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5C9F" w:rsidRPr="00F05931" w:rsidRDefault="00CA5C9F" w:rsidP="002E7340">
      <w:pPr>
        <w:shd w:val="clear" w:color="auto" w:fill="FFFFFF"/>
        <w:ind w:right="182"/>
        <w:jc w:val="center"/>
        <w:rPr>
          <w:sz w:val="28"/>
          <w:szCs w:val="28"/>
        </w:rPr>
      </w:pPr>
      <w:r w:rsidRPr="00196A88">
        <w:rPr>
          <w:sz w:val="28"/>
          <w:szCs w:val="28"/>
        </w:rPr>
        <w:t xml:space="preserve">Министерство </w:t>
      </w:r>
      <w:r w:rsidR="00E62127" w:rsidRPr="00196A88">
        <w:rPr>
          <w:sz w:val="28"/>
          <w:szCs w:val="28"/>
        </w:rPr>
        <w:t xml:space="preserve">науки и </w:t>
      </w:r>
      <w:r w:rsidR="00E62127">
        <w:rPr>
          <w:sz w:val="28"/>
          <w:szCs w:val="28"/>
          <w:lang w:val="ru-RU"/>
        </w:rPr>
        <w:t xml:space="preserve">высшего </w:t>
      </w:r>
      <w:r w:rsidRPr="00196A88">
        <w:rPr>
          <w:sz w:val="28"/>
          <w:szCs w:val="28"/>
        </w:rPr>
        <w:t>образования Республики Казахстан</w:t>
      </w:r>
    </w:p>
    <w:p w:rsidR="00CA5C9F" w:rsidRPr="00196A88" w:rsidRDefault="00CA5C9F" w:rsidP="002E7340">
      <w:pPr>
        <w:shd w:val="clear" w:color="auto" w:fill="FFFFFF"/>
        <w:ind w:right="182"/>
        <w:jc w:val="center"/>
        <w:rPr>
          <w:spacing w:val="1"/>
          <w:sz w:val="28"/>
          <w:szCs w:val="28"/>
        </w:rPr>
      </w:pPr>
      <w:r w:rsidRPr="00196A88">
        <w:rPr>
          <w:sz w:val="28"/>
          <w:szCs w:val="28"/>
        </w:rPr>
        <w:t>Казахский национальнай университет имени аль-Фараби</w:t>
      </w:r>
      <w:r w:rsidRPr="00196A88">
        <w:rPr>
          <w:spacing w:val="1"/>
          <w:sz w:val="28"/>
          <w:szCs w:val="28"/>
        </w:rPr>
        <w:t xml:space="preserve"> </w:t>
      </w:r>
    </w:p>
    <w:p w:rsidR="00CA5C9F" w:rsidRPr="00196A88" w:rsidRDefault="00CA5C9F" w:rsidP="002E7340">
      <w:pPr>
        <w:shd w:val="clear" w:color="auto" w:fill="FFFFFF"/>
        <w:ind w:right="182"/>
        <w:rPr>
          <w:spacing w:val="1"/>
          <w:sz w:val="28"/>
          <w:szCs w:val="28"/>
        </w:rPr>
      </w:pPr>
    </w:p>
    <w:p w:rsidR="00CA5C9F" w:rsidRPr="00886A1F" w:rsidRDefault="00CA5C9F" w:rsidP="002E7340">
      <w:pPr>
        <w:shd w:val="clear" w:color="auto" w:fill="FFFFFF"/>
        <w:tabs>
          <w:tab w:val="left" w:pos="3946"/>
        </w:tabs>
        <w:rPr>
          <w:spacing w:val="-6"/>
          <w:sz w:val="28"/>
          <w:szCs w:val="28"/>
          <w:lang w:val="ru-RU"/>
        </w:rPr>
      </w:pPr>
    </w:p>
    <w:p w:rsidR="00F05931" w:rsidRPr="00886A1F" w:rsidRDefault="00F05931" w:rsidP="002E7340">
      <w:pPr>
        <w:shd w:val="clear" w:color="auto" w:fill="FFFFFF"/>
        <w:tabs>
          <w:tab w:val="left" w:pos="3946"/>
        </w:tabs>
        <w:rPr>
          <w:spacing w:val="-6"/>
          <w:sz w:val="28"/>
          <w:szCs w:val="28"/>
          <w:lang w:val="ru-RU"/>
        </w:rPr>
      </w:pPr>
    </w:p>
    <w:p w:rsidR="00CA5C9F" w:rsidRPr="00196A88" w:rsidRDefault="00CA5C9F" w:rsidP="002E7340">
      <w:pPr>
        <w:shd w:val="clear" w:color="auto" w:fill="FFFFFF"/>
        <w:tabs>
          <w:tab w:val="left" w:pos="3946"/>
        </w:tabs>
        <w:rPr>
          <w:spacing w:val="-6"/>
          <w:sz w:val="28"/>
          <w:szCs w:val="28"/>
        </w:rPr>
      </w:pPr>
    </w:p>
    <w:p w:rsidR="00CA5C9F" w:rsidRPr="00196A88" w:rsidRDefault="00CA5C9F" w:rsidP="002E7340">
      <w:pPr>
        <w:shd w:val="clear" w:color="auto" w:fill="FFFFFF"/>
        <w:tabs>
          <w:tab w:val="left" w:pos="3946"/>
        </w:tabs>
        <w:rPr>
          <w:sz w:val="28"/>
          <w:szCs w:val="28"/>
        </w:rPr>
      </w:pPr>
      <w:r w:rsidRPr="00196A88">
        <w:rPr>
          <w:spacing w:val="-6"/>
          <w:sz w:val="28"/>
          <w:szCs w:val="28"/>
        </w:rPr>
        <w:t>УД</w:t>
      </w:r>
      <w:r w:rsidRPr="00196A88">
        <w:rPr>
          <w:sz w:val="28"/>
          <w:szCs w:val="28"/>
        </w:rPr>
        <w:t xml:space="preserve">К </w:t>
      </w:r>
      <w:r w:rsidRPr="00196A88">
        <w:rPr>
          <w:sz w:val="28"/>
          <w:szCs w:val="28"/>
          <w:lang w:val="ru-RU"/>
        </w:rPr>
        <w:t>621.316</w:t>
      </w:r>
      <w:r w:rsidR="00AE0C6D" w:rsidRPr="00225A56">
        <w:rPr>
          <w:sz w:val="28"/>
          <w:szCs w:val="28"/>
          <w:lang w:val="ru-RU"/>
        </w:rPr>
        <w:t>:621.383.51 (043)</w:t>
      </w:r>
      <w:r w:rsidRPr="00196A88">
        <w:rPr>
          <w:sz w:val="28"/>
          <w:szCs w:val="28"/>
        </w:rPr>
        <w:t xml:space="preserve">                                                    На правах рукописи</w:t>
      </w:r>
    </w:p>
    <w:p w:rsidR="00CA5C9F" w:rsidRPr="00196A88" w:rsidRDefault="00CA5C9F" w:rsidP="002E7340">
      <w:pPr>
        <w:shd w:val="clear" w:color="auto" w:fill="FFFFFF"/>
        <w:ind w:right="182"/>
        <w:jc w:val="center"/>
        <w:rPr>
          <w:b/>
          <w:spacing w:val="7"/>
          <w:sz w:val="28"/>
          <w:szCs w:val="28"/>
        </w:rPr>
      </w:pPr>
    </w:p>
    <w:p w:rsidR="00CA5C9F" w:rsidRPr="00196A88" w:rsidRDefault="00CA5C9F" w:rsidP="002E7340">
      <w:pPr>
        <w:shd w:val="clear" w:color="auto" w:fill="FFFFFF"/>
        <w:ind w:right="182"/>
        <w:jc w:val="center"/>
        <w:rPr>
          <w:b/>
          <w:spacing w:val="7"/>
          <w:sz w:val="28"/>
          <w:szCs w:val="28"/>
          <w:lang w:val="ru-RU"/>
        </w:rPr>
      </w:pPr>
    </w:p>
    <w:p w:rsidR="00CA5C9F" w:rsidRPr="00196A88" w:rsidRDefault="00CA5C9F" w:rsidP="002E7340">
      <w:pPr>
        <w:shd w:val="clear" w:color="auto" w:fill="FFFFFF"/>
        <w:ind w:right="182"/>
        <w:jc w:val="center"/>
        <w:rPr>
          <w:b/>
          <w:spacing w:val="7"/>
          <w:sz w:val="28"/>
          <w:szCs w:val="28"/>
          <w:lang w:val="ru-RU"/>
        </w:rPr>
      </w:pPr>
    </w:p>
    <w:p w:rsidR="00CA5C9F" w:rsidRPr="00196A88" w:rsidRDefault="00CA5C9F" w:rsidP="002E7340">
      <w:pPr>
        <w:shd w:val="clear" w:color="auto" w:fill="FFFFFF"/>
        <w:ind w:right="182"/>
        <w:jc w:val="center"/>
        <w:rPr>
          <w:b/>
          <w:spacing w:val="7"/>
          <w:sz w:val="28"/>
          <w:szCs w:val="28"/>
          <w:lang w:val="ru-RU"/>
        </w:rPr>
      </w:pPr>
      <w:r w:rsidRPr="00196A88">
        <w:rPr>
          <w:b/>
          <w:spacing w:val="7"/>
          <w:sz w:val="28"/>
          <w:szCs w:val="28"/>
          <w:lang w:val="ru-RU"/>
        </w:rPr>
        <w:t>СЫЗДЫКОВ АРМАН БАЗАРБАЕВИЧ</w:t>
      </w:r>
    </w:p>
    <w:p w:rsidR="00CA5C9F" w:rsidRPr="00196A88" w:rsidRDefault="00CA5C9F" w:rsidP="002E7340">
      <w:pPr>
        <w:shd w:val="clear" w:color="auto" w:fill="FFFFFF"/>
        <w:ind w:right="182"/>
        <w:jc w:val="center"/>
        <w:rPr>
          <w:b/>
          <w:sz w:val="28"/>
          <w:szCs w:val="28"/>
          <w:lang w:val="ru-RU"/>
        </w:rPr>
      </w:pPr>
    </w:p>
    <w:p w:rsidR="00CA5C9F" w:rsidRPr="00196A88" w:rsidRDefault="00CA5C9F" w:rsidP="002E7340">
      <w:pPr>
        <w:shd w:val="clear" w:color="auto" w:fill="FFFFFF"/>
        <w:ind w:right="182"/>
        <w:jc w:val="center"/>
        <w:rPr>
          <w:b/>
          <w:spacing w:val="5"/>
          <w:sz w:val="28"/>
          <w:szCs w:val="28"/>
          <w:lang w:val="ru-RU"/>
        </w:rPr>
      </w:pPr>
      <w:r w:rsidRPr="00196A88">
        <w:rPr>
          <w:b/>
          <w:spacing w:val="5"/>
          <w:sz w:val="28"/>
          <w:szCs w:val="28"/>
        </w:rPr>
        <w:t>Разработка аппаратно-программного комплекса по оптимизации поиска и отбора максимальной выходной мощности с солнечных</w:t>
      </w:r>
      <w:r w:rsidRPr="00196A88">
        <w:rPr>
          <w:b/>
          <w:spacing w:val="5"/>
          <w:sz w:val="28"/>
          <w:szCs w:val="28"/>
          <w:lang w:val="ru-RU"/>
        </w:rPr>
        <w:t xml:space="preserve"> </w:t>
      </w:r>
      <w:r w:rsidRPr="00196A88">
        <w:rPr>
          <w:b/>
          <w:spacing w:val="5"/>
          <w:sz w:val="28"/>
          <w:szCs w:val="28"/>
        </w:rPr>
        <w:t>панелей космических аппаратов и наземных солнечных станций</w:t>
      </w:r>
    </w:p>
    <w:p w:rsidR="00CA5C9F" w:rsidRPr="00196A88" w:rsidRDefault="00CA5C9F" w:rsidP="002E7340">
      <w:pPr>
        <w:shd w:val="clear" w:color="auto" w:fill="FFFFFF"/>
        <w:ind w:right="182"/>
        <w:jc w:val="center"/>
        <w:rPr>
          <w:sz w:val="28"/>
          <w:szCs w:val="28"/>
        </w:rPr>
      </w:pPr>
    </w:p>
    <w:p w:rsidR="00CA5C9F" w:rsidRPr="00196A88" w:rsidRDefault="00E62127" w:rsidP="002E7340">
      <w:pPr>
        <w:shd w:val="clear" w:color="auto" w:fill="FFFFFF"/>
        <w:tabs>
          <w:tab w:val="left" w:pos="778"/>
        </w:tabs>
        <w:ind w:left="43" w:firstLine="384"/>
        <w:jc w:val="center"/>
        <w:rPr>
          <w:spacing w:val="4"/>
          <w:sz w:val="28"/>
          <w:szCs w:val="28"/>
          <w:lang w:val="ru-RU"/>
        </w:rPr>
      </w:pPr>
      <w:r>
        <w:rPr>
          <w:sz w:val="28"/>
          <w:szCs w:val="28"/>
          <w:lang w:val="ru-RU"/>
        </w:rPr>
        <w:t>6</w:t>
      </w:r>
      <w:r>
        <w:rPr>
          <w:sz w:val="28"/>
          <w:szCs w:val="28"/>
          <w:lang w:val="en-US"/>
        </w:rPr>
        <w:t>D</w:t>
      </w:r>
      <w:r>
        <w:rPr>
          <w:sz w:val="28"/>
          <w:szCs w:val="28"/>
          <w:lang w:val="ru-RU"/>
        </w:rPr>
        <w:t>0</w:t>
      </w:r>
      <w:r w:rsidRPr="00F414FA">
        <w:rPr>
          <w:sz w:val="28"/>
          <w:szCs w:val="28"/>
          <w:lang w:val="ru-RU"/>
        </w:rPr>
        <w:t>72</w:t>
      </w:r>
      <w:r>
        <w:rPr>
          <w:sz w:val="28"/>
          <w:szCs w:val="28"/>
          <w:lang w:val="ru-RU"/>
        </w:rPr>
        <w:t>30</w:t>
      </w:r>
      <w:r w:rsidRPr="00F414FA">
        <w:rPr>
          <w:sz w:val="28"/>
          <w:szCs w:val="28"/>
          <w:lang w:val="ru-RU"/>
        </w:rPr>
        <w:t>0</w:t>
      </w:r>
      <w:r w:rsidR="00CA5C9F" w:rsidRPr="00196A88">
        <w:rPr>
          <w:sz w:val="28"/>
          <w:szCs w:val="28"/>
          <w:lang w:val="ru-RU"/>
        </w:rPr>
        <w:t xml:space="preserve"> – Техническая физика</w:t>
      </w:r>
    </w:p>
    <w:p w:rsidR="00CA5C9F" w:rsidRPr="00196A88" w:rsidRDefault="00CA5C9F" w:rsidP="002E7340">
      <w:pPr>
        <w:shd w:val="clear" w:color="auto" w:fill="FFFFFF"/>
        <w:tabs>
          <w:tab w:val="left" w:pos="778"/>
        </w:tabs>
        <w:ind w:left="43" w:firstLine="384"/>
        <w:jc w:val="center"/>
        <w:rPr>
          <w:sz w:val="28"/>
          <w:szCs w:val="28"/>
        </w:rPr>
      </w:pPr>
    </w:p>
    <w:p w:rsidR="00CA5C9F" w:rsidRPr="00196A88" w:rsidRDefault="00CA5C9F" w:rsidP="002E7340">
      <w:pPr>
        <w:shd w:val="clear" w:color="auto" w:fill="FFFFFF"/>
        <w:jc w:val="center"/>
        <w:rPr>
          <w:spacing w:val="2"/>
          <w:sz w:val="28"/>
          <w:szCs w:val="28"/>
        </w:rPr>
      </w:pPr>
    </w:p>
    <w:p w:rsidR="00CA5C9F" w:rsidRPr="00196A88" w:rsidRDefault="00CA5C9F" w:rsidP="002E7340">
      <w:pPr>
        <w:shd w:val="clear" w:color="auto" w:fill="FFFFFF"/>
        <w:jc w:val="center"/>
        <w:rPr>
          <w:sz w:val="28"/>
          <w:szCs w:val="28"/>
          <w:lang w:val="ru-RU"/>
        </w:rPr>
      </w:pPr>
      <w:r w:rsidRPr="00196A88">
        <w:rPr>
          <w:spacing w:val="2"/>
          <w:sz w:val="28"/>
          <w:szCs w:val="28"/>
        </w:rPr>
        <w:t>Диссертация на соискание ученой степени</w:t>
      </w:r>
      <w:r w:rsidRPr="00196A88">
        <w:rPr>
          <w:spacing w:val="2"/>
          <w:sz w:val="28"/>
          <w:szCs w:val="28"/>
        </w:rPr>
        <w:br/>
      </w:r>
      <w:r w:rsidRPr="00196A88">
        <w:rPr>
          <w:spacing w:val="4"/>
          <w:sz w:val="28"/>
          <w:szCs w:val="28"/>
        </w:rPr>
        <w:t xml:space="preserve">доктора </w:t>
      </w:r>
      <w:r w:rsidRPr="00196A88">
        <w:rPr>
          <w:spacing w:val="-3"/>
          <w:sz w:val="28"/>
          <w:szCs w:val="28"/>
        </w:rPr>
        <w:t>философии (</w:t>
      </w:r>
      <w:r w:rsidRPr="00196A88">
        <w:rPr>
          <w:spacing w:val="-3"/>
          <w:sz w:val="28"/>
          <w:szCs w:val="28"/>
          <w:lang w:val="en-US"/>
        </w:rPr>
        <w:t>PhD</w:t>
      </w:r>
      <w:r w:rsidRPr="00196A88">
        <w:rPr>
          <w:spacing w:val="-3"/>
          <w:sz w:val="28"/>
          <w:szCs w:val="28"/>
        </w:rPr>
        <w:t>)</w:t>
      </w:r>
    </w:p>
    <w:p w:rsidR="00CA5C9F" w:rsidRPr="00196A88" w:rsidRDefault="00CA5C9F" w:rsidP="002E7340">
      <w:pPr>
        <w:shd w:val="clear" w:color="auto" w:fill="FFFFFF"/>
        <w:ind w:left="38"/>
        <w:jc w:val="center"/>
        <w:rPr>
          <w:sz w:val="28"/>
          <w:szCs w:val="28"/>
        </w:rPr>
      </w:pPr>
    </w:p>
    <w:p w:rsidR="00CA5C9F" w:rsidRPr="00196A88" w:rsidRDefault="00CA5C9F" w:rsidP="002E7340">
      <w:pPr>
        <w:shd w:val="clear" w:color="auto" w:fill="FFFFFF"/>
        <w:jc w:val="right"/>
        <w:rPr>
          <w:sz w:val="28"/>
          <w:szCs w:val="28"/>
        </w:rPr>
      </w:pPr>
    </w:p>
    <w:p w:rsidR="00CA5C9F" w:rsidRPr="00196A88" w:rsidRDefault="00CA5C9F" w:rsidP="002E7340">
      <w:pPr>
        <w:shd w:val="clear" w:color="auto" w:fill="FFFFFF"/>
        <w:jc w:val="right"/>
        <w:rPr>
          <w:sz w:val="28"/>
          <w:szCs w:val="28"/>
        </w:rPr>
      </w:pPr>
    </w:p>
    <w:p w:rsidR="00CA5C9F" w:rsidRPr="00196A88" w:rsidRDefault="00CA5C9F" w:rsidP="002E7340">
      <w:pPr>
        <w:shd w:val="clear" w:color="auto" w:fill="FFFFFF"/>
        <w:ind w:left="38"/>
        <w:jc w:val="center"/>
        <w:rPr>
          <w:sz w:val="28"/>
          <w:szCs w:val="28"/>
        </w:rPr>
      </w:pPr>
    </w:p>
    <w:p w:rsidR="00CA5C9F" w:rsidRPr="00196A88" w:rsidRDefault="00CA5C9F" w:rsidP="002E7340">
      <w:pPr>
        <w:shd w:val="clear" w:color="auto" w:fill="FFFFFF"/>
        <w:tabs>
          <w:tab w:val="left" w:pos="7088"/>
        </w:tabs>
        <w:jc w:val="right"/>
        <w:rPr>
          <w:sz w:val="28"/>
          <w:szCs w:val="28"/>
          <w:lang w:val="ru-RU"/>
        </w:rPr>
      </w:pPr>
    </w:p>
    <w:p w:rsidR="00CA5C9F" w:rsidRDefault="00CA5C9F" w:rsidP="002E7340">
      <w:pPr>
        <w:shd w:val="clear" w:color="auto" w:fill="FFFFFF"/>
        <w:tabs>
          <w:tab w:val="left" w:pos="7088"/>
        </w:tabs>
        <w:jc w:val="right"/>
        <w:rPr>
          <w:sz w:val="28"/>
          <w:szCs w:val="28"/>
          <w:lang w:val="ru-RU"/>
        </w:rPr>
      </w:pPr>
    </w:p>
    <w:p w:rsidR="00E62127" w:rsidRPr="00E62127" w:rsidRDefault="00E62127" w:rsidP="002E7340">
      <w:pPr>
        <w:shd w:val="clear" w:color="auto" w:fill="FFFFFF"/>
        <w:tabs>
          <w:tab w:val="left" w:pos="7088"/>
        </w:tabs>
        <w:jc w:val="right"/>
        <w:rPr>
          <w:sz w:val="28"/>
          <w:szCs w:val="28"/>
          <w:lang w:val="ru-RU"/>
        </w:rPr>
      </w:pPr>
    </w:p>
    <w:p w:rsidR="00CA5C9F" w:rsidRPr="00196A88" w:rsidRDefault="00CA5C9F" w:rsidP="002E7340">
      <w:pPr>
        <w:shd w:val="clear" w:color="auto" w:fill="FFFFFF"/>
        <w:tabs>
          <w:tab w:val="left" w:pos="7088"/>
        </w:tabs>
        <w:jc w:val="right"/>
        <w:rPr>
          <w:sz w:val="28"/>
          <w:szCs w:val="28"/>
        </w:rPr>
      </w:pPr>
    </w:p>
    <w:p w:rsidR="00CA5C9F" w:rsidRPr="00196A88" w:rsidRDefault="00CA5C9F" w:rsidP="002E7340">
      <w:pPr>
        <w:shd w:val="clear" w:color="auto" w:fill="FFFFFF"/>
        <w:tabs>
          <w:tab w:val="left" w:pos="7088"/>
        </w:tabs>
        <w:ind w:left="4956"/>
        <w:rPr>
          <w:sz w:val="28"/>
          <w:szCs w:val="28"/>
          <w:lang w:val="ru-RU"/>
        </w:rPr>
      </w:pPr>
      <w:r w:rsidRPr="00196A88">
        <w:rPr>
          <w:sz w:val="28"/>
          <w:szCs w:val="28"/>
        </w:rPr>
        <w:t>Научны</w:t>
      </w:r>
      <w:r w:rsidRPr="00196A88">
        <w:rPr>
          <w:sz w:val="28"/>
          <w:szCs w:val="28"/>
          <w:lang w:val="ru-RU"/>
        </w:rPr>
        <w:t>е</w:t>
      </w:r>
      <w:r w:rsidRPr="00196A88">
        <w:rPr>
          <w:sz w:val="28"/>
          <w:szCs w:val="28"/>
        </w:rPr>
        <w:t xml:space="preserve"> </w:t>
      </w:r>
      <w:r w:rsidRPr="00196A88">
        <w:rPr>
          <w:sz w:val="28"/>
          <w:szCs w:val="28"/>
          <w:lang w:val="ru-RU"/>
        </w:rPr>
        <w:t>консультанты:</w:t>
      </w:r>
    </w:p>
    <w:p w:rsidR="00CA5C9F" w:rsidRPr="00196A88" w:rsidRDefault="00CA5C9F" w:rsidP="002E7340">
      <w:pPr>
        <w:shd w:val="clear" w:color="auto" w:fill="FFFFFF"/>
        <w:tabs>
          <w:tab w:val="left" w:pos="7088"/>
        </w:tabs>
        <w:ind w:left="4956"/>
        <w:rPr>
          <w:sz w:val="28"/>
          <w:szCs w:val="28"/>
          <w:lang w:val="ru-RU"/>
        </w:rPr>
      </w:pPr>
      <w:r w:rsidRPr="00196A88">
        <w:rPr>
          <w:sz w:val="28"/>
          <w:szCs w:val="28"/>
          <w:lang w:val="ru-RU"/>
        </w:rPr>
        <w:t>доктор технических наук,</w:t>
      </w:r>
    </w:p>
    <w:p w:rsidR="00CA5C9F" w:rsidRPr="00F414FA" w:rsidRDefault="008B4649" w:rsidP="002E7340">
      <w:pPr>
        <w:shd w:val="clear" w:color="auto" w:fill="FFFFFF"/>
        <w:tabs>
          <w:tab w:val="left" w:pos="7088"/>
        </w:tabs>
        <w:ind w:left="4956"/>
        <w:rPr>
          <w:sz w:val="28"/>
          <w:szCs w:val="28"/>
          <w:lang w:val="ru-RU"/>
        </w:rPr>
      </w:pPr>
      <w:r>
        <w:rPr>
          <w:sz w:val="28"/>
          <w:szCs w:val="28"/>
          <w:lang w:val="ru-RU"/>
        </w:rPr>
        <w:t>профессор Мессерле В.Е.</w:t>
      </w:r>
    </w:p>
    <w:p w:rsidR="00E62127" w:rsidRPr="00F414FA" w:rsidRDefault="00E62127" w:rsidP="002E7340">
      <w:pPr>
        <w:shd w:val="clear" w:color="auto" w:fill="FFFFFF"/>
        <w:tabs>
          <w:tab w:val="left" w:pos="7088"/>
        </w:tabs>
        <w:ind w:left="4956"/>
        <w:rPr>
          <w:sz w:val="28"/>
          <w:szCs w:val="28"/>
          <w:lang w:val="ru-RU"/>
        </w:rPr>
      </w:pPr>
    </w:p>
    <w:p w:rsidR="00E62127" w:rsidRPr="00E62127" w:rsidRDefault="00E62127" w:rsidP="002E7340">
      <w:pPr>
        <w:shd w:val="clear" w:color="auto" w:fill="FFFFFF"/>
        <w:tabs>
          <w:tab w:val="left" w:pos="7088"/>
        </w:tabs>
        <w:ind w:left="4956"/>
        <w:rPr>
          <w:sz w:val="28"/>
          <w:szCs w:val="28"/>
          <w:lang w:val="ru-RU"/>
        </w:rPr>
      </w:pPr>
      <w:r>
        <w:rPr>
          <w:sz w:val="28"/>
          <w:szCs w:val="28"/>
          <w:lang w:val="ru-RU"/>
        </w:rPr>
        <w:t>Зарубежный</w:t>
      </w:r>
      <w:r w:rsidRPr="00196A88">
        <w:rPr>
          <w:sz w:val="28"/>
          <w:szCs w:val="28"/>
        </w:rPr>
        <w:t xml:space="preserve"> </w:t>
      </w:r>
      <w:r>
        <w:rPr>
          <w:sz w:val="28"/>
          <w:szCs w:val="28"/>
          <w:lang w:val="ru-RU"/>
        </w:rPr>
        <w:t>консультант</w:t>
      </w:r>
      <w:r w:rsidRPr="00196A88">
        <w:rPr>
          <w:sz w:val="28"/>
          <w:szCs w:val="28"/>
          <w:lang w:val="ru-RU"/>
        </w:rPr>
        <w:t>:</w:t>
      </w:r>
    </w:p>
    <w:p w:rsidR="00CA5C9F" w:rsidRPr="00196A88" w:rsidRDefault="00CA5C9F" w:rsidP="002E7340">
      <w:pPr>
        <w:shd w:val="clear" w:color="auto" w:fill="FFFFFF"/>
        <w:tabs>
          <w:tab w:val="left" w:pos="7088"/>
        </w:tabs>
        <w:ind w:left="4956"/>
        <w:rPr>
          <w:sz w:val="28"/>
          <w:szCs w:val="28"/>
          <w:lang w:val="ru-RU"/>
        </w:rPr>
      </w:pPr>
      <w:r w:rsidRPr="00196A88">
        <w:rPr>
          <w:sz w:val="28"/>
          <w:szCs w:val="28"/>
          <w:lang w:val="ru-RU"/>
        </w:rPr>
        <w:t>доктор физико-математических наук,</w:t>
      </w:r>
    </w:p>
    <w:p w:rsidR="00CA5C9F" w:rsidRPr="00196A88" w:rsidRDefault="00CA5C9F" w:rsidP="002E7340">
      <w:pPr>
        <w:shd w:val="clear" w:color="auto" w:fill="FFFFFF"/>
        <w:tabs>
          <w:tab w:val="left" w:pos="7088"/>
        </w:tabs>
        <w:ind w:left="4956"/>
        <w:rPr>
          <w:sz w:val="28"/>
          <w:szCs w:val="28"/>
          <w:lang w:val="ru-RU"/>
        </w:rPr>
      </w:pPr>
      <w:r w:rsidRPr="00196A88">
        <w:rPr>
          <w:sz w:val="28"/>
          <w:szCs w:val="28"/>
          <w:lang w:val="ru-RU"/>
        </w:rPr>
        <w:t>профессор, академик НАН Беларуси</w:t>
      </w:r>
    </w:p>
    <w:p w:rsidR="00CA5C9F" w:rsidRPr="00196A88" w:rsidRDefault="00CA5C9F" w:rsidP="002E7340">
      <w:pPr>
        <w:shd w:val="clear" w:color="auto" w:fill="FFFFFF"/>
        <w:tabs>
          <w:tab w:val="left" w:pos="7088"/>
        </w:tabs>
        <w:ind w:left="4956"/>
        <w:rPr>
          <w:sz w:val="28"/>
          <w:szCs w:val="28"/>
          <w:lang w:val="ru-RU"/>
        </w:rPr>
      </w:pPr>
      <w:r w:rsidRPr="00196A88">
        <w:rPr>
          <w:sz w:val="28"/>
          <w:szCs w:val="28"/>
          <w:lang w:val="ru-RU"/>
        </w:rPr>
        <w:t>Комаров Ф.Ф.</w:t>
      </w:r>
    </w:p>
    <w:p w:rsidR="00CA5C9F" w:rsidRPr="00196A88" w:rsidRDefault="00CA5C9F" w:rsidP="002E7340">
      <w:pPr>
        <w:shd w:val="clear" w:color="auto" w:fill="FFFFFF"/>
        <w:tabs>
          <w:tab w:val="left" w:pos="7088"/>
        </w:tabs>
        <w:ind w:left="4956"/>
        <w:rPr>
          <w:sz w:val="28"/>
          <w:szCs w:val="28"/>
          <w:lang w:val="ru-RU"/>
        </w:rPr>
      </w:pPr>
    </w:p>
    <w:p w:rsidR="00CA5C9F" w:rsidRPr="00196A88" w:rsidRDefault="00CA5C9F" w:rsidP="002E7340">
      <w:pPr>
        <w:shd w:val="clear" w:color="auto" w:fill="FFFFFF"/>
        <w:tabs>
          <w:tab w:val="left" w:pos="7088"/>
        </w:tabs>
        <w:ind w:left="4956"/>
        <w:rPr>
          <w:sz w:val="28"/>
          <w:szCs w:val="28"/>
          <w:lang w:val="ru-RU"/>
        </w:rPr>
      </w:pPr>
    </w:p>
    <w:p w:rsidR="00CA5C9F" w:rsidRPr="00196A88" w:rsidRDefault="00CA5C9F" w:rsidP="002E7340">
      <w:pPr>
        <w:shd w:val="clear" w:color="auto" w:fill="FFFFFF"/>
        <w:tabs>
          <w:tab w:val="left" w:pos="7088"/>
        </w:tabs>
        <w:ind w:left="4956"/>
        <w:rPr>
          <w:sz w:val="28"/>
          <w:szCs w:val="28"/>
          <w:lang w:val="ru-RU"/>
        </w:rPr>
      </w:pPr>
    </w:p>
    <w:p w:rsidR="00CA5C9F" w:rsidRPr="00196A88" w:rsidRDefault="00CA5C9F" w:rsidP="002E7340">
      <w:pPr>
        <w:shd w:val="clear" w:color="auto" w:fill="FFFFFF"/>
        <w:tabs>
          <w:tab w:val="left" w:pos="7088"/>
        </w:tabs>
        <w:ind w:left="4956"/>
        <w:rPr>
          <w:sz w:val="28"/>
          <w:szCs w:val="28"/>
          <w:lang w:val="ru-RU"/>
        </w:rPr>
      </w:pPr>
    </w:p>
    <w:p w:rsidR="00CA5C9F" w:rsidRPr="00196A88" w:rsidRDefault="00CA5C9F" w:rsidP="002E7340">
      <w:pPr>
        <w:shd w:val="clear" w:color="auto" w:fill="FFFFFF"/>
        <w:tabs>
          <w:tab w:val="left" w:pos="7088"/>
        </w:tabs>
        <w:ind w:left="4956"/>
        <w:rPr>
          <w:sz w:val="28"/>
          <w:szCs w:val="28"/>
          <w:lang w:val="ru-RU"/>
        </w:rPr>
      </w:pPr>
    </w:p>
    <w:p w:rsidR="00CA5C9F" w:rsidRPr="00196A88" w:rsidRDefault="00CA5C9F" w:rsidP="002E7340">
      <w:pPr>
        <w:shd w:val="clear" w:color="auto" w:fill="FFFFFF"/>
        <w:tabs>
          <w:tab w:val="left" w:pos="7088"/>
        </w:tabs>
        <w:ind w:left="4956"/>
        <w:rPr>
          <w:sz w:val="28"/>
          <w:szCs w:val="28"/>
          <w:lang w:val="ru-RU"/>
        </w:rPr>
      </w:pPr>
    </w:p>
    <w:p w:rsidR="00CA5C9F" w:rsidRPr="00196A88" w:rsidRDefault="00CA5C9F" w:rsidP="002E7340">
      <w:pPr>
        <w:shd w:val="clear" w:color="auto" w:fill="FFFFFF"/>
        <w:tabs>
          <w:tab w:val="left" w:pos="7088"/>
        </w:tabs>
        <w:jc w:val="center"/>
        <w:rPr>
          <w:sz w:val="28"/>
          <w:szCs w:val="28"/>
          <w:lang w:val="ru-RU"/>
        </w:rPr>
      </w:pPr>
      <w:r w:rsidRPr="00196A88">
        <w:rPr>
          <w:sz w:val="28"/>
          <w:szCs w:val="28"/>
          <w:lang w:val="ru-RU"/>
        </w:rPr>
        <w:t>Республика Казахстан</w:t>
      </w:r>
    </w:p>
    <w:p w:rsidR="00CA5C9F" w:rsidRPr="00280768" w:rsidRDefault="00280768" w:rsidP="002E7340">
      <w:pPr>
        <w:shd w:val="clear" w:color="auto" w:fill="FFFFFF"/>
        <w:tabs>
          <w:tab w:val="left" w:pos="7088"/>
        </w:tabs>
        <w:jc w:val="center"/>
        <w:rPr>
          <w:sz w:val="28"/>
          <w:szCs w:val="28"/>
          <w:lang w:val="en-US"/>
        </w:rPr>
      </w:pPr>
      <w:r>
        <w:rPr>
          <w:sz w:val="28"/>
          <w:szCs w:val="28"/>
          <w:lang w:val="ru-RU"/>
        </w:rPr>
        <w:t>г. Алматы, 202</w:t>
      </w:r>
      <w:r>
        <w:rPr>
          <w:sz w:val="28"/>
          <w:szCs w:val="28"/>
          <w:lang w:val="en-US"/>
        </w:rPr>
        <w:t>4</w:t>
      </w:r>
    </w:p>
    <w:p w:rsidR="00B70331" w:rsidRPr="00DE7E4B" w:rsidRDefault="00DE7E4B" w:rsidP="002E7340">
      <w:pPr>
        <w:shd w:val="clear" w:color="auto" w:fill="FFFFFF"/>
        <w:tabs>
          <w:tab w:val="left" w:pos="0"/>
          <w:tab w:val="left" w:pos="691"/>
        </w:tabs>
        <w:jc w:val="center"/>
        <w:rPr>
          <w:b/>
          <w:sz w:val="28"/>
          <w:szCs w:val="28"/>
        </w:rPr>
      </w:pPr>
      <w:r w:rsidRPr="00DE7E4B">
        <w:rPr>
          <w:b/>
          <w:sz w:val="28"/>
          <w:szCs w:val="28"/>
        </w:rPr>
        <w:lastRenderedPageBreak/>
        <w:t>СОДЕРЖАНИЕ</w:t>
      </w:r>
    </w:p>
    <w:p w:rsidR="00B70331" w:rsidRDefault="00B70331" w:rsidP="002E7340">
      <w:pPr>
        <w:shd w:val="clear" w:color="auto" w:fill="FFFFFF"/>
        <w:tabs>
          <w:tab w:val="left" w:pos="0"/>
          <w:tab w:val="left" w:pos="691"/>
        </w:tabs>
        <w:jc w:val="both"/>
        <w:rPr>
          <w:b/>
          <w:sz w:val="28"/>
          <w:szCs w:val="28"/>
        </w:rPr>
      </w:pPr>
    </w:p>
    <w:p w:rsidR="00675647" w:rsidRDefault="00484422">
      <w:pPr>
        <w:pStyle w:val="16"/>
        <w:rPr>
          <w:rFonts w:asciiTheme="minorHAnsi" w:eastAsiaTheme="minorEastAsia" w:hAnsiTheme="minorHAnsi" w:cstheme="minorBidi"/>
          <w:b w:val="0"/>
          <w:sz w:val="22"/>
          <w:szCs w:val="22"/>
          <w:lang w:eastAsia="ru-RU"/>
        </w:rPr>
      </w:pPr>
      <w:r w:rsidRPr="00484422">
        <w:rPr>
          <w:sz w:val="24"/>
          <w:szCs w:val="24"/>
          <w:lang w:val="kk-KZ"/>
        </w:rPr>
        <w:fldChar w:fldCharType="begin"/>
      </w:r>
      <w:r w:rsidR="00BB763F">
        <w:rPr>
          <w:sz w:val="24"/>
          <w:szCs w:val="24"/>
          <w:lang w:val="kk-KZ"/>
        </w:rPr>
        <w:instrText xml:space="preserve"> TOC \o "1-2" \h \z \t "Ch3;2;Ch5;3;Оглавление;1;3 глава;2" </w:instrText>
      </w:r>
      <w:r w:rsidRPr="00484422">
        <w:rPr>
          <w:sz w:val="24"/>
          <w:szCs w:val="24"/>
          <w:lang w:val="kk-KZ"/>
        </w:rPr>
        <w:fldChar w:fldCharType="separate"/>
      </w:r>
      <w:hyperlink w:anchor="_Toc150516419" w:history="1">
        <w:r w:rsidR="00675647" w:rsidRPr="00D25AD6">
          <w:rPr>
            <w:rStyle w:val="a4"/>
          </w:rPr>
          <w:t>ОПРЕДЕЛЕНИЯ</w:t>
        </w:r>
        <w:r w:rsidR="00675647">
          <w:rPr>
            <w:webHidden/>
          </w:rPr>
          <w:tab/>
        </w:r>
        <w:r>
          <w:rPr>
            <w:webHidden/>
          </w:rPr>
          <w:fldChar w:fldCharType="begin"/>
        </w:r>
        <w:r w:rsidR="00675647">
          <w:rPr>
            <w:webHidden/>
          </w:rPr>
          <w:instrText xml:space="preserve"> PAGEREF _Toc150516419 \h </w:instrText>
        </w:r>
        <w:r>
          <w:rPr>
            <w:webHidden/>
          </w:rPr>
        </w:r>
        <w:r>
          <w:rPr>
            <w:webHidden/>
          </w:rPr>
          <w:fldChar w:fldCharType="separate"/>
        </w:r>
        <w:r w:rsidR="00832670">
          <w:rPr>
            <w:webHidden/>
          </w:rPr>
          <w:t>4</w:t>
        </w:r>
        <w:r>
          <w:rPr>
            <w:webHidden/>
          </w:rPr>
          <w:fldChar w:fldCharType="end"/>
        </w:r>
      </w:hyperlink>
    </w:p>
    <w:p w:rsidR="00675647" w:rsidRDefault="00484422">
      <w:pPr>
        <w:pStyle w:val="16"/>
        <w:rPr>
          <w:rFonts w:asciiTheme="minorHAnsi" w:eastAsiaTheme="minorEastAsia" w:hAnsiTheme="minorHAnsi" w:cstheme="minorBidi"/>
          <w:b w:val="0"/>
          <w:sz w:val="22"/>
          <w:szCs w:val="22"/>
          <w:lang w:eastAsia="ru-RU"/>
        </w:rPr>
      </w:pPr>
      <w:hyperlink w:anchor="_Toc150516420" w:history="1">
        <w:r w:rsidR="00675647" w:rsidRPr="00D25AD6">
          <w:rPr>
            <w:rStyle w:val="a4"/>
          </w:rPr>
          <w:t>ОБОЗНАЧЕНИЯ И СОКРАЩЕНИЯ</w:t>
        </w:r>
        <w:r w:rsidR="00675647">
          <w:rPr>
            <w:webHidden/>
          </w:rPr>
          <w:tab/>
        </w:r>
        <w:r>
          <w:rPr>
            <w:webHidden/>
          </w:rPr>
          <w:fldChar w:fldCharType="begin"/>
        </w:r>
        <w:r w:rsidR="00675647">
          <w:rPr>
            <w:webHidden/>
          </w:rPr>
          <w:instrText xml:space="preserve"> PAGEREF _Toc150516420 \h </w:instrText>
        </w:r>
        <w:r>
          <w:rPr>
            <w:webHidden/>
          </w:rPr>
        </w:r>
        <w:r>
          <w:rPr>
            <w:webHidden/>
          </w:rPr>
          <w:fldChar w:fldCharType="separate"/>
        </w:r>
        <w:r w:rsidR="00832670">
          <w:rPr>
            <w:webHidden/>
          </w:rPr>
          <w:t>5</w:t>
        </w:r>
        <w:r>
          <w:rPr>
            <w:webHidden/>
          </w:rPr>
          <w:fldChar w:fldCharType="end"/>
        </w:r>
      </w:hyperlink>
    </w:p>
    <w:p w:rsidR="00675647" w:rsidRDefault="00484422">
      <w:pPr>
        <w:pStyle w:val="16"/>
        <w:rPr>
          <w:rFonts w:asciiTheme="minorHAnsi" w:eastAsiaTheme="minorEastAsia" w:hAnsiTheme="minorHAnsi" w:cstheme="minorBidi"/>
          <w:b w:val="0"/>
          <w:sz w:val="22"/>
          <w:szCs w:val="22"/>
          <w:lang w:eastAsia="ru-RU"/>
        </w:rPr>
      </w:pPr>
      <w:hyperlink w:anchor="_Toc150516421" w:history="1">
        <w:r w:rsidR="00675647" w:rsidRPr="00D25AD6">
          <w:rPr>
            <w:rStyle w:val="a4"/>
          </w:rPr>
          <w:t>ВВЕДЕНИЕ</w:t>
        </w:r>
        <w:r w:rsidR="00675647">
          <w:rPr>
            <w:webHidden/>
          </w:rPr>
          <w:tab/>
        </w:r>
        <w:r>
          <w:rPr>
            <w:webHidden/>
          </w:rPr>
          <w:fldChar w:fldCharType="begin"/>
        </w:r>
        <w:r w:rsidR="00675647">
          <w:rPr>
            <w:webHidden/>
          </w:rPr>
          <w:instrText xml:space="preserve"> PAGEREF _Toc150516421 \h </w:instrText>
        </w:r>
        <w:r>
          <w:rPr>
            <w:webHidden/>
          </w:rPr>
        </w:r>
        <w:r>
          <w:rPr>
            <w:webHidden/>
          </w:rPr>
          <w:fldChar w:fldCharType="separate"/>
        </w:r>
        <w:r w:rsidR="00832670">
          <w:rPr>
            <w:webHidden/>
          </w:rPr>
          <w:t>6</w:t>
        </w:r>
        <w:r>
          <w:rPr>
            <w:webHidden/>
          </w:rPr>
          <w:fldChar w:fldCharType="end"/>
        </w:r>
      </w:hyperlink>
    </w:p>
    <w:p w:rsidR="00675647" w:rsidRDefault="00484422">
      <w:pPr>
        <w:pStyle w:val="16"/>
        <w:rPr>
          <w:rFonts w:asciiTheme="minorHAnsi" w:eastAsiaTheme="minorEastAsia" w:hAnsiTheme="minorHAnsi" w:cstheme="minorBidi"/>
          <w:b w:val="0"/>
          <w:sz w:val="22"/>
          <w:szCs w:val="22"/>
          <w:lang w:eastAsia="ru-RU"/>
        </w:rPr>
      </w:pPr>
      <w:hyperlink w:anchor="_Toc150516422" w:history="1">
        <w:r w:rsidR="00675647" w:rsidRPr="00D25AD6">
          <w:rPr>
            <w:rStyle w:val="a4"/>
          </w:rPr>
          <w:t>1</w:t>
        </w:r>
        <w:r w:rsidR="00675647">
          <w:rPr>
            <w:rFonts w:asciiTheme="minorHAnsi" w:eastAsiaTheme="minorEastAsia" w:hAnsiTheme="minorHAnsi" w:cstheme="minorBidi"/>
            <w:b w:val="0"/>
            <w:sz w:val="22"/>
            <w:szCs w:val="22"/>
            <w:lang w:eastAsia="ru-RU"/>
          </w:rPr>
          <w:tab/>
        </w:r>
        <w:r w:rsidR="00675647" w:rsidRPr="00D25AD6">
          <w:rPr>
            <w:rStyle w:val="a4"/>
          </w:rPr>
          <w:t>МОДЕЛИРОВАНИЕ ФОТОЭЛЕКТРИЧЕСКИХ ЭЛЕМЕНТОВ</w:t>
        </w:r>
        <w:r w:rsidR="00675647">
          <w:rPr>
            <w:webHidden/>
          </w:rPr>
          <w:tab/>
        </w:r>
        <w:r>
          <w:rPr>
            <w:webHidden/>
          </w:rPr>
          <w:fldChar w:fldCharType="begin"/>
        </w:r>
        <w:r w:rsidR="00675647">
          <w:rPr>
            <w:webHidden/>
          </w:rPr>
          <w:instrText xml:space="preserve"> PAGEREF _Toc150516422 \h </w:instrText>
        </w:r>
        <w:r>
          <w:rPr>
            <w:webHidden/>
          </w:rPr>
        </w:r>
        <w:r>
          <w:rPr>
            <w:webHidden/>
          </w:rPr>
          <w:fldChar w:fldCharType="separate"/>
        </w:r>
        <w:r w:rsidR="00832670">
          <w:rPr>
            <w:webHidden/>
          </w:rPr>
          <w:t>12</w:t>
        </w:r>
        <w:r>
          <w:rPr>
            <w:webHidden/>
          </w:rPr>
          <w:fldChar w:fldCharType="end"/>
        </w:r>
      </w:hyperlink>
    </w:p>
    <w:p w:rsidR="00675647" w:rsidRDefault="00484422">
      <w:pPr>
        <w:pStyle w:val="23"/>
        <w:rPr>
          <w:rFonts w:asciiTheme="minorHAnsi" w:eastAsiaTheme="minorEastAsia" w:hAnsiTheme="minorHAnsi" w:cstheme="minorBidi"/>
          <w:noProof/>
          <w:sz w:val="22"/>
          <w:szCs w:val="22"/>
          <w:lang w:val="ru-RU" w:eastAsia="ru-RU"/>
        </w:rPr>
      </w:pPr>
      <w:hyperlink w:anchor="_Toc150516423" w:history="1">
        <w:r w:rsidR="00675647" w:rsidRPr="00D25AD6">
          <w:rPr>
            <w:rStyle w:val="a4"/>
            <w:noProof/>
            <w:lang w:val="ru-RU"/>
          </w:rPr>
          <w:t>1.1</w:t>
        </w:r>
        <w:r w:rsidR="00675647">
          <w:rPr>
            <w:rFonts w:asciiTheme="minorHAnsi" w:eastAsiaTheme="minorEastAsia" w:hAnsiTheme="minorHAnsi" w:cstheme="minorBidi"/>
            <w:noProof/>
            <w:sz w:val="22"/>
            <w:szCs w:val="22"/>
            <w:lang w:val="ru-RU" w:eastAsia="ru-RU"/>
          </w:rPr>
          <w:tab/>
        </w:r>
        <w:r w:rsidR="00675647" w:rsidRPr="00D25AD6">
          <w:rPr>
            <w:rStyle w:val="a4"/>
            <w:noProof/>
            <w:lang w:val="ru-RU"/>
          </w:rPr>
          <w:t>Различные виды контроллеров, используемых в системе энергоснабжения космического аппарата и наземных солнечных станции</w:t>
        </w:r>
        <w:r w:rsidR="00675647">
          <w:rPr>
            <w:noProof/>
            <w:webHidden/>
          </w:rPr>
          <w:tab/>
        </w:r>
        <w:r>
          <w:rPr>
            <w:noProof/>
            <w:webHidden/>
          </w:rPr>
          <w:fldChar w:fldCharType="begin"/>
        </w:r>
        <w:r w:rsidR="00675647">
          <w:rPr>
            <w:noProof/>
            <w:webHidden/>
          </w:rPr>
          <w:instrText xml:space="preserve"> PAGEREF _Toc150516423 \h </w:instrText>
        </w:r>
        <w:r>
          <w:rPr>
            <w:noProof/>
            <w:webHidden/>
          </w:rPr>
        </w:r>
        <w:r>
          <w:rPr>
            <w:noProof/>
            <w:webHidden/>
          </w:rPr>
          <w:fldChar w:fldCharType="separate"/>
        </w:r>
        <w:r w:rsidR="00832670">
          <w:rPr>
            <w:noProof/>
            <w:webHidden/>
          </w:rPr>
          <w:t>12</w:t>
        </w:r>
        <w:r>
          <w:rPr>
            <w:noProof/>
            <w:webHidden/>
          </w:rPr>
          <w:fldChar w:fldCharType="end"/>
        </w:r>
      </w:hyperlink>
    </w:p>
    <w:p w:rsidR="00675647" w:rsidRDefault="00484422">
      <w:pPr>
        <w:pStyle w:val="23"/>
        <w:rPr>
          <w:rFonts w:asciiTheme="minorHAnsi" w:eastAsiaTheme="minorEastAsia" w:hAnsiTheme="minorHAnsi" w:cstheme="minorBidi"/>
          <w:noProof/>
          <w:sz w:val="22"/>
          <w:szCs w:val="22"/>
          <w:lang w:val="ru-RU" w:eastAsia="ru-RU"/>
        </w:rPr>
      </w:pPr>
      <w:hyperlink w:anchor="_Toc150516424" w:history="1">
        <w:r w:rsidR="00675647" w:rsidRPr="00D25AD6">
          <w:rPr>
            <w:rStyle w:val="a4"/>
            <w:noProof/>
            <w:lang w:val="ru-RU"/>
          </w:rPr>
          <w:t>1.2</w:t>
        </w:r>
        <w:r w:rsidR="00675647">
          <w:rPr>
            <w:rFonts w:asciiTheme="minorHAnsi" w:eastAsiaTheme="minorEastAsia" w:hAnsiTheme="minorHAnsi" w:cstheme="minorBidi"/>
            <w:noProof/>
            <w:sz w:val="22"/>
            <w:szCs w:val="22"/>
            <w:lang w:val="ru-RU" w:eastAsia="ru-RU"/>
          </w:rPr>
          <w:tab/>
        </w:r>
        <w:r w:rsidR="00675647" w:rsidRPr="00D25AD6">
          <w:rPr>
            <w:rStyle w:val="a4"/>
            <w:noProof/>
          </w:rPr>
          <w:t>Математическое моделирование фотоэлектрических элементов</w:t>
        </w:r>
        <w:r w:rsidR="00675647">
          <w:rPr>
            <w:noProof/>
            <w:webHidden/>
          </w:rPr>
          <w:tab/>
        </w:r>
        <w:r>
          <w:rPr>
            <w:noProof/>
            <w:webHidden/>
          </w:rPr>
          <w:fldChar w:fldCharType="begin"/>
        </w:r>
        <w:r w:rsidR="00675647">
          <w:rPr>
            <w:noProof/>
            <w:webHidden/>
          </w:rPr>
          <w:instrText xml:space="preserve"> PAGEREF _Toc150516424 \h </w:instrText>
        </w:r>
        <w:r>
          <w:rPr>
            <w:noProof/>
            <w:webHidden/>
          </w:rPr>
        </w:r>
        <w:r>
          <w:rPr>
            <w:noProof/>
            <w:webHidden/>
          </w:rPr>
          <w:fldChar w:fldCharType="separate"/>
        </w:r>
        <w:r w:rsidR="00832670">
          <w:rPr>
            <w:noProof/>
            <w:webHidden/>
          </w:rPr>
          <w:t>13</w:t>
        </w:r>
        <w:r>
          <w:rPr>
            <w:noProof/>
            <w:webHidden/>
          </w:rPr>
          <w:fldChar w:fldCharType="end"/>
        </w:r>
      </w:hyperlink>
    </w:p>
    <w:p w:rsidR="00675647" w:rsidRDefault="00484422">
      <w:pPr>
        <w:pStyle w:val="23"/>
        <w:rPr>
          <w:rFonts w:asciiTheme="minorHAnsi" w:eastAsiaTheme="minorEastAsia" w:hAnsiTheme="minorHAnsi" w:cstheme="minorBidi"/>
          <w:noProof/>
          <w:sz w:val="22"/>
          <w:szCs w:val="22"/>
          <w:lang w:val="ru-RU" w:eastAsia="ru-RU"/>
        </w:rPr>
      </w:pPr>
      <w:hyperlink w:anchor="_Toc150516425" w:history="1">
        <w:r w:rsidR="00675647" w:rsidRPr="00D25AD6">
          <w:rPr>
            <w:rStyle w:val="a4"/>
            <w:noProof/>
            <w:lang w:val="ru-RU"/>
          </w:rPr>
          <w:t>1.3</w:t>
        </w:r>
        <w:r w:rsidR="00675647">
          <w:rPr>
            <w:rFonts w:asciiTheme="minorHAnsi" w:eastAsiaTheme="minorEastAsia" w:hAnsiTheme="minorHAnsi" w:cstheme="minorBidi"/>
            <w:noProof/>
            <w:sz w:val="22"/>
            <w:szCs w:val="22"/>
            <w:lang w:val="ru-RU" w:eastAsia="ru-RU"/>
          </w:rPr>
          <w:tab/>
        </w:r>
        <w:r w:rsidR="00675647" w:rsidRPr="00D25AD6">
          <w:rPr>
            <w:rStyle w:val="a4"/>
            <w:noProof/>
            <w:lang w:val="ru-RU"/>
          </w:rPr>
          <w:t>Результаты выходных параметров моделирования пятипараметрической определенной модели фотоэлемента</w:t>
        </w:r>
        <w:r w:rsidR="00675647">
          <w:rPr>
            <w:noProof/>
            <w:webHidden/>
          </w:rPr>
          <w:tab/>
        </w:r>
        <w:r>
          <w:rPr>
            <w:noProof/>
            <w:webHidden/>
          </w:rPr>
          <w:fldChar w:fldCharType="begin"/>
        </w:r>
        <w:r w:rsidR="00675647">
          <w:rPr>
            <w:noProof/>
            <w:webHidden/>
          </w:rPr>
          <w:instrText xml:space="preserve"> PAGEREF _Toc150516425 \h </w:instrText>
        </w:r>
        <w:r>
          <w:rPr>
            <w:noProof/>
            <w:webHidden/>
          </w:rPr>
        </w:r>
        <w:r>
          <w:rPr>
            <w:noProof/>
            <w:webHidden/>
          </w:rPr>
          <w:fldChar w:fldCharType="separate"/>
        </w:r>
        <w:r w:rsidR="00832670">
          <w:rPr>
            <w:noProof/>
            <w:webHidden/>
          </w:rPr>
          <w:t>16</w:t>
        </w:r>
        <w:r>
          <w:rPr>
            <w:noProof/>
            <w:webHidden/>
          </w:rPr>
          <w:fldChar w:fldCharType="end"/>
        </w:r>
      </w:hyperlink>
    </w:p>
    <w:p w:rsidR="00675647" w:rsidRDefault="00484422">
      <w:pPr>
        <w:pStyle w:val="23"/>
        <w:rPr>
          <w:rFonts w:asciiTheme="minorHAnsi" w:eastAsiaTheme="minorEastAsia" w:hAnsiTheme="minorHAnsi" w:cstheme="minorBidi"/>
          <w:noProof/>
          <w:sz w:val="22"/>
          <w:szCs w:val="22"/>
          <w:lang w:val="ru-RU" w:eastAsia="ru-RU"/>
        </w:rPr>
      </w:pPr>
      <w:hyperlink w:anchor="_Toc150516426" w:history="1">
        <w:r w:rsidR="00675647" w:rsidRPr="00D25AD6">
          <w:rPr>
            <w:rStyle w:val="a4"/>
            <w:noProof/>
            <w:lang w:val="ru-RU"/>
          </w:rPr>
          <w:t>1.4</w:t>
        </w:r>
        <w:r w:rsidR="00675647">
          <w:rPr>
            <w:rFonts w:asciiTheme="minorHAnsi" w:eastAsiaTheme="minorEastAsia" w:hAnsiTheme="minorHAnsi" w:cstheme="minorBidi"/>
            <w:noProof/>
            <w:sz w:val="22"/>
            <w:szCs w:val="22"/>
            <w:lang w:val="ru-RU" w:eastAsia="ru-RU"/>
          </w:rPr>
          <w:tab/>
        </w:r>
        <w:r w:rsidR="00675647" w:rsidRPr="00D25AD6">
          <w:rPr>
            <w:rStyle w:val="a4"/>
            <w:noProof/>
            <w:lang w:val="ru-RU"/>
          </w:rPr>
          <w:t>Модель солнечной панели и проблема влияния эффекта частичного затемнения на выходные параметры</w:t>
        </w:r>
        <w:r w:rsidR="00675647">
          <w:rPr>
            <w:noProof/>
            <w:webHidden/>
          </w:rPr>
          <w:tab/>
        </w:r>
        <w:r>
          <w:rPr>
            <w:noProof/>
            <w:webHidden/>
          </w:rPr>
          <w:fldChar w:fldCharType="begin"/>
        </w:r>
        <w:r w:rsidR="00675647">
          <w:rPr>
            <w:noProof/>
            <w:webHidden/>
          </w:rPr>
          <w:instrText xml:space="preserve"> PAGEREF _Toc150516426 \h </w:instrText>
        </w:r>
        <w:r>
          <w:rPr>
            <w:noProof/>
            <w:webHidden/>
          </w:rPr>
        </w:r>
        <w:r>
          <w:rPr>
            <w:noProof/>
            <w:webHidden/>
          </w:rPr>
          <w:fldChar w:fldCharType="separate"/>
        </w:r>
        <w:r w:rsidR="00832670">
          <w:rPr>
            <w:noProof/>
            <w:webHidden/>
          </w:rPr>
          <w:t>19</w:t>
        </w:r>
        <w:r>
          <w:rPr>
            <w:noProof/>
            <w:webHidden/>
          </w:rPr>
          <w:fldChar w:fldCharType="end"/>
        </w:r>
      </w:hyperlink>
    </w:p>
    <w:p w:rsidR="00675647" w:rsidRDefault="00484422">
      <w:pPr>
        <w:pStyle w:val="23"/>
        <w:rPr>
          <w:rFonts w:asciiTheme="minorHAnsi" w:eastAsiaTheme="minorEastAsia" w:hAnsiTheme="minorHAnsi" w:cstheme="minorBidi"/>
          <w:noProof/>
          <w:sz w:val="22"/>
          <w:szCs w:val="22"/>
          <w:lang w:val="ru-RU" w:eastAsia="ru-RU"/>
        </w:rPr>
      </w:pPr>
      <w:hyperlink w:anchor="_Toc150516427" w:history="1">
        <w:r w:rsidR="00675647" w:rsidRPr="00D25AD6">
          <w:rPr>
            <w:rStyle w:val="a4"/>
            <w:noProof/>
            <w:lang w:val="ru-RU"/>
          </w:rPr>
          <w:t>1.5</w:t>
        </w:r>
        <w:r w:rsidR="00675647">
          <w:rPr>
            <w:rFonts w:asciiTheme="minorHAnsi" w:eastAsiaTheme="minorEastAsia" w:hAnsiTheme="minorHAnsi" w:cstheme="minorBidi"/>
            <w:noProof/>
            <w:sz w:val="22"/>
            <w:szCs w:val="22"/>
            <w:lang w:val="ru-RU" w:eastAsia="ru-RU"/>
          </w:rPr>
          <w:tab/>
        </w:r>
        <w:r w:rsidR="00675647" w:rsidRPr="00D25AD6">
          <w:rPr>
            <w:rStyle w:val="a4"/>
            <w:noProof/>
            <w:lang w:val="ru-RU"/>
          </w:rPr>
          <w:t>Оптимизация фотоэлементов солнечных батарей при выходе из строя фотоэлектрических преобразователей или при частичном затенении</w:t>
        </w:r>
        <w:r w:rsidR="00675647">
          <w:rPr>
            <w:noProof/>
            <w:webHidden/>
          </w:rPr>
          <w:tab/>
        </w:r>
        <w:r>
          <w:rPr>
            <w:noProof/>
            <w:webHidden/>
          </w:rPr>
          <w:fldChar w:fldCharType="begin"/>
        </w:r>
        <w:r w:rsidR="00675647">
          <w:rPr>
            <w:noProof/>
            <w:webHidden/>
          </w:rPr>
          <w:instrText xml:space="preserve"> PAGEREF _Toc150516427 \h </w:instrText>
        </w:r>
        <w:r>
          <w:rPr>
            <w:noProof/>
            <w:webHidden/>
          </w:rPr>
        </w:r>
        <w:r>
          <w:rPr>
            <w:noProof/>
            <w:webHidden/>
          </w:rPr>
          <w:fldChar w:fldCharType="separate"/>
        </w:r>
        <w:r w:rsidR="00832670">
          <w:rPr>
            <w:noProof/>
            <w:webHidden/>
          </w:rPr>
          <w:t>23</w:t>
        </w:r>
        <w:r>
          <w:rPr>
            <w:noProof/>
            <w:webHidden/>
          </w:rPr>
          <w:fldChar w:fldCharType="end"/>
        </w:r>
      </w:hyperlink>
    </w:p>
    <w:p w:rsidR="00675647" w:rsidRDefault="00484422">
      <w:pPr>
        <w:pStyle w:val="23"/>
        <w:rPr>
          <w:rFonts w:asciiTheme="minorHAnsi" w:eastAsiaTheme="minorEastAsia" w:hAnsiTheme="minorHAnsi" w:cstheme="minorBidi"/>
          <w:noProof/>
          <w:sz w:val="22"/>
          <w:szCs w:val="22"/>
          <w:lang w:val="ru-RU" w:eastAsia="ru-RU"/>
        </w:rPr>
      </w:pPr>
      <w:hyperlink w:anchor="_Toc150516428" w:history="1">
        <w:r w:rsidR="00675647" w:rsidRPr="00D25AD6">
          <w:rPr>
            <w:rStyle w:val="a4"/>
            <w:noProof/>
          </w:rPr>
          <w:t>1.6</w:t>
        </w:r>
        <w:r w:rsidR="00675647">
          <w:rPr>
            <w:rFonts w:asciiTheme="minorHAnsi" w:eastAsiaTheme="minorEastAsia" w:hAnsiTheme="minorHAnsi" w:cstheme="minorBidi"/>
            <w:noProof/>
            <w:sz w:val="22"/>
            <w:szCs w:val="22"/>
            <w:lang w:val="ru-RU" w:eastAsia="ru-RU"/>
          </w:rPr>
          <w:tab/>
        </w:r>
        <w:r w:rsidR="00675647" w:rsidRPr="00D25AD6">
          <w:rPr>
            <w:rStyle w:val="a4"/>
            <w:noProof/>
          </w:rPr>
          <w:t>Алгоритм вычисления при частичном затенении</w:t>
        </w:r>
        <w:r w:rsidR="00675647">
          <w:rPr>
            <w:noProof/>
            <w:webHidden/>
          </w:rPr>
          <w:tab/>
        </w:r>
        <w:r>
          <w:rPr>
            <w:noProof/>
            <w:webHidden/>
          </w:rPr>
          <w:fldChar w:fldCharType="begin"/>
        </w:r>
        <w:r w:rsidR="00675647">
          <w:rPr>
            <w:noProof/>
            <w:webHidden/>
          </w:rPr>
          <w:instrText xml:space="preserve"> PAGEREF _Toc150516428 \h </w:instrText>
        </w:r>
        <w:r>
          <w:rPr>
            <w:noProof/>
            <w:webHidden/>
          </w:rPr>
        </w:r>
        <w:r>
          <w:rPr>
            <w:noProof/>
            <w:webHidden/>
          </w:rPr>
          <w:fldChar w:fldCharType="separate"/>
        </w:r>
        <w:r w:rsidR="00832670">
          <w:rPr>
            <w:noProof/>
            <w:webHidden/>
          </w:rPr>
          <w:t>25</w:t>
        </w:r>
        <w:r>
          <w:rPr>
            <w:noProof/>
            <w:webHidden/>
          </w:rPr>
          <w:fldChar w:fldCharType="end"/>
        </w:r>
      </w:hyperlink>
    </w:p>
    <w:p w:rsidR="00675647" w:rsidRDefault="00484422">
      <w:pPr>
        <w:pStyle w:val="16"/>
        <w:rPr>
          <w:rFonts w:asciiTheme="minorHAnsi" w:eastAsiaTheme="minorEastAsia" w:hAnsiTheme="minorHAnsi" w:cstheme="minorBidi"/>
          <w:b w:val="0"/>
          <w:sz w:val="22"/>
          <w:szCs w:val="22"/>
          <w:lang w:eastAsia="ru-RU"/>
        </w:rPr>
      </w:pPr>
      <w:hyperlink w:anchor="_Toc150516429" w:history="1">
        <w:r w:rsidR="00675647" w:rsidRPr="00D25AD6">
          <w:rPr>
            <w:rStyle w:val="a4"/>
          </w:rPr>
          <w:t>2</w:t>
        </w:r>
        <w:r w:rsidR="00675647">
          <w:rPr>
            <w:rFonts w:asciiTheme="minorHAnsi" w:eastAsiaTheme="minorEastAsia" w:hAnsiTheme="minorHAnsi" w:cstheme="minorBidi"/>
            <w:b w:val="0"/>
            <w:sz w:val="22"/>
            <w:szCs w:val="22"/>
            <w:lang w:eastAsia="ru-RU"/>
          </w:rPr>
          <w:tab/>
        </w:r>
        <w:r w:rsidR="00675647" w:rsidRPr="00D25AD6">
          <w:rPr>
            <w:rStyle w:val="a4"/>
          </w:rPr>
          <w:t>МЕТОДЫ НАХОЖДЕНИЯ ТОЧКИ С МАКСИМАЛЬНОЙ МОЩНОСТЬЮ</w:t>
        </w:r>
        <w:r w:rsidR="00675647">
          <w:rPr>
            <w:webHidden/>
          </w:rPr>
          <w:tab/>
        </w:r>
        <w:r>
          <w:rPr>
            <w:webHidden/>
          </w:rPr>
          <w:fldChar w:fldCharType="begin"/>
        </w:r>
        <w:r w:rsidR="00675647">
          <w:rPr>
            <w:webHidden/>
          </w:rPr>
          <w:instrText xml:space="preserve"> PAGEREF _Toc150516429 \h </w:instrText>
        </w:r>
        <w:r>
          <w:rPr>
            <w:webHidden/>
          </w:rPr>
        </w:r>
        <w:r>
          <w:rPr>
            <w:webHidden/>
          </w:rPr>
          <w:fldChar w:fldCharType="separate"/>
        </w:r>
        <w:r w:rsidR="00832670">
          <w:rPr>
            <w:webHidden/>
          </w:rPr>
          <w:t>30</w:t>
        </w:r>
        <w:r>
          <w:rPr>
            <w:webHidden/>
          </w:rPr>
          <w:fldChar w:fldCharType="end"/>
        </w:r>
      </w:hyperlink>
    </w:p>
    <w:p w:rsidR="00675647" w:rsidRDefault="00484422">
      <w:pPr>
        <w:pStyle w:val="31"/>
        <w:rPr>
          <w:rFonts w:asciiTheme="minorHAnsi" w:eastAsiaTheme="minorEastAsia" w:hAnsiTheme="minorHAnsi" w:cstheme="minorBidi"/>
          <w:noProof/>
          <w:sz w:val="22"/>
          <w:szCs w:val="22"/>
          <w:lang w:val="ru-RU" w:eastAsia="ru-RU"/>
        </w:rPr>
      </w:pPr>
      <w:hyperlink w:anchor="_Toc150516430" w:history="1">
        <w:r w:rsidR="00675647" w:rsidRPr="00D25AD6">
          <w:rPr>
            <w:rStyle w:val="a4"/>
            <w:noProof/>
          </w:rPr>
          <w:t>2.1</w:t>
        </w:r>
        <w:r w:rsidR="00675647">
          <w:rPr>
            <w:rFonts w:asciiTheme="minorHAnsi" w:eastAsiaTheme="minorEastAsia" w:hAnsiTheme="minorHAnsi" w:cstheme="minorBidi"/>
            <w:noProof/>
            <w:sz w:val="22"/>
            <w:szCs w:val="22"/>
            <w:lang w:val="ru-RU" w:eastAsia="ru-RU"/>
          </w:rPr>
          <w:tab/>
        </w:r>
        <w:r w:rsidR="00675647" w:rsidRPr="00D25AD6">
          <w:rPr>
            <w:rStyle w:val="a4"/>
            <w:noProof/>
          </w:rPr>
          <w:t>Методы нахождения точки с максимальной мощностью при идеальных случаях</w:t>
        </w:r>
        <w:r w:rsidR="00675647">
          <w:rPr>
            <w:noProof/>
            <w:webHidden/>
          </w:rPr>
          <w:tab/>
        </w:r>
        <w:r>
          <w:rPr>
            <w:noProof/>
            <w:webHidden/>
          </w:rPr>
          <w:fldChar w:fldCharType="begin"/>
        </w:r>
        <w:r w:rsidR="00675647">
          <w:rPr>
            <w:noProof/>
            <w:webHidden/>
          </w:rPr>
          <w:instrText xml:space="preserve"> PAGEREF _Toc150516430 \h </w:instrText>
        </w:r>
        <w:r>
          <w:rPr>
            <w:noProof/>
            <w:webHidden/>
          </w:rPr>
        </w:r>
        <w:r>
          <w:rPr>
            <w:noProof/>
            <w:webHidden/>
          </w:rPr>
          <w:fldChar w:fldCharType="separate"/>
        </w:r>
        <w:r w:rsidR="00832670">
          <w:rPr>
            <w:noProof/>
            <w:webHidden/>
          </w:rPr>
          <w:t>30</w:t>
        </w:r>
        <w:r>
          <w:rPr>
            <w:noProof/>
            <w:webHidden/>
          </w:rPr>
          <w:fldChar w:fldCharType="end"/>
        </w:r>
      </w:hyperlink>
    </w:p>
    <w:p w:rsidR="00675647" w:rsidRDefault="00484422">
      <w:pPr>
        <w:pStyle w:val="31"/>
        <w:rPr>
          <w:rFonts w:asciiTheme="minorHAnsi" w:eastAsiaTheme="minorEastAsia" w:hAnsiTheme="minorHAnsi" w:cstheme="minorBidi"/>
          <w:noProof/>
          <w:sz w:val="22"/>
          <w:szCs w:val="22"/>
          <w:lang w:val="ru-RU" w:eastAsia="ru-RU"/>
        </w:rPr>
      </w:pPr>
      <w:hyperlink w:anchor="_Toc150516431" w:history="1">
        <w:r w:rsidR="00675647" w:rsidRPr="00D25AD6">
          <w:rPr>
            <w:rStyle w:val="a4"/>
            <w:noProof/>
          </w:rPr>
          <w:t>2.2</w:t>
        </w:r>
        <w:r w:rsidR="00675647">
          <w:rPr>
            <w:rFonts w:asciiTheme="minorHAnsi" w:eastAsiaTheme="minorEastAsia" w:hAnsiTheme="minorHAnsi" w:cstheme="minorBidi"/>
            <w:noProof/>
            <w:sz w:val="22"/>
            <w:szCs w:val="22"/>
            <w:lang w:val="ru-RU" w:eastAsia="ru-RU"/>
          </w:rPr>
          <w:tab/>
        </w:r>
        <w:r w:rsidR="00675647" w:rsidRPr="00D25AD6">
          <w:rPr>
            <w:rStyle w:val="a4"/>
            <w:noProof/>
          </w:rPr>
          <w:t>Методы MPPT для частичного затенения солнечной панели или выхода фотоэлементов из строя</w:t>
        </w:r>
        <w:r w:rsidR="00675647">
          <w:rPr>
            <w:noProof/>
            <w:webHidden/>
          </w:rPr>
          <w:tab/>
        </w:r>
        <w:r>
          <w:rPr>
            <w:noProof/>
            <w:webHidden/>
          </w:rPr>
          <w:fldChar w:fldCharType="begin"/>
        </w:r>
        <w:r w:rsidR="00675647">
          <w:rPr>
            <w:noProof/>
            <w:webHidden/>
          </w:rPr>
          <w:instrText xml:space="preserve"> PAGEREF _Toc150516431 \h </w:instrText>
        </w:r>
        <w:r>
          <w:rPr>
            <w:noProof/>
            <w:webHidden/>
          </w:rPr>
        </w:r>
        <w:r>
          <w:rPr>
            <w:noProof/>
            <w:webHidden/>
          </w:rPr>
          <w:fldChar w:fldCharType="separate"/>
        </w:r>
        <w:r w:rsidR="00832670">
          <w:rPr>
            <w:noProof/>
            <w:webHidden/>
          </w:rPr>
          <w:t>35</w:t>
        </w:r>
        <w:r>
          <w:rPr>
            <w:noProof/>
            <w:webHidden/>
          </w:rPr>
          <w:fldChar w:fldCharType="end"/>
        </w:r>
      </w:hyperlink>
    </w:p>
    <w:p w:rsidR="00675647" w:rsidRDefault="00484422">
      <w:pPr>
        <w:pStyle w:val="31"/>
        <w:rPr>
          <w:rFonts w:asciiTheme="minorHAnsi" w:eastAsiaTheme="minorEastAsia" w:hAnsiTheme="minorHAnsi" w:cstheme="minorBidi"/>
          <w:noProof/>
          <w:sz w:val="22"/>
          <w:szCs w:val="22"/>
          <w:lang w:val="ru-RU" w:eastAsia="ru-RU"/>
        </w:rPr>
      </w:pPr>
      <w:hyperlink w:anchor="_Toc150516432" w:history="1">
        <w:r w:rsidR="00675647" w:rsidRPr="00D25AD6">
          <w:rPr>
            <w:rStyle w:val="a4"/>
            <w:noProof/>
          </w:rPr>
          <w:t>2.2.1</w:t>
        </w:r>
        <w:r w:rsidR="00675647">
          <w:rPr>
            <w:rFonts w:asciiTheme="minorHAnsi" w:eastAsiaTheme="minorEastAsia" w:hAnsiTheme="minorHAnsi" w:cstheme="minorBidi"/>
            <w:noProof/>
            <w:sz w:val="22"/>
            <w:szCs w:val="22"/>
            <w:lang w:val="ru-RU" w:eastAsia="ru-RU"/>
          </w:rPr>
          <w:tab/>
        </w:r>
        <w:r w:rsidR="00675647" w:rsidRPr="00D25AD6">
          <w:rPr>
            <w:rStyle w:val="a4"/>
            <w:noProof/>
          </w:rPr>
          <w:t>Методы метаэвристики</w:t>
        </w:r>
        <w:r w:rsidR="00675647">
          <w:rPr>
            <w:noProof/>
            <w:webHidden/>
          </w:rPr>
          <w:tab/>
        </w:r>
        <w:r>
          <w:rPr>
            <w:noProof/>
            <w:webHidden/>
          </w:rPr>
          <w:fldChar w:fldCharType="begin"/>
        </w:r>
        <w:r w:rsidR="00675647">
          <w:rPr>
            <w:noProof/>
            <w:webHidden/>
          </w:rPr>
          <w:instrText xml:space="preserve"> PAGEREF _Toc150516432 \h </w:instrText>
        </w:r>
        <w:r>
          <w:rPr>
            <w:noProof/>
            <w:webHidden/>
          </w:rPr>
        </w:r>
        <w:r>
          <w:rPr>
            <w:noProof/>
            <w:webHidden/>
          </w:rPr>
          <w:fldChar w:fldCharType="separate"/>
        </w:r>
        <w:r w:rsidR="00832670">
          <w:rPr>
            <w:noProof/>
            <w:webHidden/>
          </w:rPr>
          <w:t>36</w:t>
        </w:r>
        <w:r>
          <w:rPr>
            <w:noProof/>
            <w:webHidden/>
          </w:rPr>
          <w:fldChar w:fldCharType="end"/>
        </w:r>
      </w:hyperlink>
    </w:p>
    <w:p w:rsidR="00675647" w:rsidRDefault="00484422">
      <w:pPr>
        <w:pStyle w:val="31"/>
        <w:rPr>
          <w:rFonts w:asciiTheme="minorHAnsi" w:eastAsiaTheme="minorEastAsia" w:hAnsiTheme="minorHAnsi" w:cstheme="minorBidi"/>
          <w:noProof/>
          <w:sz w:val="22"/>
          <w:szCs w:val="22"/>
          <w:lang w:val="ru-RU" w:eastAsia="ru-RU"/>
        </w:rPr>
      </w:pPr>
      <w:hyperlink w:anchor="_Toc150516433" w:history="1">
        <w:r w:rsidR="00675647" w:rsidRPr="00D25AD6">
          <w:rPr>
            <w:rStyle w:val="a4"/>
            <w:noProof/>
          </w:rPr>
          <w:t>2.2.2</w:t>
        </w:r>
        <w:r w:rsidR="00675647">
          <w:rPr>
            <w:rFonts w:asciiTheme="minorHAnsi" w:eastAsiaTheme="minorEastAsia" w:hAnsiTheme="minorHAnsi" w:cstheme="minorBidi"/>
            <w:noProof/>
            <w:sz w:val="22"/>
            <w:szCs w:val="22"/>
            <w:lang w:val="ru-RU" w:eastAsia="ru-RU"/>
          </w:rPr>
          <w:tab/>
        </w:r>
        <w:r w:rsidR="00675647" w:rsidRPr="00D25AD6">
          <w:rPr>
            <w:rStyle w:val="a4"/>
            <w:noProof/>
          </w:rPr>
          <w:t>Методы на основе нечеткой логики</w:t>
        </w:r>
        <w:r w:rsidR="00675647">
          <w:rPr>
            <w:noProof/>
            <w:webHidden/>
          </w:rPr>
          <w:tab/>
        </w:r>
        <w:r>
          <w:rPr>
            <w:noProof/>
            <w:webHidden/>
          </w:rPr>
          <w:fldChar w:fldCharType="begin"/>
        </w:r>
        <w:r w:rsidR="00675647">
          <w:rPr>
            <w:noProof/>
            <w:webHidden/>
          </w:rPr>
          <w:instrText xml:space="preserve"> PAGEREF _Toc150516433 \h </w:instrText>
        </w:r>
        <w:r>
          <w:rPr>
            <w:noProof/>
            <w:webHidden/>
          </w:rPr>
        </w:r>
        <w:r>
          <w:rPr>
            <w:noProof/>
            <w:webHidden/>
          </w:rPr>
          <w:fldChar w:fldCharType="separate"/>
        </w:r>
        <w:r w:rsidR="00832670">
          <w:rPr>
            <w:noProof/>
            <w:webHidden/>
          </w:rPr>
          <w:t>38</w:t>
        </w:r>
        <w:r>
          <w:rPr>
            <w:noProof/>
            <w:webHidden/>
          </w:rPr>
          <w:fldChar w:fldCharType="end"/>
        </w:r>
      </w:hyperlink>
    </w:p>
    <w:p w:rsidR="00675647" w:rsidRDefault="00484422">
      <w:pPr>
        <w:pStyle w:val="31"/>
        <w:rPr>
          <w:rFonts w:asciiTheme="minorHAnsi" w:eastAsiaTheme="minorEastAsia" w:hAnsiTheme="minorHAnsi" w:cstheme="minorBidi"/>
          <w:noProof/>
          <w:sz w:val="22"/>
          <w:szCs w:val="22"/>
          <w:lang w:val="ru-RU" w:eastAsia="ru-RU"/>
        </w:rPr>
      </w:pPr>
      <w:hyperlink w:anchor="_Toc150516434" w:history="1">
        <w:r w:rsidR="00675647" w:rsidRPr="00D25AD6">
          <w:rPr>
            <w:rStyle w:val="a4"/>
            <w:noProof/>
          </w:rPr>
          <w:t>2.2.3</w:t>
        </w:r>
        <w:r w:rsidR="00675647">
          <w:rPr>
            <w:rFonts w:asciiTheme="minorHAnsi" w:eastAsiaTheme="minorEastAsia" w:hAnsiTheme="minorHAnsi" w:cstheme="minorBidi"/>
            <w:noProof/>
            <w:sz w:val="22"/>
            <w:szCs w:val="22"/>
            <w:lang w:val="ru-RU" w:eastAsia="ru-RU"/>
          </w:rPr>
          <w:tab/>
        </w:r>
        <w:r w:rsidR="00675647" w:rsidRPr="00D25AD6">
          <w:rPr>
            <w:rStyle w:val="a4"/>
            <w:noProof/>
          </w:rPr>
          <w:t>Численные и математические методы применения</w:t>
        </w:r>
        <w:r w:rsidR="00675647">
          <w:rPr>
            <w:noProof/>
            <w:webHidden/>
          </w:rPr>
          <w:tab/>
        </w:r>
        <w:r>
          <w:rPr>
            <w:noProof/>
            <w:webHidden/>
          </w:rPr>
          <w:fldChar w:fldCharType="begin"/>
        </w:r>
        <w:r w:rsidR="00675647">
          <w:rPr>
            <w:noProof/>
            <w:webHidden/>
          </w:rPr>
          <w:instrText xml:space="preserve"> PAGEREF _Toc150516434 \h </w:instrText>
        </w:r>
        <w:r>
          <w:rPr>
            <w:noProof/>
            <w:webHidden/>
          </w:rPr>
        </w:r>
        <w:r>
          <w:rPr>
            <w:noProof/>
            <w:webHidden/>
          </w:rPr>
          <w:fldChar w:fldCharType="separate"/>
        </w:r>
        <w:r w:rsidR="00832670">
          <w:rPr>
            <w:noProof/>
            <w:webHidden/>
          </w:rPr>
          <w:t>38</w:t>
        </w:r>
        <w:r>
          <w:rPr>
            <w:noProof/>
            <w:webHidden/>
          </w:rPr>
          <w:fldChar w:fldCharType="end"/>
        </w:r>
      </w:hyperlink>
    </w:p>
    <w:p w:rsidR="00675647" w:rsidRDefault="00484422">
      <w:pPr>
        <w:pStyle w:val="31"/>
        <w:rPr>
          <w:rFonts w:asciiTheme="minorHAnsi" w:eastAsiaTheme="minorEastAsia" w:hAnsiTheme="minorHAnsi" w:cstheme="minorBidi"/>
          <w:noProof/>
          <w:sz w:val="22"/>
          <w:szCs w:val="22"/>
          <w:lang w:val="ru-RU" w:eastAsia="ru-RU"/>
        </w:rPr>
      </w:pPr>
      <w:hyperlink w:anchor="_Toc150516435" w:history="1">
        <w:r w:rsidR="00675647" w:rsidRPr="00D25AD6">
          <w:rPr>
            <w:rStyle w:val="a4"/>
            <w:noProof/>
          </w:rPr>
          <w:t>2.2.4</w:t>
        </w:r>
        <w:r w:rsidR="00675647">
          <w:rPr>
            <w:rFonts w:asciiTheme="minorHAnsi" w:eastAsiaTheme="minorEastAsia" w:hAnsiTheme="minorHAnsi" w:cstheme="minorBidi"/>
            <w:noProof/>
            <w:sz w:val="22"/>
            <w:szCs w:val="22"/>
            <w:lang w:val="ru-RU" w:eastAsia="ru-RU"/>
          </w:rPr>
          <w:tab/>
        </w:r>
        <w:r w:rsidR="00675647" w:rsidRPr="00D25AD6">
          <w:rPr>
            <w:rStyle w:val="a4"/>
            <w:noProof/>
          </w:rPr>
          <w:t>Модифицированные стандартные методы</w:t>
        </w:r>
        <w:r w:rsidR="00675647">
          <w:rPr>
            <w:noProof/>
            <w:webHidden/>
          </w:rPr>
          <w:tab/>
        </w:r>
        <w:r>
          <w:rPr>
            <w:noProof/>
            <w:webHidden/>
          </w:rPr>
          <w:fldChar w:fldCharType="begin"/>
        </w:r>
        <w:r w:rsidR="00675647">
          <w:rPr>
            <w:noProof/>
            <w:webHidden/>
          </w:rPr>
          <w:instrText xml:space="preserve"> PAGEREF _Toc150516435 \h </w:instrText>
        </w:r>
        <w:r>
          <w:rPr>
            <w:noProof/>
            <w:webHidden/>
          </w:rPr>
        </w:r>
        <w:r>
          <w:rPr>
            <w:noProof/>
            <w:webHidden/>
          </w:rPr>
          <w:fldChar w:fldCharType="separate"/>
        </w:r>
        <w:r w:rsidR="00832670">
          <w:rPr>
            <w:noProof/>
            <w:webHidden/>
          </w:rPr>
          <w:t>39</w:t>
        </w:r>
        <w:r>
          <w:rPr>
            <w:noProof/>
            <w:webHidden/>
          </w:rPr>
          <w:fldChar w:fldCharType="end"/>
        </w:r>
      </w:hyperlink>
    </w:p>
    <w:p w:rsidR="00675647" w:rsidRDefault="00484422">
      <w:pPr>
        <w:pStyle w:val="31"/>
        <w:rPr>
          <w:rFonts w:asciiTheme="minorHAnsi" w:eastAsiaTheme="minorEastAsia" w:hAnsiTheme="minorHAnsi" w:cstheme="minorBidi"/>
          <w:noProof/>
          <w:sz w:val="22"/>
          <w:szCs w:val="22"/>
          <w:lang w:val="ru-RU" w:eastAsia="ru-RU"/>
        </w:rPr>
      </w:pPr>
      <w:hyperlink w:anchor="_Toc150516436" w:history="1">
        <w:r w:rsidR="00675647" w:rsidRPr="00D25AD6">
          <w:rPr>
            <w:rStyle w:val="a4"/>
            <w:noProof/>
          </w:rPr>
          <w:t>2.2.5</w:t>
        </w:r>
        <w:r w:rsidR="00675647">
          <w:rPr>
            <w:rFonts w:asciiTheme="minorHAnsi" w:eastAsiaTheme="minorEastAsia" w:hAnsiTheme="minorHAnsi" w:cstheme="minorBidi"/>
            <w:noProof/>
            <w:sz w:val="22"/>
            <w:szCs w:val="22"/>
            <w:lang w:val="ru-RU" w:eastAsia="ru-RU"/>
          </w:rPr>
          <w:tab/>
        </w:r>
        <w:r w:rsidR="00675647" w:rsidRPr="00D25AD6">
          <w:rPr>
            <w:rStyle w:val="a4"/>
            <w:noProof/>
          </w:rPr>
          <w:t xml:space="preserve">Метод </w:t>
        </w:r>
        <w:r w:rsidR="00675647" w:rsidRPr="00D25AD6">
          <w:rPr>
            <w:rStyle w:val="a4"/>
            <w:noProof/>
            <w:lang w:val="en-US"/>
          </w:rPr>
          <w:t>GMPP</w:t>
        </w:r>
        <w:r w:rsidR="00675647">
          <w:rPr>
            <w:noProof/>
            <w:webHidden/>
          </w:rPr>
          <w:tab/>
        </w:r>
        <w:r>
          <w:rPr>
            <w:noProof/>
            <w:webHidden/>
          </w:rPr>
          <w:fldChar w:fldCharType="begin"/>
        </w:r>
        <w:r w:rsidR="00675647">
          <w:rPr>
            <w:noProof/>
            <w:webHidden/>
          </w:rPr>
          <w:instrText xml:space="preserve"> PAGEREF _Toc150516436 \h </w:instrText>
        </w:r>
        <w:r>
          <w:rPr>
            <w:noProof/>
            <w:webHidden/>
          </w:rPr>
        </w:r>
        <w:r>
          <w:rPr>
            <w:noProof/>
            <w:webHidden/>
          </w:rPr>
          <w:fldChar w:fldCharType="separate"/>
        </w:r>
        <w:r w:rsidR="00832670">
          <w:rPr>
            <w:noProof/>
            <w:webHidden/>
          </w:rPr>
          <w:t>40</w:t>
        </w:r>
        <w:r>
          <w:rPr>
            <w:noProof/>
            <w:webHidden/>
          </w:rPr>
          <w:fldChar w:fldCharType="end"/>
        </w:r>
      </w:hyperlink>
    </w:p>
    <w:p w:rsidR="00675647" w:rsidRDefault="00484422">
      <w:pPr>
        <w:pStyle w:val="31"/>
        <w:rPr>
          <w:rFonts w:asciiTheme="minorHAnsi" w:eastAsiaTheme="minorEastAsia" w:hAnsiTheme="minorHAnsi" w:cstheme="minorBidi"/>
          <w:noProof/>
          <w:sz w:val="22"/>
          <w:szCs w:val="22"/>
          <w:lang w:val="ru-RU" w:eastAsia="ru-RU"/>
        </w:rPr>
      </w:pPr>
      <w:hyperlink w:anchor="_Toc150516437" w:history="1">
        <w:r w:rsidR="00675647" w:rsidRPr="00D25AD6">
          <w:rPr>
            <w:rStyle w:val="a4"/>
            <w:noProof/>
          </w:rPr>
          <w:t>2.3</w:t>
        </w:r>
        <w:r w:rsidR="00675647">
          <w:rPr>
            <w:rFonts w:asciiTheme="minorHAnsi" w:eastAsiaTheme="minorEastAsia" w:hAnsiTheme="minorHAnsi" w:cstheme="minorBidi"/>
            <w:noProof/>
            <w:sz w:val="22"/>
            <w:szCs w:val="22"/>
            <w:lang w:val="ru-RU" w:eastAsia="ru-RU"/>
          </w:rPr>
          <w:tab/>
        </w:r>
        <w:r w:rsidR="00675647" w:rsidRPr="00D25AD6">
          <w:rPr>
            <w:rStyle w:val="a4"/>
            <w:noProof/>
          </w:rPr>
          <w:t>Выбор оптимального алгоритма</w:t>
        </w:r>
        <w:r w:rsidR="00675647">
          <w:rPr>
            <w:noProof/>
            <w:webHidden/>
          </w:rPr>
          <w:tab/>
        </w:r>
        <w:r>
          <w:rPr>
            <w:noProof/>
            <w:webHidden/>
          </w:rPr>
          <w:fldChar w:fldCharType="begin"/>
        </w:r>
        <w:r w:rsidR="00675647">
          <w:rPr>
            <w:noProof/>
            <w:webHidden/>
          </w:rPr>
          <w:instrText xml:space="preserve"> PAGEREF _Toc150516437 \h </w:instrText>
        </w:r>
        <w:r>
          <w:rPr>
            <w:noProof/>
            <w:webHidden/>
          </w:rPr>
        </w:r>
        <w:r>
          <w:rPr>
            <w:noProof/>
            <w:webHidden/>
          </w:rPr>
          <w:fldChar w:fldCharType="separate"/>
        </w:r>
        <w:r w:rsidR="00832670">
          <w:rPr>
            <w:noProof/>
            <w:webHidden/>
          </w:rPr>
          <w:t>41</w:t>
        </w:r>
        <w:r>
          <w:rPr>
            <w:noProof/>
            <w:webHidden/>
          </w:rPr>
          <w:fldChar w:fldCharType="end"/>
        </w:r>
      </w:hyperlink>
    </w:p>
    <w:p w:rsidR="00675647" w:rsidRDefault="00484422">
      <w:pPr>
        <w:pStyle w:val="31"/>
        <w:rPr>
          <w:rFonts w:asciiTheme="minorHAnsi" w:eastAsiaTheme="minorEastAsia" w:hAnsiTheme="minorHAnsi" w:cstheme="minorBidi"/>
          <w:noProof/>
          <w:sz w:val="22"/>
          <w:szCs w:val="22"/>
          <w:lang w:val="ru-RU" w:eastAsia="ru-RU"/>
        </w:rPr>
      </w:pPr>
      <w:hyperlink w:anchor="_Toc150516438" w:history="1">
        <w:r w:rsidR="00675647" w:rsidRPr="00D25AD6">
          <w:rPr>
            <w:rStyle w:val="a4"/>
            <w:noProof/>
          </w:rPr>
          <w:t>2.4</w:t>
        </w:r>
        <w:r w:rsidR="00675647">
          <w:rPr>
            <w:rFonts w:asciiTheme="minorHAnsi" w:eastAsiaTheme="minorEastAsia" w:hAnsiTheme="minorHAnsi" w:cstheme="minorBidi"/>
            <w:noProof/>
            <w:sz w:val="22"/>
            <w:szCs w:val="22"/>
            <w:lang w:val="ru-RU" w:eastAsia="ru-RU"/>
          </w:rPr>
          <w:tab/>
        </w:r>
        <w:r w:rsidR="00675647" w:rsidRPr="00D25AD6">
          <w:rPr>
            <w:rStyle w:val="a4"/>
            <w:noProof/>
          </w:rPr>
          <w:t>Имитационные модели</w:t>
        </w:r>
        <w:r w:rsidR="00675647">
          <w:rPr>
            <w:noProof/>
            <w:webHidden/>
          </w:rPr>
          <w:tab/>
        </w:r>
        <w:r>
          <w:rPr>
            <w:noProof/>
            <w:webHidden/>
          </w:rPr>
          <w:fldChar w:fldCharType="begin"/>
        </w:r>
        <w:r w:rsidR="00675647">
          <w:rPr>
            <w:noProof/>
            <w:webHidden/>
          </w:rPr>
          <w:instrText xml:space="preserve"> PAGEREF _Toc150516438 \h </w:instrText>
        </w:r>
        <w:r>
          <w:rPr>
            <w:noProof/>
            <w:webHidden/>
          </w:rPr>
        </w:r>
        <w:r>
          <w:rPr>
            <w:noProof/>
            <w:webHidden/>
          </w:rPr>
          <w:fldChar w:fldCharType="separate"/>
        </w:r>
        <w:r w:rsidR="00832670">
          <w:rPr>
            <w:noProof/>
            <w:webHidden/>
          </w:rPr>
          <w:t>43</w:t>
        </w:r>
        <w:r>
          <w:rPr>
            <w:noProof/>
            <w:webHidden/>
          </w:rPr>
          <w:fldChar w:fldCharType="end"/>
        </w:r>
      </w:hyperlink>
    </w:p>
    <w:p w:rsidR="00675647" w:rsidRDefault="00484422">
      <w:pPr>
        <w:pStyle w:val="31"/>
        <w:rPr>
          <w:rFonts w:asciiTheme="minorHAnsi" w:eastAsiaTheme="minorEastAsia" w:hAnsiTheme="minorHAnsi" w:cstheme="minorBidi"/>
          <w:noProof/>
          <w:sz w:val="22"/>
          <w:szCs w:val="22"/>
          <w:lang w:val="ru-RU" w:eastAsia="ru-RU"/>
        </w:rPr>
      </w:pPr>
      <w:hyperlink w:anchor="_Toc150516439" w:history="1">
        <w:r w:rsidR="00675647" w:rsidRPr="00D25AD6">
          <w:rPr>
            <w:rStyle w:val="a4"/>
            <w:noProof/>
          </w:rPr>
          <w:t>2.5</w:t>
        </w:r>
        <w:r w:rsidR="00675647">
          <w:rPr>
            <w:rFonts w:asciiTheme="minorHAnsi" w:eastAsiaTheme="minorEastAsia" w:hAnsiTheme="minorHAnsi" w:cstheme="minorBidi"/>
            <w:noProof/>
            <w:sz w:val="22"/>
            <w:szCs w:val="22"/>
            <w:lang w:val="ru-RU" w:eastAsia="ru-RU"/>
          </w:rPr>
          <w:tab/>
        </w:r>
        <w:r w:rsidR="00675647" w:rsidRPr="00D25AD6">
          <w:rPr>
            <w:rStyle w:val="a4"/>
            <w:noProof/>
          </w:rPr>
          <w:t>Алгоритмы управления при оптимизации</w:t>
        </w:r>
        <w:r w:rsidR="00675647">
          <w:rPr>
            <w:noProof/>
            <w:webHidden/>
          </w:rPr>
          <w:tab/>
        </w:r>
        <w:r>
          <w:rPr>
            <w:noProof/>
            <w:webHidden/>
          </w:rPr>
          <w:fldChar w:fldCharType="begin"/>
        </w:r>
        <w:r w:rsidR="00675647">
          <w:rPr>
            <w:noProof/>
            <w:webHidden/>
          </w:rPr>
          <w:instrText xml:space="preserve"> PAGEREF _Toc150516439 \h </w:instrText>
        </w:r>
        <w:r>
          <w:rPr>
            <w:noProof/>
            <w:webHidden/>
          </w:rPr>
        </w:r>
        <w:r>
          <w:rPr>
            <w:noProof/>
            <w:webHidden/>
          </w:rPr>
          <w:fldChar w:fldCharType="separate"/>
        </w:r>
        <w:r w:rsidR="00832670">
          <w:rPr>
            <w:noProof/>
            <w:webHidden/>
          </w:rPr>
          <w:t>49</w:t>
        </w:r>
        <w:r>
          <w:rPr>
            <w:noProof/>
            <w:webHidden/>
          </w:rPr>
          <w:fldChar w:fldCharType="end"/>
        </w:r>
      </w:hyperlink>
    </w:p>
    <w:p w:rsidR="00675647" w:rsidRDefault="00484422">
      <w:pPr>
        <w:pStyle w:val="31"/>
        <w:rPr>
          <w:rFonts w:asciiTheme="minorHAnsi" w:eastAsiaTheme="minorEastAsia" w:hAnsiTheme="minorHAnsi" w:cstheme="minorBidi"/>
          <w:noProof/>
          <w:sz w:val="22"/>
          <w:szCs w:val="22"/>
          <w:lang w:val="ru-RU" w:eastAsia="ru-RU"/>
        </w:rPr>
      </w:pPr>
      <w:hyperlink w:anchor="_Toc150516440" w:history="1">
        <w:r w:rsidR="00675647" w:rsidRPr="00D25AD6">
          <w:rPr>
            <w:rStyle w:val="a4"/>
            <w:noProof/>
          </w:rPr>
          <w:t>2.6</w:t>
        </w:r>
        <w:r w:rsidR="00675647">
          <w:rPr>
            <w:rFonts w:asciiTheme="minorHAnsi" w:eastAsiaTheme="minorEastAsia" w:hAnsiTheme="minorHAnsi" w:cstheme="minorBidi"/>
            <w:noProof/>
            <w:sz w:val="22"/>
            <w:szCs w:val="22"/>
            <w:lang w:val="ru-RU" w:eastAsia="ru-RU"/>
          </w:rPr>
          <w:tab/>
        </w:r>
        <w:r w:rsidR="00675647" w:rsidRPr="00D25AD6">
          <w:rPr>
            <w:rStyle w:val="a4"/>
            <w:noProof/>
          </w:rPr>
          <w:t>Метод PSO и ее релизация при затенениях</w:t>
        </w:r>
        <w:r w:rsidR="00675647">
          <w:rPr>
            <w:noProof/>
            <w:webHidden/>
          </w:rPr>
          <w:tab/>
        </w:r>
        <w:r>
          <w:rPr>
            <w:noProof/>
            <w:webHidden/>
          </w:rPr>
          <w:fldChar w:fldCharType="begin"/>
        </w:r>
        <w:r w:rsidR="00675647">
          <w:rPr>
            <w:noProof/>
            <w:webHidden/>
          </w:rPr>
          <w:instrText xml:space="preserve"> PAGEREF _Toc150516440 \h </w:instrText>
        </w:r>
        <w:r>
          <w:rPr>
            <w:noProof/>
            <w:webHidden/>
          </w:rPr>
        </w:r>
        <w:r>
          <w:rPr>
            <w:noProof/>
            <w:webHidden/>
          </w:rPr>
          <w:fldChar w:fldCharType="separate"/>
        </w:r>
        <w:r w:rsidR="00832670">
          <w:rPr>
            <w:noProof/>
            <w:webHidden/>
          </w:rPr>
          <w:t>59</w:t>
        </w:r>
        <w:r>
          <w:rPr>
            <w:noProof/>
            <w:webHidden/>
          </w:rPr>
          <w:fldChar w:fldCharType="end"/>
        </w:r>
      </w:hyperlink>
    </w:p>
    <w:p w:rsidR="00675647" w:rsidRDefault="00484422">
      <w:pPr>
        <w:pStyle w:val="31"/>
        <w:rPr>
          <w:rFonts w:asciiTheme="minorHAnsi" w:eastAsiaTheme="minorEastAsia" w:hAnsiTheme="minorHAnsi" w:cstheme="minorBidi"/>
          <w:noProof/>
          <w:sz w:val="22"/>
          <w:szCs w:val="22"/>
          <w:lang w:val="ru-RU" w:eastAsia="ru-RU"/>
        </w:rPr>
      </w:pPr>
      <w:hyperlink w:anchor="_Toc150516441" w:history="1">
        <w:r w:rsidR="00675647" w:rsidRPr="00D25AD6">
          <w:rPr>
            <w:rStyle w:val="a4"/>
            <w:noProof/>
          </w:rPr>
          <w:t>2.7</w:t>
        </w:r>
        <w:r w:rsidR="00675647">
          <w:rPr>
            <w:rFonts w:asciiTheme="minorHAnsi" w:eastAsiaTheme="minorEastAsia" w:hAnsiTheme="minorHAnsi" w:cstheme="minorBidi"/>
            <w:noProof/>
            <w:sz w:val="22"/>
            <w:szCs w:val="22"/>
            <w:lang w:val="ru-RU" w:eastAsia="ru-RU"/>
          </w:rPr>
          <w:tab/>
        </w:r>
        <w:r w:rsidR="00675647" w:rsidRPr="00D25AD6">
          <w:rPr>
            <w:rStyle w:val="a4"/>
            <w:noProof/>
          </w:rPr>
          <w:t xml:space="preserve">Алгоритм </w:t>
        </w:r>
        <w:r w:rsidR="00675647" w:rsidRPr="00D25AD6">
          <w:rPr>
            <w:rStyle w:val="a4"/>
            <w:noProof/>
            <w:lang w:val="en-US"/>
          </w:rPr>
          <w:t>MPPT</w:t>
        </w:r>
        <w:r w:rsidR="00675647" w:rsidRPr="00D25AD6">
          <w:rPr>
            <w:rStyle w:val="a4"/>
            <w:noProof/>
          </w:rPr>
          <w:t xml:space="preserve"> для затенения или отказа фотоэлемента/элементов используемый площадной метод</w:t>
        </w:r>
        <w:r w:rsidR="00675647">
          <w:rPr>
            <w:noProof/>
            <w:webHidden/>
          </w:rPr>
          <w:tab/>
        </w:r>
        <w:r>
          <w:rPr>
            <w:noProof/>
            <w:webHidden/>
          </w:rPr>
          <w:fldChar w:fldCharType="begin"/>
        </w:r>
        <w:r w:rsidR="00675647">
          <w:rPr>
            <w:noProof/>
            <w:webHidden/>
          </w:rPr>
          <w:instrText xml:space="preserve"> PAGEREF _Toc150516441 \h </w:instrText>
        </w:r>
        <w:r>
          <w:rPr>
            <w:noProof/>
            <w:webHidden/>
          </w:rPr>
        </w:r>
        <w:r>
          <w:rPr>
            <w:noProof/>
            <w:webHidden/>
          </w:rPr>
          <w:fldChar w:fldCharType="separate"/>
        </w:r>
        <w:r w:rsidR="00832670">
          <w:rPr>
            <w:noProof/>
            <w:webHidden/>
          </w:rPr>
          <w:t>68</w:t>
        </w:r>
        <w:r>
          <w:rPr>
            <w:noProof/>
            <w:webHidden/>
          </w:rPr>
          <w:fldChar w:fldCharType="end"/>
        </w:r>
      </w:hyperlink>
    </w:p>
    <w:p w:rsidR="00675647" w:rsidRDefault="00484422">
      <w:pPr>
        <w:pStyle w:val="16"/>
        <w:rPr>
          <w:rFonts w:asciiTheme="minorHAnsi" w:eastAsiaTheme="minorEastAsia" w:hAnsiTheme="minorHAnsi" w:cstheme="minorBidi"/>
          <w:b w:val="0"/>
          <w:sz w:val="22"/>
          <w:szCs w:val="22"/>
          <w:lang w:eastAsia="ru-RU"/>
        </w:rPr>
      </w:pPr>
      <w:hyperlink w:anchor="_Toc150516442" w:history="1">
        <w:r w:rsidR="00675647" w:rsidRPr="00D25AD6">
          <w:rPr>
            <w:rStyle w:val="a4"/>
          </w:rPr>
          <w:t>3</w:t>
        </w:r>
        <w:r w:rsidR="00675647">
          <w:rPr>
            <w:rFonts w:asciiTheme="minorHAnsi" w:eastAsiaTheme="minorEastAsia" w:hAnsiTheme="minorHAnsi" w:cstheme="minorBidi"/>
            <w:b w:val="0"/>
            <w:sz w:val="22"/>
            <w:szCs w:val="22"/>
            <w:lang w:eastAsia="ru-RU"/>
          </w:rPr>
          <w:tab/>
        </w:r>
        <w:r w:rsidR="00675647" w:rsidRPr="00D25AD6">
          <w:rPr>
            <w:rStyle w:val="a4"/>
          </w:rPr>
          <w:t>РАЗРАБОТКА АППАРАТНО–ПРОГРАММНОГО КОМПЛЕКСА ПО ОПТИМИЗАЦИИ ПОИСКА И ОТБОРА МАКСИМАЛЬНОЙ ВЫХОДНОЙ МОЩНОСТИ С СОЛНЕЧНЫХ ПАНЕЛЕЙ</w:t>
        </w:r>
        <w:r w:rsidR="00675647">
          <w:rPr>
            <w:webHidden/>
          </w:rPr>
          <w:tab/>
        </w:r>
        <w:r>
          <w:rPr>
            <w:webHidden/>
          </w:rPr>
          <w:fldChar w:fldCharType="begin"/>
        </w:r>
        <w:r w:rsidR="00675647">
          <w:rPr>
            <w:webHidden/>
          </w:rPr>
          <w:instrText xml:space="preserve"> PAGEREF _Toc150516442 \h </w:instrText>
        </w:r>
        <w:r>
          <w:rPr>
            <w:webHidden/>
          </w:rPr>
        </w:r>
        <w:r>
          <w:rPr>
            <w:webHidden/>
          </w:rPr>
          <w:fldChar w:fldCharType="separate"/>
        </w:r>
        <w:r w:rsidR="00832670">
          <w:rPr>
            <w:webHidden/>
          </w:rPr>
          <w:t>72</w:t>
        </w:r>
        <w:r>
          <w:rPr>
            <w:webHidden/>
          </w:rPr>
          <w:fldChar w:fldCharType="end"/>
        </w:r>
      </w:hyperlink>
    </w:p>
    <w:p w:rsidR="00675647" w:rsidRDefault="00484422">
      <w:pPr>
        <w:pStyle w:val="23"/>
        <w:rPr>
          <w:rFonts w:asciiTheme="minorHAnsi" w:eastAsiaTheme="minorEastAsia" w:hAnsiTheme="minorHAnsi" w:cstheme="minorBidi"/>
          <w:noProof/>
          <w:sz w:val="22"/>
          <w:szCs w:val="22"/>
          <w:lang w:val="ru-RU" w:eastAsia="ru-RU"/>
        </w:rPr>
      </w:pPr>
      <w:hyperlink w:anchor="_Toc150516443" w:history="1">
        <w:r w:rsidR="00675647" w:rsidRPr="00D25AD6">
          <w:rPr>
            <w:rStyle w:val="a4"/>
            <w:noProof/>
          </w:rPr>
          <w:t>3.1</w:t>
        </w:r>
        <w:r w:rsidR="00675647">
          <w:rPr>
            <w:rFonts w:asciiTheme="minorHAnsi" w:eastAsiaTheme="minorEastAsia" w:hAnsiTheme="minorHAnsi" w:cstheme="minorBidi"/>
            <w:noProof/>
            <w:sz w:val="22"/>
            <w:szCs w:val="22"/>
            <w:lang w:val="ru-RU" w:eastAsia="ru-RU"/>
          </w:rPr>
          <w:tab/>
        </w:r>
        <w:r w:rsidR="00675647" w:rsidRPr="00D25AD6">
          <w:rPr>
            <w:rStyle w:val="a4"/>
            <w:noProof/>
          </w:rPr>
          <w:t>Программный имитационный комплекс</w:t>
        </w:r>
        <w:r w:rsidR="00675647">
          <w:rPr>
            <w:noProof/>
            <w:webHidden/>
          </w:rPr>
          <w:tab/>
        </w:r>
        <w:r>
          <w:rPr>
            <w:noProof/>
            <w:webHidden/>
          </w:rPr>
          <w:fldChar w:fldCharType="begin"/>
        </w:r>
        <w:r w:rsidR="00675647">
          <w:rPr>
            <w:noProof/>
            <w:webHidden/>
          </w:rPr>
          <w:instrText xml:space="preserve"> PAGEREF _Toc150516443 \h </w:instrText>
        </w:r>
        <w:r>
          <w:rPr>
            <w:noProof/>
            <w:webHidden/>
          </w:rPr>
        </w:r>
        <w:r>
          <w:rPr>
            <w:noProof/>
            <w:webHidden/>
          </w:rPr>
          <w:fldChar w:fldCharType="separate"/>
        </w:r>
        <w:r w:rsidR="00832670">
          <w:rPr>
            <w:noProof/>
            <w:webHidden/>
          </w:rPr>
          <w:t>72</w:t>
        </w:r>
        <w:r>
          <w:rPr>
            <w:noProof/>
            <w:webHidden/>
          </w:rPr>
          <w:fldChar w:fldCharType="end"/>
        </w:r>
      </w:hyperlink>
    </w:p>
    <w:p w:rsidR="00675647" w:rsidRDefault="00484422">
      <w:pPr>
        <w:pStyle w:val="23"/>
        <w:rPr>
          <w:rFonts w:asciiTheme="minorHAnsi" w:eastAsiaTheme="minorEastAsia" w:hAnsiTheme="minorHAnsi" w:cstheme="minorBidi"/>
          <w:noProof/>
          <w:sz w:val="22"/>
          <w:szCs w:val="22"/>
          <w:lang w:val="ru-RU" w:eastAsia="ru-RU"/>
        </w:rPr>
      </w:pPr>
      <w:hyperlink w:anchor="_Toc150516444" w:history="1">
        <w:r w:rsidR="00675647" w:rsidRPr="00D25AD6">
          <w:rPr>
            <w:rStyle w:val="a4"/>
            <w:noProof/>
          </w:rPr>
          <w:t>3.2</w:t>
        </w:r>
        <w:r w:rsidR="00675647">
          <w:rPr>
            <w:rFonts w:asciiTheme="minorHAnsi" w:eastAsiaTheme="minorEastAsia" w:hAnsiTheme="minorHAnsi" w:cstheme="minorBidi"/>
            <w:noProof/>
            <w:sz w:val="22"/>
            <w:szCs w:val="22"/>
            <w:lang w:val="ru-RU" w:eastAsia="ru-RU"/>
          </w:rPr>
          <w:tab/>
        </w:r>
        <w:r w:rsidR="00675647" w:rsidRPr="00D25AD6">
          <w:rPr>
            <w:rStyle w:val="a4"/>
            <w:noProof/>
          </w:rPr>
          <w:t>Взаимодействие программного обеспечения с аппаратной частью</w:t>
        </w:r>
        <w:r w:rsidR="00675647">
          <w:rPr>
            <w:noProof/>
            <w:webHidden/>
          </w:rPr>
          <w:tab/>
        </w:r>
        <w:r>
          <w:rPr>
            <w:noProof/>
            <w:webHidden/>
          </w:rPr>
          <w:fldChar w:fldCharType="begin"/>
        </w:r>
        <w:r w:rsidR="00675647">
          <w:rPr>
            <w:noProof/>
            <w:webHidden/>
          </w:rPr>
          <w:instrText xml:space="preserve"> PAGEREF _Toc150516444 \h </w:instrText>
        </w:r>
        <w:r>
          <w:rPr>
            <w:noProof/>
            <w:webHidden/>
          </w:rPr>
        </w:r>
        <w:r>
          <w:rPr>
            <w:noProof/>
            <w:webHidden/>
          </w:rPr>
          <w:fldChar w:fldCharType="separate"/>
        </w:r>
        <w:r w:rsidR="00832670">
          <w:rPr>
            <w:noProof/>
            <w:webHidden/>
          </w:rPr>
          <w:t>84</w:t>
        </w:r>
        <w:r>
          <w:rPr>
            <w:noProof/>
            <w:webHidden/>
          </w:rPr>
          <w:fldChar w:fldCharType="end"/>
        </w:r>
      </w:hyperlink>
    </w:p>
    <w:p w:rsidR="00675647" w:rsidRDefault="00484422">
      <w:pPr>
        <w:pStyle w:val="23"/>
        <w:rPr>
          <w:rFonts w:asciiTheme="minorHAnsi" w:eastAsiaTheme="minorEastAsia" w:hAnsiTheme="minorHAnsi" w:cstheme="minorBidi"/>
          <w:noProof/>
          <w:sz w:val="22"/>
          <w:szCs w:val="22"/>
          <w:lang w:val="ru-RU" w:eastAsia="ru-RU"/>
        </w:rPr>
      </w:pPr>
      <w:hyperlink w:anchor="_Toc150516445" w:history="1">
        <w:r w:rsidR="00675647" w:rsidRPr="00D25AD6">
          <w:rPr>
            <w:rStyle w:val="a4"/>
            <w:noProof/>
          </w:rPr>
          <w:t>3.3</w:t>
        </w:r>
        <w:r w:rsidR="00675647">
          <w:rPr>
            <w:rFonts w:asciiTheme="minorHAnsi" w:eastAsiaTheme="minorEastAsia" w:hAnsiTheme="minorHAnsi" w:cstheme="minorBidi"/>
            <w:noProof/>
            <w:sz w:val="22"/>
            <w:szCs w:val="22"/>
            <w:lang w:val="ru-RU" w:eastAsia="ru-RU"/>
          </w:rPr>
          <w:tab/>
        </w:r>
        <w:r w:rsidR="00675647" w:rsidRPr="00D25AD6">
          <w:rPr>
            <w:rStyle w:val="a4"/>
            <w:noProof/>
          </w:rPr>
          <w:t>Инженерная модель аппаратно-программного комплекса по оптимизации поиска и отбора максимальной выходной мощности (АПКУ)</w:t>
        </w:r>
        <w:r w:rsidR="00675647">
          <w:rPr>
            <w:noProof/>
            <w:webHidden/>
          </w:rPr>
          <w:tab/>
        </w:r>
        <w:r>
          <w:rPr>
            <w:noProof/>
            <w:webHidden/>
          </w:rPr>
          <w:fldChar w:fldCharType="begin"/>
        </w:r>
        <w:r w:rsidR="00675647">
          <w:rPr>
            <w:noProof/>
            <w:webHidden/>
          </w:rPr>
          <w:instrText xml:space="preserve"> PAGEREF _Toc150516445 \h </w:instrText>
        </w:r>
        <w:r>
          <w:rPr>
            <w:noProof/>
            <w:webHidden/>
          </w:rPr>
        </w:r>
        <w:r>
          <w:rPr>
            <w:noProof/>
            <w:webHidden/>
          </w:rPr>
          <w:fldChar w:fldCharType="separate"/>
        </w:r>
        <w:r w:rsidR="00832670">
          <w:rPr>
            <w:noProof/>
            <w:webHidden/>
          </w:rPr>
          <w:t>89</w:t>
        </w:r>
        <w:r>
          <w:rPr>
            <w:noProof/>
            <w:webHidden/>
          </w:rPr>
          <w:fldChar w:fldCharType="end"/>
        </w:r>
      </w:hyperlink>
    </w:p>
    <w:p w:rsidR="00675647" w:rsidRDefault="00484422">
      <w:pPr>
        <w:pStyle w:val="23"/>
        <w:rPr>
          <w:rFonts w:asciiTheme="minorHAnsi" w:eastAsiaTheme="minorEastAsia" w:hAnsiTheme="minorHAnsi" w:cstheme="minorBidi"/>
          <w:noProof/>
          <w:sz w:val="22"/>
          <w:szCs w:val="22"/>
          <w:lang w:val="ru-RU" w:eastAsia="ru-RU"/>
        </w:rPr>
      </w:pPr>
      <w:hyperlink w:anchor="_Toc150516446" w:history="1">
        <w:r w:rsidR="00675647" w:rsidRPr="00D25AD6">
          <w:rPr>
            <w:rStyle w:val="a4"/>
            <w:noProof/>
          </w:rPr>
          <w:t>3.4</w:t>
        </w:r>
        <w:r w:rsidR="00675647">
          <w:rPr>
            <w:rFonts w:asciiTheme="minorHAnsi" w:eastAsiaTheme="minorEastAsia" w:hAnsiTheme="minorHAnsi" w:cstheme="minorBidi"/>
            <w:noProof/>
            <w:sz w:val="22"/>
            <w:szCs w:val="22"/>
            <w:lang w:val="ru-RU" w:eastAsia="ru-RU"/>
          </w:rPr>
          <w:tab/>
        </w:r>
        <w:r w:rsidR="00675647" w:rsidRPr="00D25AD6">
          <w:rPr>
            <w:rStyle w:val="a4"/>
            <w:noProof/>
          </w:rPr>
          <w:t>Тестирование и результаты электрических испытаний</w:t>
        </w:r>
        <w:r w:rsidR="00675647">
          <w:rPr>
            <w:noProof/>
            <w:webHidden/>
          </w:rPr>
          <w:tab/>
        </w:r>
        <w:r>
          <w:rPr>
            <w:noProof/>
            <w:webHidden/>
          </w:rPr>
          <w:fldChar w:fldCharType="begin"/>
        </w:r>
        <w:r w:rsidR="00675647">
          <w:rPr>
            <w:noProof/>
            <w:webHidden/>
          </w:rPr>
          <w:instrText xml:space="preserve"> PAGEREF _Toc150516446 \h </w:instrText>
        </w:r>
        <w:r>
          <w:rPr>
            <w:noProof/>
            <w:webHidden/>
          </w:rPr>
        </w:r>
        <w:r>
          <w:rPr>
            <w:noProof/>
            <w:webHidden/>
          </w:rPr>
          <w:fldChar w:fldCharType="separate"/>
        </w:r>
        <w:r w:rsidR="00832670">
          <w:rPr>
            <w:noProof/>
            <w:webHidden/>
          </w:rPr>
          <w:t>93</w:t>
        </w:r>
        <w:r>
          <w:rPr>
            <w:noProof/>
            <w:webHidden/>
          </w:rPr>
          <w:fldChar w:fldCharType="end"/>
        </w:r>
      </w:hyperlink>
    </w:p>
    <w:p w:rsidR="00675647" w:rsidRDefault="00484422">
      <w:pPr>
        <w:pStyle w:val="16"/>
        <w:rPr>
          <w:rFonts w:asciiTheme="minorHAnsi" w:eastAsiaTheme="minorEastAsia" w:hAnsiTheme="minorHAnsi" w:cstheme="minorBidi"/>
          <w:b w:val="0"/>
          <w:sz w:val="22"/>
          <w:szCs w:val="22"/>
          <w:lang w:eastAsia="ru-RU"/>
        </w:rPr>
      </w:pPr>
      <w:hyperlink w:anchor="_Toc150516447" w:history="1">
        <w:r w:rsidR="00675647" w:rsidRPr="00D25AD6">
          <w:rPr>
            <w:rStyle w:val="a4"/>
          </w:rPr>
          <w:t>ЗАКЛЮЧЕНИЕ</w:t>
        </w:r>
        <w:r w:rsidR="00675647">
          <w:rPr>
            <w:webHidden/>
          </w:rPr>
          <w:tab/>
        </w:r>
        <w:r>
          <w:rPr>
            <w:webHidden/>
          </w:rPr>
          <w:fldChar w:fldCharType="begin"/>
        </w:r>
        <w:r w:rsidR="00675647">
          <w:rPr>
            <w:webHidden/>
          </w:rPr>
          <w:instrText xml:space="preserve"> PAGEREF _Toc150516447 \h </w:instrText>
        </w:r>
        <w:r>
          <w:rPr>
            <w:webHidden/>
          </w:rPr>
        </w:r>
        <w:r>
          <w:rPr>
            <w:webHidden/>
          </w:rPr>
          <w:fldChar w:fldCharType="separate"/>
        </w:r>
        <w:r w:rsidR="00832670">
          <w:rPr>
            <w:webHidden/>
          </w:rPr>
          <w:t>104</w:t>
        </w:r>
        <w:r>
          <w:rPr>
            <w:webHidden/>
          </w:rPr>
          <w:fldChar w:fldCharType="end"/>
        </w:r>
      </w:hyperlink>
    </w:p>
    <w:p w:rsidR="00675647" w:rsidRDefault="00484422">
      <w:pPr>
        <w:pStyle w:val="16"/>
        <w:rPr>
          <w:rFonts w:asciiTheme="minorHAnsi" w:eastAsiaTheme="minorEastAsia" w:hAnsiTheme="minorHAnsi" w:cstheme="minorBidi"/>
          <w:b w:val="0"/>
          <w:sz w:val="22"/>
          <w:szCs w:val="22"/>
          <w:lang w:eastAsia="ru-RU"/>
        </w:rPr>
      </w:pPr>
      <w:hyperlink w:anchor="_Toc150516448" w:history="1">
        <w:r w:rsidR="00675647" w:rsidRPr="00D25AD6">
          <w:rPr>
            <w:rStyle w:val="a4"/>
          </w:rPr>
          <w:t>СПИСОК ИСПОЛЬЗОВАННЫХ ИСТОЧНИКОВ</w:t>
        </w:r>
        <w:r w:rsidR="00675647">
          <w:rPr>
            <w:webHidden/>
          </w:rPr>
          <w:tab/>
        </w:r>
        <w:r>
          <w:rPr>
            <w:webHidden/>
          </w:rPr>
          <w:fldChar w:fldCharType="begin"/>
        </w:r>
        <w:r w:rsidR="00675647">
          <w:rPr>
            <w:webHidden/>
          </w:rPr>
          <w:instrText xml:space="preserve"> PAGEREF _Toc150516448 \h </w:instrText>
        </w:r>
        <w:r>
          <w:rPr>
            <w:webHidden/>
          </w:rPr>
        </w:r>
        <w:r>
          <w:rPr>
            <w:webHidden/>
          </w:rPr>
          <w:fldChar w:fldCharType="separate"/>
        </w:r>
        <w:r w:rsidR="00832670">
          <w:rPr>
            <w:webHidden/>
          </w:rPr>
          <w:t>106</w:t>
        </w:r>
        <w:r>
          <w:rPr>
            <w:webHidden/>
          </w:rPr>
          <w:fldChar w:fldCharType="end"/>
        </w:r>
      </w:hyperlink>
    </w:p>
    <w:p w:rsidR="00675647" w:rsidRDefault="00484422">
      <w:pPr>
        <w:pStyle w:val="16"/>
        <w:rPr>
          <w:rFonts w:asciiTheme="minorHAnsi" w:eastAsiaTheme="minorEastAsia" w:hAnsiTheme="minorHAnsi" w:cstheme="minorBidi"/>
          <w:b w:val="0"/>
          <w:sz w:val="22"/>
          <w:szCs w:val="22"/>
          <w:lang w:eastAsia="ru-RU"/>
        </w:rPr>
      </w:pPr>
      <w:hyperlink w:anchor="_Toc150516449" w:history="1">
        <w:r w:rsidR="00675647" w:rsidRPr="00D25AD6">
          <w:rPr>
            <w:rStyle w:val="a4"/>
          </w:rPr>
          <w:t>ПРИЛОЖЕНИЯ</w:t>
        </w:r>
        <w:r w:rsidR="00675647">
          <w:rPr>
            <w:webHidden/>
          </w:rPr>
          <w:tab/>
        </w:r>
        <w:r>
          <w:rPr>
            <w:webHidden/>
          </w:rPr>
          <w:fldChar w:fldCharType="begin"/>
        </w:r>
        <w:r w:rsidR="00675647">
          <w:rPr>
            <w:webHidden/>
          </w:rPr>
          <w:instrText xml:space="preserve"> PAGEREF _Toc150516449 \h </w:instrText>
        </w:r>
        <w:r>
          <w:rPr>
            <w:webHidden/>
          </w:rPr>
        </w:r>
        <w:r>
          <w:rPr>
            <w:webHidden/>
          </w:rPr>
          <w:fldChar w:fldCharType="separate"/>
        </w:r>
        <w:r w:rsidR="00832670">
          <w:rPr>
            <w:webHidden/>
          </w:rPr>
          <w:t>113</w:t>
        </w:r>
        <w:r>
          <w:rPr>
            <w:webHidden/>
          </w:rPr>
          <w:fldChar w:fldCharType="end"/>
        </w:r>
      </w:hyperlink>
    </w:p>
    <w:p w:rsidR="00DE7E4B" w:rsidRDefault="00484422" w:rsidP="002E7340">
      <w:pPr>
        <w:pStyle w:val="aff7"/>
        <w:spacing w:line="240" w:lineRule="auto"/>
        <w:rPr>
          <w:rFonts w:ascii="Times New Roman" w:eastAsia="Times New Roman" w:hAnsi="Times New Roman" w:cs="Times New Roman"/>
          <w:noProof/>
          <w:color w:val="auto"/>
          <w:sz w:val="24"/>
          <w:szCs w:val="24"/>
          <w:lang w:val="kk-KZ" w:eastAsia="ar-SA"/>
        </w:rPr>
      </w:pPr>
      <w:r>
        <w:rPr>
          <w:rFonts w:ascii="Times New Roman" w:eastAsia="Times New Roman" w:hAnsi="Times New Roman" w:cs="Times New Roman"/>
          <w:noProof/>
          <w:color w:val="auto"/>
          <w:sz w:val="24"/>
          <w:szCs w:val="24"/>
          <w:lang w:val="kk-KZ" w:eastAsia="ar-SA"/>
        </w:rPr>
        <w:fldChar w:fldCharType="end"/>
      </w:r>
    </w:p>
    <w:p w:rsidR="00E62127" w:rsidRDefault="00E62127" w:rsidP="00E62127">
      <w:pPr>
        <w:rPr>
          <w:lang w:val="ru-RU"/>
        </w:rPr>
      </w:pPr>
    </w:p>
    <w:p w:rsidR="00C40927" w:rsidRDefault="00C40927"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Default="00FC47E5" w:rsidP="002E7340">
      <w:pPr>
        <w:rPr>
          <w:lang w:val="ru-RU" w:eastAsia="ru-RU"/>
        </w:rPr>
      </w:pPr>
    </w:p>
    <w:p w:rsidR="00FC47E5" w:rsidRPr="00196E17" w:rsidRDefault="00FC47E5" w:rsidP="002E7340">
      <w:pPr>
        <w:rPr>
          <w:lang w:val="ru-RU" w:eastAsia="ru-RU"/>
        </w:rPr>
      </w:pPr>
    </w:p>
    <w:p w:rsidR="00CA5C9F" w:rsidRPr="00A44622" w:rsidRDefault="00DE7E4B" w:rsidP="002E7340">
      <w:pPr>
        <w:pStyle w:val="aff8"/>
      </w:pPr>
      <w:bookmarkStart w:id="0" w:name="_Toc150516419"/>
      <w:r w:rsidRPr="00E878E8">
        <w:lastRenderedPageBreak/>
        <w:t>ОПРЕДЕЛЕНИЯ</w:t>
      </w:r>
      <w:bookmarkEnd w:id="0"/>
    </w:p>
    <w:p w:rsidR="00CA5C9F" w:rsidRPr="00196A88" w:rsidRDefault="00CA5C9F" w:rsidP="002E7340">
      <w:pPr>
        <w:ind w:firstLine="709"/>
        <w:jc w:val="center"/>
        <w:rPr>
          <w:b/>
          <w:sz w:val="28"/>
          <w:szCs w:val="28"/>
          <w:lang w:val="ru-RU"/>
        </w:rPr>
      </w:pPr>
    </w:p>
    <w:p w:rsidR="00CA5C9F" w:rsidRPr="00196A88" w:rsidRDefault="00CA5C9F" w:rsidP="002E7340">
      <w:pPr>
        <w:ind w:firstLine="709"/>
        <w:jc w:val="center"/>
        <w:rPr>
          <w:b/>
          <w:sz w:val="28"/>
          <w:szCs w:val="28"/>
          <w:lang w:val="ru-RU"/>
        </w:rPr>
      </w:pPr>
    </w:p>
    <w:tbl>
      <w:tblPr>
        <w:tblW w:w="0" w:type="auto"/>
        <w:tblLook w:val="04A0"/>
      </w:tblPr>
      <w:tblGrid>
        <w:gridCol w:w="3091"/>
        <w:gridCol w:w="6480"/>
      </w:tblGrid>
      <w:tr w:rsidR="00CB0387" w:rsidRPr="00196A88" w:rsidTr="00F0624E">
        <w:tc>
          <w:tcPr>
            <w:tcW w:w="3091" w:type="dxa"/>
          </w:tcPr>
          <w:p w:rsidR="00CB0387" w:rsidRPr="00196A88" w:rsidRDefault="00CB0387" w:rsidP="002E7340">
            <w:pPr>
              <w:pStyle w:val="a5"/>
              <w:tabs>
                <w:tab w:val="left" w:pos="851"/>
              </w:tabs>
              <w:spacing w:before="0" w:after="0"/>
              <w:jc w:val="both"/>
              <w:rPr>
                <w:sz w:val="28"/>
                <w:szCs w:val="28"/>
              </w:rPr>
            </w:pPr>
            <w:r w:rsidRPr="00196A88">
              <w:rPr>
                <w:bCs/>
                <w:color w:val="222222"/>
                <w:sz w:val="28"/>
                <w:szCs w:val="28"/>
                <w:shd w:val="clear" w:color="auto" w:fill="FFFFFF"/>
              </w:rPr>
              <w:t>Аппаратно</w:t>
            </w:r>
            <w:r w:rsidRPr="00196A88">
              <w:rPr>
                <w:color w:val="222222"/>
                <w:sz w:val="28"/>
                <w:szCs w:val="28"/>
                <w:shd w:val="clear" w:color="auto" w:fill="FFFFFF"/>
              </w:rPr>
              <w:t>-</w:t>
            </w:r>
            <w:r w:rsidRPr="00196A88">
              <w:rPr>
                <w:bCs/>
                <w:color w:val="222222"/>
                <w:sz w:val="28"/>
                <w:szCs w:val="28"/>
                <w:shd w:val="clear" w:color="auto" w:fill="FFFFFF"/>
              </w:rPr>
              <w:t>программный комплекс</w:t>
            </w:r>
          </w:p>
        </w:tc>
        <w:tc>
          <w:tcPr>
            <w:tcW w:w="6480" w:type="dxa"/>
          </w:tcPr>
          <w:p w:rsidR="00CB0387" w:rsidRPr="00196A88" w:rsidRDefault="00CB0387" w:rsidP="002E7340">
            <w:pPr>
              <w:pStyle w:val="a5"/>
              <w:tabs>
                <w:tab w:val="left" w:pos="851"/>
              </w:tabs>
              <w:spacing w:before="0" w:after="0"/>
              <w:jc w:val="both"/>
              <w:rPr>
                <w:sz w:val="28"/>
                <w:szCs w:val="28"/>
              </w:rPr>
            </w:pPr>
            <w:r w:rsidRPr="00196A88">
              <w:rPr>
                <w:color w:val="222222"/>
                <w:sz w:val="28"/>
                <w:szCs w:val="28"/>
                <w:shd w:val="clear" w:color="auto" w:fill="FFFFFF"/>
              </w:rPr>
              <w:t>Техническое решение концепции алгоритма работы сложной системы, управление которой осуществляется, как правило, исполнением кода из определённого базового набора команд (системы команд)</w:t>
            </w:r>
          </w:p>
        </w:tc>
      </w:tr>
      <w:tr w:rsidR="00CB0387" w:rsidRPr="00196A88" w:rsidTr="00F0624E">
        <w:tc>
          <w:tcPr>
            <w:tcW w:w="3091" w:type="dxa"/>
          </w:tcPr>
          <w:p w:rsidR="00CB0387" w:rsidRPr="00196A88" w:rsidRDefault="00CB0387" w:rsidP="002E7340">
            <w:pPr>
              <w:pStyle w:val="a5"/>
              <w:tabs>
                <w:tab w:val="left" w:pos="851"/>
              </w:tabs>
              <w:spacing w:before="0" w:after="0"/>
              <w:jc w:val="both"/>
              <w:rPr>
                <w:color w:val="222222"/>
                <w:sz w:val="28"/>
                <w:szCs w:val="28"/>
                <w:shd w:val="clear" w:color="auto" w:fill="FFFFFF"/>
              </w:rPr>
            </w:pPr>
            <w:r w:rsidRPr="00196A88">
              <w:rPr>
                <w:color w:val="222222"/>
                <w:sz w:val="28"/>
                <w:szCs w:val="28"/>
                <w:shd w:val="clear" w:color="auto" w:fill="FFFFFF"/>
              </w:rPr>
              <w:t>Программируемая логическая интегральная схема</w:t>
            </w:r>
          </w:p>
        </w:tc>
        <w:tc>
          <w:tcPr>
            <w:tcW w:w="6480" w:type="dxa"/>
          </w:tcPr>
          <w:p w:rsidR="00CB0387" w:rsidRPr="00196A88" w:rsidRDefault="00CB0387" w:rsidP="002E7340">
            <w:pPr>
              <w:pStyle w:val="a5"/>
              <w:tabs>
                <w:tab w:val="left" w:pos="851"/>
              </w:tabs>
              <w:spacing w:before="0" w:after="0"/>
              <w:jc w:val="both"/>
              <w:rPr>
                <w:color w:val="222222"/>
                <w:sz w:val="28"/>
                <w:szCs w:val="28"/>
                <w:shd w:val="clear" w:color="auto" w:fill="FFFFFF"/>
              </w:rPr>
            </w:pPr>
            <w:r w:rsidRPr="00196A88">
              <w:rPr>
                <w:color w:val="222222"/>
                <w:sz w:val="28"/>
                <w:szCs w:val="28"/>
                <w:shd w:val="clear" w:color="auto" w:fill="FFFFFF"/>
              </w:rPr>
              <w:t>Электронный компонент (</w:t>
            </w:r>
            <w:hyperlink r:id="rId8" w:tooltip="Интегральная схема" w:history="1">
              <w:r w:rsidRPr="00196A88">
                <w:rPr>
                  <w:color w:val="222222"/>
                  <w:sz w:val="28"/>
                  <w:szCs w:val="28"/>
                  <w:shd w:val="clear" w:color="auto" w:fill="FFFFFF"/>
                </w:rPr>
                <w:t>интегральная микросхема</w:t>
              </w:r>
            </w:hyperlink>
            <w:r w:rsidRPr="00196A88">
              <w:rPr>
                <w:color w:val="222222"/>
                <w:sz w:val="28"/>
                <w:szCs w:val="28"/>
                <w:shd w:val="clear" w:color="auto" w:fill="FFFFFF"/>
              </w:rPr>
              <w:t xml:space="preserve">), используемый для создания конфигурируемых </w:t>
            </w:r>
            <w:hyperlink r:id="rId9" w:tooltip="Цифровые технологии" w:history="1">
              <w:r w:rsidRPr="00196A88">
                <w:rPr>
                  <w:color w:val="222222"/>
                  <w:sz w:val="28"/>
                  <w:szCs w:val="28"/>
                  <w:shd w:val="clear" w:color="auto" w:fill="FFFFFF"/>
                </w:rPr>
                <w:t>цифровых</w:t>
              </w:r>
            </w:hyperlink>
            <w:r w:rsidRPr="00196A88">
              <w:rPr>
                <w:color w:val="222222"/>
                <w:sz w:val="28"/>
                <w:szCs w:val="28"/>
                <w:shd w:val="clear" w:color="auto" w:fill="FFFFFF"/>
              </w:rPr>
              <w:t xml:space="preserve"> </w:t>
            </w:r>
            <w:hyperlink r:id="rId10" w:history="1">
              <w:r w:rsidRPr="00196A88">
                <w:rPr>
                  <w:color w:val="222222"/>
                  <w:sz w:val="28"/>
                  <w:szCs w:val="28"/>
                  <w:shd w:val="clear" w:color="auto" w:fill="FFFFFF"/>
                </w:rPr>
                <w:t>электронных схем</w:t>
              </w:r>
            </w:hyperlink>
          </w:p>
        </w:tc>
      </w:tr>
      <w:tr w:rsidR="00CB0387" w:rsidRPr="00196A88" w:rsidTr="00F0624E">
        <w:tc>
          <w:tcPr>
            <w:tcW w:w="3091" w:type="dxa"/>
          </w:tcPr>
          <w:p w:rsidR="00CB0387" w:rsidRPr="00196A88" w:rsidRDefault="00CB0387" w:rsidP="002E7340">
            <w:pPr>
              <w:pStyle w:val="a5"/>
              <w:tabs>
                <w:tab w:val="left" w:pos="851"/>
              </w:tabs>
              <w:spacing w:before="0" w:after="0"/>
              <w:jc w:val="both"/>
              <w:rPr>
                <w:color w:val="222222"/>
                <w:sz w:val="28"/>
                <w:szCs w:val="28"/>
                <w:shd w:val="clear" w:color="auto" w:fill="FFFFFF"/>
              </w:rPr>
            </w:pPr>
            <w:r w:rsidRPr="00196A88">
              <w:rPr>
                <w:color w:val="222222"/>
                <w:sz w:val="28"/>
                <w:szCs w:val="28"/>
                <w:shd w:val="clear" w:color="auto" w:fill="FFFFFF"/>
              </w:rPr>
              <w:t>Широтно-импульсная модуляция</w:t>
            </w:r>
          </w:p>
        </w:tc>
        <w:tc>
          <w:tcPr>
            <w:tcW w:w="6480" w:type="dxa"/>
          </w:tcPr>
          <w:p w:rsidR="00CB0387" w:rsidRPr="00196A88" w:rsidRDefault="00CB0387" w:rsidP="002E7340">
            <w:pPr>
              <w:pStyle w:val="a5"/>
              <w:tabs>
                <w:tab w:val="left" w:pos="851"/>
              </w:tabs>
              <w:spacing w:before="0" w:after="0"/>
              <w:jc w:val="both"/>
              <w:rPr>
                <w:color w:val="222222"/>
                <w:sz w:val="28"/>
                <w:szCs w:val="28"/>
                <w:shd w:val="clear" w:color="auto" w:fill="FFFFFF"/>
              </w:rPr>
            </w:pPr>
            <w:r w:rsidRPr="00196A88">
              <w:rPr>
                <w:color w:val="222222"/>
                <w:sz w:val="28"/>
                <w:szCs w:val="28"/>
                <w:shd w:val="clear" w:color="auto" w:fill="FFFFFF"/>
              </w:rPr>
              <w:t>Процесс управления мощностью, подводимой к нагрузке, путём изменения скважности импульсов, при постоянной частоте</w:t>
            </w:r>
          </w:p>
        </w:tc>
      </w:tr>
      <w:tr w:rsidR="00CB0387" w:rsidRPr="00196A88" w:rsidTr="00F0624E">
        <w:tc>
          <w:tcPr>
            <w:tcW w:w="3091" w:type="dxa"/>
          </w:tcPr>
          <w:p w:rsidR="00CB0387" w:rsidRPr="00196A88" w:rsidRDefault="00CB0387" w:rsidP="002E7340">
            <w:pPr>
              <w:pStyle w:val="a5"/>
              <w:tabs>
                <w:tab w:val="left" w:pos="851"/>
              </w:tabs>
              <w:spacing w:before="0" w:after="0"/>
              <w:jc w:val="both"/>
              <w:rPr>
                <w:color w:val="222222"/>
                <w:sz w:val="28"/>
                <w:szCs w:val="28"/>
                <w:shd w:val="clear" w:color="auto" w:fill="FFFFFF"/>
              </w:rPr>
            </w:pPr>
          </w:p>
        </w:tc>
        <w:tc>
          <w:tcPr>
            <w:tcW w:w="6480" w:type="dxa"/>
          </w:tcPr>
          <w:p w:rsidR="00CB0387" w:rsidRPr="00196A88" w:rsidRDefault="00CB0387" w:rsidP="002E7340">
            <w:pPr>
              <w:pStyle w:val="a5"/>
              <w:tabs>
                <w:tab w:val="left" w:pos="851"/>
              </w:tabs>
              <w:spacing w:before="0" w:after="0"/>
              <w:jc w:val="both"/>
              <w:rPr>
                <w:color w:val="222222"/>
                <w:sz w:val="28"/>
                <w:szCs w:val="28"/>
                <w:shd w:val="clear" w:color="auto" w:fill="FFFFFF"/>
              </w:rPr>
            </w:pPr>
          </w:p>
        </w:tc>
      </w:tr>
    </w:tbl>
    <w:p w:rsidR="00CB0387" w:rsidRPr="00196A88" w:rsidRDefault="00CB0387" w:rsidP="002E7340">
      <w:pPr>
        <w:rPr>
          <w:rFonts w:eastAsia="Calibri"/>
          <w:sz w:val="28"/>
          <w:szCs w:val="28"/>
          <w:lang w:eastAsia="ko-KR"/>
        </w:rPr>
      </w:pPr>
    </w:p>
    <w:p w:rsidR="00CB0387" w:rsidRPr="002E7340" w:rsidRDefault="00CB0387" w:rsidP="002E7340">
      <w:pPr>
        <w:pStyle w:val="aff8"/>
        <w:rPr>
          <w:szCs w:val="28"/>
          <w:lang w:eastAsia="ko-KR"/>
        </w:rPr>
      </w:pPr>
      <w:r w:rsidRPr="00196A88">
        <w:rPr>
          <w:szCs w:val="28"/>
          <w:lang w:eastAsia="ko-KR"/>
        </w:rPr>
        <w:br w:type="page"/>
      </w:r>
      <w:bookmarkStart w:id="1" w:name="_Toc150516420"/>
      <w:r w:rsidRPr="00196A88">
        <w:lastRenderedPageBreak/>
        <w:t>ОБОЗНАЧЕНИЯ И СОКРАЩЕНИЯ</w:t>
      </w:r>
      <w:bookmarkEnd w:id="1"/>
    </w:p>
    <w:p w:rsidR="00CB0387" w:rsidRPr="00021F06" w:rsidRDefault="00CB0387" w:rsidP="002E7340">
      <w:pPr>
        <w:pStyle w:val="2"/>
        <w:spacing w:after="0" w:line="240" w:lineRule="auto"/>
        <w:ind w:left="0"/>
        <w:rPr>
          <w:rFonts w:ascii="Times New Roman" w:hAnsi="Times New Roman"/>
          <w:sz w:val="28"/>
          <w:szCs w:val="28"/>
          <w:lang w:val="kk-KZ" w:eastAsia="ko-KR"/>
        </w:rPr>
      </w:pPr>
    </w:p>
    <w:tbl>
      <w:tblPr>
        <w:tblpPr w:leftFromText="180" w:rightFromText="180" w:vertAnchor="text" w:tblpY="1"/>
        <w:tblOverlap w:val="never"/>
        <w:tblW w:w="9464" w:type="dxa"/>
        <w:tblLook w:val="04A0"/>
      </w:tblPr>
      <w:tblGrid>
        <w:gridCol w:w="2235"/>
        <w:gridCol w:w="7229"/>
      </w:tblGrid>
      <w:tr w:rsidR="00CB0387" w:rsidRPr="00196A88" w:rsidTr="00E456B6">
        <w:tc>
          <w:tcPr>
            <w:tcW w:w="2235" w:type="dxa"/>
          </w:tcPr>
          <w:p w:rsidR="00CB0387" w:rsidRPr="00196A88" w:rsidRDefault="00021F06" w:rsidP="002E7340">
            <w:pPr>
              <w:pStyle w:val="2"/>
              <w:spacing w:after="0" w:line="240" w:lineRule="auto"/>
              <w:ind w:left="0"/>
              <w:rPr>
                <w:rFonts w:ascii="Times New Roman" w:hAnsi="Times New Roman"/>
                <w:sz w:val="28"/>
                <w:szCs w:val="28"/>
                <w:lang w:val="kk-KZ" w:eastAsia="ko-KR"/>
              </w:rPr>
            </w:pPr>
            <w:r>
              <w:rPr>
                <w:rFonts w:ascii="Times New Roman" w:hAnsi="Times New Roman"/>
                <w:sz w:val="28"/>
                <w:szCs w:val="28"/>
                <w:lang w:eastAsia="ko-KR"/>
              </w:rPr>
              <w:t>АО</w:t>
            </w:r>
            <w:r w:rsidR="00CB0387" w:rsidRPr="00196A88">
              <w:rPr>
                <w:rFonts w:ascii="Times New Roman" w:hAnsi="Times New Roman"/>
                <w:sz w:val="28"/>
                <w:szCs w:val="28"/>
                <w:lang w:eastAsia="ko-KR"/>
              </w:rPr>
              <w:t>«НК «</w:t>
            </w:r>
            <w:r w:rsidR="00CB0387" w:rsidRPr="00196A88">
              <w:rPr>
                <w:rFonts w:ascii="Times New Roman" w:hAnsi="Times New Roman"/>
                <w:sz w:val="28"/>
                <w:szCs w:val="28"/>
                <w:lang w:val="kk-KZ" w:eastAsia="ko-KR"/>
              </w:rPr>
              <w:t>ҚҒС»</w:t>
            </w:r>
          </w:p>
        </w:tc>
        <w:tc>
          <w:tcPr>
            <w:tcW w:w="7229" w:type="dxa"/>
          </w:tcPr>
          <w:p w:rsidR="00CB0387" w:rsidRPr="00196A88" w:rsidRDefault="00CB0387" w:rsidP="002E7340">
            <w:pPr>
              <w:pStyle w:val="2"/>
              <w:spacing w:after="0" w:line="240" w:lineRule="auto"/>
              <w:ind w:left="0"/>
              <w:jc w:val="both"/>
              <w:rPr>
                <w:rFonts w:ascii="Times New Roman" w:hAnsi="Times New Roman"/>
                <w:sz w:val="28"/>
                <w:szCs w:val="28"/>
                <w:lang w:eastAsia="ko-KR"/>
              </w:rPr>
            </w:pPr>
            <w:r w:rsidRPr="00196A88">
              <w:rPr>
                <w:rFonts w:ascii="Times New Roman" w:hAnsi="Times New Roman"/>
                <w:sz w:val="28"/>
                <w:szCs w:val="28"/>
                <w:lang w:eastAsia="ko-KR"/>
              </w:rPr>
              <w:t>Акционерное общество «Национальная компания «</w:t>
            </w:r>
            <w:r w:rsidRPr="00196A88">
              <w:rPr>
                <w:rFonts w:ascii="Times New Roman" w:hAnsi="Times New Roman"/>
                <w:sz w:val="28"/>
                <w:szCs w:val="28"/>
                <w:lang w:val="kk-KZ" w:eastAsia="ko-KR"/>
              </w:rPr>
              <w:t>Қазақстан Ғарыш Сапары</w:t>
            </w:r>
            <w:r w:rsidRPr="00196A88">
              <w:rPr>
                <w:rFonts w:ascii="Times New Roman" w:hAnsi="Times New Roman"/>
                <w:sz w:val="28"/>
                <w:szCs w:val="28"/>
                <w:lang w:eastAsia="ko-KR"/>
              </w:rPr>
              <w:t>»</w:t>
            </w:r>
          </w:p>
        </w:tc>
      </w:tr>
      <w:tr w:rsidR="00CB0387" w:rsidRPr="00196A88" w:rsidTr="00E456B6">
        <w:tc>
          <w:tcPr>
            <w:tcW w:w="2235" w:type="dxa"/>
          </w:tcPr>
          <w:p w:rsidR="00CB0387" w:rsidRDefault="00CB0387" w:rsidP="002E7340">
            <w:pPr>
              <w:pStyle w:val="2"/>
              <w:spacing w:after="0" w:line="240" w:lineRule="auto"/>
              <w:ind w:left="0"/>
              <w:jc w:val="both"/>
              <w:rPr>
                <w:rFonts w:ascii="Times New Roman" w:hAnsi="Times New Roman"/>
                <w:sz w:val="28"/>
                <w:szCs w:val="28"/>
                <w:lang w:val="kk-KZ" w:eastAsia="ko-KR"/>
              </w:rPr>
            </w:pPr>
            <w:r w:rsidRPr="00196A88">
              <w:rPr>
                <w:rFonts w:ascii="Times New Roman" w:hAnsi="Times New Roman"/>
                <w:sz w:val="28"/>
                <w:szCs w:val="28"/>
                <w:lang w:eastAsia="ko-KR"/>
              </w:rPr>
              <w:t>АБ</w:t>
            </w:r>
          </w:p>
          <w:p w:rsidR="00886A1F" w:rsidRPr="00886A1F" w:rsidRDefault="00886A1F" w:rsidP="002E7340">
            <w:pPr>
              <w:pStyle w:val="2"/>
              <w:spacing w:after="0" w:line="240" w:lineRule="auto"/>
              <w:ind w:left="0"/>
              <w:jc w:val="both"/>
              <w:rPr>
                <w:rFonts w:ascii="Times New Roman" w:hAnsi="Times New Roman"/>
                <w:sz w:val="28"/>
                <w:szCs w:val="28"/>
                <w:lang w:val="kk-KZ"/>
              </w:rPr>
            </w:pPr>
            <w:r>
              <w:rPr>
                <w:rFonts w:ascii="Times New Roman" w:hAnsi="Times New Roman"/>
                <w:sz w:val="28"/>
                <w:szCs w:val="28"/>
                <w:lang w:val="kk-KZ" w:eastAsia="ko-KR"/>
              </w:rPr>
              <w:t>ДЗЗ</w:t>
            </w:r>
          </w:p>
        </w:tc>
        <w:tc>
          <w:tcPr>
            <w:tcW w:w="7229" w:type="dxa"/>
          </w:tcPr>
          <w:p w:rsidR="00CB0387" w:rsidRDefault="00CB0387" w:rsidP="002E7340">
            <w:pPr>
              <w:pStyle w:val="2"/>
              <w:spacing w:after="0" w:line="240" w:lineRule="auto"/>
              <w:ind w:left="0"/>
              <w:rPr>
                <w:rFonts w:ascii="Times New Roman" w:hAnsi="Times New Roman"/>
                <w:sz w:val="28"/>
                <w:szCs w:val="28"/>
                <w:lang w:val="kk-KZ" w:eastAsia="ko-KR"/>
              </w:rPr>
            </w:pPr>
            <w:r w:rsidRPr="00196A88">
              <w:rPr>
                <w:rFonts w:ascii="Times New Roman" w:hAnsi="Times New Roman"/>
                <w:sz w:val="28"/>
                <w:szCs w:val="28"/>
                <w:lang w:eastAsia="ko-KR"/>
              </w:rPr>
              <w:t>Аккумуляторная батарея</w:t>
            </w:r>
          </w:p>
          <w:p w:rsidR="00886A1F" w:rsidRPr="00886A1F" w:rsidRDefault="00886A1F" w:rsidP="002E7340">
            <w:pPr>
              <w:pStyle w:val="2"/>
              <w:spacing w:after="0" w:line="240" w:lineRule="auto"/>
              <w:ind w:left="0"/>
              <w:rPr>
                <w:rFonts w:ascii="Times New Roman" w:hAnsi="Times New Roman"/>
                <w:sz w:val="28"/>
                <w:szCs w:val="28"/>
                <w:lang w:val="kk-KZ" w:eastAsia="ko-KR"/>
              </w:rPr>
            </w:pPr>
            <w:r>
              <w:rPr>
                <w:rFonts w:ascii="Times New Roman" w:hAnsi="Times New Roman"/>
                <w:sz w:val="28"/>
                <w:szCs w:val="28"/>
                <w:lang w:val="kk-KZ" w:eastAsia="ko-KR"/>
              </w:rPr>
              <w:t>Дистанционное зондирование земли</w:t>
            </w:r>
          </w:p>
        </w:tc>
      </w:tr>
      <w:tr w:rsidR="00CB0387" w:rsidRPr="00196A88" w:rsidTr="00E456B6">
        <w:tc>
          <w:tcPr>
            <w:tcW w:w="2235" w:type="dxa"/>
          </w:tcPr>
          <w:p w:rsidR="00CB0387" w:rsidRPr="00196A88" w:rsidRDefault="00CB0387" w:rsidP="002E7340">
            <w:pPr>
              <w:pStyle w:val="2"/>
              <w:spacing w:after="0" w:line="240" w:lineRule="auto"/>
              <w:ind w:left="0"/>
              <w:jc w:val="both"/>
              <w:rPr>
                <w:rFonts w:ascii="Times New Roman" w:hAnsi="Times New Roman"/>
                <w:sz w:val="28"/>
                <w:szCs w:val="28"/>
                <w:lang w:eastAsia="ko-KR"/>
              </w:rPr>
            </w:pPr>
            <w:r w:rsidRPr="00196A88">
              <w:rPr>
                <w:rFonts w:ascii="Times New Roman" w:hAnsi="Times New Roman"/>
                <w:sz w:val="28"/>
                <w:szCs w:val="28"/>
                <w:lang w:eastAsia="ko-KR"/>
              </w:rPr>
              <w:t>MPPT</w:t>
            </w:r>
          </w:p>
        </w:tc>
        <w:tc>
          <w:tcPr>
            <w:tcW w:w="7229" w:type="dxa"/>
          </w:tcPr>
          <w:p w:rsidR="00CB0387" w:rsidRPr="00196A88" w:rsidRDefault="00CB0387" w:rsidP="002E7340">
            <w:pPr>
              <w:pStyle w:val="2"/>
              <w:spacing w:after="0" w:line="240" w:lineRule="auto"/>
              <w:ind w:left="0"/>
              <w:rPr>
                <w:rFonts w:ascii="Times New Roman" w:hAnsi="Times New Roman"/>
                <w:sz w:val="28"/>
                <w:szCs w:val="28"/>
                <w:lang w:eastAsia="ko-KR"/>
              </w:rPr>
            </w:pPr>
            <w:r w:rsidRPr="00196A88">
              <w:rPr>
                <w:rFonts w:ascii="Times New Roman" w:hAnsi="Times New Roman"/>
                <w:sz w:val="28"/>
                <w:szCs w:val="28"/>
                <w:lang w:val="en-US" w:eastAsia="ko-KR"/>
              </w:rPr>
              <w:t>M</w:t>
            </w:r>
            <w:r w:rsidRPr="00196A88">
              <w:rPr>
                <w:rFonts w:ascii="Times New Roman" w:hAnsi="Times New Roman"/>
                <w:sz w:val="28"/>
                <w:szCs w:val="28"/>
                <w:lang w:eastAsia="ko-KR"/>
              </w:rPr>
              <w:t>aximum power point tracker – Отслеживание точки с максимальной мощностью</w:t>
            </w:r>
          </w:p>
        </w:tc>
      </w:tr>
      <w:tr w:rsidR="00CB0387" w:rsidRPr="00196A88" w:rsidTr="00E456B6">
        <w:tc>
          <w:tcPr>
            <w:tcW w:w="2235" w:type="dxa"/>
          </w:tcPr>
          <w:p w:rsidR="00CB0387" w:rsidRPr="00196A88" w:rsidRDefault="00CB0387" w:rsidP="002E7340">
            <w:pPr>
              <w:pStyle w:val="2"/>
              <w:spacing w:after="0" w:line="240" w:lineRule="auto"/>
              <w:ind w:left="0"/>
              <w:jc w:val="both"/>
              <w:rPr>
                <w:rFonts w:ascii="Times New Roman" w:hAnsi="Times New Roman"/>
                <w:sz w:val="28"/>
                <w:szCs w:val="28"/>
                <w:lang w:eastAsia="ko-KR"/>
              </w:rPr>
            </w:pPr>
            <w:r w:rsidRPr="00196A88">
              <w:rPr>
                <w:rFonts w:ascii="Times New Roman" w:hAnsi="Times New Roman"/>
                <w:sz w:val="28"/>
                <w:szCs w:val="28"/>
                <w:lang w:eastAsia="ko-KR"/>
              </w:rPr>
              <w:t>ECSS</w:t>
            </w:r>
          </w:p>
        </w:tc>
        <w:tc>
          <w:tcPr>
            <w:tcW w:w="7229" w:type="dxa"/>
          </w:tcPr>
          <w:p w:rsidR="00CB0387" w:rsidRPr="00196A88" w:rsidRDefault="00CB0387" w:rsidP="002E7340">
            <w:pPr>
              <w:pStyle w:val="2"/>
              <w:spacing w:after="0" w:line="240" w:lineRule="auto"/>
              <w:ind w:left="0"/>
              <w:rPr>
                <w:rFonts w:ascii="Times New Roman" w:hAnsi="Times New Roman"/>
                <w:sz w:val="28"/>
                <w:szCs w:val="28"/>
                <w:lang w:eastAsia="ko-KR"/>
              </w:rPr>
            </w:pPr>
            <w:r w:rsidRPr="00196A88">
              <w:rPr>
                <w:rFonts w:ascii="Times New Roman" w:hAnsi="Times New Roman"/>
                <w:sz w:val="28"/>
                <w:szCs w:val="28"/>
                <w:lang w:eastAsia="ko-KR"/>
              </w:rPr>
              <w:t>European Cooperation for Space Standardization – Европейская кооперация по стандартизации в области космической техники</w:t>
            </w:r>
          </w:p>
        </w:tc>
      </w:tr>
      <w:tr w:rsidR="00CB0387" w:rsidRPr="00196A88" w:rsidTr="00E456B6">
        <w:tc>
          <w:tcPr>
            <w:tcW w:w="2235" w:type="dxa"/>
          </w:tcPr>
          <w:p w:rsidR="00CB0387" w:rsidRPr="00196A88" w:rsidRDefault="00CB0387" w:rsidP="002E7340">
            <w:pPr>
              <w:pStyle w:val="2"/>
              <w:spacing w:after="0" w:line="240" w:lineRule="auto"/>
              <w:ind w:left="0"/>
              <w:jc w:val="both"/>
              <w:rPr>
                <w:rFonts w:ascii="Times New Roman" w:hAnsi="Times New Roman"/>
                <w:sz w:val="28"/>
                <w:szCs w:val="28"/>
                <w:lang w:eastAsia="ko-KR"/>
              </w:rPr>
            </w:pPr>
            <w:r w:rsidRPr="00196A88">
              <w:rPr>
                <w:rFonts w:ascii="Times New Roman" w:hAnsi="Times New Roman"/>
                <w:sz w:val="28"/>
                <w:szCs w:val="28"/>
                <w:lang w:eastAsia="ko-KR"/>
              </w:rPr>
              <w:t>АПК</w:t>
            </w:r>
          </w:p>
        </w:tc>
        <w:tc>
          <w:tcPr>
            <w:tcW w:w="7229" w:type="dxa"/>
          </w:tcPr>
          <w:p w:rsidR="00CB0387" w:rsidRPr="00196A88" w:rsidRDefault="00CB0387" w:rsidP="002E7340">
            <w:pPr>
              <w:pStyle w:val="2"/>
              <w:spacing w:after="0" w:line="240" w:lineRule="auto"/>
              <w:ind w:left="0"/>
              <w:rPr>
                <w:rFonts w:ascii="Times New Roman" w:hAnsi="Times New Roman"/>
                <w:sz w:val="28"/>
                <w:szCs w:val="28"/>
                <w:lang w:eastAsia="ko-KR"/>
              </w:rPr>
            </w:pPr>
            <w:r w:rsidRPr="00196A88">
              <w:rPr>
                <w:rFonts w:ascii="Times New Roman" w:hAnsi="Times New Roman"/>
                <w:sz w:val="28"/>
                <w:szCs w:val="28"/>
                <w:lang w:eastAsia="ko-KR"/>
              </w:rPr>
              <w:t>Аппаратно-программный комплекс</w:t>
            </w:r>
          </w:p>
        </w:tc>
      </w:tr>
      <w:tr w:rsidR="00CB0387" w:rsidRPr="00196A88" w:rsidTr="00E456B6">
        <w:tc>
          <w:tcPr>
            <w:tcW w:w="2235" w:type="dxa"/>
          </w:tcPr>
          <w:p w:rsidR="00CB0387" w:rsidRPr="00196A88" w:rsidRDefault="00CB0387" w:rsidP="002E7340">
            <w:pPr>
              <w:pStyle w:val="2"/>
              <w:spacing w:after="0" w:line="240" w:lineRule="auto"/>
              <w:ind w:left="0"/>
              <w:jc w:val="both"/>
              <w:rPr>
                <w:rFonts w:ascii="Times New Roman" w:hAnsi="Times New Roman"/>
                <w:sz w:val="28"/>
                <w:szCs w:val="28"/>
                <w:lang w:eastAsia="ko-KR"/>
              </w:rPr>
            </w:pPr>
            <w:r w:rsidRPr="00196A88">
              <w:rPr>
                <w:rFonts w:ascii="Times New Roman" w:hAnsi="Times New Roman"/>
                <w:sz w:val="28"/>
                <w:szCs w:val="28"/>
                <w:lang w:eastAsia="ko-KR"/>
              </w:rPr>
              <w:t>ПЛИС</w:t>
            </w:r>
          </w:p>
        </w:tc>
        <w:tc>
          <w:tcPr>
            <w:tcW w:w="7229" w:type="dxa"/>
          </w:tcPr>
          <w:p w:rsidR="00CB0387" w:rsidRPr="00196A88" w:rsidRDefault="00CB0387" w:rsidP="002E7340">
            <w:pPr>
              <w:pStyle w:val="2"/>
              <w:spacing w:after="0" w:line="240" w:lineRule="auto"/>
              <w:ind w:left="0"/>
              <w:rPr>
                <w:rFonts w:ascii="Times New Roman" w:hAnsi="Times New Roman"/>
                <w:sz w:val="28"/>
                <w:szCs w:val="28"/>
                <w:lang w:eastAsia="ko-KR"/>
              </w:rPr>
            </w:pPr>
            <w:r w:rsidRPr="00196A88">
              <w:rPr>
                <w:rFonts w:ascii="Times New Roman" w:hAnsi="Times New Roman"/>
                <w:sz w:val="28"/>
                <w:szCs w:val="28"/>
                <w:lang w:eastAsia="ko-KR"/>
              </w:rPr>
              <w:t>Программируемая логическая интегральная схема</w:t>
            </w:r>
          </w:p>
        </w:tc>
      </w:tr>
      <w:tr w:rsidR="00CB0387" w:rsidRPr="00196A88" w:rsidTr="00E456B6">
        <w:tc>
          <w:tcPr>
            <w:tcW w:w="2235" w:type="dxa"/>
          </w:tcPr>
          <w:p w:rsidR="00116086" w:rsidRPr="004D3037" w:rsidRDefault="00CB0387" w:rsidP="002E7340">
            <w:pPr>
              <w:pStyle w:val="2"/>
              <w:spacing w:after="0" w:line="240" w:lineRule="auto"/>
              <w:ind w:left="0"/>
              <w:jc w:val="both"/>
              <w:rPr>
                <w:rFonts w:ascii="Times New Roman" w:hAnsi="Times New Roman"/>
                <w:sz w:val="28"/>
                <w:szCs w:val="28"/>
                <w:lang w:val="kk-KZ" w:eastAsia="ko-KR"/>
              </w:rPr>
            </w:pPr>
            <w:r w:rsidRPr="004D3037">
              <w:rPr>
                <w:rFonts w:ascii="Times New Roman" w:hAnsi="Times New Roman"/>
                <w:sz w:val="28"/>
                <w:szCs w:val="28"/>
                <w:lang w:val="kk-KZ" w:eastAsia="ko-KR"/>
              </w:rPr>
              <w:t>СБ</w:t>
            </w:r>
          </w:p>
          <w:p w:rsidR="00CB0387" w:rsidRPr="004D3037" w:rsidRDefault="00116086" w:rsidP="002E7340">
            <w:pPr>
              <w:rPr>
                <w:rFonts w:eastAsia="Calibri"/>
                <w:sz w:val="28"/>
                <w:szCs w:val="28"/>
                <w:lang w:eastAsia="ko-KR"/>
              </w:rPr>
            </w:pPr>
            <w:r w:rsidRPr="004D3037">
              <w:rPr>
                <w:rFonts w:eastAsia="Calibri"/>
                <w:sz w:val="28"/>
                <w:szCs w:val="28"/>
                <w:lang w:eastAsia="ko-KR"/>
              </w:rPr>
              <w:t>СЭС</w:t>
            </w:r>
          </w:p>
          <w:p w:rsidR="00563CFB" w:rsidRPr="004D3037" w:rsidRDefault="00563CFB" w:rsidP="002E7340">
            <w:pPr>
              <w:rPr>
                <w:rFonts w:eastAsia="Calibri"/>
                <w:sz w:val="28"/>
                <w:szCs w:val="28"/>
                <w:lang w:eastAsia="ko-KR"/>
              </w:rPr>
            </w:pPr>
            <w:r w:rsidRPr="004D3037">
              <w:rPr>
                <w:rFonts w:eastAsia="Calibri"/>
                <w:sz w:val="28"/>
                <w:szCs w:val="28"/>
                <w:lang w:eastAsia="ko-KR"/>
              </w:rPr>
              <w:t>ТЗ</w:t>
            </w:r>
          </w:p>
          <w:p w:rsidR="00563CFB" w:rsidRPr="004D3037" w:rsidRDefault="00563CFB" w:rsidP="002E7340">
            <w:pPr>
              <w:rPr>
                <w:rFonts w:eastAsia="Calibri"/>
                <w:sz w:val="28"/>
                <w:szCs w:val="28"/>
                <w:lang w:eastAsia="ko-KR"/>
              </w:rPr>
            </w:pPr>
            <w:r w:rsidRPr="004D3037">
              <w:rPr>
                <w:rFonts w:eastAsia="Calibri"/>
                <w:sz w:val="28"/>
                <w:szCs w:val="28"/>
                <w:lang w:eastAsia="ko-KR"/>
              </w:rPr>
              <w:t>ФЭП</w:t>
            </w:r>
          </w:p>
          <w:p w:rsidR="00563CFB" w:rsidRPr="004D3037" w:rsidRDefault="00563CFB" w:rsidP="002E7340">
            <w:pPr>
              <w:rPr>
                <w:rFonts w:eastAsia="Calibri"/>
                <w:sz w:val="28"/>
                <w:szCs w:val="28"/>
                <w:lang w:eastAsia="ko-KR"/>
              </w:rPr>
            </w:pPr>
            <w:r w:rsidRPr="004D3037">
              <w:rPr>
                <w:rFonts w:eastAsia="Calibri"/>
                <w:sz w:val="28"/>
                <w:szCs w:val="28"/>
                <w:lang w:eastAsia="ko-KR"/>
              </w:rPr>
              <w:t>ПМО</w:t>
            </w:r>
          </w:p>
        </w:tc>
        <w:tc>
          <w:tcPr>
            <w:tcW w:w="7229" w:type="dxa"/>
          </w:tcPr>
          <w:p w:rsidR="00CB0387" w:rsidRDefault="00CB0387" w:rsidP="002E7340">
            <w:pPr>
              <w:pStyle w:val="2"/>
              <w:spacing w:after="0" w:line="240" w:lineRule="auto"/>
              <w:ind w:left="0"/>
              <w:rPr>
                <w:rFonts w:ascii="Times New Roman" w:hAnsi="Times New Roman"/>
                <w:sz w:val="28"/>
                <w:szCs w:val="28"/>
                <w:lang w:eastAsia="ko-KR"/>
              </w:rPr>
            </w:pPr>
            <w:r w:rsidRPr="00196A88">
              <w:rPr>
                <w:rFonts w:ascii="Times New Roman" w:hAnsi="Times New Roman"/>
                <w:sz w:val="28"/>
                <w:szCs w:val="28"/>
                <w:lang w:eastAsia="ko-KR"/>
              </w:rPr>
              <w:t>Солнечная батарея</w:t>
            </w:r>
          </w:p>
          <w:p w:rsidR="00116086" w:rsidRDefault="00116086" w:rsidP="002E7340">
            <w:pPr>
              <w:pStyle w:val="2"/>
              <w:spacing w:after="0" w:line="240" w:lineRule="auto"/>
              <w:ind w:left="0"/>
              <w:rPr>
                <w:rFonts w:ascii="Times New Roman" w:hAnsi="Times New Roman"/>
                <w:sz w:val="28"/>
                <w:szCs w:val="28"/>
                <w:lang w:eastAsia="ko-KR"/>
              </w:rPr>
            </w:pPr>
            <w:r>
              <w:rPr>
                <w:rFonts w:ascii="Times New Roman" w:hAnsi="Times New Roman"/>
                <w:sz w:val="28"/>
                <w:szCs w:val="28"/>
                <w:lang w:eastAsia="ko-KR"/>
              </w:rPr>
              <w:t>Система энергоснабжения</w:t>
            </w:r>
          </w:p>
          <w:p w:rsidR="00563CFB" w:rsidRDefault="00563CFB" w:rsidP="002E7340">
            <w:pPr>
              <w:pStyle w:val="2"/>
              <w:spacing w:after="0" w:line="240" w:lineRule="auto"/>
              <w:ind w:left="0"/>
              <w:rPr>
                <w:rFonts w:ascii="Times New Roman" w:hAnsi="Times New Roman"/>
                <w:sz w:val="28"/>
                <w:szCs w:val="28"/>
                <w:lang w:eastAsia="ko-KR"/>
              </w:rPr>
            </w:pPr>
            <w:r>
              <w:rPr>
                <w:rFonts w:ascii="Times New Roman" w:hAnsi="Times New Roman"/>
                <w:sz w:val="28"/>
                <w:szCs w:val="28"/>
                <w:lang w:eastAsia="ko-KR"/>
              </w:rPr>
              <w:t>Техническое задание</w:t>
            </w:r>
          </w:p>
          <w:p w:rsidR="00563CFB" w:rsidRDefault="00563CFB" w:rsidP="002E7340">
            <w:pPr>
              <w:pStyle w:val="2"/>
              <w:spacing w:after="0" w:line="240" w:lineRule="auto"/>
              <w:ind w:left="0"/>
              <w:rPr>
                <w:rFonts w:ascii="Times New Roman" w:hAnsi="Times New Roman"/>
                <w:sz w:val="28"/>
                <w:szCs w:val="28"/>
                <w:lang w:eastAsia="ko-KR"/>
              </w:rPr>
            </w:pPr>
            <w:r>
              <w:rPr>
                <w:rFonts w:ascii="Times New Roman" w:hAnsi="Times New Roman"/>
                <w:sz w:val="28"/>
                <w:szCs w:val="28"/>
                <w:lang w:eastAsia="ko-KR"/>
              </w:rPr>
              <w:t>Фотоэлектрические преобразователи</w:t>
            </w:r>
          </w:p>
          <w:p w:rsidR="00563CFB" w:rsidRPr="00196A88" w:rsidRDefault="00563CFB" w:rsidP="002E7340">
            <w:pPr>
              <w:pStyle w:val="2"/>
              <w:spacing w:after="0" w:line="240" w:lineRule="auto"/>
              <w:ind w:left="0"/>
              <w:rPr>
                <w:rFonts w:ascii="Times New Roman" w:hAnsi="Times New Roman"/>
                <w:sz w:val="28"/>
                <w:szCs w:val="28"/>
                <w:lang w:eastAsia="ko-KR"/>
              </w:rPr>
            </w:pPr>
            <w:r>
              <w:rPr>
                <w:rFonts w:ascii="Times New Roman" w:hAnsi="Times New Roman"/>
                <w:sz w:val="28"/>
                <w:szCs w:val="28"/>
                <w:lang w:eastAsia="ru-RU"/>
              </w:rPr>
              <w:t>П</w:t>
            </w:r>
            <w:r w:rsidRPr="00196A88">
              <w:rPr>
                <w:rFonts w:ascii="Times New Roman" w:hAnsi="Times New Roman"/>
                <w:sz w:val="28"/>
                <w:szCs w:val="28"/>
                <w:lang w:eastAsia="ru-RU"/>
              </w:rPr>
              <w:t>рограммно-математического обеспечения</w:t>
            </w:r>
          </w:p>
        </w:tc>
      </w:tr>
      <w:tr w:rsidR="00CB0387" w:rsidRPr="00196A88" w:rsidTr="00E456B6">
        <w:tc>
          <w:tcPr>
            <w:tcW w:w="2235" w:type="dxa"/>
          </w:tcPr>
          <w:p w:rsidR="00CB0387" w:rsidRPr="00196A88" w:rsidRDefault="00CB0387" w:rsidP="002E7340">
            <w:pPr>
              <w:pStyle w:val="2"/>
              <w:spacing w:after="0" w:line="240" w:lineRule="auto"/>
              <w:ind w:left="0"/>
              <w:jc w:val="both"/>
              <w:rPr>
                <w:rFonts w:ascii="Times New Roman" w:hAnsi="Times New Roman"/>
                <w:sz w:val="28"/>
                <w:szCs w:val="28"/>
                <w:lang w:eastAsia="ko-KR"/>
              </w:rPr>
            </w:pPr>
            <w:r w:rsidRPr="00196A88">
              <w:rPr>
                <w:rFonts w:ascii="Times New Roman" w:hAnsi="Times New Roman"/>
                <w:sz w:val="28"/>
                <w:szCs w:val="28"/>
                <w:lang w:eastAsia="ko-KR"/>
              </w:rPr>
              <w:t>САУ</w:t>
            </w:r>
          </w:p>
        </w:tc>
        <w:tc>
          <w:tcPr>
            <w:tcW w:w="7229" w:type="dxa"/>
          </w:tcPr>
          <w:p w:rsidR="00CB0387" w:rsidRPr="00196A88" w:rsidRDefault="00CB0387" w:rsidP="002E7340">
            <w:pPr>
              <w:pStyle w:val="2"/>
              <w:spacing w:after="0" w:line="240" w:lineRule="auto"/>
              <w:ind w:left="0"/>
              <w:rPr>
                <w:rFonts w:ascii="Times New Roman" w:hAnsi="Times New Roman"/>
                <w:sz w:val="28"/>
                <w:szCs w:val="28"/>
                <w:lang w:eastAsia="ko-KR"/>
              </w:rPr>
            </w:pPr>
            <w:r w:rsidRPr="00196A88">
              <w:rPr>
                <w:rFonts w:ascii="Times New Roman" w:hAnsi="Times New Roman"/>
                <w:sz w:val="28"/>
                <w:szCs w:val="28"/>
                <w:lang w:eastAsia="ko-KR"/>
              </w:rPr>
              <w:t>Система автоматизированного управления</w:t>
            </w:r>
          </w:p>
        </w:tc>
      </w:tr>
      <w:tr w:rsidR="00CB0387" w:rsidRPr="00196A88" w:rsidTr="00E456B6">
        <w:tc>
          <w:tcPr>
            <w:tcW w:w="2235" w:type="dxa"/>
          </w:tcPr>
          <w:p w:rsidR="00CB0387" w:rsidRPr="00196A88" w:rsidRDefault="00CB0387" w:rsidP="002E7340">
            <w:pPr>
              <w:pStyle w:val="2"/>
              <w:spacing w:after="0" w:line="240" w:lineRule="auto"/>
              <w:ind w:left="0"/>
              <w:jc w:val="both"/>
              <w:rPr>
                <w:rFonts w:ascii="Times New Roman" w:hAnsi="Times New Roman"/>
                <w:sz w:val="28"/>
                <w:szCs w:val="28"/>
                <w:lang w:eastAsia="ko-KR"/>
              </w:rPr>
            </w:pPr>
            <w:r w:rsidRPr="00196A88">
              <w:rPr>
                <w:rFonts w:ascii="Times New Roman" w:hAnsi="Times New Roman"/>
                <w:sz w:val="28"/>
                <w:szCs w:val="28"/>
                <w:lang w:eastAsia="ko-KR"/>
              </w:rPr>
              <w:t>ПО</w:t>
            </w:r>
          </w:p>
        </w:tc>
        <w:tc>
          <w:tcPr>
            <w:tcW w:w="7229" w:type="dxa"/>
          </w:tcPr>
          <w:p w:rsidR="00CB0387" w:rsidRPr="00196A88" w:rsidRDefault="00CB0387" w:rsidP="002E7340">
            <w:pPr>
              <w:pStyle w:val="2"/>
              <w:spacing w:after="0" w:line="240" w:lineRule="auto"/>
              <w:ind w:left="0"/>
              <w:rPr>
                <w:rFonts w:ascii="Times New Roman" w:hAnsi="Times New Roman"/>
                <w:sz w:val="28"/>
                <w:szCs w:val="28"/>
                <w:lang w:eastAsia="ko-KR"/>
              </w:rPr>
            </w:pPr>
            <w:r w:rsidRPr="00196A88">
              <w:rPr>
                <w:rFonts w:ascii="Times New Roman" w:hAnsi="Times New Roman"/>
                <w:sz w:val="28"/>
                <w:szCs w:val="28"/>
                <w:lang w:eastAsia="ko-KR"/>
              </w:rPr>
              <w:t>Программно</w:t>
            </w:r>
            <w:r w:rsidR="006E1632">
              <w:rPr>
                <w:rFonts w:ascii="Times New Roman" w:hAnsi="Times New Roman"/>
                <w:sz w:val="28"/>
                <w:szCs w:val="28"/>
                <w:lang w:eastAsia="ko-KR"/>
              </w:rPr>
              <w:t>е</w:t>
            </w:r>
            <w:r w:rsidRPr="00196A88">
              <w:rPr>
                <w:rFonts w:ascii="Times New Roman" w:hAnsi="Times New Roman"/>
                <w:sz w:val="28"/>
                <w:szCs w:val="28"/>
                <w:lang w:eastAsia="ko-KR"/>
              </w:rPr>
              <w:t xml:space="preserve"> обеспечение</w:t>
            </w:r>
          </w:p>
        </w:tc>
      </w:tr>
      <w:tr w:rsidR="00CB0387" w:rsidRPr="00196A88" w:rsidTr="00E456B6">
        <w:tc>
          <w:tcPr>
            <w:tcW w:w="2235" w:type="dxa"/>
          </w:tcPr>
          <w:p w:rsidR="00CB0387" w:rsidRPr="00196A88" w:rsidRDefault="00CB0387" w:rsidP="002E7340">
            <w:pPr>
              <w:pStyle w:val="2"/>
              <w:spacing w:after="0" w:line="240" w:lineRule="auto"/>
              <w:ind w:left="0"/>
              <w:rPr>
                <w:rFonts w:ascii="Times New Roman" w:hAnsi="Times New Roman"/>
                <w:sz w:val="28"/>
                <w:szCs w:val="28"/>
                <w:lang w:eastAsia="ko-KR"/>
              </w:rPr>
            </w:pPr>
            <w:r w:rsidRPr="00196A88">
              <w:rPr>
                <w:rFonts w:ascii="Times New Roman" w:hAnsi="Times New Roman"/>
                <w:sz w:val="28"/>
                <w:szCs w:val="28"/>
                <w:lang w:eastAsia="ko-KR"/>
              </w:rPr>
              <w:t>CAN</w:t>
            </w:r>
          </w:p>
        </w:tc>
        <w:tc>
          <w:tcPr>
            <w:tcW w:w="7229" w:type="dxa"/>
          </w:tcPr>
          <w:p w:rsidR="00CB0387" w:rsidRPr="00196A88" w:rsidRDefault="00CB0387" w:rsidP="002E7340">
            <w:pPr>
              <w:pStyle w:val="2"/>
              <w:spacing w:after="0" w:line="240" w:lineRule="auto"/>
              <w:ind w:left="0"/>
              <w:rPr>
                <w:rFonts w:ascii="Times New Roman" w:hAnsi="Times New Roman"/>
                <w:sz w:val="28"/>
                <w:szCs w:val="28"/>
                <w:lang w:val="en-US" w:eastAsia="ko-KR"/>
              </w:rPr>
            </w:pPr>
            <w:r w:rsidRPr="00196A88">
              <w:rPr>
                <w:rFonts w:ascii="Times New Roman" w:hAnsi="Times New Roman"/>
                <w:sz w:val="28"/>
                <w:szCs w:val="28"/>
                <w:lang w:eastAsia="ko-KR"/>
              </w:rPr>
              <w:t>С</w:t>
            </w:r>
            <w:r w:rsidRPr="00196A88">
              <w:rPr>
                <w:rFonts w:ascii="Times New Roman" w:hAnsi="Times New Roman"/>
                <w:sz w:val="28"/>
                <w:szCs w:val="28"/>
                <w:lang w:val="en-US" w:eastAsia="ko-KR"/>
              </w:rPr>
              <w:t>ontroller Area Network – (</w:t>
            </w:r>
            <w:r w:rsidRPr="00196A88">
              <w:rPr>
                <w:rFonts w:ascii="Times New Roman" w:hAnsi="Times New Roman"/>
                <w:sz w:val="28"/>
                <w:szCs w:val="28"/>
                <w:lang w:eastAsia="ko-KR"/>
              </w:rPr>
              <w:t>Сеть</w:t>
            </w:r>
            <w:r w:rsidRPr="00196A88">
              <w:rPr>
                <w:rFonts w:ascii="Times New Roman" w:hAnsi="Times New Roman"/>
                <w:sz w:val="28"/>
                <w:szCs w:val="28"/>
                <w:lang w:val="en-US" w:eastAsia="ko-KR"/>
              </w:rPr>
              <w:t xml:space="preserve"> </w:t>
            </w:r>
            <w:r w:rsidRPr="00196A88">
              <w:rPr>
                <w:rFonts w:ascii="Times New Roman" w:hAnsi="Times New Roman"/>
                <w:sz w:val="28"/>
                <w:szCs w:val="28"/>
                <w:lang w:eastAsia="ko-KR"/>
              </w:rPr>
              <w:t>контроллеров</w:t>
            </w:r>
            <w:r w:rsidRPr="00196A88">
              <w:rPr>
                <w:rFonts w:ascii="Times New Roman" w:hAnsi="Times New Roman"/>
                <w:sz w:val="28"/>
                <w:szCs w:val="28"/>
                <w:lang w:val="en-US" w:eastAsia="ko-KR"/>
              </w:rPr>
              <w:t>)</w:t>
            </w:r>
          </w:p>
        </w:tc>
      </w:tr>
      <w:tr w:rsidR="00CB0387" w:rsidRPr="00196A88" w:rsidTr="00E456B6">
        <w:tc>
          <w:tcPr>
            <w:tcW w:w="2235" w:type="dxa"/>
          </w:tcPr>
          <w:p w:rsidR="00CB0387" w:rsidRPr="00196A88" w:rsidRDefault="00CB0387" w:rsidP="002E7340">
            <w:pPr>
              <w:pStyle w:val="2"/>
              <w:spacing w:after="0" w:line="240" w:lineRule="auto"/>
              <w:ind w:left="0"/>
              <w:rPr>
                <w:rFonts w:ascii="Times New Roman" w:hAnsi="Times New Roman"/>
                <w:sz w:val="28"/>
                <w:szCs w:val="28"/>
                <w:lang w:eastAsia="ko-KR"/>
              </w:rPr>
            </w:pPr>
            <w:r w:rsidRPr="00196A88">
              <w:rPr>
                <w:rFonts w:ascii="Times New Roman" w:hAnsi="Times New Roman"/>
                <w:sz w:val="28"/>
                <w:szCs w:val="28"/>
                <w:lang w:eastAsia="ko-KR"/>
              </w:rPr>
              <w:t>НС</w:t>
            </w:r>
          </w:p>
        </w:tc>
        <w:tc>
          <w:tcPr>
            <w:tcW w:w="7229" w:type="dxa"/>
          </w:tcPr>
          <w:p w:rsidR="00CB0387" w:rsidRPr="00196A88" w:rsidRDefault="00CB0387" w:rsidP="002E7340">
            <w:pPr>
              <w:pStyle w:val="2"/>
              <w:spacing w:after="0" w:line="240" w:lineRule="auto"/>
              <w:ind w:left="0"/>
              <w:rPr>
                <w:rFonts w:ascii="Times New Roman" w:hAnsi="Times New Roman"/>
                <w:sz w:val="28"/>
                <w:szCs w:val="28"/>
                <w:lang w:eastAsia="ko-KR"/>
              </w:rPr>
            </w:pPr>
            <w:r w:rsidRPr="00196A88">
              <w:rPr>
                <w:rFonts w:ascii="Times New Roman" w:hAnsi="Times New Roman"/>
                <w:sz w:val="28"/>
                <w:szCs w:val="28"/>
                <w:lang w:eastAsia="ko-KR"/>
              </w:rPr>
              <w:t>Наземная Станция</w:t>
            </w:r>
          </w:p>
        </w:tc>
      </w:tr>
      <w:tr w:rsidR="00CB0387" w:rsidRPr="00196A88" w:rsidTr="00E456B6">
        <w:tc>
          <w:tcPr>
            <w:tcW w:w="2235" w:type="dxa"/>
          </w:tcPr>
          <w:p w:rsidR="00CB0387" w:rsidRPr="00196A88" w:rsidRDefault="00CB0387" w:rsidP="002E7340">
            <w:pPr>
              <w:pStyle w:val="2"/>
              <w:spacing w:after="0" w:line="240" w:lineRule="auto"/>
              <w:ind w:left="0"/>
              <w:rPr>
                <w:rFonts w:ascii="Times New Roman" w:hAnsi="Times New Roman"/>
                <w:sz w:val="28"/>
                <w:szCs w:val="28"/>
                <w:lang w:eastAsia="ko-KR"/>
              </w:rPr>
            </w:pPr>
            <w:r w:rsidRPr="00196A88">
              <w:rPr>
                <w:rFonts w:ascii="Times New Roman" w:hAnsi="Times New Roman"/>
                <w:sz w:val="28"/>
                <w:szCs w:val="28"/>
                <w:lang w:eastAsia="ko-KR"/>
              </w:rPr>
              <w:t>КА</w:t>
            </w:r>
          </w:p>
        </w:tc>
        <w:tc>
          <w:tcPr>
            <w:tcW w:w="7229" w:type="dxa"/>
          </w:tcPr>
          <w:p w:rsidR="00CB0387" w:rsidRPr="00196A88" w:rsidRDefault="00CB0387" w:rsidP="002E7340">
            <w:pPr>
              <w:pStyle w:val="2"/>
              <w:spacing w:after="0" w:line="240" w:lineRule="auto"/>
              <w:ind w:left="0"/>
              <w:rPr>
                <w:rFonts w:ascii="Times New Roman" w:hAnsi="Times New Roman"/>
                <w:sz w:val="28"/>
                <w:szCs w:val="28"/>
                <w:lang w:eastAsia="ko-KR"/>
              </w:rPr>
            </w:pPr>
            <w:r w:rsidRPr="00196A88">
              <w:rPr>
                <w:rFonts w:ascii="Times New Roman" w:hAnsi="Times New Roman"/>
                <w:sz w:val="28"/>
                <w:szCs w:val="28"/>
                <w:lang w:eastAsia="ko-KR"/>
              </w:rPr>
              <w:t>Космический аппарат</w:t>
            </w:r>
          </w:p>
        </w:tc>
      </w:tr>
      <w:tr w:rsidR="00CB0387" w:rsidRPr="00196A88" w:rsidTr="00E456B6">
        <w:tc>
          <w:tcPr>
            <w:tcW w:w="2235" w:type="dxa"/>
          </w:tcPr>
          <w:p w:rsidR="00CB0387" w:rsidRDefault="00CB0387" w:rsidP="002E7340">
            <w:pPr>
              <w:pStyle w:val="2"/>
              <w:spacing w:after="0" w:line="240" w:lineRule="auto"/>
              <w:ind w:left="0"/>
              <w:rPr>
                <w:rFonts w:ascii="Times New Roman" w:hAnsi="Times New Roman"/>
                <w:sz w:val="28"/>
                <w:szCs w:val="28"/>
                <w:lang w:eastAsia="ko-KR"/>
              </w:rPr>
            </w:pPr>
            <w:r w:rsidRPr="00196A88">
              <w:rPr>
                <w:rFonts w:ascii="Times New Roman" w:hAnsi="Times New Roman"/>
                <w:sz w:val="28"/>
                <w:szCs w:val="28"/>
                <w:lang w:eastAsia="ko-KR"/>
              </w:rPr>
              <w:t>МРР</w:t>
            </w:r>
          </w:p>
          <w:p w:rsidR="00EA1E87" w:rsidRPr="00EA1E87" w:rsidRDefault="00EA1E87" w:rsidP="002E7340">
            <w:pPr>
              <w:pStyle w:val="2"/>
              <w:spacing w:after="0" w:line="240" w:lineRule="auto"/>
              <w:ind w:left="0"/>
              <w:rPr>
                <w:rFonts w:ascii="Times New Roman" w:hAnsi="Times New Roman"/>
                <w:sz w:val="28"/>
                <w:szCs w:val="28"/>
                <w:lang w:val="en-US" w:eastAsia="ko-KR"/>
              </w:rPr>
            </w:pPr>
            <w:r>
              <w:rPr>
                <w:rFonts w:ascii="Times New Roman" w:hAnsi="Times New Roman"/>
                <w:sz w:val="28"/>
                <w:szCs w:val="28"/>
                <w:lang w:val="en-US" w:eastAsia="ko-KR"/>
              </w:rPr>
              <w:t>DSP</w:t>
            </w:r>
          </w:p>
        </w:tc>
        <w:tc>
          <w:tcPr>
            <w:tcW w:w="7229" w:type="dxa"/>
          </w:tcPr>
          <w:p w:rsidR="00CB0387" w:rsidRDefault="00CB0387" w:rsidP="002E7340">
            <w:pPr>
              <w:pStyle w:val="2"/>
              <w:spacing w:after="0" w:line="240" w:lineRule="auto"/>
              <w:ind w:left="0"/>
              <w:rPr>
                <w:rFonts w:ascii="Times New Roman" w:hAnsi="Times New Roman"/>
                <w:sz w:val="28"/>
                <w:szCs w:val="28"/>
                <w:lang w:eastAsia="ko-KR"/>
              </w:rPr>
            </w:pPr>
            <w:r w:rsidRPr="00196A88">
              <w:rPr>
                <w:rFonts w:ascii="Times New Roman" w:hAnsi="Times New Roman"/>
                <w:sz w:val="28"/>
                <w:szCs w:val="28"/>
                <w:lang w:val="en-US" w:eastAsia="ko-KR"/>
              </w:rPr>
              <w:t>M</w:t>
            </w:r>
            <w:r w:rsidRPr="00196A88">
              <w:rPr>
                <w:rFonts w:ascii="Times New Roman" w:hAnsi="Times New Roman"/>
                <w:sz w:val="28"/>
                <w:szCs w:val="28"/>
                <w:lang w:eastAsia="ko-KR"/>
              </w:rPr>
              <w:t>aximum power point - Точка максимальной мощности</w:t>
            </w:r>
          </w:p>
          <w:p w:rsidR="00EA1E87" w:rsidRPr="00EA1E87" w:rsidRDefault="00EA1E87" w:rsidP="002E7340">
            <w:pPr>
              <w:pStyle w:val="2"/>
              <w:spacing w:after="0" w:line="240" w:lineRule="auto"/>
              <w:ind w:left="0"/>
              <w:rPr>
                <w:rFonts w:ascii="Times New Roman" w:hAnsi="Times New Roman"/>
                <w:sz w:val="28"/>
                <w:szCs w:val="28"/>
                <w:lang w:eastAsia="ko-KR"/>
              </w:rPr>
            </w:pPr>
            <w:r>
              <w:rPr>
                <w:rFonts w:ascii="Times New Roman" w:hAnsi="Times New Roman"/>
                <w:sz w:val="28"/>
                <w:szCs w:val="28"/>
                <w:lang w:val="en-US" w:eastAsia="ko-KR"/>
              </w:rPr>
              <w:t xml:space="preserve">Digital signal processor – </w:t>
            </w:r>
            <w:r>
              <w:rPr>
                <w:rFonts w:ascii="Times New Roman" w:hAnsi="Times New Roman"/>
                <w:sz w:val="28"/>
                <w:szCs w:val="28"/>
                <w:lang w:eastAsia="ko-KR"/>
              </w:rPr>
              <w:t>Цифровой сигнальный процессор</w:t>
            </w:r>
          </w:p>
        </w:tc>
      </w:tr>
      <w:tr w:rsidR="00CB0387" w:rsidRPr="00196A88" w:rsidTr="00E456B6">
        <w:tc>
          <w:tcPr>
            <w:tcW w:w="2235" w:type="dxa"/>
          </w:tcPr>
          <w:p w:rsidR="00CB0387" w:rsidRPr="002A72F1" w:rsidRDefault="002A72F1" w:rsidP="002E7340">
            <w:pPr>
              <w:pStyle w:val="2"/>
              <w:spacing w:after="0" w:line="240" w:lineRule="auto"/>
              <w:ind w:left="0"/>
              <w:rPr>
                <w:rFonts w:ascii="Times New Roman" w:hAnsi="Times New Roman"/>
                <w:sz w:val="28"/>
                <w:szCs w:val="28"/>
                <w:lang w:val="en-US" w:eastAsia="ko-KR"/>
              </w:rPr>
            </w:pPr>
            <w:r>
              <w:rPr>
                <w:rFonts w:ascii="Times New Roman" w:hAnsi="Times New Roman"/>
                <w:sz w:val="28"/>
                <w:szCs w:val="28"/>
                <w:lang w:val="en-US" w:eastAsia="ko-KR"/>
              </w:rPr>
              <w:t>PSO</w:t>
            </w:r>
          </w:p>
        </w:tc>
        <w:tc>
          <w:tcPr>
            <w:tcW w:w="7229" w:type="dxa"/>
          </w:tcPr>
          <w:p w:rsidR="00CB0387" w:rsidRPr="002A72F1" w:rsidRDefault="002A72F1" w:rsidP="002E7340">
            <w:pPr>
              <w:pStyle w:val="2"/>
              <w:spacing w:after="0" w:line="240" w:lineRule="auto"/>
              <w:ind w:left="0"/>
              <w:rPr>
                <w:rFonts w:ascii="Times New Roman" w:hAnsi="Times New Roman"/>
                <w:sz w:val="28"/>
                <w:szCs w:val="28"/>
                <w:lang w:val="en-US" w:eastAsia="ko-KR"/>
              </w:rPr>
            </w:pPr>
            <w:r>
              <w:rPr>
                <w:rFonts w:ascii="Times New Roman" w:hAnsi="Times New Roman"/>
                <w:sz w:val="28"/>
                <w:szCs w:val="28"/>
                <w:lang w:val="en-US" w:eastAsia="ko-KR"/>
              </w:rPr>
              <w:t>Particle Swarm Optimization</w:t>
            </w:r>
          </w:p>
        </w:tc>
      </w:tr>
      <w:tr w:rsidR="002A72F1" w:rsidRPr="00196A88" w:rsidTr="00E456B6">
        <w:tc>
          <w:tcPr>
            <w:tcW w:w="2235" w:type="dxa"/>
          </w:tcPr>
          <w:p w:rsidR="002A72F1" w:rsidRDefault="002A72F1" w:rsidP="002E7340">
            <w:pPr>
              <w:pStyle w:val="2"/>
              <w:spacing w:after="0" w:line="240" w:lineRule="auto"/>
              <w:ind w:left="0"/>
              <w:rPr>
                <w:rFonts w:ascii="Times New Roman" w:hAnsi="Times New Roman"/>
                <w:sz w:val="28"/>
                <w:szCs w:val="28"/>
                <w:lang w:val="en-US" w:eastAsia="ko-KR"/>
              </w:rPr>
            </w:pPr>
            <w:r>
              <w:rPr>
                <w:rFonts w:ascii="Times New Roman" w:hAnsi="Times New Roman"/>
                <w:sz w:val="28"/>
                <w:szCs w:val="28"/>
                <w:lang w:val="en-US" w:eastAsia="ko-KR"/>
              </w:rPr>
              <w:t>GMPP</w:t>
            </w:r>
          </w:p>
        </w:tc>
        <w:tc>
          <w:tcPr>
            <w:tcW w:w="7229" w:type="dxa"/>
          </w:tcPr>
          <w:p w:rsidR="00E456B6" w:rsidRPr="00E456B6" w:rsidRDefault="002A72F1" w:rsidP="002E7340">
            <w:pPr>
              <w:pStyle w:val="2"/>
              <w:spacing w:after="0" w:line="240" w:lineRule="auto"/>
              <w:ind w:left="0"/>
              <w:rPr>
                <w:rFonts w:ascii="Times New Roman" w:hAnsi="Times New Roman"/>
                <w:sz w:val="28"/>
                <w:szCs w:val="28"/>
                <w:lang w:val="en-US" w:eastAsia="ko-KR"/>
              </w:rPr>
            </w:pPr>
            <w:r>
              <w:rPr>
                <w:rFonts w:ascii="Times New Roman" w:hAnsi="Times New Roman"/>
                <w:sz w:val="28"/>
                <w:szCs w:val="28"/>
                <w:lang w:val="en-US" w:eastAsia="ko-KR"/>
              </w:rPr>
              <w:t>Global maximum power point</w:t>
            </w:r>
          </w:p>
        </w:tc>
      </w:tr>
      <w:tr w:rsidR="00E456B6" w:rsidRPr="00196A88" w:rsidTr="00E456B6">
        <w:tc>
          <w:tcPr>
            <w:tcW w:w="2235" w:type="dxa"/>
          </w:tcPr>
          <w:p w:rsidR="00E456B6" w:rsidRDefault="00E456B6" w:rsidP="002E7340">
            <w:pPr>
              <w:pStyle w:val="2"/>
              <w:spacing w:after="0" w:line="240" w:lineRule="auto"/>
              <w:ind w:left="0"/>
              <w:rPr>
                <w:rFonts w:ascii="Times New Roman" w:hAnsi="Times New Roman"/>
                <w:sz w:val="28"/>
                <w:szCs w:val="28"/>
                <w:lang w:val="en-US" w:eastAsia="ko-KR"/>
              </w:rPr>
            </w:pPr>
            <w:r>
              <w:rPr>
                <w:rFonts w:ascii="Times New Roman" w:hAnsi="Times New Roman"/>
                <w:sz w:val="28"/>
                <w:szCs w:val="28"/>
                <w:lang w:val="en-US" w:eastAsia="ko-KR"/>
              </w:rPr>
              <w:t>TMS 470</w:t>
            </w:r>
          </w:p>
          <w:p w:rsidR="00917997" w:rsidRPr="00E456B6" w:rsidRDefault="00917997" w:rsidP="002E7340">
            <w:pPr>
              <w:pStyle w:val="2"/>
              <w:spacing w:after="0" w:line="240" w:lineRule="auto"/>
              <w:ind w:left="0"/>
              <w:rPr>
                <w:rFonts w:ascii="Times New Roman" w:hAnsi="Times New Roman"/>
                <w:sz w:val="28"/>
                <w:szCs w:val="28"/>
                <w:lang w:val="en-US" w:eastAsia="ko-KR"/>
              </w:rPr>
            </w:pPr>
            <w:r>
              <w:rPr>
                <w:rFonts w:ascii="Times New Roman" w:hAnsi="Times New Roman"/>
                <w:sz w:val="28"/>
                <w:szCs w:val="28"/>
                <w:lang w:val="en-US" w:eastAsia="ko-KR"/>
              </w:rPr>
              <w:t>Delphi 7</w:t>
            </w:r>
          </w:p>
        </w:tc>
        <w:tc>
          <w:tcPr>
            <w:tcW w:w="7229" w:type="dxa"/>
          </w:tcPr>
          <w:p w:rsidR="00E456B6" w:rsidRPr="00917997" w:rsidRDefault="00E456B6" w:rsidP="002E7340">
            <w:pPr>
              <w:pStyle w:val="2"/>
              <w:spacing w:after="0" w:line="240" w:lineRule="auto"/>
              <w:ind w:left="0"/>
              <w:rPr>
                <w:rFonts w:ascii="Times New Roman" w:hAnsi="Times New Roman"/>
                <w:sz w:val="28"/>
                <w:szCs w:val="28"/>
                <w:lang w:eastAsia="ko-KR"/>
              </w:rPr>
            </w:pPr>
            <w:r>
              <w:rPr>
                <w:rFonts w:ascii="Times New Roman" w:hAnsi="Times New Roman"/>
                <w:sz w:val="28"/>
                <w:szCs w:val="28"/>
                <w:lang w:eastAsia="ko-KR"/>
              </w:rPr>
              <w:t xml:space="preserve">Микроконтроллер </w:t>
            </w:r>
            <w:r w:rsidR="00917997">
              <w:rPr>
                <w:rFonts w:ascii="Times New Roman" w:hAnsi="Times New Roman"/>
                <w:sz w:val="28"/>
                <w:szCs w:val="28"/>
                <w:lang w:eastAsia="ko-KR"/>
              </w:rPr>
              <w:t>(</w:t>
            </w:r>
            <w:r w:rsidR="00917997">
              <w:rPr>
                <w:rFonts w:ascii="Times New Roman" w:hAnsi="Times New Roman"/>
                <w:sz w:val="28"/>
                <w:szCs w:val="28"/>
                <w:lang w:val="en-US" w:eastAsia="ko-KR"/>
              </w:rPr>
              <w:t>Texas</w:t>
            </w:r>
            <w:r w:rsidR="00917997" w:rsidRPr="00917997">
              <w:rPr>
                <w:rFonts w:ascii="Times New Roman" w:hAnsi="Times New Roman"/>
                <w:sz w:val="28"/>
                <w:szCs w:val="28"/>
                <w:lang w:eastAsia="ko-KR"/>
              </w:rPr>
              <w:t xml:space="preserve"> </w:t>
            </w:r>
            <w:r w:rsidR="00917997">
              <w:rPr>
                <w:rFonts w:ascii="Times New Roman" w:hAnsi="Times New Roman"/>
                <w:sz w:val="28"/>
                <w:szCs w:val="28"/>
                <w:lang w:val="en-US" w:eastAsia="ko-KR"/>
              </w:rPr>
              <w:t>Instruments</w:t>
            </w:r>
            <w:r w:rsidR="00917997" w:rsidRPr="00917997">
              <w:rPr>
                <w:rFonts w:ascii="Times New Roman" w:hAnsi="Times New Roman"/>
                <w:sz w:val="28"/>
                <w:szCs w:val="28"/>
                <w:lang w:eastAsia="ko-KR"/>
              </w:rPr>
              <w:t>)</w:t>
            </w:r>
          </w:p>
          <w:p w:rsidR="00917997" w:rsidRPr="00917997" w:rsidRDefault="00917997" w:rsidP="002E7340">
            <w:pPr>
              <w:pStyle w:val="2"/>
              <w:spacing w:after="0" w:line="240" w:lineRule="auto"/>
              <w:ind w:left="0"/>
              <w:rPr>
                <w:rFonts w:ascii="Times New Roman" w:hAnsi="Times New Roman"/>
                <w:sz w:val="28"/>
                <w:szCs w:val="28"/>
                <w:lang w:eastAsia="ko-KR"/>
              </w:rPr>
            </w:pPr>
            <w:r>
              <w:rPr>
                <w:rFonts w:ascii="Times New Roman" w:hAnsi="Times New Roman"/>
                <w:sz w:val="28"/>
                <w:szCs w:val="28"/>
                <w:lang w:eastAsia="ko-KR"/>
              </w:rPr>
              <w:t xml:space="preserve">Интегрированная среда разработки </w:t>
            </w:r>
          </w:p>
          <w:p w:rsidR="00917997" w:rsidRPr="00917997" w:rsidRDefault="00917997" w:rsidP="002E7340">
            <w:pPr>
              <w:pStyle w:val="2"/>
              <w:spacing w:after="0" w:line="240" w:lineRule="auto"/>
              <w:ind w:left="0"/>
              <w:rPr>
                <w:rFonts w:ascii="Times New Roman" w:hAnsi="Times New Roman"/>
                <w:sz w:val="28"/>
                <w:szCs w:val="28"/>
                <w:lang w:eastAsia="ko-KR"/>
              </w:rPr>
            </w:pPr>
          </w:p>
        </w:tc>
      </w:tr>
    </w:tbl>
    <w:p w:rsidR="00CB0387" w:rsidRPr="00196A88" w:rsidRDefault="00CB0387" w:rsidP="002E7340">
      <w:pPr>
        <w:pStyle w:val="2"/>
        <w:spacing w:after="0" w:line="240" w:lineRule="auto"/>
        <w:ind w:left="0"/>
        <w:jc w:val="center"/>
        <w:rPr>
          <w:rFonts w:ascii="Times New Roman" w:hAnsi="Times New Roman"/>
          <w:sz w:val="28"/>
          <w:szCs w:val="28"/>
          <w:lang w:eastAsia="ko-KR"/>
        </w:rPr>
      </w:pPr>
      <w:r w:rsidRPr="00917997">
        <w:rPr>
          <w:rFonts w:ascii="Times New Roman" w:hAnsi="Times New Roman"/>
          <w:sz w:val="28"/>
          <w:szCs w:val="28"/>
          <w:lang w:eastAsia="ko-KR"/>
        </w:rPr>
        <w:br w:type="textWrapping" w:clear="all"/>
      </w:r>
    </w:p>
    <w:p w:rsidR="00CB0387" w:rsidRPr="00196A88" w:rsidRDefault="00CB0387" w:rsidP="002E7340">
      <w:pPr>
        <w:ind w:firstLine="709"/>
        <w:jc w:val="center"/>
        <w:rPr>
          <w:sz w:val="28"/>
          <w:szCs w:val="28"/>
          <w:lang w:val="ru-RU"/>
        </w:rPr>
      </w:pPr>
    </w:p>
    <w:p w:rsidR="00CB0387" w:rsidRPr="00196A88" w:rsidRDefault="00CB0387" w:rsidP="002E7340">
      <w:pPr>
        <w:ind w:firstLine="709"/>
        <w:jc w:val="center"/>
        <w:rPr>
          <w:sz w:val="28"/>
          <w:szCs w:val="28"/>
          <w:lang w:val="ru-RU"/>
        </w:rPr>
      </w:pPr>
    </w:p>
    <w:p w:rsidR="00CB0387" w:rsidRPr="00196A88" w:rsidRDefault="00CB0387" w:rsidP="002E7340">
      <w:pPr>
        <w:ind w:firstLine="709"/>
        <w:jc w:val="center"/>
        <w:rPr>
          <w:sz w:val="28"/>
          <w:szCs w:val="28"/>
          <w:lang w:val="ru-RU"/>
        </w:rPr>
      </w:pPr>
    </w:p>
    <w:p w:rsidR="00CB0387" w:rsidRPr="00196A88" w:rsidRDefault="00CB0387" w:rsidP="002E7340">
      <w:pPr>
        <w:ind w:firstLine="709"/>
        <w:jc w:val="center"/>
        <w:rPr>
          <w:sz w:val="28"/>
          <w:szCs w:val="28"/>
          <w:lang w:val="ru-RU"/>
        </w:rPr>
      </w:pPr>
    </w:p>
    <w:p w:rsidR="00CB0387" w:rsidRPr="00196A88" w:rsidRDefault="00CB0387" w:rsidP="002E7340">
      <w:pPr>
        <w:ind w:firstLine="709"/>
        <w:jc w:val="center"/>
        <w:rPr>
          <w:sz w:val="28"/>
          <w:szCs w:val="28"/>
          <w:lang w:val="ru-RU"/>
        </w:rPr>
      </w:pPr>
    </w:p>
    <w:p w:rsidR="00CB0387" w:rsidRPr="00196A88" w:rsidRDefault="00CB0387" w:rsidP="002E7340">
      <w:pPr>
        <w:ind w:firstLine="709"/>
        <w:jc w:val="center"/>
        <w:rPr>
          <w:sz w:val="28"/>
          <w:szCs w:val="28"/>
          <w:lang w:val="ru-RU"/>
        </w:rPr>
      </w:pPr>
    </w:p>
    <w:p w:rsidR="00CB0387" w:rsidRPr="00196A88" w:rsidRDefault="00CB0387" w:rsidP="002E7340">
      <w:pPr>
        <w:ind w:firstLine="709"/>
        <w:jc w:val="center"/>
        <w:rPr>
          <w:sz w:val="28"/>
          <w:szCs w:val="28"/>
          <w:lang w:val="ru-RU"/>
        </w:rPr>
      </w:pPr>
    </w:p>
    <w:p w:rsidR="00CB0387" w:rsidRPr="00196A88" w:rsidRDefault="00CB0387" w:rsidP="002E7340">
      <w:pPr>
        <w:ind w:firstLine="709"/>
        <w:jc w:val="center"/>
        <w:rPr>
          <w:sz w:val="28"/>
          <w:szCs w:val="28"/>
          <w:lang w:val="ru-RU"/>
        </w:rPr>
      </w:pPr>
    </w:p>
    <w:p w:rsidR="00CB0387" w:rsidRPr="00196A88" w:rsidRDefault="00CB0387" w:rsidP="002E7340">
      <w:pPr>
        <w:ind w:firstLine="709"/>
        <w:jc w:val="center"/>
        <w:rPr>
          <w:sz w:val="28"/>
          <w:szCs w:val="28"/>
          <w:lang w:val="ru-RU"/>
        </w:rPr>
      </w:pPr>
    </w:p>
    <w:p w:rsidR="00CB0387" w:rsidRPr="00196A88" w:rsidRDefault="00CB0387" w:rsidP="002E7340">
      <w:pPr>
        <w:ind w:firstLine="709"/>
        <w:jc w:val="center"/>
        <w:rPr>
          <w:sz w:val="28"/>
          <w:szCs w:val="28"/>
          <w:lang w:val="ru-RU"/>
        </w:rPr>
      </w:pPr>
    </w:p>
    <w:p w:rsidR="00F1397F" w:rsidRPr="00196A88" w:rsidRDefault="00F1397F" w:rsidP="002E7340">
      <w:pPr>
        <w:ind w:firstLine="709"/>
        <w:jc w:val="center"/>
        <w:rPr>
          <w:sz w:val="28"/>
          <w:szCs w:val="28"/>
          <w:lang w:val="ru-RU"/>
        </w:rPr>
      </w:pPr>
    </w:p>
    <w:p w:rsidR="00F1397F" w:rsidRPr="00196A88" w:rsidRDefault="00F1397F" w:rsidP="002E7340">
      <w:pPr>
        <w:ind w:firstLine="709"/>
        <w:jc w:val="center"/>
        <w:rPr>
          <w:sz w:val="28"/>
          <w:szCs w:val="28"/>
          <w:lang w:val="ru-RU"/>
        </w:rPr>
      </w:pPr>
    </w:p>
    <w:p w:rsidR="00524E97" w:rsidRPr="00524E97" w:rsidRDefault="00524E97" w:rsidP="002E7340">
      <w:pPr>
        <w:rPr>
          <w:lang w:val="ru-RU"/>
        </w:rPr>
      </w:pPr>
    </w:p>
    <w:p w:rsidR="00CB0387" w:rsidRPr="00196A88" w:rsidRDefault="00CB0387" w:rsidP="002E7340">
      <w:pPr>
        <w:pStyle w:val="aff8"/>
      </w:pPr>
      <w:bookmarkStart w:id="2" w:name="_Toc150516421"/>
      <w:r w:rsidRPr="00196A88">
        <w:lastRenderedPageBreak/>
        <w:t>ВВЕДЕНИЕ</w:t>
      </w:r>
      <w:bookmarkEnd w:id="2"/>
    </w:p>
    <w:p w:rsidR="00CB0387" w:rsidRPr="00196A88" w:rsidRDefault="00CB0387" w:rsidP="002E7340">
      <w:pPr>
        <w:jc w:val="center"/>
        <w:rPr>
          <w:b/>
          <w:sz w:val="28"/>
          <w:szCs w:val="28"/>
          <w:lang w:val="ru-RU"/>
        </w:rPr>
      </w:pPr>
    </w:p>
    <w:p w:rsidR="00731559" w:rsidRPr="00886A1F" w:rsidRDefault="00F359CE" w:rsidP="002E7340">
      <w:pPr>
        <w:pStyle w:val="a5"/>
        <w:spacing w:before="0" w:after="0"/>
        <w:ind w:firstLine="709"/>
        <w:jc w:val="both"/>
        <w:rPr>
          <w:b/>
          <w:sz w:val="28"/>
          <w:szCs w:val="28"/>
          <w:lang w:val="kk-KZ" w:eastAsia="ru-RU"/>
        </w:rPr>
      </w:pPr>
      <w:r w:rsidRPr="00F359CE">
        <w:rPr>
          <w:b/>
          <w:sz w:val="28"/>
          <w:szCs w:val="28"/>
          <w:lang w:eastAsia="ru-RU"/>
        </w:rPr>
        <w:t>Актуальность темы исследования.</w:t>
      </w:r>
      <w:r>
        <w:rPr>
          <w:b/>
          <w:sz w:val="28"/>
          <w:szCs w:val="28"/>
          <w:lang w:eastAsia="ru-RU"/>
        </w:rPr>
        <w:t xml:space="preserve"> </w:t>
      </w:r>
      <w:r w:rsidR="00432E07" w:rsidRPr="00B2389E">
        <w:rPr>
          <w:sz w:val="28"/>
          <w:szCs w:val="28"/>
          <w:lang w:eastAsia="ru-RU"/>
        </w:rPr>
        <w:t>Количество спутников на низкой околоземной орбите растет с каждым годом и к 2030 году</w:t>
      </w:r>
      <w:r w:rsidR="00823464">
        <w:rPr>
          <w:sz w:val="28"/>
          <w:szCs w:val="28"/>
          <w:lang w:eastAsia="ru-RU"/>
        </w:rPr>
        <w:t xml:space="preserve"> достигнет 100 000 спутников</w:t>
      </w:r>
      <w:r w:rsidR="00432E07" w:rsidRPr="00B2389E">
        <w:rPr>
          <w:sz w:val="28"/>
          <w:szCs w:val="28"/>
          <w:lang w:eastAsia="ru-RU"/>
        </w:rPr>
        <w:t xml:space="preserve">. Размеры спутников уменьшаются благодаря развитию технологий в области электроники, но энергетические потребности космических аппаратов растут из-за увеличения полетного задания. Также растет число радарных спутников, которые используют активную полезную нагрузку, и их потребление значительно выше, чем у оптических космических аппаратов. Спутники на </w:t>
      </w:r>
      <w:r w:rsidR="008062E4">
        <w:rPr>
          <w:sz w:val="28"/>
          <w:szCs w:val="28"/>
          <w:lang w:eastAsia="ru-RU"/>
        </w:rPr>
        <w:t xml:space="preserve">солнечно-синхронной орбите </w:t>
      </w:r>
      <w:r w:rsidR="00432E07" w:rsidRPr="00B2389E">
        <w:rPr>
          <w:sz w:val="28"/>
          <w:szCs w:val="28"/>
          <w:lang w:eastAsia="ru-RU"/>
        </w:rPr>
        <w:t>имеют ограниченное количество времени на солнечной стороне, поэтому задача состоит в том, чтобы ускорить заряд батаре</w:t>
      </w:r>
      <w:r w:rsidR="00E41B16">
        <w:rPr>
          <w:sz w:val="28"/>
          <w:szCs w:val="28"/>
          <w:lang w:eastAsia="ru-RU"/>
        </w:rPr>
        <w:t>и во время прохождения осве</w:t>
      </w:r>
      <w:r w:rsidR="00823464">
        <w:rPr>
          <w:sz w:val="28"/>
          <w:szCs w:val="28"/>
          <w:lang w:eastAsia="ru-RU"/>
        </w:rPr>
        <w:t>щенной части орбиты спутника</w:t>
      </w:r>
      <w:r w:rsidR="00432E07" w:rsidRPr="00B2389E">
        <w:rPr>
          <w:sz w:val="28"/>
          <w:szCs w:val="28"/>
          <w:lang w:eastAsia="ru-RU"/>
        </w:rPr>
        <w:t>.</w:t>
      </w:r>
      <w:r w:rsidR="006D7E8C">
        <w:rPr>
          <w:sz w:val="28"/>
          <w:szCs w:val="28"/>
          <w:lang w:eastAsia="ru-RU"/>
        </w:rPr>
        <w:t xml:space="preserve"> </w:t>
      </w:r>
    </w:p>
    <w:p w:rsidR="00CB0387" w:rsidRPr="00196A88" w:rsidRDefault="00CB0387" w:rsidP="002E7340">
      <w:pPr>
        <w:pStyle w:val="a5"/>
        <w:spacing w:before="0" w:after="0"/>
        <w:ind w:firstLine="709"/>
        <w:jc w:val="both"/>
        <w:rPr>
          <w:sz w:val="28"/>
          <w:szCs w:val="28"/>
        </w:rPr>
      </w:pPr>
      <w:r w:rsidRPr="00196A88">
        <w:rPr>
          <w:sz w:val="28"/>
          <w:szCs w:val="28"/>
        </w:rPr>
        <w:t>Ограничение для косм</w:t>
      </w:r>
      <w:r w:rsidR="00CA0A16">
        <w:rPr>
          <w:sz w:val="28"/>
          <w:szCs w:val="28"/>
        </w:rPr>
        <w:t xml:space="preserve">ических аппаратов ДЗЗ на низкой </w:t>
      </w:r>
      <w:r w:rsidRPr="00196A88">
        <w:rPr>
          <w:sz w:val="28"/>
          <w:szCs w:val="28"/>
        </w:rPr>
        <w:t>орбите по времени нахождения на солнечной стороне не позволяет увеличить их энерговооруженность и, соответственно, производительность по съемке. Увеличение энерговооруженности путем увеличения площади солнечных панелей ведет к увеличению массы и внесению существенных изменений в конструкцию космического аппарата.</w:t>
      </w:r>
    </w:p>
    <w:p w:rsidR="00CB0387" w:rsidRPr="00196A88" w:rsidRDefault="00CB0387" w:rsidP="002E7340">
      <w:pPr>
        <w:pStyle w:val="a5"/>
        <w:spacing w:before="0" w:after="0"/>
        <w:ind w:firstLine="709"/>
        <w:jc w:val="both"/>
        <w:rPr>
          <w:sz w:val="28"/>
          <w:szCs w:val="28"/>
        </w:rPr>
      </w:pPr>
      <w:r w:rsidRPr="00196A88">
        <w:rPr>
          <w:sz w:val="28"/>
          <w:szCs w:val="28"/>
        </w:rPr>
        <w:t xml:space="preserve">Наиболее приемлемым решением для повышения энерговооруженности космических аппаратов ДЗЗ видится </w:t>
      </w:r>
      <w:r w:rsidR="00E62127">
        <w:rPr>
          <w:sz w:val="28"/>
          <w:szCs w:val="28"/>
        </w:rPr>
        <w:t xml:space="preserve">в </w:t>
      </w:r>
      <w:r w:rsidR="00E62127">
        <w:rPr>
          <w:bCs/>
          <w:sz w:val="28"/>
          <w:szCs w:val="28"/>
        </w:rPr>
        <w:t>разработке</w:t>
      </w:r>
      <w:r w:rsidRPr="00196A88">
        <w:rPr>
          <w:bCs/>
          <w:sz w:val="28"/>
          <w:szCs w:val="28"/>
        </w:rPr>
        <w:t xml:space="preserve"> </w:t>
      </w:r>
      <w:r w:rsidR="00116086">
        <w:rPr>
          <w:bCs/>
          <w:sz w:val="28"/>
          <w:szCs w:val="28"/>
        </w:rPr>
        <w:t xml:space="preserve">АПК </w:t>
      </w:r>
      <w:r w:rsidRPr="00196A88">
        <w:rPr>
          <w:bCs/>
          <w:sz w:val="28"/>
          <w:szCs w:val="28"/>
        </w:rPr>
        <w:t xml:space="preserve">по оптимизации поиска и постоянного </w:t>
      </w:r>
      <w:r w:rsidR="00116086">
        <w:rPr>
          <w:bCs/>
          <w:sz w:val="28"/>
          <w:szCs w:val="28"/>
        </w:rPr>
        <w:t xml:space="preserve">нахождения </w:t>
      </w:r>
      <w:r w:rsidR="00116086">
        <w:rPr>
          <w:bCs/>
          <w:sz w:val="28"/>
          <w:szCs w:val="28"/>
          <w:lang w:val="en-US"/>
        </w:rPr>
        <w:t>MPPT</w:t>
      </w:r>
      <w:r w:rsidR="00116086" w:rsidRPr="00116086">
        <w:rPr>
          <w:bCs/>
          <w:sz w:val="28"/>
          <w:szCs w:val="28"/>
        </w:rPr>
        <w:t xml:space="preserve"> </w:t>
      </w:r>
      <w:r w:rsidRPr="00196A88">
        <w:rPr>
          <w:bCs/>
          <w:sz w:val="28"/>
          <w:szCs w:val="28"/>
        </w:rPr>
        <w:t xml:space="preserve">с </w:t>
      </w:r>
      <w:r w:rsidR="00116086">
        <w:rPr>
          <w:bCs/>
          <w:sz w:val="28"/>
          <w:szCs w:val="28"/>
        </w:rPr>
        <w:t>СБ</w:t>
      </w:r>
      <w:r w:rsidRPr="00196A88">
        <w:rPr>
          <w:bCs/>
          <w:sz w:val="28"/>
          <w:szCs w:val="28"/>
        </w:rPr>
        <w:t xml:space="preserve"> </w:t>
      </w:r>
      <w:r w:rsidR="00116086">
        <w:rPr>
          <w:bCs/>
          <w:sz w:val="28"/>
          <w:szCs w:val="28"/>
        </w:rPr>
        <w:t>КА</w:t>
      </w:r>
      <w:r w:rsidRPr="00196A88">
        <w:rPr>
          <w:bCs/>
          <w:sz w:val="28"/>
          <w:szCs w:val="28"/>
        </w:rPr>
        <w:t xml:space="preserve"> на основе </w:t>
      </w:r>
      <w:r w:rsidRPr="00196A88">
        <w:rPr>
          <w:sz w:val="28"/>
          <w:szCs w:val="28"/>
        </w:rPr>
        <w:t>применения «умных» МРРТ-контроллеров, что позволит увеличить количество отбираемой</w:t>
      </w:r>
      <w:r w:rsidR="00E62127">
        <w:rPr>
          <w:sz w:val="28"/>
          <w:szCs w:val="28"/>
        </w:rPr>
        <w:t xml:space="preserve"> электроэнергии</w:t>
      </w:r>
      <w:r w:rsidRPr="00196A88">
        <w:rPr>
          <w:sz w:val="28"/>
          <w:szCs w:val="28"/>
        </w:rPr>
        <w:t xml:space="preserve"> от солнечных панелей и </w:t>
      </w:r>
      <w:r w:rsidR="00E62127">
        <w:rPr>
          <w:sz w:val="28"/>
          <w:szCs w:val="28"/>
        </w:rPr>
        <w:t xml:space="preserve">повысит </w:t>
      </w:r>
      <w:r w:rsidRPr="00196A88">
        <w:rPr>
          <w:sz w:val="28"/>
          <w:szCs w:val="28"/>
        </w:rPr>
        <w:t>общую производительность космических аппаратов за счет уменьшения времени заряда аккумуляторных батарей.</w:t>
      </w:r>
    </w:p>
    <w:p w:rsidR="00CB0387" w:rsidRPr="00196A88" w:rsidRDefault="00F359CE" w:rsidP="002E7340">
      <w:pPr>
        <w:tabs>
          <w:tab w:val="left" w:pos="851"/>
        </w:tabs>
        <w:ind w:firstLine="709"/>
        <w:jc w:val="both"/>
        <w:rPr>
          <w:sz w:val="28"/>
          <w:szCs w:val="28"/>
          <w:lang w:val="ru-RU"/>
        </w:rPr>
      </w:pPr>
      <w:r>
        <w:rPr>
          <w:sz w:val="28"/>
          <w:szCs w:val="28"/>
          <w:lang w:val="ru-RU"/>
        </w:rPr>
        <w:t xml:space="preserve">Данная диссертация </w:t>
      </w:r>
      <w:r w:rsidR="00CB0387" w:rsidRPr="00196A88">
        <w:rPr>
          <w:sz w:val="28"/>
          <w:szCs w:val="28"/>
          <w:lang w:val="ru-RU"/>
        </w:rPr>
        <w:t>представляет решения по увеличению</w:t>
      </w:r>
      <w:r w:rsidR="00CB0387" w:rsidRPr="00196A88">
        <w:rPr>
          <w:sz w:val="28"/>
          <w:szCs w:val="28"/>
        </w:rPr>
        <w:t xml:space="preserve"> энерговооруженности </w:t>
      </w:r>
      <w:r w:rsidR="00CB0387" w:rsidRPr="00196A88">
        <w:rPr>
          <w:sz w:val="28"/>
          <w:szCs w:val="28"/>
          <w:lang w:val="ru-RU"/>
        </w:rPr>
        <w:t>космически</w:t>
      </w:r>
      <w:r w:rsidR="00CB0387" w:rsidRPr="00196A88">
        <w:rPr>
          <w:sz w:val="28"/>
          <w:szCs w:val="28"/>
        </w:rPr>
        <w:t>х</w:t>
      </w:r>
      <w:r w:rsidR="00CB0387" w:rsidRPr="00196A88">
        <w:rPr>
          <w:sz w:val="28"/>
          <w:szCs w:val="28"/>
          <w:lang w:val="ru-RU"/>
        </w:rPr>
        <w:t xml:space="preserve"> аппарат</w:t>
      </w:r>
      <w:r w:rsidR="00CB0387" w:rsidRPr="00196A88">
        <w:rPr>
          <w:sz w:val="28"/>
          <w:szCs w:val="28"/>
        </w:rPr>
        <w:t>ов</w:t>
      </w:r>
      <w:r w:rsidR="00CB0387" w:rsidRPr="00196A88">
        <w:rPr>
          <w:sz w:val="28"/>
          <w:szCs w:val="28"/>
          <w:lang w:val="ru-RU"/>
        </w:rPr>
        <w:t xml:space="preserve"> ДЗЗ</w:t>
      </w:r>
      <w:r w:rsidR="00CB0387" w:rsidRPr="00196A88">
        <w:rPr>
          <w:sz w:val="28"/>
          <w:szCs w:val="28"/>
        </w:rPr>
        <w:t xml:space="preserve"> </w:t>
      </w:r>
      <w:r w:rsidR="00CB0387" w:rsidRPr="00196A88">
        <w:rPr>
          <w:sz w:val="28"/>
          <w:szCs w:val="28"/>
          <w:lang w:val="ru-RU"/>
        </w:rPr>
        <w:t xml:space="preserve">путем сокращения времени заряда </w:t>
      </w:r>
      <w:r w:rsidR="00CB0387" w:rsidRPr="00196A88">
        <w:rPr>
          <w:sz w:val="28"/>
          <w:szCs w:val="28"/>
        </w:rPr>
        <w:t>аккумуляторных батарей</w:t>
      </w:r>
      <w:r>
        <w:rPr>
          <w:sz w:val="28"/>
          <w:szCs w:val="28"/>
          <w:lang w:val="ru-RU"/>
        </w:rPr>
        <w:t>.</w:t>
      </w:r>
    </w:p>
    <w:p w:rsidR="00CB0387" w:rsidRDefault="00F359CE" w:rsidP="002E7340">
      <w:pPr>
        <w:pStyle w:val="a7"/>
        <w:tabs>
          <w:tab w:val="left" w:pos="1134"/>
        </w:tabs>
        <w:spacing w:line="240" w:lineRule="auto"/>
        <w:ind w:left="0" w:firstLine="709"/>
        <w:rPr>
          <w:rFonts w:ascii="Times New Roman" w:hAnsi="Times New Roman"/>
          <w:bCs/>
          <w:szCs w:val="28"/>
          <w:lang w:val="ru-RU"/>
        </w:rPr>
      </w:pPr>
      <w:r w:rsidRPr="003259BF">
        <w:rPr>
          <w:rFonts w:ascii="Times New Roman" w:hAnsi="Times New Roman"/>
          <w:bCs/>
          <w:szCs w:val="28"/>
          <w:lang w:val="ru-RU"/>
        </w:rPr>
        <w:t>Объектом исследования</w:t>
      </w:r>
      <w:r w:rsidRPr="00CA0A16">
        <w:rPr>
          <w:rFonts w:ascii="Times New Roman" w:hAnsi="Times New Roman"/>
          <w:b w:val="0"/>
          <w:bCs/>
          <w:szCs w:val="28"/>
          <w:lang w:val="ru-RU"/>
        </w:rPr>
        <w:t xml:space="preserve"> </w:t>
      </w:r>
      <w:r w:rsidRPr="003259BF">
        <w:rPr>
          <w:rFonts w:ascii="Times New Roman" w:hAnsi="Times New Roman"/>
          <w:b w:val="0"/>
          <w:bCs/>
          <w:szCs w:val="28"/>
          <w:lang w:val="ru-RU"/>
        </w:rPr>
        <w:t>является</w:t>
      </w:r>
      <w:r w:rsidR="00CB0387" w:rsidRPr="00A44622">
        <w:rPr>
          <w:rFonts w:ascii="Times New Roman" w:hAnsi="Times New Roman"/>
          <w:b w:val="0"/>
          <w:bCs/>
          <w:szCs w:val="28"/>
          <w:lang w:val="ru-RU"/>
        </w:rPr>
        <w:t xml:space="preserve"> </w:t>
      </w:r>
      <w:r w:rsidR="00116086" w:rsidRPr="003259BF">
        <w:rPr>
          <w:rFonts w:ascii="Times New Roman" w:hAnsi="Times New Roman"/>
          <w:b w:val="0"/>
          <w:bCs/>
          <w:szCs w:val="28"/>
          <w:lang w:val="ru-RU"/>
        </w:rPr>
        <w:t>нахождения</w:t>
      </w:r>
      <w:r w:rsidR="00474DA7" w:rsidRPr="003259BF">
        <w:rPr>
          <w:rFonts w:ascii="Times New Roman" w:hAnsi="Times New Roman"/>
          <w:b w:val="0"/>
          <w:bCs/>
          <w:szCs w:val="28"/>
          <w:lang w:val="ru-RU"/>
        </w:rPr>
        <w:t xml:space="preserve"> </w:t>
      </w:r>
      <w:r w:rsidR="00116086" w:rsidRPr="003259BF">
        <w:rPr>
          <w:rFonts w:ascii="Times New Roman" w:hAnsi="Times New Roman"/>
          <w:b w:val="0"/>
          <w:bCs/>
          <w:szCs w:val="28"/>
          <w:lang w:val="en-US"/>
        </w:rPr>
        <w:t>MPPT</w:t>
      </w:r>
      <w:r w:rsidR="00116086" w:rsidRPr="003259BF">
        <w:rPr>
          <w:rFonts w:ascii="Times New Roman" w:hAnsi="Times New Roman"/>
          <w:b w:val="0"/>
          <w:bCs/>
          <w:szCs w:val="28"/>
          <w:lang w:val="ru-RU"/>
        </w:rPr>
        <w:t xml:space="preserve"> с СБ КА </w:t>
      </w:r>
      <w:r w:rsidRPr="00A44622">
        <w:rPr>
          <w:rFonts w:ascii="Times New Roman" w:hAnsi="Times New Roman"/>
          <w:b w:val="0"/>
          <w:bCs/>
          <w:szCs w:val="28"/>
          <w:lang w:val="ru-RU"/>
        </w:rPr>
        <w:t>и</w:t>
      </w:r>
      <w:r w:rsidR="00116086" w:rsidRPr="003259BF">
        <w:rPr>
          <w:rFonts w:ascii="Times New Roman" w:hAnsi="Times New Roman"/>
          <w:b w:val="0"/>
          <w:bCs/>
          <w:szCs w:val="28"/>
          <w:lang w:val="ru-RU"/>
        </w:rPr>
        <w:t xml:space="preserve"> НС</w:t>
      </w:r>
      <w:r w:rsidRPr="003259BF">
        <w:rPr>
          <w:rFonts w:ascii="Times New Roman" w:hAnsi="Times New Roman"/>
          <w:b w:val="0"/>
          <w:bCs/>
          <w:szCs w:val="28"/>
          <w:lang w:val="ru-RU"/>
        </w:rPr>
        <w:t>.</w:t>
      </w:r>
    </w:p>
    <w:p w:rsidR="00F359CE" w:rsidRDefault="00474DA7" w:rsidP="002E7340">
      <w:pPr>
        <w:pStyle w:val="a7"/>
        <w:tabs>
          <w:tab w:val="left" w:pos="1134"/>
        </w:tabs>
        <w:spacing w:line="240" w:lineRule="auto"/>
        <w:ind w:left="0" w:firstLine="709"/>
        <w:rPr>
          <w:rFonts w:ascii="Times New Roman" w:hAnsi="Times New Roman"/>
          <w:bCs/>
          <w:szCs w:val="28"/>
          <w:lang w:val="ru-RU"/>
        </w:rPr>
      </w:pPr>
      <w:r w:rsidRPr="003259BF">
        <w:rPr>
          <w:rFonts w:ascii="Times New Roman" w:hAnsi="Times New Roman"/>
          <w:bCs/>
          <w:szCs w:val="28"/>
          <w:lang w:val="ru-RU"/>
        </w:rPr>
        <w:t xml:space="preserve">Предметом исследования </w:t>
      </w:r>
      <w:r w:rsidRPr="003259BF">
        <w:rPr>
          <w:rFonts w:ascii="Times New Roman" w:hAnsi="Times New Roman"/>
          <w:b w:val="0"/>
          <w:bCs/>
          <w:szCs w:val="28"/>
          <w:lang w:val="ru-RU"/>
        </w:rPr>
        <w:t xml:space="preserve">является </w:t>
      </w:r>
      <w:r w:rsidR="00116086" w:rsidRPr="003259BF">
        <w:rPr>
          <w:rFonts w:ascii="Times New Roman" w:hAnsi="Times New Roman"/>
          <w:b w:val="0"/>
          <w:bCs/>
          <w:szCs w:val="28"/>
          <w:lang w:val="ru-RU"/>
        </w:rPr>
        <w:t>АПК</w:t>
      </w:r>
      <w:r w:rsidRPr="00A44622">
        <w:rPr>
          <w:rFonts w:ascii="Times New Roman" w:hAnsi="Times New Roman"/>
          <w:b w:val="0"/>
          <w:bCs/>
          <w:szCs w:val="28"/>
          <w:lang w:val="ru-RU"/>
        </w:rPr>
        <w:t xml:space="preserve"> по оптимизации поиска и </w:t>
      </w:r>
      <w:r w:rsidR="00116086" w:rsidRPr="003259BF">
        <w:rPr>
          <w:rFonts w:ascii="Times New Roman" w:hAnsi="Times New Roman"/>
          <w:b w:val="0"/>
          <w:bCs/>
          <w:szCs w:val="28"/>
          <w:lang w:val="ru-RU"/>
        </w:rPr>
        <w:t xml:space="preserve">нахождения </w:t>
      </w:r>
      <w:r w:rsidR="00116086" w:rsidRPr="003259BF">
        <w:rPr>
          <w:rFonts w:ascii="Times New Roman" w:hAnsi="Times New Roman"/>
          <w:b w:val="0"/>
          <w:bCs/>
          <w:szCs w:val="28"/>
          <w:lang w:val="en-US"/>
        </w:rPr>
        <w:t>MPPT</w:t>
      </w:r>
      <w:r w:rsidRPr="003259BF">
        <w:rPr>
          <w:rFonts w:ascii="Times New Roman" w:hAnsi="Times New Roman"/>
          <w:b w:val="0"/>
          <w:bCs/>
          <w:szCs w:val="28"/>
          <w:lang w:val="ru-RU"/>
        </w:rPr>
        <w:t>.</w:t>
      </w:r>
    </w:p>
    <w:p w:rsidR="00DE620C" w:rsidRDefault="00474DA7" w:rsidP="005D3503">
      <w:pPr>
        <w:pStyle w:val="a7"/>
        <w:tabs>
          <w:tab w:val="left" w:pos="1134"/>
        </w:tabs>
        <w:spacing w:line="240" w:lineRule="auto"/>
        <w:ind w:left="0" w:firstLine="709"/>
        <w:rPr>
          <w:rFonts w:ascii="Times New Roman" w:hAnsi="Times New Roman"/>
          <w:b w:val="0"/>
          <w:bCs/>
          <w:szCs w:val="28"/>
          <w:lang w:val="ru-RU"/>
        </w:rPr>
      </w:pPr>
      <w:r w:rsidRPr="003259BF">
        <w:rPr>
          <w:rFonts w:ascii="Times New Roman" w:hAnsi="Times New Roman"/>
          <w:bCs/>
          <w:szCs w:val="28"/>
          <w:lang w:val="ru-RU"/>
        </w:rPr>
        <w:t>Хронологические рамки исследования</w:t>
      </w:r>
      <w:r>
        <w:rPr>
          <w:rFonts w:ascii="Times New Roman" w:hAnsi="Times New Roman"/>
          <w:bCs/>
          <w:szCs w:val="28"/>
          <w:lang w:val="ru-RU"/>
        </w:rPr>
        <w:t xml:space="preserve"> </w:t>
      </w:r>
      <w:r w:rsidR="00116086" w:rsidRPr="003259BF">
        <w:rPr>
          <w:rFonts w:ascii="Times New Roman" w:hAnsi="Times New Roman"/>
          <w:b w:val="0"/>
          <w:bCs/>
          <w:szCs w:val="28"/>
          <w:lang w:val="ru-RU"/>
        </w:rPr>
        <w:t xml:space="preserve">начинаются с </w:t>
      </w:r>
      <w:r w:rsidRPr="003259BF">
        <w:rPr>
          <w:rFonts w:ascii="Times New Roman" w:hAnsi="Times New Roman"/>
          <w:b w:val="0"/>
          <w:bCs/>
          <w:szCs w:val="28"/>
          <w:lang w:val="ru-RU"/>
        </w:rPr>
        <w:t>2018 по 2023 гг.</w:t>
      </w:r>
      <w:r w:rsidR="005D3503">
        <w:rPr>
          <w:rFonts w:ascii="Times New Roman" w:hAnsi="Times New Roman"/>
          <w:b w:val="0"/>
          <w:bCs/>
          <w:szCs w:val="28"/>
          <w:lang w:val="ru-RU"/>
        </w:rPr>
        <w:t xml:space="preserve">, в этот период был выполнен </w:t>
      </w:r>
      <w:r w:rsidR="00E62127">
        <w:rPr>
          <w:rFonts w:ascii="Times New Roman" w:hAnsi="Times New Roman"/>
          <w:b w:val="0"/>
          <w:bCs/>
          <w:szCs w:val="28"/>
          <w:lang w:val="ru-RU"/>
        </w:rPr>
        <w:t xml:space="preserve">научный проект </w:t>
      </w:r>
      <w:r w:rsidR="005D3503" w:rsidRPr="005D3503">
        <w:rPr>
          <w:rFonts w:ascii="Times New Roman" w:hAnsi="Times New Roman"/>
          <w:bCs/>
          <w:szCs w:val="28"/>
          <w:lang w:val="ru-RU"/>
        </w:rPr>
        <w:t xml:space="preserve">ПЦФ - </w:t>
      </w:r>
      <w:r w:rsidR="005D3503" w:rsidRPr="005D3503">
        <w:rPr>
          <w:rFonts w:ascii="Times New Roman" w:hAnsi="Times New Roman"/>
          <w:bCs/>
          <w:szCs w:val="28"/>
          <w:lang w:val="en-US"/>
        </w:rPr>
        <w:t>BR</w:t>
      </w:r>
      <w:r w:rsidR="005D3503" w:rsidRPr="005D3503">
        <w:rPr>
          <w:rFonts w:ascii="Times New Roman" w:hAnsi="Times New Roman"/>
          <w:bCs/>
          <w:szCs w:val="28"/>
          <w:lang w:val="ru-RU"/>
        </w:rPr>
        <w:t>05336483</w:t>
      </w:r>
      <w:r w:rsidR="005D3503">
        <w:rPr>
          <w:rFonts w:ascii="Times New Roman" w:hAnsi="Times New Roman"/>
          <w:b w:val="0"/>
          <w:bCs/>
          <w:szCs w:val="28"/>
          <w:lang w:val="ru-RU"/>
        </w:rPr>
        <w:t xml:space="preserve"> «Оптимизация технических параметров и методического подхода к использованию данных дистанционного Земли отечественных космических аппаратов </w:t>
      </w:r>
      <w:r w:rsidR="005D3503">
        <w:rPr>
          <w:rFonts w:ascii="Times New Roman" w:hAnsi="Times New Roman"/>
          <w:b w:val="0"/>
          <w:bCs/>
          <w:szCs w:val="28"/>
          <w:lang w:val="en-US"/>
        </w:rPr>
        <w:t>KazEOSat</w:t>
      </w:r>
      <w:r w:rsidR="005D3503" w:rsidRPr="005D3503">
        <w:rPr>
          <w:rFonts w:ascii="Times New Roman" w:hAnsi="Times New Roman"/>
          <w:b w:val="0"/>
          <w:bCs/>
          <w:szCs w:val="28"/>
          <w:lang w:val="ru-RU"/>
        </w:rPr>
        <w:t>-1,2</w:t>
      </w:r>
      <w:r w:rsidR="005D3503">
        <w:rPr>
          <w:rFonts w:ascii="Times New Roman" w:hAnsi="Times New Roman"/>
          <w:b w:val="0"/>
          <w:bCs/>
          <w:szCs w:val="28"/>
          <w:lang w:val="ru-RU"/>
        </w:rPr>
        <w:t>»,</w:t>
      </w:r>
      <w:r w:rsidR="00DE620C" w:rsidRPr="00DE620C">
        <w:rPr>
          <w:rFonts w:ascii="Times New Roman" w:hAnsi="Times New Roman"/>
          <w:b w:val="0"/>
          <w:bCs/>
          <w:szCs w:val="28"/>
          <w:lang w:val="ru-RU"/>
        </w:rPr>
        <w:t xml:space="preserve"> </w:t>
      </w:r>
      <w:r w:rsidR="00DE620C">
        <w:rPr>
          <w:rFonts w:ascii="Times New Roman" w:hAnsi="Times New Roman"/>
          <w:b w:val="0"/>
          <w:bCs/>
          <w:szCs w:val="28"/>
          <w:lang w:val="ru-RU"/>
        </w:rPr>
        <w:t>состоявший из двух подпрограмм:</w:t>
      </w:r>
    </w:p>
    <w:p w:rsidR="00DE620C" w:rsidRDefault="00DE620C" w:rsidP="00DE620C">
      <w:pPr>
        <w:pStyle w:val="a7"/>
        <w:numPr>
          <w:ilvl w:val="0"/>
          <w:numId w:val="41"/>
        </w:numPr>
        <w:tabs>
          <w:tab w:val="left" w:pos="1134"/>
        </w:tabs>
        <w:spacing w:line="240" w:lineRule="auto"/>
        <w:rPr>
          <w:rFonts w:ascii="Times New Roman" w:hAnsi="Times New Roman"/>
          <w:b w:val="0"/>
          <w:bCs/>
          <w:szCs w:val="28"/>
          <w:lang w:val="ru-RU"/>
        </w:rPr>
      </w:pPr>
      <w:r>
        <w:rPr>
          <w:rFonts w:ascii="Times New Roman" w:hAnsi="Times New Roman"/>
          <w:b w:val="0"/>
          <w:bCs/>
          <w:szCs w:val="28"/>
          <w:lang w:val="ru-RU"/>
        </w:rPr>
        <w:t>Разработка научных методов оценки плодородия почв Северного Казахстана на основе дистанционного зондирования Земли космических аппаратов</w:t>
      </w:r>
      <w:r w:rsidR="005D3503">
        <w:rPr>
          <w:rFonts w:ascii="Times New Roman" w:hAnsi="Times New Roman"/>
          <w:b w:val="0"/>
          <w:bCs/>
          <w:szCs w:val="28"/>
          <w:lang w:val="ru-RU"/>
        </w:rPr>
        <w:t xml:space="preserve"> </w:t>
      </w:r>
      <w:r>
        <w:rPr>
          <w:rFonts w:ascii="Times New Roman" w:hAnsi="Times New Roman"/>
          <w:b w:val="0"/>
          <w:bCs/>
          <w:szCs w:val="28"/>
          <w:lang w:val="en-US"/>
        </w:rPr>
        <w:t>KazEOSat</w:t>
      </w:r>
      <w:r w:rsidRPr="00DE620C">
        <w:rPr>
          <w:rFonts w:ascii="Times New Roman" w:hAnsi="Times New Roman"/>
          <w:b w:val="0"/>
          <w:bCs/>
          <w:szCs w:val="28"/>
          <w:lang w:val="ru-RU"/>
        </w:rPr>
        <w:t xml:space="preserve"> – 1,2</w:t>
      </w:r>
      <w:r>
        <w:rPr>
          <w:rFonts w:ascii="Times New Roman" w:hAnsi="Times New Roman"/>
          <w:b w:val="0"/>
          <w:bCs/>
          <w:szCs w:val="28"/>
          <w:lang w:val="ru-RU"/>
        </w:rPr>
        <w:t xml:space="preserve"> и геоинформационных технологий;</w:t>
      </w:r>
    </w:p>
    <w:p w:rsidR="00DE620C" w:rsidRDefault="00DE620C" w:rsidP="00DE620C">
      <w:pPr>
        <w:pStyle w:val="a7"/>
        <w:numPr>
          <w:ilvl w:val="0"/>
          <w:numId w:val="41"/>
        </w:numPr>
        <w:tabs>
          <w:tab w:val="left" w:pos="1134"/>
        </w:tabs>
        <w:spacing w:line="240" w:lineRule="auto"/>
        <w:rPr>
          <w:rFonts w:ascii="Times New Roman" w:hAnsi="Times New Roman"/>
          <w:b w:val="0"/>
          <w:bCs/>
          <w:szCs w:val="28"/>
          <w:lang w:val="ru-RU"/>
        </w:rPr>
      </w:pPr>
      <w:r w:rsidRPr="00DE620C">
        <w:rPr>
          <w:rFonts w:ascii="Times New Roman" w:hAnsi="Times New Roman"/>
          <w:b w:val="0"/>
          <w:bCs/>
          <w:szCs w:val="28"/>
          <w:lang w:val="ru-RU"/>
        </w:rPr>
        <w:t>Разработка аппаратно-программного комплекса по оптимизации поиска и отбора максимальной выходной мощности с солнечных панелей космических аппаратов и наземных солнечных станций</w:t>
      </w:r>
      <w:r>
        <w:rPr>
          <w:rFonts w:ascii="Times New Roman" w:hAnsi="Times New Roman"/>
          <w:b w:val="0"/>
          <w:bCs/>
          <w:szCs w:val="28"/>
          <w:lang w:val="ru-RU"/>
        </w:rPr>
        <w:t>.</w:t>
      </w:r>
    </w:p>
    <w:p w:rsidR="00474DA7" w:rsidRPr="00DE620C" w:rsidRDefault="00DE620C" w:rsidP="00DE620C">
      <w:pPr>
        <w:pStyle w:val="a7"/>
        <w:tabs>
          <w:tab w:val="left" w:pos="1134"/>
        </w:tabs>
        <w:spacing w:line="240" w:lineRule="auto"/>
        <w:ind w:left="0" w:firstLine="709"/>
        <w:rPr>
          <w:rFonts w:ascii="Times New Roman" w:hAnsi="Times New Roman"/>
          <w:b w:val="0"/>
          <w:bCs/>
          <w:szCs w:val="28"/>
          <w:lang w:val="ru-RU"/>
        </w:rPr>
      </w:pPr>
      <w:r w:rsidRPr="00DE620C">
        <w:rPr>
          <w:rFonts w:ascii="Times New Roman" w:hAnsi="Times New Roman"/>
          <w:b w:val="0"/>
          <w:bCs/>
          <w:szCs w:val="28"/>
          <w:lang w:val="ru-RU"/>
        </w:rPr>
        <w:t>Отчеты</w:t>
      </w:r>
      <w:r>
        <w:rPr>
          <w:rFonts w:ascii="Times New Roman" w:hAnsi="Times New Roman"/>
          <w:b w:val="0"/>
          <w:bCs/>
          <w:szCs w:val="28"/>
          <w:lang w:val="ru-RU"/>
        </w:rPr>
        <w:t>,</w:t>
      </w:r>
      <w:r w:rsidRPr="00DE620C">
        <w:rPr>
          <w:rFonts w:ascii="Times New Roman" w:hAnsi="Times New Roman"/>
          <w:b w:val="0"/>
          <w:bCs/>
          <w:szCs w:val="28"/>
          <w:lang w:val="ru-RU"/>
        </w:rPr>
        <w:t xml:space="preserve"> которых</w:t>
      </w:r>
      <w:r w:rsidR="00E62127">
        <w:rPr>
          <w:rFonts w:ascii="Times New Roman" w:hAnsi="Times New Roman"/>
          <w:b w:val="0"/>
          <w:bCs/>
          <w:szCs w:val="28"/>
          <w:lang w:val="ru-RU"/>
        </w:rPr>
        <w:t xml:space="preserve"> приведены в источниках</w:t>
      </w:r>
      <w:r w:rsidR="005D3503" w:rsidRPr="00DE620C">
        <w:rPr>
          <w:rFonts w:ascii="Times New Roman" w:hAnsi="Times New Roman"/>
          <w:b w:val="0"/>
          <w:bCs/>
          <w:szCs w:val="28"/>
          <w:lang w:val="ru-RU"/>
        </w:rPr>
        <w:t xml:space="preserve"> [1-6].</w:t>
      </w:r>
    </w:p>
    <w:p w:rsidR="00DE620C" w:rsidRPr="00917997" w:rsidRDefault="00DE620C" w:rsidP="00917997">
      <w:pPr>
        <w:tabs>
          <w:tab w:val="left" w:pos="1134"/>
        </w:tabs>
        <w:rPr>
          <w:bCs/>
          <w:szCs w:val="28"/>
          <w:lang w:val="ru-RU"/>
        </w:rPr>
      </w:pPr>
    </w:p>
    <w:p w:rsidR="00CB0387" w:rsidRPr="003259BF" w:rsidRDefault="00F34EA0" w:rsidP="002E7340">
      <w:pPr>
        <w:pStyle w:val="a7"/>
        <w:tabs>
          <w:tab w:val="left" w:pos="1134"/>
        </w:tabs>
        <w:spacing w:line="240" w:lineRule="auto"/>
        <w:ind w:left="0" w:firstLine="709"/>
        <w:rPr>
          <w:rFonts w:ascii="Times New Roman" w:hAnsi="Times New Roman"/>
          <w:bCs/>
          <w:szCs w:val="28"/>
          <w:lang w:val="ru-RU"/>
        </w:rPr>
      </w:pPr>
      <w:r w:rsidRPr="003259BF">
        <w:rPr>
          <w:rFonts w:ascii="Times New Roman" w:hAnsi="Times New Roman"/>
          <w:bCs/>
          <w:szCs w:val="28"/>
          <w:lang w:val="ru-RU"/>
        </w:rPr>
        <w:lastRenderedPageBreak/>
        <w:t>Цель исследования</w:t>
      </w:r>
      <w:r w:rsidR="00CB0387" w:rsidRPr="003259BF">
        <w:rPr>
          <w:rFonts w:ascii="Times New Roman" w:hAnsi="Times New Roman"/>
          <w:bCs/>
          <w:szCs w:val="28"/>
          <w:lang w:val="ru-RU"/>
        </w:rPr>
        <w:t>:</w:t>
      </w:r>
    </w:p>
    <w:p w:rsidR="00CB0387" w:rsidRPr="00A44622" w:rsidRDefault="00116086" w:rsidP="002E7340">
      <w:pPr>
        <w:pStyle w:val="a7"/>
        <w:tabs>
          <w:tab w:val="left" w:pos="1134"/>
        </w:tabs>
        <w:spacing w:line="240" w:lineRule="auto"/>
        <w:ind w:left="0" w:firstLine="709"/>
        <w:rPr>
          <w:rFonts w:ascii="Times New Roman" w:hAnsi="Times New Roman"/>
          <w:b w:val="0"/>
          <w:bCs/>
          <w:szCs w:val="28"/>
          <w:lang w:val="ru-RU"/>
        </w:rPr>
      </w:pPr>
      <w:r w:rsidRPr="003259BF">
        <w:rPr>
          <w:rFonts w:ascii="Times New Roman" w:hAnsi="Times New Roman"/>
          <w:b w:val="0"/>
          <w:bCs/>
          <w:szCs w:val="28"/>
          <w:lang w:val="ru-RU"/>
        </w:rPr>
        <w:t>Р</w:t>
      </w:r>
      <w:r w:rsidR="00CB0387" w:rsidRPr="00A44622">
        <w:rPr>
          <w:rFonts w:ascii="Times New Roman" w:hAnsi="Times New Roman"/>
          <w:b w:val="0"/>
          <w:bCs/>
          <w:szCs w:val="28"/>
          <w:lang w:val="ru-RU"/>
        </w:rPr>
        <w:t xml:space="preserve">азработка </w:t>
      </w:r>
      <w:r w:rsidRPr="003259BF">
        <w:rPr>
          <w:rFonts w:ascii="Times New Roman" w:hAnsi="Times New Roman"/>
          <w:b w:val="0"/>
          <w:bCs/>
          <w:szCs w:val="28"/>
          <w:lang w:val="ru-RU"/>
        </w:rPr>
        <w:t xml:space="preserve">АПК </w:t>
      </w:r>
      <w:r w:rsidR="00E62127">
        <w:rPr>
          <w:rFonts w:ascii="Times New Roman" w:hAnsi="Times New Roman"/>
          <w:b w:val="0"/>
          <w:bCs/>
          <w:szCs w:val="28"/>
          <w:lang w:val="ru-RU"/>
        </w:rPr>
        <w:t>для обеспечения</w:t>
      </w:r>
      <w:r w:rsidR="00CB0387" w:rsidRPr="00A44622">
        <w:rPr>
          <w:rFonts w:ascii="Times New Roman" w:hAnsi="Times New Roman"/>
          <w:b w:val="0"/>
          <w:bCs/>
          <w:szCs w:val="28"/>
          <w:lang w:val="ru-RU"/>
        </w:rPr>
        <w:t xml:space="preserve"> отбора максимальной мощности от </w:t>
      </w:r>
      <w:r w:rsidRPr="003259BF">
        <w:rPr>
          <w:rFonts w:ascii="Times New Roman" w:hAnsi="Times New Roman"/>
          <w:b w:val="0"/>
          <w:bCs/>
          <w:szCs w:val="28"/>
          <w:lang w:val="ru-RU"/>
        </w:rPr>
        <w:t xml:space="preserve">СБ СЭС КА </w:t>
      </w:r>
      <w:r w:rsidR="00CB0387" w:rsidRPr="00A44622">
        <w:rPr>
          <w:rFonts w:ascii="Times New Roman" w:hAnsi="Times New Roman"/>
          <w:b w:val="0"/>
          <w:bCs/>
          <w:szCs w:val="28"/>
          <w:lang w:val="ru-RU"/>
        </w:rPr>
        <w:t xml:space="preserve">и </w:t>
      </w:r>
      <w:r w:rsidRPr="003259BF">
        <w:rPr>
          <w:rFonts w:ascii="Times New Roman" w:hAnsi="Times New Roman"/>
          <w:b w:val="0"/>
          <w:bCs/>
          <w:szCs w:val="28"/>
          <w:lang w:val="ru-RU"/>
        </w:rPr>
        <w:t xml:space="preserve">НС </w:t>
      </w:r>
      <w:r w:rsidRPr="00A44622">
        <w:rPr>
          <w:rFonts w:ascii="Times New Roman" w:hAnsi="Times New Roman"/>
          <w:b w:val="0"/>
          <w:bCs/>
          <w:szCs w:val="28"/>
          <w:lang w:val="ru-RU"/>
        </w:rPr>
        <w:t>электростанций путем использования</w:t>
      </w:r>
      <w:r w:rsidR="00CB0387" w:rsidRPr="00A44622">
        <w:rPr>
          <w:rFonts w:ascii="Times New Roman" w:hAnsi="Times New Roman"/>
          <w:b w:val="0"/>
          <w:bCs/>
          <w:szCs w:val="28"/>
          <w:lang w:val="ru-RU"/>
        </w:rPr>
        <w:t xml:space="preserve"> </w:t>
      </w:r>
      <w:r w:rsidRPr="003259BF">
        <w:rPr>
          <w:rFonts w:ascii="Times New Roman" w:hAnsi="Times New Roman"/>
          <w:b w:val="0"/>
          <w:bCs/>
          <w:szCs w:val="28"/>
          <w:lang w:val="ru-RU"/>
        </w:rPr>
        <w:t xml:space="preserve">различных </w:t>
      </w:r>
      <w:r w:rsidRPr="00A44622">
        <w:rPr>
          <w:rFonts w:ascii="Times New Roman" w:hAnsi="Times New Roman"/>
          <w:b w:val="0"/>
          <w:bCs/>
          <w:szCs w:val="28"/>
          <w:lang w:val="ru-RU"/>
        </w:rPr>
        <w:t>алгоритмов</w:t>
      </w:r>
      <w:r w:rsidR="00563CFB" w:rsidRPr="00A44622">
        <w:rPr>
          <w:rFonts w:ascii="Times New Roman" w:hAnsi="Times New Roman"/>
          <w:b w:val="0"/>
          <w:bCs/>
          <w:szCs w:val="28"/>
          <w:lang w:val="ru-RU"/>
        </w:rPr>
        <w:t>.</w:t>
      </w:r>
    </w:p>
    <w:p w:rsidR="00CB0387" w:rsidRPr="003259BF" w:rsidRDefault="00CB0387" w:rsidP="002E7340">
      <w:pPr>
        <w:pStyle w:val="a7"/>
        <w:tabs>
          <w:tab w:val="left" w:pos="1134"/>
        </w:tabs>
        <w:spacing w:line="240" w:lineRule="auto"/>
        <w:ind w:left="0" w:firstLine="709"/>
        <w:rPr>
          <w:rFonts w:ascii="Times New Roman" w:hAnsi="Times New Roman"/>
          <w:bCs/>
          <w:szCs w:val="28"/>
          <w:lang w:val="ru-RU"/>
        </w:rPr>
      </w:pPr>
      <w:r w:rsidRPr="003259BF">
        <w:rPr>
          <w:rFonts w:ascii="Times New Roman" w:hAnsi="Times New Roman"/>
          <w:bCs/>
          <w:szCs w:val="28"/>
          <w:lang w:val="ru-RU"/>
        </w:rPr>
        <w:t>Для достижения поставленной цели необходимо р</w:t>
      </w:r>
      <w:r w:rsidR="00F34EA0" w:rsidRPr="003259BF">
        <w:rPr>
          <w:rFonts w:ascii="Times New Roman" w:hAnsi="Times New Roman"/>
          <w:bCs/>
          <w:szCs w:val="28"/>
          <w:lang w:val="ru-RU"/>
        </w:rPr>
        <w:t>ешение следующих задач</w:t>
      </w:r>
      <w:r w:rsidRPr="003259BF">
        <w:rPr>
          <w:rFonts w:ascii="Times New Roman" w:hAnsi="Times New Roman"/>
          <w:bCs/>
          <w:szCs w:val="28"/>
          <w:lang w:val="ru-RU"/>
        </w:rPr>
        <w:t xml:space="preserve">: </w:t>
      </w:r>
    </w:p>
    <w:p w:rsidR="00CB0387" w:rsidRPr="00A44622" w:rsidRDefault="00563CFB" w:rsidP="002E7340">
      <w:pPr>
        <w:pStyle w:val="a7"/>
        <w:numPr>
          <w:ilvl w:val="0"/>
          <w:numId w:val="2"/>
        </w:numPr>
        <w:tabs>
          <w:tab w:val="left" w:pos="-5954"/>
          <w:tab w:val="left" w:pos="993"/>
        </w:tabs>
        <w:spacing w:line="240" w:lineRule="auto"/>
        <w:ind w:left="0" w:firstLine="709"/>
        <w:rPr>
          <w:rFonts w:ascii="Times New Roman" w:hAnsi="Times New Roman"/>
          <w:b w:val="0"/>
          <w:szCs w:val="28"/>
          <w:lang w:val="ru-RU"/>
        </w:rPr>
      </w:pPr>
      <w:r w:rsidRPr="00A44622">
        <w:rPr>
          <w:rFonts w:ascii="Times New Roman" w:hAnsi="Times New Roman"/>
          <w:b w:val="0"/>
          <w:szCs w:val="28"/>
          <w:lang w:val="ru-RU"/>
        </w:rPr>
        <w:t xml:space="preserve">разработка </w:t>
      </w:r>
      <w:r w:rsidRPr="003259BF">
        <w:rPr>
          <w:rFonts w:ascii="Times New Roman" w:hAnsi="Times New Roman"/>
          <w:b w:val="0"/>
          <w:szCs w:val="28"/>
          <w:lang w:val="ru-RU"/>
        </w:rPr>
        <w:t>ТЗ</w:t>
      </w:r>
      <w:r w:rsidRPr="00A44622">
        <w:rPr>
          <w:rFonts w:ascii="Times New Roman" w:hAnsi="Times New Roman"/>
          <w:b w:val="0"/>
          <w:szCs w:val="28"/>
          <w:lang w:val="ru-RU"/>
        </w:rPr>
        <w:t xml:space="preserve"> на разработку</w:t>
      </w:r>
      <w:r w:rsidR="00CB0387" w:rsidRPr="00A44622">
        <w:rPr>
          <w:rFonts w:ascii="Times New Roman" w:hAnsi="Times New Roman"/>
          <w:b w:val="0"/>
          <w:szCs w:val="28"/>
          <w:lang w:val="ru-RU"/>
        </w:rPr>
        <w:t xml:space="preserve"> </w:t>
      </w:r>
      <w:r w:rsidR="00CB0387" w:rsidRPr="003259BF">
        <w:rPr>
          <w:rFonts w:ascii="Times New Roman" w:hAnsi="Times New Roman"/>
          <w:b w:val="0"/>
          <w:szCs w:val="28"/>
          <w:lang w:val="ru-RU" w:eastAsia="ru-RU"/>
        </w:rPr>
        <w:t>инженерных моделей</w:t>
      </w:r>
      <w:r w:rsidR="00CB0387" w:rsidRPr="00A44622">
        <w:rPr>
          <w:rFonts w:ascii="Times New Roman" w:hAnsi="Times New Roman"/>
          <w:b w:val="0"/>
          <w:szCs w:val="28"/>
          <w:lang w:val="ru-RU" w:eastAsia="ru-RU"/>
        </w:rPr>
        <w:t xml:space="preserve"> </w:t>
      </w:r>
      <w:r w:rsidRPr="003259BF">
        <w:rPr>
          <w:rFonts w:ascii="Times New Roman" w:hAnsi="Times New Roman"/>
          <w:b w:val="0"/>
          <w:szCs w:val="28"/>
          <w:lang w:val="ru-RU" w:eastAsia="ru-RU"/>
        </w:rPr>
        <w:t>АПК</w:t>
      </w:r>
      <w:r w:rsidR="00CB0387" w:rsidRPr="00A44622">
        <w:rPr>
          <w:rFonts w:ascii="Times New Roman" w:hAnsi="Times New Roman"/>
          <w:b w:val="0"/>
          <w:szCs w:val="28"/>
          <w:lang w:val="ru-RU" w:eastAsia="ru-RU"/>
        </w:rPr>
        <w:t xml:space="preserve"> </w:t>
      </w:r>
      <w:r w:rsidRPr="003259BF">
        <w:rPr>
          <w:rFonts w:ascii="Times New Roman" w:hAnsi="Times New Roman"/>
          <w:b w:val="0"/>
          <w:szCs w:val="28"/>
          <w:lang w:val="ru-RU" w:eastAsia="ru-RU"/>
        </w:rPr>
        <w:t xml:space="preserve">для контроля отбора </w:t>
      </w:r>
      <w:r w:rsidRPr="00A44622">
        <w:rPr>
          <w:rFonts w:ascii="Times New Roman" w:hAnsi="Times New Roman"/>
          <w:b w:val="0"/>
          <w:szCs w:val="28"/>
          <w:lang w:val="ru-RU" w:eastAsia="ru-RU"/>
        </w:rPr>
        <w:t xml:space="preserve">мощности с </w:t>
      </w:r>
      <w:r w:rsidRPr="003259BF">
        <w:rPr>
          <w:rFonts w:ascii="Times New Roman" w:hAnsi="Times New Roman"/>
          <w:b w:val="0"/>
          <w:szCs w:val="28"/>
          <w:lang w:val="ru-RU" w:eastAsia="ru-RU"/>
        </w:rPr>
        <w:t>СБ СЭС КА</w:t>
      </w:r>
      <w:r w:rsidR="00CB0387" w:rsidRPr="00A44622">
        <w:rPr>
          <w:rFonts w:ascii="Times New Roman" w:hAnsi="Times New Roman"/>
          <w:b w:val="0"/>
          <w:szCs w:val="28"/>
          <w:lang w:val="ru-RU" w:eastAsia="ru-RU"/>
        </w:rPr>
        <w:t xml:space="preserve"> и</w:t>
      </w:r>
      <w:r w:rsidRPr="003259BF">
        <w:rPr>
          <w:rFonts w:ascii="Times New Roman" w:hAnsi="Times New Roman"/>
          <w:b w:val="0"/>
          <w:szCs w:val="28"/>
          <w:lang w:val="ru-RU" w:eastAsia="ru-RU"/>
        </w:rPr>
        <w:t xml:space="preserve"> НС</w:t>
      </w:r>
      <w:r w:rsidR="00CB0387" w:rsidRPr="00A44622">
        <w:rPr>
          <w:rFonts w:ascii="Times New Roman" w:hAnsi="Times New Roman"/>
          <w:b w:val="0"/>
          <w:szCs w:val="28"/>
          <w:lang w:val="ru-RU" w:eastAsia="ru-RU"/>
        </w:rPr>
        <w:t>;</w:t>
      </w:r>
    </w:p>
    <w:p w:rsidR="00CB0387" w:rsidRPr="00A44622" w:rsidRDefault="00CB0387" w:rsidP="002E7340">
      <w:pPr>
        <w:pStyle w:val="a7"/>
        <w:numPr>
          <w:ilvl w:val="0"/>
          <w:numId w:val="2"/>
        </w:numPr>
        <w:tabs>
          <w:tab w:val="left" w:pos="-5954"/>
          <w:tab w:val="left" w:pos="993"/>
        </w:tabs>
        <w:spacing w:line="240" w:lineRule="auto"/>
        <w:ind w:left="0" w:firstLine="709"/>
        <w:contextualSpacing w:val="0"/>
        <w:rPr>
          <w:rFonts w:ascii="Times New Roman" w:hAnsi="Times New Roman"/>
          <w:b w:val="0"/>
          <w:szCs w:val="28"/>
          <w:lang w:val="ru-RU" w:eastAsia="ru-RU"/>
        </w:rPr>
      </w:pPr>
      <w:r w:rsidRPr="00A44622">
        <w:rPr>
          <w:rFonts w:ascii="Times New Roman" w:hAnsi="Times New Roman"/>
          <w:b w:val="0"/>
          <w:szCs w:val="28"/>
          <w:lang w:val="ru-RU" w:eastAsia="ru-RU"/>
        </w:rPr>
        <w:t xml:space="preserve">разработка математических и имитационных моделей функционирования различных </w:t>
      </w:r>
      <w:r w:rsidR="00563CFB" w:rsidRPr="003259BF">
        <w:rPr>
          <w:rFonts w:ascii="Times New Roman" w:hAnsi="Times New Roman"/>
          <w:b w:val="0"/>
          <w:szCs w:val="28"/>
          <w:lang w:val="ru-RU" w:eastAsia="ru-RU"/>
        </w:rPr>
        <w:t>Ф</w:t>
      </w:r>
      <w:r w:rsidR="00E62127">
        <w:rPr>
          <w:rFonts w:ascii="Times New Roman" w:hAnsi="Times New Roman"/>
          <w:b w:val="0"/>
          <w:szCs w:val="28"/>
          <w:lang w:val="ru-RU" w:eastAsia="ru-RU"/>
        </w:rPr>
        <w:t>Э</w:t>
      </w:r>
      <w:r w:rsidR="00563CFB" w:rsidRPr="003259BF">
        <w:rPr>
          <w:rFonts w:ascii="Times New Roman" w:hAnsi="Times New Roman"/>
          <w:b w:val="0"/>
          <w:szCs w:val="28"/>
          <w:lang w:val="ru-RU" w:eastAsia="ru-RU"/>
        </w:rPr>
        <w:t>П</w:t>
      </w:r>
      <w:r w:rsidRPr="00A44622">
        <w:rPr>
          <w:rFonts w:ascii="Times New Roman" w:hAnsi="Times New Roman"/>
          <w:b w:val="0"/>
          <w:szCs w:val="28"/>
          <w:lang w:val="ru-RU" w:eastAsia="ru-RU"/>
        </w:rPr>
        <w:t xml:space="preserve">; </w:t>
      </w:r>
    </w:p>
    <w:p w:rsidR="00CB0387" w:rsidRPr="00A44622" w:rsidRDefault="00CB0387" w:rsidP="002E7340">
      <w:pPr>
        <w:pStyle w:val="a7"/>
        <w:numPr>
          <w:ilvl w:val="0"/>
          <w:numId w:val="2"/>
        </w:numPr>
        <w:tabs>
          <w:tab w:val="left" w:pos="-5954"/>
          <w:tab w:val="left" w:pos="993"/>
        </w:tabs>
        <w:spacing w:line="240" w:lineRule="auto"/>
        <w:ind w:left="0" w:firstLine="709"/>
        <w:contextualSpacing w:val="0"/>
        <w:rPr>
          <w:rFonts w:ascii="Times New Roman" w:hAnsi="Times New Roman"/>
          <w:b w:val="0"/>
          <w:szCs w:val="28"/>
          <w:lang w:val="ru-RU" w:eastAsia="ru-RU"/>
        </w:rPr>
      </w:pPr>
      <w:r w:rsidRPr="00A44622">
        <w:rPr>
          <w:rFonts w:ascii="Times New Roman" w:hAnsi="Times New Roman"/>
          <w:b w:val="0"/>
          <w:szCs w:val="28"/>
          <w:lang w:val="ru-RU" w:eastAsia="ru-RU"/>
        </w:rPr>
        <w:t xml:space="preserve">разработка методов, алгоритмов и </w:t>
      </w:r>
      <w:r w:rsidR="00563CFB" w:rsidRPr="003259BF">
        <w:rPr>
          <w:rFonts w:ascii="Times New Roman" w:hAnsi="Times New Roman"/>
          <w:b w:val="0"/>
          <w:szCs w:val="28"/>
          <w:lang w:val="ru-RU" w:eastAsia="ru-RU"/>
        </w:rPr>
        <w:t>ПМО</w:t>
      </w:r>
      <w:r w:rsidRPr="00A44622">
        <w:rPr>
          <w:rFonts w:ascii="Times New Roman" w:hAnsi="Times New Roman"/>
          <w:b w:val="0"/>
          <w:szCs w:val="28"/>
          <w:lang w:val="ru-RU" w:eastAsia="ru-RU"/>
        </w:rPr>
        <w:t xml:space="preserve"> для решения задач по оптимизации определе</w:t>
      </w:r>
      <w:r w:rsidR="00563CFB" w:rsidRPr="00A44622">
        <w:rPr>
          <w:rFonts w:ascii="Times New Roman" w:hAnsi="Times New Roman"/>
          <w:b w:val="0"/>
          <w:szCs w:val="28"/>
          <w:lang w:val="ru-RU" w:eastAsia="ru-RU"/>
        </w:rPr>
        <w:t xml:space="preserve">ния </w:t>
      </w:r>
      <w:r w:rsidR="00563CFB" w:rsidRPr="003259BF">
        <w:rPr>
          <w:rFonts w:ascii="Times New Roman" w:hAnsi="Times New Roman"/>
          <w:b w:val="0"/>
          <w:szCs w:val="28"/>
          <w:lang w:val="ru-RU" w:eastAsia="ru-RU"/>
        </w:rPr>
        <w:t>МРРТ с СБ</w:t>
      </w:r>
      <w:r w:rsidRPr="00A44622">
        <w:rPr>
          <w:rFonts w:ascii="Times New Roman" w:hAnsi="Times New Roman"/>
          <w:b w:val="0"/>
          <w:szCs w:val="28"/>
          <w:lang w:val="ru-RU" w:eastAsia="ru-RU"/>
        </w:rPr>
        <w:t>;</w:t>
      </w:r>
    </w:p>
    <w:p w:rsidR="00CB0387" w:rsidRPr="00A44622" w:rsidRDefault="00CB0387" w:rsidP="002E7340">
      <w:pPr>
        <w:pStyle w:val="a7"/>
        <w:numPr>
          <w:ilvl w:val="0"/>
          <w:numId w:val="2"/>
        </w:numPr>
        <w:tabs>
          <w:tab w:val="left" w:pos="-5954"/>
          <w:tab w:val="left" w:pos="993"/>
        </w:tabs>
        <w:spacing w:line="240" w:lineRule="auto"/>
        <w:ind w:left="0" w:firstLine="709"/>
        <w:contextualSpacing w:val="0"/>
        <w:rPr>
          <w:rFonts w:ascii="Times New Roman" w:hAnsi="Times New Roman"/>
          <w:b w:val="0"/>
          <w:szCs w:val="28"/>
          <w:lang w:val="ru-RU" w:eastAsia="ru-RU"/>
        </w:rPr>
      </w:pPr>
      <w:r w:rsidRPr="00A44622">
        <w:rPr>
          <w:rFonts w:ascii="Times New Roman" w:hAnsi="Times New Roman"/>
          <w:b w:val="0"/>
          <w:szCs w:val="28"/>
          <w:lang w:val="ru-RU" w:eastAsia="ru-RU"/>
        </w:rPr>
        <w:t xml:space="preserve">Проектирование, сборка и испытания инженерных моделей </w:t>
      </w:r>
      <w:r w:rsidR="00563CFB" w:rsidRPr="003259BF">
        <w:rPr>
          <w:rFonts w:ascii="Times New Roman" w:hAnsi="Times New Roman"/>
          <w:b w:val="0"/>
          <w:szCs w:val="28"/>
          <w:lang w:val="ru-RU" w:eastAsia="ru-RU"/>
        </w:rPr>
        <w:t>АПК</w:t>
      </w:r>
      <w:r w:rsidRPr="00A44622">
        <w:rPr>
          <w:rFonts w:ascii="Times New Roman" w:hAnsi="Times New Roman"/>
          <w:b w:val="0"/>
          <w:szCs w:val="28"/>
          <w:lang w:val="ru-RU" w:eastAsia="ru-RU"/>
        </w:rPr>
        <w:t xml:space="preserve"> </w:t>
      </w:r>
      <w:r w:rsidR="00563CFB" w:rsidRPr="003259BF">
        <w:rPr>
          <w:rFonts w:ascii="Times New Roman" w:hAnsi="Times New Roman"/>
          <w:b w:val="0"/>
          <w:szCs w:val="28"/>
          <w:lang w:val="ru-RU" w:eastAsia="ru-RU"/>
        </w:rPr>
        <w:t>контро</w:t>
      </w:r>
      <w:r w:rsidR="005B6B36">
        <w:rPr>
          <w:rFonts w:ascii="Times New Roman" w:hAnsi="Times New Roman"/>
          <w:b w:val="0"/>
          <w:szCs w:val="28"/>
          <w:lang w:val="ru-RU" w:eastAsia="ru-RU"/>
        </w:rPr>
        <w:t>л</w:t>
      </w:r>
      <w:r w:rsidR="00563CFB" w:rsidRPr="003259BF">
        <w:rPr>
          <w:rFonts w:ascii="Times New Roman" w:hAnsi="Times New Roman"/>
          <w:b w:val="0"/>
          <w:szCs w:val="28"/>
          <w:lang w:val="ru-RU" w:eastAsia="ru-RU"/>
        </w:rPr>
        <w:t xml:space="preserve">я отбора </w:t>
      </w:r>
      <w:r w:rsidRPr="00A44622">
        <w:rPr>
          <w:rFonts w:ascii="Times New Roman" w:hAnsi="Times New Roman"/>
          <w:b w:val="0"/>
          <w:szCs w:val="28"/>
          <w:lang w:val="ru-RU" w:eastAsia="ru-RU"/>
        </w:rPr>
        <w:t xml:space="preserve">мощности с </w:t>
      </w:r>
      <w:r w:rsidR="00563CFB" w:rsidRPr="003259BF">
        <w:rPr>
          <w:rFonts w:ascii="Times New Roman" w:hAnsi="Times New Roman"/>
          <w:b w:val="0"/>
          <w:szCs w:val="28"/>
          <w:lang w:val="ru-RU" w:eastAsia="ru-RU"/>
        </w:rPr>
        <w:t>СБ СЭС КА и НС</w:t>
      </w:r>
      <w:r w:rsidRPr="00A44622">
        <w:rPr>
          <w:rFonts w:ascii="Times New Roman" w:hAnsi="Times New Roman"/>
          <w:b w:val="0"/>
          <w:szCs w:val="28"/>
          <w:lang w:val="ru-RU" w:eastAsia="ru-RU"/>
        </w:rPr>
        <w:t xml:space="preserve">. </w:t>
      </w:r>
    </w:p>
    <w:p w:rsidR="00CB0387" w:rsidRPr="003259BF" w:rsidRDefault="00CA0A16" w:rsidP="002E7340">
      <w:pPr>
        <w:pStyle w:val="a7"/>
        <w:tabs>
          <w:tab w:val="left" w:pos="1134"/>
        </w:tabs>
        <w:spacing w:line="240" w:lineRule="auto"/>
        <w:ind w:left="0" w:firstLine="709"/>
        <w:rPr>
          <w:rFonts w:ascii="Times New Roman" w:hAnsi="Times New Roman"/>
          <w:bCs/>
          <w:szCs w:val="28"/>
          <w:lang w:val="ru-RU"/>
        </w:rPr>
      </w:pPr>
      <w:r w:rsidRPr="003259BF">
        <w:rPr>
          <w:rFonts w:ascii="Times New Roman" w:hAnsi="Times New Roman"/>
          <w:bCs/>
          <w:szCs w:val="28"/>
          <w:lang w:val="ru-RU"/>
        </w:rPr>
        <w:t>Способ достижения цели</w:t>
      </w:r>
      <w:r w:rsidR="008D1D1D">
        <w:rPr>
          <w:rFonts w:ascii="Times New Roman" w:hAnsi="Times New Roman"/>
          <w:bCs/>
          <w:szCs w:val="28"/>
          <w:lang w:val="ru-RU"/>
        </w:rPr>
        <w:t>:</w:t>
      </w:r>
      <w:r w:rsidRPr="003259BF">
        <w:rPr>
          <w:rFonts w:ascii="Times New Roman" w:hAnsi="Times New Roman"/>
          <w:bCs/>
          <w:szCs w:val="28"/>
          <w:lang w:val="ru-RU"/>
        </w:rPr>
        <w:t xml:space="preserve"> </w:t>
      </w:r>
    </w:p>
    <w:p w:rsidR="00CB0387" w:rsidRPr="003259BF" w:rsidRDefault="00CB0387" w:rsidP="002E7340">
      <w:pPr>
        <w:pStyle w:val="a7"/>
        <w:tabs>
          <w:tab w:val="left" w:pos="1134"/>
        </w:tabs>
        <w:spacing w:line="240" w:lineRule="auto"/>
        <w:ind w:left="0" w:firstLine="709"/>
        <w:rPr>
          <w:rFonts w:ascii="Times New Roman" w:hAnsi="Times New Roman"/>
          <w:b w:val="0"/>
          <w:szCs w:val="28"/>
          <w:lang w:val="ru-RU"/>
        </w:rPr>
      </w:pPr>
      <w:r w:rsidRPr="003259BF">
        <w:rPr>
          <w:rFonts w:ascii="Times New Roman" w:hAnsi="Times New Roman"/>
          <w:b w:val="0"/>
          <w:szCs w:val="28"/>
          <w:lang w:val="ru-RU" w:eastAsia="ru-RU"/>
        </w:rPr>
        <w:t>Формирование</w:t>
      </w:r>
      <w:r w:rsidRPr="00A44622">
        <w:rPr>
          <w:rFonts w:ascii="Times New Roman" w:hAnsi="Times New Roman"/>
          <w:b w:val="0"/>
          <w:szCs w:val="28"/>
          <w:lang w:val="ru-RU" w:eastAsia="ru-RU"/>
        </w:rPr>
        <w:t xml:space="preserve"> </w:t>
      </w:r>
      <w:r w:rsidR="00563CFB" w:rsidRPr="003259BF">
        <w:rPr>
          <w:rFonts w:ascii="Times New Roman" w:hAnsi="Times New Roman"/>
          <w:b w:val="0"/>
          <w:szCs w:val="28"/>
          <w:lang w:val="ru-RU"/>
        </w:rPr>
        <w:t xml:space="preserve">ТЗ </w:t>
      </w:r>
      <w:r w:rsidRPr="00A44622">
        <w:rPr>
          <w:rFonts w:ascii="Times New Roman" w:hAnsi="Times New Roman"/>
          <w:b w:val="0"/>
          <w:szCs w:val="28"/>
          <w:lang w:val="ru-RU"/>
        </w:rPr>
        <w:t xml:space="preserve">на </w:t>
      </w:r>
      <w:r w:rsidRPr="003259BF">
        <w:rPr>
          <w:rFonts w:ascii="Times New Roman" w:hAnsi="Times New Roman"/>
          <w:b w:val="0"/>
          <w:szCs w:val="28"/>
          <w:lang w:val="ru-RU"/>
        </w:rPr>
        <w:t>создание</w:t>
      </w:r>
      <w:r w:rsidRPr="00A44622">
        <w:rPr>
          <w:rFonts w:ascii="Times New Roman" w:hAnsi="Times New Roman"/>
          <w:b w:val="0"/>
          <w:szCs w:val="28"/>
          <w:lang w:val="ru-RU"/>
        </w:rPr>
        <w:t xml:space="preserve"> </w:t>
      </w:r>
      <w:r w:rsidRPr="003259BF">
        <w:rPr>
          <w:rFonts w:ascii="Times New Roman" w:hAnsi="Times New Roman"/>
          <w:b w:val="0"/>
          <w:szCs w:val="28"/>
          <w:lang w:val="ru-RU"/>
        </w:rPr>
        <w:t>инженерных моделей</w:t>
      </w:r>
      <w:r w:rsidRPr="003259BF">
        <w:rPr>
          <w:rFonts w:ascii="Times New Roman" w:hAnsi="Times New Roman"/>
          <w:b w:val="0"/>
          <w:szCs w:val="28"/>
          <w:lang w:val="ru-RU" w:eastAsia="ru-RU"/>
        </w:rPr>
        <w:t xml:space="preserve"> </w:t>
      </w:r>
      <w:r w:rsidR="00563CFB" w:rsidRPr="003259BF">
        <w:rPr>
          <w:rFonts w:ascii="Times New Roman" w:hAnsi="Times New Roman"/>
          <w:b w:val="0"/>
          <w:szCs w:val="28"/>
          <w:lang w:val="ru-RU" w:eastAsia="ru-RU"/>
        </w:rPr>
        <w:t>АПК</w:t>
      </w:r>
      <w:r w:rsidRPr="00A44622">
        <w:rPr>
          <w:rFonts w:ascii="Times New Roman" w:hAnsi="Times New Roman"/>
          <w:b w:val="0"/>
          <w:szCs w:val="28"/>
          <w:lang w:val="ru-RU" w:eastAsia="ru-RU"/>
        </w:rPr>
        <w:t xml:space="preserve"> </w:t>
      </w:r>
      <w:r w:rsidR="00563CFB" w:rsidRPr="003259BF">
        <w:rPr>
          <w:rFonts w:ascii="Times New Roman" w:hAnsi="Times New Roman"/>
          <w:b w:val="0"/>
          <w:szCs w:val="28"/>
          <w:lang w:val="ru-RU" w:eastAsia="ru-RU"/>
        </w:rPr>
        <w:t xml:space="preserve">контроля отбора </w:t>
      </w:r>
      <w:r w:rsidRPr="00A44622">
        <w:rPr>
          <w:rFonts w:ascii="Times New Roman" w:hAnsi="Times New Roman"/>
          <w:b w:val="0"/>
          <w:szCs w:val="28"/>
          <w:lang w:val="ru-RU" w:eastAsia="ru-RU"/>
        </w:rPr>
        <w:t xml:space="preserve">мощности с </w:t>
      </w:r>
      <w:r w:rsidR="00563CFB" w:rsidRPr="003259BF">
        <w:rPr>
          <w:rFonts w:ascii="Times New Roman" w:hAnsi="Times New Roman"/>
          <w:b w:val="0"/>
          <w:szCs w:val="28"/>
          <w:lang w:val="ru-RU" w:eastAsia="ru-RU"/>
        </w:rPr>
        <w:t>СБ СЭС КА и НС</w:t>
      </w:r>
      <w:r w:rsidRPr="003259BF">
        <w:rPr>
          <w:rFonts w:ascii="Times New Roman" w:hAnsi="Times New Roman"/>
          <w:b w:val="0"/>
          <w:szCs w:val="28"/>
          <w:lang w:val="ru-RU" w:eastAsia="ru-RU"/>
        </w:rPr>
        <w:t>.</w:t>
      </w:r>
      <w:r w:rsidRPr="00A44622">
        <w:rPr>
          <w:rFonts w:ascii="Times New Roman" w:hAnsi="Times New Roman"/>
          <w:b w:val="0"/>
          <w:szCs w:val="28"/>
          <w:lang w:val="ru-RU" w:eastAsia="ru-RU"/>
        </w:rPr>
        <w:t xml:space="preserve"> Разработ</w:t>
      </w:r>
      <w:r w:rsidRPr="003259BF">
        <w:rPr>
          <w:rFonts w:ascii="Times New Roman" w:hAnsi="Times New Roman"/>
          <w:b w:val="0"/>
          <w:szCs w:val="28"/>
          <w:lang w:val="ru-RU" w:eastAsia="ru-RU"/>
        </w:rPr>
        <w:t>к</w:t>
      </w:r>
      <w:r w:rsidRPr="00A44622">
        <w:rPr>
          <w:rFonts w:ascii="Times New Roman" w:hAnsi="Times New Roman"/>
          <w:b w:val="0"/>
          <w:szCs w:val="28"/>
          <w:lang w:val="ru-RU" w:eastAsia="ru-RU"/>
        </w:rPr>
        <w:t xml:space="preserve">а математических и имитационных моделей функционирования различных </w:t>
      </w:r>
      <w:r w:rsidR="00563CFB" w:rsidRPr="003259BF">
        <w:rPr>
          <w:rFonts w:ascii="Times New Roman" w:hAnsi="Times New Roman"/>
          <w:b w:val="0"/>
          <w:szCs w:val="28"/>
          <w:lang w:val="ru-RU" w:eastAsia="ru-RU"/>
        </w:rPr>
        <w:t>ФЭП и СБ</w:t>
      </w:r>
      <w:r w:rsidRPr="00A44622">
        <w:rPr>
          <w:rFonts w:ascii="Times New Roman" w:hAnsi="Times New Roman"/>
          <w:b w:val="0"/>
          <w:szCs w:val="28"/>
          <w:lang w:val="ru-RU" w:eastAsia="ru-RU"/>
        </w:rPr>
        <w:t>;</w:t>
      </w:r>
      <w:r w:rsidRPr="00A44622">
        <w:rPr>
          <w:rFonts w:ascii="Times New Roman" w:hAnsi="Times New Roman"/>
          <w:b w:val="0"/>
          <w:szCs w:val="28"/>
          <w:lang w:val="ru-RU"/>
        </w:rPr>
        <w:t xml:space="preserve"> </w:t>
      </w:r>
    </w:p>
    <w:p w:rsidR="00CB0387" w:rsidRPr="003259BF" w:rsidRDefault="00E62127" w:rsidP="002E7340">
      <w:pPr>
        <w:pStyle w:val="a7"/>
        <w:tabs>
          <w:tab w:val="left" w:pos="1134"/>
        </w:tabs>
        <w:spacing w:line="240" w:lineRule="auto"/>
        <w:ind w:left="0" w:firstLine="709"/>
        <w:rPr>
          <w:rFonts w:ascii="Times New Roman" w:hAnsi="Times New Roman"/>
          <w:b w:val="0"/>
          <w:szCs w:val="28"/>
          <w:lang w:val="ru-RU"/>
        </w:rPr>
      </w:pPr>
      <w:r>
        <w:rPr>
          <w:rFonts w:ascii="Times New Roman" w:hAnsi="Times New Roman"/>
          <w:b w:val="0"/>
          <w:szCs w:val="28"/>
          <w:lang w:val="ru-RU" w:eastAsia="ru-RU"/>
        </w:rPr>
        <w:t>Создание</w:t>
      </w:r>
      <w:r w:rsidR="00CB0387" w:rsidRPr="003259BF">
        <w:rPr>
          <w:rFonts w:ascii="Times New Roman" w:hAnsi="Times New Roman"/>
          <w:b w:val="0"/>
          <w:szCs w:val="28"/>
          <w:lang w:val="ru-RU" w:eastAsia="ru-RU"/>
        </w:rPr>
        <w:t xml:space="preserve"> </w:t>
      </w:r>
      <w:r w:rsidR="00CB0387" w:rsidRPr="00A44622">
        <w:rPr>
          <w:rFonts w:ascii="Times New Roman" w:hAnsi="Times New Roman"/>
          <w:b w:val="0"/>
          <w:szCs w:val="28"/>
          <w:lang w:val="ru-RU" w:eastAsia="ru-RU"/>
        </w:rPr>
        <w:t xml:space="preserve">методов, алгоритмов и </w:t>
      </w:r>
      <w:r w:rsidR="00563CFB" w:rsidRPr="003259BF">
        <w:rPr>
          <w:rFonts w:ascii="Times New Roman" w:hAnsi="Times New Roman"/>
          <w:b w:val="0"/>
          <w:szCs w:val="28"/>
          <w:lang w:val="ru-RU" w:eastAsia="ru-RU"/>
        </w:rPr>
        <w:t>ПМО</w:t>
      </w:r>
      <w:r w:rsidR="00CB0387" w:rsidRPr="00A44622">
        <w:rPr>
          <w:rFonts w:ascii="Times New Roman" w:hAnsi="Times New Roman"/>
          <w:b w:val="0"/>
          <w:szCs w:val="28"/>
          <w:lang w:val="ru-RU" w:eastAsia="ru-RU"/>
        </w:rPr>
        <w:t xml:space="preserve"> для решения задач по оптимизации определения </w:t>
      </w:r>
      <w:r w:rsidR="00563CFB" w:rsidRPr="003259BF">
        <w:rPr>
          <w:rFonts w:ascii="Times New Roman" w:hAnsi="Times New Roman"/>
          <w:b w:val="0"/>
          <w:szCs w:val="28"/>
          <w:lang w:val="ru-RU" w:eastAsia="ru-RU"/>
        </w:rPr>
        <w:t>МРРТ с СБ</w:t>
      </w:r>
      <w:r w:rsidR="00CB0387" w:rsidRPr="00A44622">
        <w:rPr>
          <w:rFonts w:ascii="Times New Roman" w:hAnsi="Times New Roman"/>
          <w:b w:val="0"/>
          <w:szCs w:val="28"/>
          <w:lang w:val="ru-RU" w:eastAsia="ru-RU"/>
        </w:rPr>
        <w:t>;</w:t>
      </w:r>
    </w:p>
    <w:p w:rsidR="00CB0387" w:rsidRPr="003259BF" w:rsidRDefault="00E62127" w:rsidP="002E7340">
      <w:pPr>
        <w:pStyle w:val="a7"/>
        <w:tabs>
          <w:tab w:val="left" w:pos="1134"/>
        </w:tabs>
        <w:spacing w:line="240" w:lineRule="auto"/>
        <w:ind w:left="0" w:firstLine="709"/>
        <w:rPr>
          <w:rFonts w:ascii="Times New Roman" w:hAnsi="Times New Roman"/>
          <w:b w:val="0"/>
          <w:szCs w:val="28"/>
          <w:lang w:val="ru-RU"/>
        </w:rPr>
      </w:pPr>
      <w:r>
        <w:rPr>
          <w:rFonts w:ascii="Times New Roman" w:hAnsi="Times New Roman"/>
          <w:b w:val="0"/>
          <w:szCs w:val="28"/>
          <w:lang w:val="ru-RU" w:eastAsia="ru-RU"/>
        </w:rPr>
        <w:t xml:space="preserve">Разработанная, собранная и испытанная инженерных моделей </w:t>
      </w:r>
      <w:r w:rsidR="00563CFB" w:rsidRPr="003259BF">
        <w:rPr>
          <w:rFonts w:ascii="Times New Roman" w:hAnsi="Times New Roman"/>
          <w:b w:val="0"/>
          <w:szCs w:val="28"/>
          <w:lang w:val="ru-RU" w:eastAsia="ru-RU"/>
        </w:rPr>
        <w:t xml:space="preserve">АПК контроля отбора </w:t>
      </w:r>
      <w:r w:rsidR="00CB0387" w:rsidRPr="00A44622">
        <w:rPr>
          <w:rFonts w:ascii="Times New Roman" w:hAnsi="Times New Roman"/>
          <w:b w:val="0"/>
          <w:szCs w:val="28"/>
          <w:lang w:val="ru-RU" w:eastAsia="ru-RU"/>
        </w:rPr>
        <w:t xml:space="preserve">мощности с </w:t>
      </w:r>
      <w:r w:rsidR="00563CFB" w:rsidRPr="003259BF">
        <w:rPr>
          <w:rFonts w:ascii="Times New Roman" w:hAnsi="Times New Roman"/>
          <w:b w:val="0"/>
          <w:szCs w:val="28"/>
          <w:lang w:val="ru-RU" w:eastAsia="ru-RU"/>
        </w:rPr>
        <w:t>СБ СЭС КА и НС.</w:t>
      </w:r>
      <w:r w:rsidR="00CB0387" w:rsidRPr="00A44622">
        <w:rPr>
          <w:rFonts w:ascii="Times New Roman" w:hAnsi="Times New Roman"/>
          <w:b w:val="0"/>
          <w:szCs w:val="28"/>
          <w:lang w:val="ru-RU" w:eastAsia="ru-RU"/>
        </w:rPr>
        <w:t xml:space="preserve"> </w:t>
      </w:r>
    </w:p>
    <w:p w:rsidR="00CB0387" w:rsidRPr="003259BF" w:rsidRDefault="00F0624E" w:rsidP="002E7340">
      <w:pPr>
        <w:pStyle w:val="a7"/>
        <w:tabs>
          <w:tab w:val="left" w:pos="1134"/>
        </w:tabs>
        <w:spacing w:line="240" w:lineRule="auto"/>
        <w:ind w:left="0" w:firstLine="709"/>
        <w:rPr>
          <w:rFonts w:ascii="Times New Roman" w:hAnsi="Times New Roman"/>
          <w:bCs/>
          <w:szCs w:val="28"/>
          <w:lang w:val="ru-RU"/>
        </w:rPr>
      </w:pPr>
      <w:r>
        <w:rPr>
          <w:rFonts w:ascii="Times New Roman" w:hAnsi="Times New Roman"/>
          <w:bCs/>
          <w:szCs w:val="28"/>
          <w:lang w:val="ru-RU"/>
        </w:rPr>
        <w:t>Р</w:t>
      </w:r>
      <w:r w:rsidR="00CB0387" w:rsidRPr="003259BF">
        <w:rPr>
          <w:rFonts w:ascii="Times New Roman" w:hAnsi="Times New Roman"/>
          <w:bCs/>
          <w:szCs w:val="28"/>
          <w:lang w:val="ru-RU"/>
        </w:rPr>
        <w:t>езультаты</w:t>
      </w:r>
      <w:r>
        <w:rPr>
          <w:rFonts w:ascii="Times New Roman" w:hAnsi="Times New Roman"/>
          <w:bCs/>
          <w:szCs w:val="28"/>
          <w:lang w:val="ru-RU"/>
        </w:rPr>
        <w:t xml:space="preserve"> исследования</w:t>
      </w:r>
      <w:r w:rsidR="00CB0387" w:rsidRPr="003259BF">
        <w:rPr>
          <w:rFonts w:ascii="Times New Roman" w:hAnsi="Times New Roman"/>
          <w:bCs/>
          <w:szCs w:val="28"/>
          <w:lang w:val="ru-RU"/>
        </w:rPr>
        <w:t>:</w:t>
      </w:r>
    </w:p>
    <w:p w:rsidR="00CB0387" w:rsidRPr="00A44622" w:rsidRDefault="008B7A48" w:rsidP="002E7340">
      <w:pPr>
        <w:pStyle w:val="a7"/>
        <w:tabs>
          <w:tab w:val="left" w:pos="1134"/>
        </w:tabs>
        <w:spacing w:line="240" w:lineRule="auto"/>
        <w:ind w:left="0" w:firstLine="709"/>
        <w:rPr>
          <w:rFonts w:ascii="Times New Roman" w:hAnsi="Times New Roman"/>
          <w:b w:val="0"/>
          <w:szCs w:val="28"/>
          <w:lang w:val="ru-RU" w:eastAsia="ru-RU"/>
        </w:rPr>
      </w:pPr>
      <w:r w:rsidRPr="003259BF">
        <w:rPr>
          <w:rFonts w:ascii="Times New Roman" w:hAnsi="Times New Roman"/>
          <w:b w:val="0"/>
          <w:szCs w:val="28"/>
          <w:lang w:val="ru-RU" w:eastAsia="ru-RU"/>
        </w:rPr>
        <w:t>С</w:t>
      </w:r>
      <w:r w:rsidR="00CB0387" w:rsidRPr="00A44622">
        <w:rPr>
          <w:rFonts w:ascii="Times New Roman" w:hAnsi="Times New Roman"/>
          <w:b w:val="0"/>
          <w:szCs w:val="28"/>
          <w:lang w:val="ru-RU" w:eastAsia="ru-RU"/>
        </w:rPr>
        <w:t xml:space="preserve">озданы </w:t>
      </w:r>
      <w:r w:rsidR="00CB0387" w:rsidRPr="003259BF">
        <w:rPr>
          <w:rFonts w:ascii="Times New Roman" w:hAnsi="Times New Roman"/>
          <w:b w:val="0"/>
          <w:szCs w:val="28"/>
          <w:lang w:val="ru-RU"/>
        </w:rPr>
        <w:t>инженерные модели</w:t>
      </w:r>
      <w:r w:rsidR="00CB0387" w:rsidRPr="003259BF">
        <w:rPr>
          <w:rFonts w:ascii="Times New Roman" w:hAnsi="Times New Roman"/>
          <w:b w:val="0"/>
          <w:szCs w:val="28"/>
          <w:lang w:val="ru-RU" w:eastAsia="ru-RU"/>
        </w:rPr>
        <w:t xml:space="preserve"> </w:t>
      </w:r>
      <w:r w:rsidR="00563CFB" w:rsidRPr="003259BF">
        <w:rPr>
          <w:rFonts w:ascii="Times New Roman" w:hAnsi="Times New Roman"/>
          <w:b w:val="0"/>
          <w:szCs w:val="28"/>
          <w:lang w:val="ru-RU" w:eastAsia="ru-RU"/>
        </w:rPr>
        <w:t>АПК</w:t>
      </w:r>
      <w:r w:rsidR="00CB0387" w:rsidRPr="00A44622">
        <w:rPr>
          <w:rFonts w:ascii="Times New Roman" w:hAnsi="Times New Roman"/>
          <w:b w:val="0"/>
          <w:szCs w:val="28"/>
          <w:lang w:val="ru-RU" w:eastAsia="ru-RU"/>
        </w:rPr>
        <w:t xml:space="preserve"> </w:t>
      </w:r>
      <w:r w:rsidR="00CB0387" w:rsidRPr="00A44622">
        <w:rPr>
          <w:rFonts w:ascii="Times New Roman" w:hAnsi="Times New Roman"/>
          <w:b w:val="0"/>
          <w:bCs/>
          <w:szCs w:val="28"/>
          <w:lang w:val="ru-RU"/>
        </w:rPr>
        <w:t>дл</w:t>
      </w:r>
      <w:r w:rsidR="00563CFB" w:rsidRPr="00A44622">
        <w:rPr>
          <w:rFonts w:ascii="Times New Roman" w:hAnsi="Times New Roman"/>
          <w:b w:val="0"/>
          <w:bCs/>
          <w:szCs w:val="28"/>
          <w:lang w:val="ru-RU"/>
        </w:rPr>
        <w:t>я обеспечения постоянного нахождения</w:t>
      </w:r>
      <w:r w:rsidR="00CB0387" w:rsidRPr="00A44622">
        <w:rPr>
          <w:rFonts w:ascii="Times New Roman" w:hAnsi="Times New Roman"/>
          <w:b w:val="0"/>
          <w:bCs/>
          <w:szCs w:val="28"/>
          <w:lang w:val="ru-RU"/>
        </w:rPr>
        <w:t xml:space="preserve"> </w:t>
      </w:r>
      <w:r w:rsidR="00563CFB" w:rsidRPr="003259BF">
        <w:rPr>
          <w:rFonts w:ascii="Times New Roman" w:hAnsi="Times New Roman"/>
          <w:b w:val="0"/>
          <w:bCs/>
          <w:szCs w:val="28"/>
          <w:lang w:val="ru-RU"/>
        </w:rPr>
        <w:t>МРРТ</w:t>
      </w:r>
      <w:r w:rsidR="00CB0387" w:rsidRPr="00A44622">
        <w:rPr>
          <w:rFonts w:ascii="Times New Roman" w:hAnsi="Times New Roman"/>
          <w:b w:val="0"/>
          <w:bCs/>
          <w:szCs w:val="28"/>
          <w:lang w:val="ru-RU"/>
        </w:rPr>
        <w:t xml:space="preserve"> от</w:t>
      </w:r>
      <w:r w:rsidR="00563CFB" w:rsidRPr="003259BF">
        <w:rPr>
          <w:rFonts w:ascii="Times New Roman" w:hAnsi="Times New Roman"/>
          <w:b w:val="0"/>
          <w:bCs/>
          <w:szCs w:val="28"/>
          <w:lang w:val="ru-RU"/>
        </w:rPr>
        <w:t xml:space="preserve"> ФЭП СЭС КА и НС</w:t>
      </w:r>
      <w:r w:rsidR="00CB0387" w:rsidRPr="00A44622">
        <w:rPr>
          <w:rFonts w:ascii="Times New Roman" w:hAnsi="Times New Roman"/>
          <w:b w:val="0"/>
          <w:szCs w:val="28"/>
          <w:lang w:val="ru-RU" w:eastAsia="ru-RU"/>
        </w:rPr>
        <w:t>.</w:t>
      </w:r>
    </w:p>
    <w:p w:rsidR="00CB0387" w:rsidRPr="003259BF" w:rsidRDefault="008B7A48" w:rsidP="002E7340">
      <w:pPr>
        <w:pStyle w:val="a7"/>
        <w:tabs>
          <w:tab w:val="left" w:pos="1134"/>
        </w:tabs>
        <w:spacing w:line="240" w:lineRule="auto"/>
        <w:ind w:left="0" w:firstLine="709"/>
        <w:rPr>
          <w:rFonts w:ascii="Times New Roman" w:hAnsi="Times New Roman"/>
          <w:b w:val="0"/>
          <w:szCs w:val="28"/>
          <w:highlight w:val="yellow"/>
          <w:lang w:val="ru-RU" w:eastAsia="ru-RU"/>
        </w:rPr>
      </w:pPr>
      <w:r w:rsidRPr="00A44622">
        <w:rPr>
          <w:rFonts w:ascii="Times New Roman" w:hAnsi="Times New Roman"/>
          <w:b w:val="0"/>
          <w:szCs w:val="28"/>
          <w:lang w:val="ru-RU"/>
        </w:rPr>
        <w:t>Кроме того,</w:t>
      </w:r>
      <w:r w:rsidR="00CB0387" w:rsidRPr="00A44622">
        <w:rPr>
          <w:rFonts w:ascii="Times New Roman" w:hAnsi="Times New Roman"/>
          <w:b w:val="0"/>
          <w:szCs w:val="28"/>
          <w:lang w:val="ru-RU"/>
        </w:rPr>
        <w:t xml:space="preserve"> разработаны:</w:t>
      </w:r>
      <w:r w:rsidR="00CB0387" w:rsidRPr="003259BF">
        <w:rPr>
          <w:rFonts w:ascii="Times New Roman" w:hAnsi="Times New Roman"/>
          <w:b w:val="0"/>
          <w:szCs w:val="28"/>
          <w:lang w:val="ru-RU"/>
        </w:rPr>
        <w:t xml:space="preserve"> </w:t>
      </w:r>
      <w:r w:rsidR="00CB0387" w:rsidRPr="00A44622">
        <w:rPr>
          <w:rFonts w:ascii="Times New Roman" w:hAnsi="Times New Roman"/>
          <w:b w:val="0"/>
          <w:szCs w:val="28"/>
          <w:lang w:val="ru-RU" w:eastAsia="ru-RU"/>
        </w:rPr>
        <w:t xml:space="preserve">программно-математическое обеспечение решения оптимизационной задачи по </w:t>
      </w:r>
      <w:r w:rsidR="00563CFB" w:rsidRPr="003259BF">
        <w:rPr>
          <w:rFonts w:ascii="Times New Roman" w:hAnsi="Times New Roman"/>
          <w:b w:val="0"/>
          <w:szCs w:val="28"/>
          <w:lang w:val="ru-RU" w:eastAsia="ru-RU"/>
        </w:rPr>
        <w:t>нахождению МРРТ с СБ</w:t>
      </w:r>
      <w:r w:rsidR="00CB0387" w:rsidRPr="001051BE">
        <w:rPr>
          <w:rFonts w:ascii="Times New Roman" w:hAnsi="Times New Roman"/>
          <w:b w:val="0"/>
          <w:szCs w:val="28"/>
          <w:lang w:val="ru-RU" w:eastAsia="ru-RU"/>
        </w:rPr>
        <w:t>;</w:t>
      </w:r>
      <w:r w:rsidR="00CB0387" w:rsidRPr="003259BF">
        <w:rPr>
          <w:rFonts w:ascii="Times New Roman" w:hAnsi="Times New Roman"/>
          <w:b w:val="0"/>
          <w:szCs w:val="28"/>
          <w:lang w:val="ru-RU" w:eastAsia="ru-RU"/>
        </w:rPr>
        <w:t xml:space="preserve"> инженерные модели</w:t>
      </w:r>
      <w:r w:rsidR="00CB0387" w:rsidRPr="001051BE">
        <w:rPr>
          <w:rFonts w:ascii="Times New Roman" w:hAnsi="Times New Roman"/>
          <w:b w:val="0"/>
          <w:szCs w:val="28"/>
          <w:lang w:val="ru-RU" w:eastAsia="ru-RU"/>
        </w:rPr>
        <w:t xml:space="preserve"> </w:t>
      </w:r>
      <w:r w:rsidR="00563CFB" w:rsidRPr="003259BF">
        <w:rPr>
          <w:rFonts w:ascii="Times New Roman" w:hAnsi="Times New Roman"/>
          <w:b w:val="0"/>
          <w:szCs w:val="28"/>
          <w:lang w:val="ru-RU" w:eastAsia="ru-RU"/>
        </w:rPr>
        <w:t>АПК контроя отбора</w:t>
      </w:r>
      <w:r w:rsidR="00CB0387" w:rsidRPr="001051BE">
        <w:rPr>
          <w:rFonts w:ascii="Times New Roman" w:hAnsi="Times New Roman"/>
          <w:b w:val="0"/>
          <w:szCs w:val="28"/>
          <w:lang w:val="ru-RU" w:eastAsia="ru-RU"/>
        </w:rPr>
        <w:t xml:space="preserve"> мощности с </w:t>
      </w:r>
      <w:r w:rsidR="00563CFB" w:rsidRPr="003259BF">
        <w:rPr>
          <w:rFonts w:ascii="Times New Roman" w:hAnsi="Times New Roman"/>
          <w:b w:val="0"/>
          <w:szCs w:val="28"/>
          <w:lang w:val="ru-RU" w:eastAsia="ru-RU"/>
        </w:rPr>
        <w:t>СБ СЭС КА и НС</w:t>
      </w:r>
      <w:r w:rsidR="001D3CBC">
        <w:rPr>
          <w:rFonts w:ascii="Times New Roman" w:hAnsi="Times New Roman"/>
          <w:b w:val="0"/>
          <w:szCs w:val="28"/>
          <w:lang w:val="ru-RU" w:eastAsia="ru-RU"/>
        </w:rPr>
        <w:t xml:space="preserve">, также было </w:t>
      </w:r>
      <w:r w:rsidR="00CB0387" w:rsidRPr="003259BF">
        <w:rPr>
          <w:rFonts w:ascii="Times New Roman" w:hAnsi="Times New Roman"/>
          <w:b w:val="0"/>
          <w:szCs w:val="28"/>
          <w:lang w:val="ru-RU" w:eastAsia="ru-RU"/>
        </w:rPr>
        <w:t xml:space="preserve">выполнено </w:t>
      </w:r>
      <w:r w:rsidR="001D3CBC">
        <w:rPr>
          <w:rFonts w:ascii="Times New Roman" w:hAnsi="Times New Roman"/>
          <w:b w:val="0"/>
          <w:szCs w:val="28"/>
          <w:lang w:val="ru-RU" w:eastAsia="ru-RU"/>
        </w:rPr>
        <w:t>разработка</w:t>
      </w:r>
      <w:r w:rsidR="00CB0387" w:rsidRPr="001051BE">
        <w:rPr>
          <w:rFonts w:ascii="Times New Roman" w:hAnsi="Times New Roman"/>
          <w:b w:val="0"/>
          <w:szCs w:val="28"/>
          <w:lang w:val="ru-RU" w:eastAsia="ru-RU"/>
        </w:rPr>
        <w:t xml:space="preserve">, сборка и испытания инженерных моделей </w:t>
      </w:r>
      <w:r w:rsidR="00563CFB" w:rsidRPr="003259BF">
        <w:rPr>
          <w:rFonts w:ascii="Times New Roman" w:hAnsi="Times New Roman"/>
          <w:b w:val="0"/>
          <w:szCs w:val="28"/>
          <w:lang w:val="ru-RU" w:eastAsia="ru-RU"/>
        </w:rPr>
        <w:t>АПК контро</w:t>
      </w:r>
      <w:r w:rsidR="001D3CBC">
        <w:rPr>
          <w:rFonts w:ascii="Times New Roman" w:hAnsi="Times New Roman"/>
          <w:b w:val="0"/>
          <w:szCs w:val="28"/>
          <w:lang w:val="ru-RU" w:eastAsia="ru-RU"/>
        </w:rPr>
        <w:t>л</w:t>
      </w:r>
      <w:r w:rsidR="00563CFB" w:rsidRPr="003259BF">
        <w:rPr>
          <w:rFonts w:ascii="Times New Roman" w:hAnsi="Times New Roman"/>
          <w:b w:val="0"/>
          <w:szCs w:val="28"/>
          <w:lang w:val="ru-RU" w:eastAsia="ru-RU"/>
        </w:rPr>
        <w:t>я отбора</w:t>
      </w:r>
      <w:r w:rsidR="00CB0387" w:rsidRPr="001051BE">
        <w:rPr>
          <w:rFonts w:ascii="Times New Roman" w:hAnsi="Times New Roman"/>
          <w:b w:val="0"/>
          <w:szCs w:val="28"/>
          <w:lang w:val="ru-RU" w:eastAsia="ru-RU"/>
        </w:rPr>
        <w:t xml:space="preserve"> мощности с</w:t>
      </w:r>
      <w:r w:rsidR="00563CFB" w:rsidRPr="003259BF">
        <w:rPr>
          <w:rFonts w:ascii="Times New Roman" w:hAnsi="Times New Roman"/>
          <w:b w:val="0"/>
          <w:szCs w:val="28"/>
          <w:lang w:val="ru-RU" w:eastAsia="ru-RU"/>
        </w:rPr>
        <w:t xml:space="preserve"> СБ СЭС КА и НС</w:t>
      </w:r>
      <w:r w:rsidR="00CB0387" w:rsidRPr="001051BE">
        <w:rPr>
          <w:rFonts w:ascii="Times New Roman" w:hAnsi="Times New Roman"/>
          <w:b w:val="0"/>
          <w:szCs w:val="28"/>
          <w:lang w:val="ru-RU" w:eastAsia="ru-RU"/>
        </w:rPr>
        <w:t xml:space="preserve">. </w:t>
      </w:r>
    </w:p>
    <w:p w:rsidR="00B80263" w:rsidRPr="00B80263" w:rsidRDefault="00EF34D5" w:rsidP="00B80263">
      <w:pPr>
        <w:pStyle w:val="a7"/>
        <w:tabs>
          <w:tab w:val="left" w:pos="1134"/>
        </w:tabs>
        <w:spacing w:line="240" w:lineRule="auto"/>
        <w:ind w:left="0" w:firstLine="709"/>
        <w:rPr>
          <w:rFonts w:ascii="Times New Roman" w:hAnsi="Times New Roman"/>
          <w:bCs/>
          <w:szCs w:val="28"/>
          <w:lang w:val="ru-RU"/>
        </w:rPr>
      </w:pPr>
      <w:r w:rsidRPr="00B80263">
        <w:rPr>
          <w:rFonts w:ascii="Times New Roman" w:hAnsi="Times New Roman"/>
          <w:bCs/>
          <w:szCs w:val="28"/>
          <w:lang w:val="ru-RU"/>
        </w:rPr>
        <w:t xml:space="preserve">Научная </w:t>
      </w:r>
      <w:r w:rsidR="00CB0387" w:rsidRPr="00B80263">
        <w:rPr>
          <w:rFonts w:ascii="Times New Roman" w:hAnsi="Times New Roman"/>
          <w:bCs/>
          <w:szCs w:val="28"/>
          <w:lang w:val="ru-RU"/>
        </w:rPr>
        <w:t xml:space="preserve">и практическая значимость </w:t>
      </w:r>
      <w:r w:rsidR="008B7A48" w:rsidRPr="00B80263">
        <w:rPr>
          <w:rFonts w:ascii="Times New Roman" w:hAnsi="Times New Roman"/>
          <w:bCs/>
          <w:szCs w:val="28"/>
          <w:lang w:val="ru-RU"/>
        </w:rPr>
        <w:t>исследования</w:t>
      </w:r>
    </w:p>
    <w:p w:rsidR="00CB0387" w:rsidRPr="005B6B36" w:rsidRDefault="00CB0387" w:rsidP="00B80263">
      <w:pPr>
        <w:pStyle w:val="a7"/>
        <w:tabs>
          <w:tab w:val="left" w:pos="1134"/>
        </w:tabs>
        <w:spacing w:line="240" w:lineRule="auto"/>
        <w:ind w:left="0" w:firstLine="709"/>
        <w:rPr>
          <w:b w:val="0"/>
          <w:szCs w:val="28"/>
          <w:lang w:val="ru-RU" w:eastAsia="ru-RU"/>
        </w:rPr>
      </w:pPr>
      <w:r w:rsidRPr="00B80263">
        <w:rPr>
          <w:b w:val="0"/>
          <w:szCs w:val="28"/>
          <w:lang w:val="ru-RU" w:eastAsia="ru-RU"/>
        </w:rPr>
        <w:t>Научный задел</w:t>
      </w:r>
      <w:r w:rsidRPr="005B6B36">
        <w:rPr>
          <w:b w:val="0"/>
          <w:bCs/>
          <w:iCs/>
          <w:szCs w:val="28"/>
          <w:lang w:val="ru-RU"/>
        </w:rPr>
        <w:t xml:space="preserve"> </w:t>
      </w:r>
      <w:r w:rsidR="008B7A48" w:rsidRPr="00B80263">
        <w:rPr>
          <w:b w:val="0"/>
          <w:bCs/>
          <w:iCs/>
          <w:szCs w:val="28"/>
          <w:lang w:val="ru-RU"/>
        </w:rPr>
        <w:t>исследования был</w:t>
      </w:r>
      <w:r w:rsidRPr="005B6B36">
        <w:rPr>
          <w:b w:val="0"/>
          <w:bCs/>
          <w:i/>
          <w:iCs/>
          <w:szCs w:val="28"/>
          <w:lang w:val="ru-RU"/>
        </w:rPr>
        <w:t xml:space="preserve"> </w:t>
      </w:r>
      <w:r w:rsidRPr="005B6B36">
        <w:rPr>
          <w:b w:val="0"/>
          <w:bCs/>
          <w:iCs/>
          <w:szCs w:val="28"/>
          <w:lang w:val="ru-RU"/>
        </w:rPr>
        <w:t>реализован в рамках</w:t>
      </w:r>
      <w:r w:rsidRPr="005B6B36">
        <w:rPr>
          <w:b w:val="0"/>
          <w:bCs/>
          <w:i/>
          <w:iCs/>
          <w:szCs w:val="28"/>
          <w:lang w:val="ru-RU"/>
        </w:rPr>
        <w:t xml:space="preserve"> </w:t>
      </w:r>
      <w:r w:rsidRPr="005B6B36">
        <w:rPr>
          <w:b w:val="0"/>
          <w:szCs w:val="28"/>
          <w:lang w:val="ru-RU" w:eastAsia="ru-RU"/>
        </w:rPr>
        <w:t>проекта «</w:t>
      </w:r>
      <w:r w:rsidRPr="005B6B36">
        <w:rPr>
          <w:b w:val="0"/>
          <w:szCs w:val="28"/>
          <w:lang w:val="ru-RU"/>
        </w:rPr>
        <w:t>Разработка автономных подсистем энергоснабжения для систем спутниковой передачи данных</w:t>
      </w:r>
      <w:r w:rsidRPr="005B6B36">
        <w:rPr>
          <w:b w:val="0"/>
          <w:szCs w:val="28"/>
          <w:lang w:val="ru-RU" w:eastAsia="ru-RU"/>
        </w:rPr>
        <w:t>»</w:t>
      </w:r>
      <w:r w:rsidRPr="00B80263">
        <w:rPr>
          <w:b w:val="0"/>
          <w:szCs w:val="28"/>
          <w:lang w:val="ru-RU" w:eastAsia="ru-RU"/>
        </w:rPr>
        <w:t>,</w:t>
      </w:r>
      <w:r w:rsidRPr="005B6B36">
        <w:rPr>
          <w:b w:val="0"/>
          <w:szCs w:val="28"/>
          <w:lang w:val="ru-RU" w:eastAsia="ru-RU"/>
        </w:rPr>
        <w:t xml:space="preserve"> который был выполнен по бюджетной программе 055 «</w:t>
      </w:r>
      <w:r w:rsidRPr="005B6B36">
        <w:rPr>
          <w:b w:val="0"/>
          <w:szCs w:val="28"/>
          <w:lang w:val="ru-RU"/>
        </w:rPr>
        <w:t xml:space="preserve">Научная и (или) научно-техническая деятельность», подпрограмма 101 «Грантовое финансирование научных исследований». В рамках этой работы был разработан типовой контроллер заряда, который </w:t>
      </w:r>
      <w:r w:rsidRPr="005B6B36">
        <w:rPr>
          <w:b w:val="0"/>
          <w:szCs w:val="28"/>
          <w:lang w:val="ru-RU" w:eastAsia="ru-RU"/>
        </w:rPr>
        <w:t>должен обеспечивать несколько режимов заряда аккумуляторной батареи</w:t>
      </w:r>
      <w:r w:rsidR="00886A1F" w:rsidRPr="005B6B36">
        <w:rPr>
          <w:b w:val="0"/>
          <w:szCs w:val="28"/>
          <w:lang w:val="ru-RU" w:eastAsia="ru-RU"/>
        </w:rPr>
        <w:t xml:space="preserve"> </w:t>
      </w:r>
      <w:r w:rsidRPr="005B6B36">
        <w:rPr>
          <w:b w:val="0"/>
          <w:szCs w:val="28"/>
          <w:lang w:val="ru-RU" w:eastAsia="ru-RU"/>
        </w:rPr>
        <w:t>и самостоятельно переключать режимы в зависимос</w:t>
      </w:r>
      <w:r w:rsidR="001D3CBC" w:rsidRPr="005B6B36">
        <w:rPr>
          <w:b w:val="0"/>
          <w:szCs w:val="28"/>
          <w:lang w:val="ru-RU" w:eastAsia="ru-RU"/>
        </w:rPr>
        <w:t xml:space="preserve">ти от состояния АКБ и от </w:t>
      </w:r>
      <w:r w:rsidR="001D3CBC" w:rsidRPr="00B80263">
        <w:rPr>
          <w:b w:val="0"/>
          <w:szCs w:val="28"/>
          <w:lang w:val="ru-RU" w:eastAsia="ru-RU"/>
        </w:rPr>
        <w:t>тока</w:t>
      </w:r>
      <w:r w:rsidR="001D3CBC" w:rsidRPr="005B6B36">
        <w:rPr>
          <w:b w:val="0"/>
          <w:szCs w:val="28"/>
          <w:lang w:val="ru-RU" w:eastAsia="ru-RU"/>
        </w:rPr>
        <w:t>, поступающе</w:t>
      </w:r>
      <w:r w:rsidR="001D3CBC" w:rsidRPr="00B80263">
        <w:rPr>
          <w:b w:val="0"/>
          <w:szCs w:val="28"/>
          <w:lang w:val="ru-RU" w:eastAsia="ru-RU"/>
        </w:rPr>
        <w:t>го</w:t>
      </w:r>
      <w:r w:rsidRPr="005B6B36">
        <w:rPr>
          <w:b w:val="0"/>
          <w:szCs w:val="28"/>
          <w:lang w:val="ru-RU" w:eastAsia="ru-RU"/>
        </w:rPr>
        <w:t xml:space="preserve"> на входы контроллера (восстанавливающий заряд, быстрый заряд, скачкообразный заряд и т.д.).</w:t>
      </w:r>
    </w:p>
    <w:p w:rsidR="00CB0387" w:rsidRPr="00196A88" w:rsidRDefault="008B7A48" w:rsidP="002E7340">
      <w:pPr>
        <w:ind w:firstLine="709"/>
        <w:jc w:val="both"/>
        <w:rPr>
          <w:sz w:val="28"/>
          <w:szCs w:val="28"/>
        </w:rPr>
      </w:pPr>
      <w:r>
        <w:rPr>
          <w:sz w:val="28"/>
          <w:szCs w:val="28"/>
          <w:lang w:eastAsia="ru-RU"/>
        </w:rPr>
        <w:t>Предполагаем</w:t>
      </w:r>
      <w:r>
        <w:rPr>
          <w:sz w:val="28"/>
          <w:szCs w:val="28"/>
          <w:lang w:val="ru-RU" w:eastAsia="ru-RU"/>
        </w:rPr>
        <w:t>ое исследование</w:t>
      </w:r>
      <w:r w:rsidR="00CB0387" w:rsidRPr="00196A88">
        <w:rPr>
          <w:sz w:val="28"/>
          <w:szCs w:val="28"/>
          <w:lang w:eastAsia="ru-RU"/>
        </w:rPr>
        <w:t xml:space="preserve"> является логическим продолжением работ по вышеназванному проекту, в рамках которого предполагается улучшить характеристики контроллера заряда, связанные с нахождением оптимальной точки максимума мощности солнечной панели. </w:t>
      </w:r>
      <w:r>
        <w:rPr>
          <w:sz w:val="28"/>
          <w:szCs w:val="28"/>
          <w:lang w:val="ru-RU"/>
        </w:rPr>
        <w:t>И</w:t>
      </w:r>
      <w:r w:rsidR="00CB0387" w:rsidRPr="00196A88">
        <w:rPr>
          <w:sz w:val="28"/>
          <w:szCs w:val="28"/>
        </w:rPr>
        <w:t xml:space="preserve">меются </w:t>
      </w:r>
      <w:r>
        <w:rPr>
          <w:sz w:val="28"/>
          <w:szCs w:val="28"/>
          <w:lang w:val="ru-RU"/>
        </w:rPr>
        <w:t xml:space="preserve">все </w:t>
      </w:r>
      <w:r w:rsidR="00CB0387" w:rsidRPr="00196A88">
        <w:rPr>
          <w:sz w:val="28"/>
          <w:szCs w:val="28"/>
        </w:rPr>
        <w:t>необходимые предпосылки д</w:t>
      </w:r>
      <w:r>
        <w:rPr>
          <w:sz w:val="28"/>
          <w:szCs w:val="28"/>
        </w:rPr>
        <w:t xml:space="preserve">ля успешной реализации </w:t>
      </w:r>
      <w:r>
        <w:rPr>
          <w:sz w:val="28"/>
          <w:szCs w:val="28"/>
          <w:lang w:val="ru-RU"/>
        </w:rPr>
        <w:t>исследования</w:t>
      </w:r>
      <w:r w:rsidR="00CB0387" w:rsidRPr="00196A88">
        <w:rPr>
          <w:sz w:val="28"/>
          <w:szCs w:val="28"/>
        </w:rPr>
        <w:t>.</w:t>
      </w:r>
    </w:p>
    <w:p w:rsidR="00CB0387" w:rsidRPr="00196A88" w:rsidRDefault="00CB0387" w:rsidP="002E7340">
      <w:pPr>
        <w:tabs>
          <w:tab w:val="left" w:pos="993"/>
        </w:tabs>
        <w:ind w:firstLine="709"/>
        <w:jc w:val="both"/>
        <w:rPr>
          <w:iCs/>
          <w:sz w:val="28"/>
          <w:szCs w:val="28"/>
          <w:lang w:eastAsia="ru-RU"/>
        </w:rPr>
      </w:pPr>
      <w:r w:rsidRPr="00196A88">
        <w:rPr>
          <w:iCs/>
          <w:sz w:val="28"/>
          <w:szCs w:val="28"/>
          <w:lang w:eastAsia="ru-RU"/>
        </w:rPr>
        <w:t>На действующих казахстанских космических аппаратах ДЗЗ (</w:t>
      </w:r>
      <w:r w:rsidRPr="00196A88">
        <w:rPr>
          <w:iCs/>
          <w:sz w:val="28"/>
          <w:szCs w:val="28"/>
          <w:lang w:val="en-US" w:eastAsia="ru-RU"/>
        </w:rPr>
        <w:t>KazEOSat</w:t>
      </w:r>
      <w:r w:rsidRPr="00196A88">
        <w:rPr>
          <w:iCs/>
          <w:sz w:val="28"/>
          <w:szCs w:val="28"/>
          <w:lang w:eastAsia="ru-RU"/>
        </w:rPr>
        <w:t xml:space="preserve">-1 и </w:t>
      </w:r>
      <w:r w:rsidRPr="00196A88">
        <w:rPr>
          <w:iCs/>
          <w:sz w:val="28"/>
          <w:szCs w:val="28"/>
          <w:lang w:val="en-US" w:eastAsia="ru-RU"/>
        </w:rPr>
        <w:t>KazEOSat</w:t>
      </w:r>
      <w:r w:rsidRPr="00196A88">
        <w:rPr>
          <w:iCs/>
          <w:sz w:val="28"/>
          <w:szCs w:val="28"/>
          <w:lang w:eastAsia="ru-RU"/>
        </w:rPr>
        <w:t xml:space="preserve">-2) и наземных солнечных станциях заряд аккумуляторных батарей осуществляется с применением контроллеров аппаратного типа, при котором процесс </w:t>
      </w:r>
      <w:r w:rsidR="00B23377">
        <w:rPr>
          <w:iCs/>
          <w:sz w:val="28"/>
          <w:szCs w:val="28"/>
          <w:lang w:eastAsia="ru-RU"/>
        </w:rPr>
        <w:t>заряда занимает длительный период</w:t>
      </w:r>
      <w:r w:rsidRPr="00196A88">
        <w:rPr>
          <w:iCs/>
          <w:sz w:val="28"/>
          <w:szCs w:val="28"/>
          <w:lang w:eastAsia="ru-RU"/>
        </w:rPr>
        <w:t xml:space="preserve">. </w:t>
      </w:r>
    </w:p>
    <w:p w:rsidR="00CB0387" w:rsidRDefault="002E01CD" w:rsidP="002E7340">
      <w:pPr>
        <w:tabs>
          <w:tab w:val="left" w:pos="993"/>
        </w:tabs>
        <w:ind w:firstLine="709"/>
        <w:jc w:val="both"/>
        <w:rPr>
          <w:sz w:val="28"/>
          <w:szCs w:val="28"/>
          <w:lang w:eastAsia="ru-RU"/>
        </w:rPr>
      </w:pPr>
      <w:r w:rsidRPr="00B07EAA">
        <w:rPr>
          <w:b/>
          <w:iCs/>
          <w:sz w:val="28"/>
          <w:szCs w:val="28"/>
          <w:lang w:eastAsia="ru-RU"/>
        </w:rPr>
        <w:t>Научная новизна</w:t>
      </w:r>
      <w:r w:rsidRPr="00B07EAA">
        <w:rPr>
          <w:b/>
          <w:iCs/>
          <w:sz w:val="28"/>
          <w:szCs w:val="28"/>
          <w:lang w:val="ru-RU" w:eastAsia="ru-RU"/>
        </w:rPr>
        <w:t xml:space="preserve"> </w:t>
      </w:r>
      <w:r w:rsidR="00BC02CB">
        <w:rPr>
          <w:b/>
          <w:iCs/>
          <w:sz w:val="28"/>
          <w:szCs w:val="28"/>
          <w:lang w:eastAsia="ru-RU"/>
        </w:rPr>
        <w:t xml:space="preserve">диссертиционного </w:t>
      </w:r>
      <w:r w:rsidRPr="00B07EAA">
        <w:rPr>
          <w:b/>
          <w:iCs/>
          <w:sz w:val="28"/>
          <w:szCs w:val="28"/>
          <w:lang w:val="ru-RU" w:eastAsia="ru-RU"/>
        </w:rPr>
        <w:t>исследования</w:t>
      </w:r>
      <w:r w:rsidR="00CB0387" w:rsidRPr="00196A88">
        <w:rPr>
          <w:i/>
          <w:iCs/>
          <w:sz w:val="28"/>
          <w:szCs w:val="28"/>
          <w:lang w:eastAsia="ru-RU"/>
        </w:rPr>
        <w:t xml:space="preserve"> </w:t>
      </w:r>
      <w:r w:rsidR="00CB0387" w:rsidRPr="00196A88">
        <w:rPr>
          <w:sz w:val="28"/>
          <w:szCs w:val="28"/>
          <w:lang w:eastAsia="ru-RU"/>
        </w:rPr>
        <w:t>состоит в том, что в</w:t>
      </w:r>
      <w:r>
        <w:rPr>
          <w:sz w:val="28"/>
          <w:szCs w:val="28"/>
          <w:lang w:eastAsia="ru-RU"/>
        </w:rPr>
        <w:t xml:space="preserve"> Казахстане впервые проведен</w:t>
      </w:r>
      <w:r>
        <w:rPr>
          <w:sz w:val="28"/>
          <w:szCs w:val="28"/>
          <w:lang w:val="ru-RU" w:eastAsia="ru-RU"/>
        </w:rPr>
        <w:t>о</w:t>
      </w:r>
      <w:r w:rsidR="00CB0387" w:rsidRPr="00196A88">
        <w:rPr>
          <w:sz w:val="28"/>
          <w:szCs w:val="28"/>
          <w:lang w:eastAsia="ru-RU"/>
        </w:rPr>
        <w:t xml:space="preserve"> научное исследование </w:t>
      </w:r>
      <w:r w:rsidR="00CB0387" w:rsidRPr="00196A88">
        <w:rPr>
          <w:sz w:val="28"/>
          <w:szCs w:val="28"/>
        </w:rPr>
        <w:t xml:space="preserve">процесса нахождения </w:t>
      </w:r>
      <w:r w:rsidR="00B23377">
        <w:rPr>
          <w:sz w:val="28"/>
          <w:szCs w:val="28"/>
        </w:rPr>
        <w:t>МРРТ</w:t>
      </w:r>
      <w:r w:rsidR="00B23377">
        <w:rPr>
          <w:sz w:val="28"/>
          <w:szCs w:val="28"/>
          <w:lang w:val="ru-RU"/>
        </w:rPr>
        <w:t xml:space="preserve"> с</w:t>
      </w:r>
      <w:r w:rsidR="00CB0387" w:rsidRPr="00196A88">
        <w:rPr>
          <w:sz w:val="28"/>
          <w:szCs w:val="28"/>
        </w:rPr>
        <w:t xml:space="preserve"> </w:t>
      </w:r>
      <w:r w:rsidR="00B23377">
        <w:rPr>
          <w:sz w:val="28"/>
          <w:szCs w:val="28"/>
          <w:lang w:val="ru-RU" w:eastAsia="ru-RU"/>
        </w:rPr>
        <w:t>СБ</w:t>
      </w:r>
      <w:r w:rsidR="00CB0387" w:rsidRPr="00196A88">
        <w:rPr>
          <w:sz w:val="28"/>
          <w:szCs w:val="28"/>
          <w:lang w:eastAsia="ru-RU"/>
        </w:rPr>
        <w:t xml:space="preserve"> для обеспечения постоянного максимального заряда аккумуля</w:t>
      </w:r>
      <w:r>
        <w:rPr>
          <w:sz w:val="28"/>
          <w:szCs w:val="28"/>
          <w:lang w:eastAsia="ru-RU"/>
        </w:rPr>
        <w:t xml:space="preserve">торной батареи. Для этого </w:t>
      </w:r>
      <w:r w:rsidR="00CB0387" w:rsidRPr="00196A88">
        <w:rPr>
          <w:sz w:val="28"/>
          <w:szCs w:val="28"/>
          <w:lang w:eastAsia="ru-RU"/>
        </w:rPr>
        <w:t>разработаны математическая модель, алгоритмическое и оптимизационное программно-математи</w:t>
      </w:r>
      <w:r>
        <w:rPr>
          <w:sz w:val="28"/>
          <w:szCs w:val="28"/>
          <w:lang w:eastAsia="ru-RU"/>
        </w:rPr>
        <w:t xml:space="preserve">ческое обеспечение. Также </w:t>
      </w:r>
      <w:r w:rsidR="00CB0387" w:rsidRPr="00196A88">
        <w:rPr>
          <w:sz w:val="28"/>
          <w:szCs w:val="28"/>
          <w:lang w:eastAsia="ru-RU"/>
        </w:rPr>
        <w:t xml:space="preserve">разработаны проектная документация и опытные образцы аппаратно-программного комплекса в виде </w:t>
      </w:r>
      <w:r w:rsidR="00CB0387" w:rsidRPr="00196A88">
        <w:rPr>
          <w:sz w:val="28"/>
          <w:szCs w:val="28"/>
        </w:rPr>
        <w:t>МРРТ-контроллера</w:t>
      </w:r>
      <w:r w:rsidR="00CB0387" w:rsidRPr="00196A88">
        <w:rPr>
          <w:sz w:val="28"/>
          <w:szCs w:val="28"/>
          <w:lang w:eastAsia="ru-RU"/>
        </w:rPr>
        <w:t>, который позволит постоянно находить точку максимальной мощности с высокой точностью, что обеспечит получение от солнечных панелей дополнительно более 10% электрической энергии.</w:t>
      </w:r>
    </w:p>
    <w:p w:rsidR="00BC02CB" w:rsidRDefault="00BC02CB" w:rsidP="002E7340">
      <w:pPr>
        <w:tabs>
          <w:tab w:val="left" w:pos="993"/>
        </w:tabs>
        <w:ind w:firstLine="709"/>
        <w:jc w:val="both"/>
        <w:rPr>
          <w:b/>
          <w:sz w:val="28"/>
          <w:szCs w:val="28"/>
          <w:lang w:val="ru-RU" w:eastAsia="ru-RU"/>
        </w:rPr>
      </w:pPr>
      <w:r w:rsidRPr="00BC02CB">
        <w:rPr>
          <w:b/>
          <w:sz w:val="28"/>
          <w:szCs w:val="28"/>
          <w:lang w:eastAsia="ru-RU"/>
        </w:rPr>
        <w:t>Основные положения</w:t>
      </w:r>
      <w:r w:rsidRPr="00BC02CB">
        <w:rPr>
          <w:b/>
          <w:sz w:val="28"/>
          <w:szCs w:val="28"/>
          <w:lang w:val="ru-RU" w:eastAsia="ru-RU"/>
        </w:rPr>
        <w:t>, выносимые на защиту:</w:t>
      </w:r>
    </w:p>
    <w:p w:rsidR="00BE2B9F" w:rsidRPr="00763C63" w:rsidRDefault="00BE2B9F" w:rsidP="00BE2B9F">
      <w:pPr>
        <w:pStyle w:val="a7"/>
        <w:tabs>
          <w:tab w:val="left" w:pos="1134"/>
        </w:tabs>
        <w:spacing w:line="240" w:lineRule="auto"/>
        <w:ind w:left="0" w:firstLine="709"/>
        <w:rPr>
          <w:b w:val="0"/>
          <w:szCs w:val="28"/>
          <w:lang w:val="ru-RU"/>
        </w:rPr>
      </w:pPr>
      <w:r w:rsidRPr="00763C63">
        <w:rPr>
          <w:b w:val="0"/>
          <w:szCs w:val="28"/>
          <w:lang w:val="ru-RU"/>
        </w:rPr>
        <w:t>1. Разработанный аппаратно-программный комплекс для нахождения точки максимальной мощности позволяет в условиях выхода из строя части фотопреобразователей или их затенения найти максимальную мощность на 50% быстрее, чем  стандартный метод сканирования по определению максимальной мощности.</w:t>
      </w:r>
    </w:p>
    <w:p w:rsidR="00BE2B9F" w:rsidRPr="00763C63" w:rsidRDefault="00BE2B9F" w:rsidP="00BE2B9F">
      <w:pPr>
        <w:pStyle w:val="a7"/>
        <w:tabs>
          <w:tab w:val="left" w:pos="1134"/>
        </w:tabs>
        <w:spacing w:line="240" w:lineRule="auto"/>
        <w:ind w:left="0" w:firstLine="709"/>
        <w:rPr>
          <w:b w:val="0"/>
          <w:szCs w:val="28"/>
          <w:lang w:val="ru-RU"/>
        </w:rPr>
      </w:pPr>
      <w:r w:rsidRPr="00763C63">
        <w:rPr>
          <w:b w:val="0"/>
          <w:szCs w:val="28"/>
          <w:lang w:val="ru-RU"/>
        </w:rPr>
        <w:t>2. Разработанный комплекс для измерения электрической мощности, генерируемой фотоэлектрическими преобразователями с использованием микроконтроллера космического стандарта (TMS 470) и физическое моделирование процесса получения вольт-амперной характеристики солнечной батареи, содействуют получению до 10 % дополнительной мощности от солнечных батарей по сравнению с традиционными устройствами и методами</w:t>
      </w:r>
      <w:bookmarkStart w:id="3" w:name="_GoBack"/>
      <w:bookmarkEnd w:id="3"/>
      <w:r w:rsidRPr="00763C63">
        <w:rPr>
          <w:b w:val="0"/>
          <w:szCs w:val="28"/>
          <w:lang w:val="ru-RU"/>
        </w:rPr>
        <w:t>.</w:t>
      </w:r>
    </w:p>
    <w:p w:rsidR="00BE2B9F" w:rsidRPr="00763C63" w:rsidRDefault="00BE2B9F" w:rsidP="00BE2B9F">
      <w:pPr>
        <w:pStyle w:val="a7"/>
        <w:tabs>
          <w:tab w:val="left" w:pos="1134"/>
        </w:tabs>
        <w:spacing w:line="240" w:lineRule="auto"/>
        <w:ind w:left="0" w:firstLine="709"/>
        <w:rPr>
          <w:lang w:val="ru-RU"/>
        </w:rPr>
      </w:pPr>
      <w:r w:rsidRPr="00763C63">
        <w:rPr>
          <w:b w:val="0"/>
          <w:szCs w:val="28"/>
          <w:lang w:val="ru-RU"/>
        </w:rPr>
        <w:t>3. Разработанное устройство для определения точки с максимальной мощностью в условиях затенения солнечной батареи позволяет находить глобальный максимум мощности, в отличие от существующих традиционных методов и приводит к сокращению времени заряда аккумуляторной батареи</w:t>
      </w:r>
      <w:r w:rsidRPr="00763C63">
        <w:rPr>
          <w:lang w:val="ru-RU"/>
        </w:rPr>
        <w:t xml:space="preserve"> </w:t>
      </w:r>
      <w:r w:rsidRPr="00763C63">
        <w:rPr>
          <w:b w:val="0"/>
          <w:szCs w:val="28"/>
          <w:lang w:val="ru-RU"/>
        </w:rPr>
        <w:t>на 10 %.</w:t>
      </w:r>
    </w:p>
    <w:p w:rsidR="00CB0387" w:rsidRPr="00196A88" w:rsidRDefault="002E01CD" w:rsidP="002E7340">
      <w:pPr>
        <w:tabs>
          <w:tab w:val="left" w:pos="993"/>
        </w:tabs>
        <w:ind w:firstLine="709"/>
        <w:jc w:val="both"/>
        <w:rPr>
          <w:sz w:val="28"/>
          <w:szCs w:val="28"/>
        </w:rPr>
      </w:pPr>
      <w:r w:rsidRPr="00B07EAA">
        <w:rPr>
          <w:b/>
          <w:iCs/>
          <w:sz w:val="28"/>
          <w:szCs w:val="28"/>
        </w:rPr>
        <w:t>Значимость</w:t>
      </w:r>
      <w:r w:rsidRPr="00B07EAA">
        <w:rPr>
          <w:b/>
          <w:iCs/>
          <w:sz w:val="28"/>
          <w:szCs w:val="28"/>
          <w:lang w:val="ru-RU"/>
        </w:rPr>
        <w:t xml:space="preserve"> исследования </w:t>
      </w:r>
      <w:r w:rsidR="00CB0387" w:rsidRPr="00B07EAA">
        <w:rPr>
          <w:b/>
          <w:iCs/>
          <w:sz w:val="28"/>
          <w:szCs w:val="28"/>
          <w:lang w:eastAsia="ru-RU"/>
        </w:rPr>
        <w:t xml:space="preserve">в национальном и </w:t>
      </w:r>
      <w:r w:rsidR="00CB0387" w:rsidRPr="00B07EAA">
        <w:rPr>
          <w:b/>
          <w:iCs/>
          <w:sz w:val="28"/>
          <w:szCs w:val="28"/>
        </w:rPr>
        <w:t>международном</w:t>
      </w:r>
      <w:r w:rsidR="00CB0387" w:rsidRPr="00B07EAA">
        <w:rPr>
          <w:b/>
          <w:iCs/>
          <w:sz w:val="28"/>
          <w:szCs w:val="28"/>
          <w:lang w:eastAsia="ru-RU"/>
        </w:rPr>
        <w:t xml:space="preserve"> масштабах</w:t>
      </w:r>
      <w:r w:rsidR="00CB0387" w:rsidRPr="00196A88">
        <w:rPr>
          <w:sz w:val="28"/>
          <w:szCs w:val="28"/>
        </w:rPr>
        <w:t xml:space="preserve"> состоит в том, что результаты выполненных работ могут быть использованы практически во всех казахстанских и международных проектах, в которых необходимо получение </w:t>
      </w:r>
      <w:r w:rsidR="00B23377">
        <w:rPr>
          <w:sz w:val="28"/>
          <w:szCs w:val="28"/>
          <w:lang w:val="ru-RU"/>
        </w:rPr>
        <w:t>МРРТ от ФЭП</w:t>
      </w:r>
      <w:r w:rsidR="00CB0387" w:rsidRPr="00196A88">
        <w:rPr>
          <w:sz w:val="28"/>
          <w:szCs w:val="28"/>
        </w:rPr>
        <w:t xml:space="preserve"> и других возобновляемых источников энергии.</w:t>
      </w:r>
    </w:p>
    <w:p w:rsidR="00CB0387" w:rsidRPr="00196A88" w:rsidRDefault="00CB0387" w:rsidP="002E7340">
      <w:pPr>
        <w:tabs>
          <w:tab w:val="left" w:pos="993"/>
        </w:tabs>
        <w:ind w:firstLine="709"/>
        <w:jc w:val="both"/>
        <w:rPr>
          <w:sz w:val="28"/>
          <w:szCs w:val="28"/>
        </w:rPr>
      </w:pPr>
      <w:r w:rsidRPr="00196A88">
        <w:rPr>
          <w:sz w:val="28"/>
          <w:szCs w:val="28"/>
        </w:rPr>
        <w:t xml:space="preserve">Помимо этого, мировая тенденция к миниатюризации космических аппаратов </w:t>
      </w:r>
      <w:r w:rsidRPr="00196A88">
        <w:rPr>
          <w:sz w:val="28"/>
          <w:szCs w:val="28"/>
          <w:lang w:val="ru-RU"/>
        </w:rPr>
        <w:t>ведет к</w:t>
      </w:r>
      <w:r w:rsidRPr="00196A88">
        <w:rPr>
          <w:sz w:val="28"/>
          <w:szCs w:val="28"/>
        </w:rPr>
        <w:t xml:space="preserve"> снижению их веса и стоимости, </w:t>
      </w:r>
      <w:r w:rsidRPr="00196A88">
        <w:rPr>
          <w:sz w:val="28"/>
          <w:szCs w:val="28"/>
          <w:lang w:val="ru-RU"/>
        </w:rPr>
        <w:t>что</w:t>
      </w:r>
      <w:r w:rsidRPr="00196A88">
        <w:rPr>
          <w:sz w:val="28"/>
          <w:szCs w:val="28"/>
        </w:rPr>
        <w:t xml:space="preserve"> способствует росту их количества. Планируемый для разработки аппаратно-программный комплекс </w:t>
      </w:r>
      <w:r w:rsidRPr="00196A88">
        <w:rPr>
          <w:sz w:val="28"/>
          <w:szCs w:val="28"/>
          <w:lang w:val="ru-RU"/>
        </w:rPr>
        <w:t>не</w:t>
      </w:r>
      <w:r w:rsidRPr="00196A88">
        <w:rPr>
          <w:sz w:val="28"/>
          <w:szCs w:val="28"/>
        </w:rPr>
        <w:t xml:space="preserve"> </w:t>
      </w:r>
      <w:r w:rsidRPr="00196A88">
        <w:rPr>
          <w:sz w:val="28"/>
          <w:szCs w:val="28"/>
          <w:lang w:val="ru-RU"/>
        </w:rPr>
        <w:t xml:space="preserve">требует </w:t>
      </w:r>
      <w:r w:rsidRPr="00196A88">
        <w:rPr>
          <w:sz w:val="28"/>
          <w:szCs w:val="28"/>
        </w:rPr>
        <w:t xml:space="preserve">внесения </w:t>
      </w:r>
      <w:r w:rsidRPr="00196A88">
        <w:rPr>
          <w:sz w:val="28"/>
          <w:szCs w:val="28"/>
          <w:lang w:val="ru-RU"/>
        </w:rPr>
        <w:t xml:space="preserve">существенных </w:t>
      </w:r>
      <w:r w:rsidRPr="00196A88">
        <w:rPr>
          <w:sz w:val="28"/>
          <w:szCs w:val="28"/>
        </w:rPr>
        <w:t>изменений в конструкцию КА и наземных солнечных электростанций.</w:t>
      </w:r>
    </w:p>
    <w:p w:rsidR="00CB0387" w:rsidRPr="00196A88" w:rsidRDefault="00CB0387" w:rsidP="002E7340">
      <w:pPr>
        <w:shd w:val="clear" w:color="auto" w:fill="FFFFFF"/>
        <w:tabs>
          <w:tab w:val="left" w:pos="662"/>
          <w:tab w:val="left" w:pos="1134"/>
        </w:tabs>
        <w:ind w:firstLine="709"/>
        <w:jc w:val="both"/>
        <w:rPr>
          <w:sz w:val="28"/>
          <w:szCs w:val="28"/>
        </w:rPr>
      </w:pPr>
      <w:r w:rsidRPr="00B07EAA">
        <w:rPr>
          <w:b/>
          <w:iCs/>
          <w:sz w:val="28"/>
          <w:szCs w:val="28"/>
          <w:lang w:eastAsia="ru-RU"/>
        </w:rPr>
        <w:t xml:space="preserve">Стратегическая значимость </w:t>
      </w:r>
      <w:r w:rsidR="002E01CD" w:rsidRPr="00B07EAA">
        <w:rPr>
          <w:b/>
          <w:iCs/>
          <w:sz w:val="28"/>
          <w:szCs w:val="28"/>
          <w:lang w:val="ru-RU" w:eastAsia="ru-RU"/>
        </w:rPr>
        <w:t>исследования</w:t>
      </w:r>
      <w:r w:rsidRPr="00196A88">
        <w:rPr>
          <w:i/>
          <w:iCs/>
          <w:sz w:val="28"/>
          <w:szCs w:val="28"/>
          <w:lang w:eastAsia="ru-RU"/>
        </w:rPr>
        <w:t xml:space="preserve">. </w:t>
      </w:r>
      <w:r w:rsidRPr="00196A88">
        <w:rPr>
          <w:sz w:val="28"/>
          <w:szCs w:val="28"/>
        </w:rPr>
        <w:t>Сформулирова</w:t>
      </w:r>
      <w:r w:rsidR="002E01CD">
        <w:rPr>
          <w:sz w:val="28"/>
          <w:szCs w:val="28"/>
        </w:rPr>
        <w:t xml:space="preserve">нные </w:t>
      </w:r>
      <w:r w:rsidRPr="00196A88">
        <w:rPr>
          <w:sz w:val="28"/>
          <w:szCs w:val="28"/>
        </w:rPr>
        <w:t xml:space="preserve">задачи по развитию космической отрасли Казахстана предполагают развитие и широкое применение в отраслях экономики собственных </w:t>
      </w:r>
      <w:r w:rsidRPr="00196A88">
        <w:rPr>
          <w:sz w:val="28"/>
          <w:szCs w:val="28"/>
          <w:lang w:val="ru-RU"/>
        </w:rPr>
        <w:t>космических технологий, создание отечественных перспективных образц</w:t>
      </w:r>
      <w:r w:rsidR="002E01CD">
        <w:rPr>
          <w:sz w:val="28"/>
          <w:szCs w:val="28"/>
          <w:lang w:val="ru-RU"/>
        </w:rPr>
        <w:t>ов космической техники. Исследование</w:t>
      </w:r>
      <w:r w:rsidRPr="00196A88">
        <w:rPr>
          <w:sz w:val="28"/>
          <w:szCs w:val="28"/>
          <w:lang w:val="ru-RU"/>
        </w:rPr>
        <w:t xml:space="preserve"> полностью соответствует рассматриваемому стратегическому</w:t>
      </w:r>
      <w:r w:rsidRPr="00196A88">
        <w:rPr>
          <w:sz w:val="28"/>
          <w:szCs w:val="28"/>
        </w:rPr>
        <w:t xml:space="preserve"> направлению и базируется на долгосрочных приоритетах государственной стратегии, включая Стратегический план Министерства оборонной и аэрокосмической промышленности Республики Казахстан на 2017-2021 годы, Государственную программу индустриально-инновационного развития на 2015-2019 годы. </w:t>
      </w:r>
    </w:p>
    <w:p w:rsidR="00CB0387" w:rsidRPr="00B07EAA" w:rsidRDefault="00CB0387" w:rsidP="002E7340">
      <w:pPr>
        <w:ind w:firstLine="709"/>
        <w:jc w:val="both"/>
        <w:rPr>
          <w:b/>
          <w:bCs/>
          <w:iCs/>
          <w:sz w:val="28"/>
          <w:szCs w:val="28"/>
        </w:rPr>
      </w:pPr>
      <w:r w:rsidRPr="00B07EAA">
        <w:rPr>
          <w:b/>
          <w:bCs/>
          <w:iCs/>
          <w:sz w:val="28"/>
          <w:szCs w:val="28"/>
        </w:rPr>
        <w:t>Научные и технологические нужды (экономическая и индустриальная заинтересованность).</w:t>
      </w:r>
    </w:p>
    <w:p w:rsidR="00CB0387" w:rsidRPr="00196A88" w:rsidRDefault="00CB0387" w:rsidP="002E7340">
      <w:pPr>
        <w:ind w:firstLine="709"/>
        <w:jc w:val="both"/>
        <w:rPr>
          <w:sz w:val="28"/>
          <w:szCs w:val="28"/>
          <w:shd w:val="clear" w:color="auto" w:fill="FFFFFF"/>
        </w:rPr>
      </w:pPr>
      <w:r w:rsidRPr="00196A88">
        <w:rPr>
          <w:sz w:val="28"/>
          <w:szCs w:val="28"/>
          <w:shd w:val="clear" w:color="auto" w:fill="FFFFFF"/>
          <w:lang w:val="ru-RU"/>
        </w:rPr>
        <w:t>В</w:t>
      </w:r>
      <w:r w:rsidRPr="00196A88">
        <w:rPr>
          <w:sz w:val="28"/>
          <w:szCs w:val="28"/>
          <w:shd w:val="clear" w:color="auto" w:fill="FFFFFF"/>
        </w:rPr>
        <w:t xml:space="preserve"> Казахстане удельная энерговооруженность находится на низком уровне и составляет 4 МВт*час/человек</w:t>
      </w:r>
      <w:r w:rsidR="00A25AA4">
        <w:rPr>
          <w:sz w:val="28"/>
          <w:szCs w:val="28"/>
          <w:shd w:val="clear" w:color="auto" w:fill="FFFFFF"/>
          <w:lang w:val="ru-RU"/>
        </w:rPr>
        <w:t>а</w:t>
      </w:r>
      <w:r w:rsidRPr="00196A88">
        <w:rPr>
          <w:sz w:val="28"/>
          <w:szCs w:val="28"/>
          <w:shd w:val="clear" w:color="auto" w:fill="FFFFFF"/>
        </w:rPr>
        <w:t>, тогда как в России 6,7</w:t>
      </w:r>
      <w:r w:rsidR="00A25AA4" w:rsidRPr="00A25AA4">
        <w:rPr>
          <w:sz w:val="28"/>
          <w:szCs w:val="28"/>
          <w:shd w:val="clear" w:color="auto" w:fill="FFFFFF"/>
        </w:rPr>
        <w:t xml:space="preserve"> </w:t>
      </w:r>
      <w:r w:rsidR="00A25AA4" w:rsidRPr="00196A88">
        <w:rPr>
          <w:sz w:val="28"/>
          <w:szCs w:val="28"/>
          <w:shd w:val="clear" w:color="auto" w:fill="FFFFFF"/>
        </w:rPr>
        <w:t>МВт*час/человек</w:t>
      </w:r>
      <w:r w:rsidR="00A25AA4">
        <w:rPr>
          <w:sz w:val="28"/>
          <w:szCs w:val="28"/>
          <w:shd w:val="clear" w:color="auto" w:fill="FFFFFF"/>
          <w:lang w:val="ru-RU"/>
        </w:rPr>
        <w:t>а</w:t>
      </w:r>
      <w:r w:rsidRPr="00196A88">
        <w:rPr>
          <w:sz w:val="28"/>
          <w:szCs w:val="28"/>
          <w:shd w:val="clear" w:color="auto" w:fill="FFFFFF"/>
        </w:rPr>
        <w:t>, США – 14</w:t>
      </w:r>
      <w:r w:rsidR="00A25AA4" w:rsidRPr="00A25AA4">
        <w:rPr>
          <w:sz w:val="28"/>
          <w:szCs w:val="28"/>
          <w:shd w:val="clear" w:color="auto" w:fill="FFFFFF"/>
        </w:rPr>
        <w:t xml:space="preserve"> </w:t>
      </w:r>
      <w:r w:rsidR="00A25AA4" w:rsidRPr="00196A88">
        <w:rPr>
          <w:sz w:val="28"/>
          <w:szCs w:val="28"/>
          <w:shd w:val="clear" w:color="auto" w:fill="FFFFFF"/>
        </w:rPr>
        <w:t>МВт*час/человек</w:t>
      </w:r>
      <w:r w:rsidR="00A25AA4">
        <w:rPr>
          <w:sz w:val="28"/>
          <w:szCs w:val="28"/>
          <w:shd w:val="clear" w:color="auto" w:fill="FFFFFF"/>
          <w:lang w:val="ru-RU"/>
        </w:rPr>
        <w:t>а</w:t>
      </w:r>
      <w:r w:rsidRPr="00196A88">
        <w:rPr>
          <w:sz w:val="28"/>
          <w:szCs w:val="28"/>
          <w:shd w:val="clear" w:color="auto" w:fill="FFFFFF"/>
        </w:rPr>
        <w:t>, в Китае – 35</w:t>
      </w:r>
      <w:r w:rsidR="00A25AA4" w:rsidRPr="00A25AA4">
        <w:rPr>
          <w:sz w:val="28"/>
          <w:szCs w:val="28"/>
          <w:shd w:val="clear" w:color="auto" w:fill="FFFFFF"/>
        </w:rPr>
        <w:t xml:space="preserve"> </w:t>
      </w:r>
      <w:r w:rsidR="00A25AA4" w:rsidRPr="00196A88">
        <w:rPr>
          <w:sz w:val="28"/>
          <w:szCs w:val="28"/>
          <w:shd w:val="clear" w:color="auto" w:fill="FFFFFF"/>
        </w:rPr>
        <w:t>МВт*час/человек</w:t>
      </w:r>
      <w:r w:rsidR="00A25AA4">
        <w:rPr>
          <w:sz w:val="28"/>
          <w:szCs w:val="28"/>
          <w:shd w:val="clear" w:color="auto" w:fill="FFFFFF"/>
          <w:lang w:val="ru-RU"/>
        </w:rPr>
        <w:t>а</w:t>
      </w:r>
      <w:r w:rsidRPr="00196A88">
        <w:rPr>
          <w:sz w:val="28"/>
          <w:szCs w:val="28"/>
          <w:shd w:val="clear" w:color="auto" w:fill="FFFFFF"/>
        </w:rPr>
        <w:t xml:space="preserve">. Этот показатель говорит о том, что для дальнейшего развития промышленности необходимо увеличить выработку электроэнергии. Эти данные показывают, что существует социальная, экономическая и индустриальная заинтересованность в существенном увеличении выработки электрической энергии в Казахстане. </w:t>
      </w:r>
    </w:p>
    <w:p w:rsidR="00CB0387" w:rsidRPr="00196A88" w:rsidRDefault="00CB0387" w:rsidP="002E7340">
      <w:pPr>
        <w:ind w:firstLine="709"/>
        <w:jc w:val="both"/>
        <w:rPr>
          <w:sz w:val="28"/>
          <w:szCs w:val="28"/>
          <w:shd w:val="clear" w:color="auto" w:fill="FFFFFF"/>
        </w:rPr>
      </w:pPr>
      <w:r w:rsidRPr="00196A88">
        <w:rPr>
          <w:sz w:val="28"/>
          <w:szCs w:val="28"/>
          <w:shd w:val="clear" w:color="auto" w:fill="FFFFFF"/>
        </w:rPr>
        <w:t>Кроме того, необходимо отметить, что результаты предлагаемо</w:t>
      </w:r>
      <w:r w:rsidRPr="00196A88">
        <w:rPr>
          <w:sz w:val="28"/>
          <w:szCs w:val="28"/>
          <w:shd w:val="clear" w:color="auto" w:fill="FFFFFF"/>
          <w:lang w:val="ru-RU"/>
        </w:rPr>
        <w:t>й</w:t>
      </w:r>
      <w:r w:rsidR="00B07EAA">
        <w:rPr>
          <w:sz w:val="28"/>
          <w:szCs w:val="28"/>
          <w:shd w:val="clear" w:color="auto" w:fill="FFFFFF"/>
        </w:rPr>
        <w:t xml:space="preserve"> </w:t>
      </w:r>
      <w:r w:rsidR="00B07EAA">
        <w:rPr>
          <w:sz w:val="28"/>
          <w:szCs w:val="28"/>
          <w:shd w:val="clear" w:color="auto" w:fill="FFFFFF"/>
          <w:lang w:val="ru-RU"/>
        </w:rPr>
        <w:t>работы</w:t>
      </w:r>
      <w:r w:rsidRPr="00196A88">
        <w:rPr>
          <w:sz w:val="28"/>
          <w:szCs w:val="28"/>
          <w:shd w:val="clear" w:color="auto" w:fill="FFFFFF"/>
        </w:rPr>
        <w:t xml:space="preserve"> позволят существенно увеличить отбор электроэнергии с солнечных панелей космических аппаратов. В частности, для КА ДЗЗ, находящихся на солнечно-синхронных орбитах, существует необходимость быстрой зарядки аккумуляторных батарей, и применение «умных» </w:t>
      </w:r>
      <w:r w:rsidRPr="00196A88">
        <w:rPr>
          <w:sz w:val="28"/>
          <w:szCs w:val="28"/>
        </w:rPr>
        <w:t>МРРТ-контроллеров</w:t>
      </w:r>
      <w:r w:rsidRPr="00196A88">
        <w:rPr>
          <w:sz w:val="28"/>
          <w:szCs w:val="28"/>
          <w:shd w:val="clear" w:color="auto" w:fill="FFFFFF"/>
        </w:rPr>
        <w:t xml:space="preserve"> позволит увеличить количество отбираемой от солнечных панелей электроэнергии и уменьшить время заряда аккумуляторных батарей, т.е. покрываются технологические и научные нужды.</w:t>
      </w:r>
    </w:p>
    <w:p w:rsidR="00CB0387" w:rsidRPr="00BF395A" w:rsidRDefault="00CB0387" w:rsidP="002E7340">
      <w:pPr>
        <w:ind w:firstLine="709"/>
        <w:jc w:val="both"/>
        <w:rPr>
          <w:b/>
          <w:iCs/>
          <w:sz w:val="28"/>
          <w:szCs w:val="28"/>
          <w:lang w:val="ru-RU"/>
        </w:rPr>
      </w:pPr>
      <w:r w:rsidRPr="00BF395A">
        <w:rPr>
          <w:b/>
          <w:bCs/>
          <w:iCs/>
          <w:sz w:val="28"/>
          <w:szCs w:val="28"/>
        </w:rPr>
        <w:t>Влияние полученных результатов на развитие науки и технологий и ожидаемый со</w:t>
      </w:r>
      <w:r w:rsidR="00B07EAA" w:rsidRPr="00BF395A">
        <w:rPr>
          <w:b/>
          <w:bCs/>
          <w:iCs/>
          <w:sz w:val="28"/>
          <w:szCs w:val="28"/>
        </w:rPr>
        <w:t>циальный и экономический эффект</w:t>
      </w:r>
    </w:p>
    <w:p w:rsidR="00CB0387" w:rsidRPr="00BF395A" w:rsidRDefault="00CB0387" w:rsidP="002E7340">
      <w:pPr>
        <w:ind w:firstLine="709"/>
        <w:jc w:val="both"/>
        <w:rPr>
          <w:sz w:val="28"/>
          <w:szCs w:val="28"/>
        </w:rPr>
      </w:pPr>
      <w:r w:rsidRPr="00BF395A">
        <w:rPr>
          <w:sz w:val="28"/>
          <w:szCs w:val="28"/>
        </w:rPr>
        <w:t>Как уже было отмечено выше, применение аппаратно-программного комплекса МРРТ-контроллера позволит существенно улучшить технологические показателя системы электроснабжения космических аппаратов без дополнительных существенных капитальных вложений.</w:t>
      </w:r>
    </w:p>
    <w:p w:rsidR="00CB0387" w:rsidRPr="00BF395A" w:rsidRDefault="00CB0387" w:rsidP="002E7340">
      <w:pPr>
        <w:ind w:firstLine="709"/>
        <w:jc w:val="both"/>
        <w:rPr>
          <w:sz w:val="28"/>
          <w:szCs w:val="28"/>
        </w:rPr>
      </w:pPr>
      <w:r w:rsidRPr="00BF395A">
        <w:rPr>
          <w:sz w:val="28"/>
          <w:szCs w:val="28"/>
        </w:rPr>
        <w:t xml:space="preserve">Применение «умных» МРРТ-контроллеров для наземных электростанций (солнечных и ветровых) также дает возможность без существенных капитальных вложений значительно поднять электрооотдачу солнечных панелей и ветровых блоков. </w:t>
      </w:r>
    </w:p>
    <w:p w:rsidR="00CB0387" w:rsidRPr="00BF395A" w:rsidRDefault="00CB0387" w:rsidP="002E7340">
      <w:pPr>
        <w:tabs>
          <w:tab w:val="left" w:pos="851"/>
        </w:tabs>
        <w:ind w:firstLine="709"/>
        <w:jc w:val="both"/>
        <w:rPr>
          <w:b/>
          <w:sz w:val="28"/>
          <w:szCs w:val="28"/>
          <w:lang w:val="ru-RU"/>
        </w:rPr>
      </w:pPr>
      <w:r w:rsidRPr="00BF395A">
        <w:rPr>
          <w:b/>
          <w:sz w:val="28"/>
          <w:szCs w:val="28"/>
          <w:lang w:val="ru-RU"/>
        </w:rPr>
        <w:t>М</w:t>
      </w:r>
      <w:r w:rsidRPr="00BF395A">
        <w:rPr>
          <w:b/>
          <w:sz w:val="28"/>
          <w:szCs w:val="28"/>
        </w:rPr>
        <w:t>етоды исследования</w:t>
      </w:r>
      <w:r w:rsidRPr="00BF395A">
        <w:rPr>
          <w:b/>
          <w:sz w:val="28"/>
          <w:szCs w:val="28"/>
          <w:lang w:val="ru-RU"/>
        </w:rPr>
        <w:t xml:space="preserve"> и этические вопросы </w:t>
      </w:r>
      <w:r w:rsidR="002E01CD" w:rsidRPr="00BF395A">
        <w:rPr>
          <w:b/>
          <w:sz w:val="28"/>
          <w:szCs w:val="28"/>
          <w:lang w:val="ru-RU"/>
        </w:rPr>
        <w:t xml:space="preserve">исследования </w:t>
      </w:r>
    </w:p>
    <w:p w:rsidR="00CB0387" w:rsidRPr="00BF395A" w:rsidRDefault="00CB0387" w:rsidP="002E7340">
      <w:pPr>
        <w:tabs>
          <w:tab w:val="left" w:pos="-6096"/>
          <w:tab w:val="left" w:pos="1134"/>
        </w:tabs>
        <w:ind w:firstLine="709"/>
        <w:jc w:val="both"/>
        <w:rPr>
          <w:sz w:val="28"/>
          <w:szCs w:val="28"/>
          <w:lang w:val="ru-RU" w:eastAsia="ru-RU"/>
        </w:rPr>
      </w:pPr>
      <w:r w:rsidRPr="00BF395A">
        <w:rPr>
          <w:sz w:val="28"/>
          <w:szCs w:val="28"/>
          <w:lang w:val="ru-RU" w:eastAsia="ru-RU"/>
        </w:rPr>
        <w:t xml:space="preserve">При реализации </w:t>
      </w:r>
      <w:r w:rsidR="002E01CD" w:rsidRPr="00BF395A">
        <w:rPr>
          <w:sz w:val="28"/>
          <w:szCs w:val="28"/>
          <w:lang w:val="ru-RU" w:eastAsia="ru-RU"/>
        </w:rPr>
        <w:t xml:space="preserve">разделов исследования </w:t>
      </w:r>
      <w:r w:rsidRPr="00BF395A">
        <w:rPr>
          <w:sz w:val="28"/>
          <w:szCs w:val="28"/>
          <w:lang w:val="ru-RU" w:eastAsia="ru-RU"/>
        </w:rPr>
        <w:t>планируется использовать возможности методов имитационного моделирования для отработки математической модели работы «умного» МРРТ-контроллера, при создании программного обеспечения будут использованы подходы объектно-ориентированного моделирования и программирования. При разработке электроники МРРТ-контроллера будут использованы современные средства пр</w:t>
      </w:r>
      <w:r w:rsidR="00BF395A" w:rsidRPr="00BF395A">
        <w:rPr>
          <w:sz w:val="28"/>
          <w:szCs w:val="28"/>
          <w:lang w:val="ru-RU" w:eastAsia="ru-RU"/>
        </w:rPr>
        <w:t>оектирования электронных систем.</w:t>
      </w:r>
      <w:r w:rsidRPr="00BF395A">
        <w:rPr>
          <w:sz w:val="28"/>
          <w:szCs w:val="28"/>
          <w:lang w:val="ru-RU" w:eastAsia="ru-RU"/>
        </w:rPr>
        <w:t xml:space="preserve"> </w:t>
      </w:r>
    </w:p>
    <w:p w:rsidR="00CB0387" w:rsidRPr="00280768" w:rsidRDefault="00CB0387" w:rsidP="002E7340">
      <w:pPr>
        <w:shd w:val="clear" w:color="auto" w:fill="FFFFFF"/>
        <w:tabs>
          <w:tab w:val="left" w:pos="993"/>
        </w:tabs>
        <w:ind w:firstLine="709"/>
        <w:jc w:val="both"/>
        <w:rPr>
          <w:color w:val="000000"/>
          <w:sz w:val="28"/>
          <w:szCs w:val="28"/>
          <w:shd w:val="clear" w:color="auto" w:fill="FFFFFF"/>
          <w:lang w:val="ru-RU"/>
        </w:rPr>
      </w:pPr>
      <w:r w:rsidRPr="00BF395A">
        <w:rPr>
          <w:color w:val="000000"/>
          <w:sz w:val="28"/>
          <w:szCs w:val="28"/>
          <w:shd w:val="clear" w:color="auto" w:fill="FFFFFF"/>
        </w:rPr>
        <w:t>Предотвращение сознательной нечестности, фальсификации, плагиатства и других нарушений научной эт</w:t>
      </w:r>
      <w:r w:rsidR="00951C0D" w:rsidRPr="00BF395A">
        <w:rPr>
          <w:color w:val="000000"/>
          <w:sz w:val="28"/>
          <w:szCs w:val="28"/>
          <w:shd w:val="clear" w:color="auto" w:fill="FFFFFF"/>
        </w:rPr>
        <w:t>ики ставится во главу угла наш</w:t>
      </w:r>
      <w:r w:rsidR="00951C0D" w:rsidRPr="00BF395A">
        <w:rPr>
          <w:color w:val="000000"/>
          <w:sz w:val="28"/>
          <w:szCs w:val="28"/>
          <w:shd w:val="clear" w:color="auto" w:fill="FFFFFF"/>
          <w:lang w:val="ru-RU"/>
        </w:rPr>
        <w:t>его</w:t>
      </w:r>
      <w:r w:rsidR="00951C0D" w:rsidRPr="00BF395A">
        <w:rPr>
          <w:color w:val="000000"/>
          <w:sz w:val="28"/>
          <w:szCs w:val="28"/>
          <w:shd w:val="clear" w:color="auto" w:fill="FFFFFF"/>
        </w:rPr>
        <w:t xml:space="preserve"> исследова</w:t>
      </w:r>
      <w:r w:rsidR="00951C0D" w:rsidRPr="00BF395A">
        <w:rPr>
          <w:color w:val="000000"/>
          <w:sz w:val="28"/>
          <w:szCs w:val="28"/>
          <w:shd w:val="clear" w:color="auto" w:fill="FFFFFF"/>
          <w:lang w:val="ru-RU"/>
        </w:rPr>
        <w:t>ния</w:t>
      </w:r>
      <w:r w:rsidRPr="00BF395A">
        <w:rPr>
          <w:color w:val="000000"/>
          <w:sz w:val="28"/>
          <w:szCs w:val="28"/>
          <w:shd w:val="clear" w:color="auto" w:fill="FFFFFF"/>
        </w:rPr>
        <w:t xml:space="preserve">. </w:t>
      </w:r>
    </w:p>
    <w:p w:rsidR="00921214" w:rsidRPr="00280768" w:rsidRDefault="00921214" w:rsidP="002E7340">
      <w:pPr>
        <w:shd w:val="clear" w:color="auto" w:fill="FFFFFF"/>
        <w:tabs>
          <w:tab w:val="left" w:pos="993"/>
        </w:tabs>
        <w:ind w:firstLine="709"/>
        <w:jc w:val="both"/>
        <w:rPr>
          <w:color w:val="000000"/>
          <w:sz w:val="28"/>
          <w:szCs w:val="28"/>
          <w:lang w:val="ru-RU" w:eastAsia="ru-RU"/>
        </w:rPr>
      </w:pPr>
    </w:p>
    <w:p w:rsidR="00CB0387" w:rsidRPr="009C6223" w:rsidRDefault="00F05931" w:rsidP="002E7340">
      <w:pPr>
        <w:tabs>
          <w:tab w:val="left" w:pos="284"/>
        </w:tabs>
        <w:rPr>
          <w:b/>
          <w:sz w:val="28"/>
          <w:szCs w:val="28"/>
          <w:lang w:val="ru-RU"/>
        </w:rPr>
      </w:pPr>
      <w:r w:rsidRPr="00BF395A">
        <w:rPr>
          <w:b/>
          <w:sz w:val="28"/>
          <w:szCs w:val="28"/>
          <w:lang w:val="ru-RU"/>
        </w:rPr>
        <w:tab/>
      </w:r>
      <w:r w:rsidRPr="00BF395A">
        <w:rPr>
          <w:b/>
          <w:sz w:val="28"/>
          <w:szCs w:val="28"/>
          <w:lang w:val="ru-RU"/>
        </w:rPr>
        <w:tab/>
      </w:r>
      <w:r w:rsidR="00EF34D5" w:rsidRPr="00BF395A">
        <w:rPr>
          <w:b/>
          <w:sz w:val="28"/>
          <w:szCs w:val="28"/>
          <w:lang w:val="ru-RU"/>
        </w:rPr>
        <w:t>Р</w:t>
      </w:r>
      <w:r w:rsidR="00CB0387" w:rsidRPr="00BF395A">
        <w:rPr>
          <w:b/>
          <w:sz w:val="28"/>
          <w:szCs w:val="28"/>
          <w:lang w:val="ru-RU"/>
        </w:rPr>
        <w:t>езультаты</w:t>
      </w:r>
      <w:r w:rsidR="00EF34D5" w:rsidRPr="00BF395A">
        <w:rPr>
          <w:b/>
          <w:sz w:val="28"/>
          <w:szCs w:val="28"/>
          <w:lang w:val="ru-RU"/>
        </w:rPr>
        <w:t xml:space="preserve"> исследования</w:t>
      </w:r>
    </w:p>
    <w:p w:rsidR="00BF395A" w:rsidRDefault="00951C0D" w:rsidP="00BF395A">
      <w:pPr>
        <w:tabs>
          <w:tab w:val="left" w:pos="851"/>
          <w:tab w:val="left" w:pos="1134"/>
        </w:tabs>
        <w:ind w:firstLine="709"/>
        <w:jc w:val="both"/>
        <w:rPr>
          <w:sz w:val="28"/>
          <w:szCs w:val="28"/>
          <w:lang w:val="ru-RU"/>
        </w:rPr>
      </w:pPr>
      <w:r w:rsidRPr="00BF395A">
        <w:rPr>
          <w:sz w:val="28"/>
          <w:szCs w:val="28"/>
          <w:lang w:val="ru-RU"/>
        </w:rPr>
        <w:t xml:space="preserve">Результаты </w:t>
      </w:r>
      <w:r w:rsidR="00CB0387" w:rsidRPr="00BF395A">
        <w:rPr>
          <w:sz w:val="28"/>
          <w:szCs w:val="28"/>
          <w:lang w:val="ru-RU"/>
        </w:rPr>
        <w:t>внедрены в учебный процесс Евразийского национального университета им. Л.Н.Гумилева с проведением лабораторных работ со студентами и сотрудниками этого университета, будут проведены учебные семинары со специалистами ТОО «</w:t>
      </w:r>
      <w:r w:rsidR="00CB0387" w:rsidRPr="00BF395A">
        <w:rPr>
          <w:sz w:val="28"/>
          <w:szCs w:val="28"/>
        </w:rPr>
        <w:t>Ғалам</w:t>
      </w:r>
      <w:r w:rsidR="00CB0387" w:rsidRPr="00BF395A">
        <w:rPr>
          <w:sz w:val="28"/>
          <w:szCs w:val="28"/>
          <w:lang w:val="ru-RU"/>
        </w:rPr>
        <w:t xml:space="preserve">». Это позволит наглядно представить результаты научных исследований в виде </w:t>
      </w:r>
      <w:r w:rsidR="00CB0387" w:rsidRPr="00BF395A">
        <w:rPr>
          <w:sz w:val="28"/>
          <w:szCs w:val="28"/>
        </w:rPr>
        <w:t>аппаратно-программного комплекса</w:t>
      </w:r>
      <w:r w:rsidR="00CB0387" w:rsidRPr="00BF395A">
        <w:rPr>
          <w:sz w:val="28"/>
          <w:szCs w:val="28"/>
          <w:lang w:val="ru-RU"/>
        </w:rPr>
        <w:t xml:space="preserve"> </w:t>
      </w:r>
      <w:r w:rsidR="00CB0387" w:rsidRPr="00BF395A">
        <w:rPr>
          <w:sz w:val="28"/>
          <w:szCs w:val="28"/>
        </w:rPr>
        <w:t>контроля заряда и разряда</w:t>
      </w:r>
      <w:r w:rsidR="00CB0387" w:rsidRPr="00BF395A">
        <w:rPr>
          <w:sz w:val="28"/>
          <w:szCs w:val="28"/>
          <w:lang w:val="ru-RU"/>
        </w:rPr>
        <w:t xml:space="preserve"> аккумуляторных батарей.</w:t>
      </w:r>
    </w:p>
    <w:p w:rsidR="00CB0387" w:rsidRPr="00BF395A" w:rsidRDefault="00CB0387" w:rsidP="00BF395A">
      <w:pPr>
        <w:tabs>
          <w:tab w:val="left" w:pos="851"/>
          <w:tab w:val="left" w:pos="1134"/>
        </w:tabs>
        <w:ind w:firstLine="709"/>
        <w:jc w:val="both"/>
        <w:rPr>
          <w:sz w:val="28"/>
          <w:szCs w:val="28"/>
        </w:rPr>
      </w:pPr>
      <w:r w:rsidRPr="00B23377">
        <w:rPr>
          <w:sz w:val="28"/>
          <w:szCs w:val="28"/>
        </w:rPr>
        <w:t>На сегодняшний день система энергоснабжения космических аппаратов использует два типа заряда аккумуляторных батарей. Первый метод – непосредственный перенос энергии (DET – direct energy transfer) и второй – отслеживание точки максима</w:t>
      </w:r>
      <w:r w:rsidR="00886A1F" w:rsidRPr="00B23377">
        <w:rPr>
          <w:sz w:val="28"/>
          <w:szCs w:val="28"/>
        </w:rPr>
        <w:t xml:space="preserve">льной мощности – </w:t>
      </w:r>
      <w:r w:rsidRPr="00B23377">
        <w:rPr>
          <w:sz w:val="28"/>
          <w:szCs w:val="28"/>
        </w:rPr>
        <w:t>MPP</w:t>
      </w:r>
      <w:r w:rsidR="00886A1F" w:rsidRPr="00B23377">
        <w:rPr>
          <w:sz w:val="28"/>
          <w:szCs w:val="28"/>
        </w:rPr>
        <w:t>T</w:t>
      </w:r>
      <w:r w:rsidRPr="00B23377">
        <w:rPr>
          <w:sz w:val="28"/>
          <w:szCs w:val="28"/>
        </w:rPr>
        <w:t>.</w:t>
      </w:r>
    </w:p>
    <w:p w:rsidR="00CB0387" w:rsidRPr="00A44622" w:rsidRDefault="00B23377" w:rsidP="002E7340">
      <w:pPr>
        <w:pStyle w:val="a7"/>
        <w:tabs>
          <w:tab w:val="left" w:pos="1134"/>
        </w:tabs>
        <w:spacing w:line="240" w:lineRule="auto"/>
        <w:ind w:left="0" w:firstLine="709"/>
        <w:rPr>
          <w:rFonts w:ascii="Times New Roman" w:hAnsi="Times New Roman"/>
          <w:b w:val="0"/>
          <w:szCs w:val="28"/>
          <w:lang w:val="ru-RU"/>
        </w:rPr>
      </w:pPr>
      <w:r w:rsidRPr="003259BF">
        <w:rPr>
          <w:rFonts w:ascii="Times New Roman" w:hAnsi="Times New Roman"/>
          <w:b w:val="0"/>
          <w:szCs w:val="28"/>
          <w:lang w:val="ru-RU"/>
        </w:rPr>
        <w:t>КА ДЗЗ</w:t>
      </w:r>
      <w:r w:rsidR="00CB0387" w:rsidRPr="00A44622">
        <w:rPr>
          <w:rFonts w:ascii="Times New Roman" w:hAnsi="Times New Roman"/>
          <w:b w:val="0"/>
          <w:szCs w:val="28"/>
          <w:lang w:val="ru-RU"/>
        </w:rPr>
        <w:t xml:space="preserve"> на низких орбитах находятся на солнечной стороне с определенной цикличностью, и возникает задача быстрого заряда аккумуляторной батареи. МРРТ предоставляет возможность находить силу тока и напряжение, при котором значение мощности на выходе будет максимальным. Подобное решение необходимо для быстрого заряда аккумуляторной батареи космического аппарата.</w:t>
      </w:r>
    </w:p>
    <w:p w:rsidR="00CB0387" w:rsidRPr="00A44622" w:rsidRDefault="00CB0387" w:rsidP="002E7340">
      <w:pPr>
        <w:pStyle w:val="a7"/>
        <w:tabs>
          <w:tab w:val="left" w:pos="1134"/>
        </w:tabs>
        <w:spacing w:line="240" w:lineRule="auto"/>
        <w:ind w:left="0" w:firstLine="709"/>
        <w:rPr>
          <w:rFonts w:ascii="Times New Roman" w:hAnsi="Times New Roman"/>
          <w:b w:val="0"/>
          <w:szCs w:val="28"/>
          <w:lang w:val="ru-RU"/>
        </w:rPr>
      </w:pPr>
      <w:r w:rsidRPr="00A44622">
        <w:rPr>
          <w:rFonts w:ascii="Times New Roman" w:hAnsi="Times New Roman"/>
          <w:b w:val="0"/>
          <w:szCs w:val="28"/>
          <w:lang w:val="ru-RU"/>
        </w:rPr>
        <w:t xml:space="preserve">В данный момент отслеживание точки с максимальной мощностью - </w:t>
      </w:r>
      <w:r w:rsidRPr="003259BF">
        <w:rPr>
          <w:rFonts w:ascii="Times New Roman" w:hAnsi="Times New Roman"/>
          <w:b w:val="0"/>
          <w:szCs w:val="28"/>
        </w:rPr>
        <w:t>MPPT</w:t>
      </w:r>
      <w:r w:rsidRPr="00A44622">
        <w:rPr>
          <w:rFonts w:ascii="Times New Roman" w:hAnsi="Times New Roman"/>
          <w:b w:val="0"/>
          <w:szCs w:val="28"/>
          <w:lang w:val="ru-RU"/>
        </w:rPr>
        <w:t xml:space="preserve"> в космических аппаратах реализовано аппаратно. </w:t>
      </w:r>
    </w:p>
    <w:p w:rsidR="00CB0387" w:rsidRPr="003259BF" w:rsidRDefault="00CB0387" w:rsidP="002E7340">
      <w:pPr>
        <w:pStyle w:val="a7"/>
        <w:tabs>
          <w:tab w:val="left" w:pos="1134"/>
        </w:tabs>
        <w:spacing w:line="240" w:lineRule="auto"/>
        <w:ind w:left="0" w:firstLine="709"/>
        <w:rPr>
          <w:rFonts w:ascii="Times New Roman" w:hAnsi="Times New Roman"/>
          <w:b w:val="0"/>
          <w:szCs w:val="28"/>
          <w:lang w:val="ru-RU"/>
        </w:rPr>
      </w:pPr>
      <w:r w:rsidRPr="00A44622">
        <w:rPr>
          <w:rFonts w:ascii="Times New Roman" w:hAnsi="Times New Roman"/>
          <w:b w:val="0"/>
          <w:szCs w:val="28"/>
          <w:lang w:val="ru-RU"/>
        </w:rPr>
        <w:t xml:space="preserve">Аппаратно-программный комплекс так же можно использовать и для наземных солнечных станций в целях оптимизации поиска </w:t>
      </w:r>
      <w:r w:rsidR="00B23377" w:rsidRPr="003259BF">
        <w:rPr>
          <w:rFonts w:ascii="Times New Roman" w:hAnsi="Times New Roman"/>
          <w:b w:val="0"/>
          <w:szCs w:val="28"/>
          <w:lang w:val="ru-RU"/>
        </w:rPr>
        <w:t>МРРТ с СБ</w:t>
      </w:r>
      <w:r w:rsidR="00906965">
        <w:rPr>
          <w:rFonts w:ascii="Times New Roman" w:hAnsi="Times New Roman"/>
          <w:b w:val="0"/>
          <w:szCs w:val="28"/>
          <w:lang w:val="ru-RU"/>
        </w:rPr>
        <w:t>, н</w:t>
      </w:r>
      <w:r w:rsidR="008914F3">
        <w:rPr>
          <w:rFonts w:ascii="Times New Roman" w:hAnsi="Times New Roman"/>
          <w:b w:val="0"/>
          <w:szCs w:val="28"/>
          <w:lang w:val="ru-RU"/>
        </w:rPr>
        <w:t>апример,</w:t>
      </w:r>
      <w:r w:rsidRPr="001051BE">
        <w:rPr>
          <w:rFonts w:ascii="Times New Roman" w:hAnsi="Times New Roman"/>
          <w:b w:val="0"/>
          <w:szCs w:val="28"/>
          <w:lang w:val="ru-RU"/>
        </w:rPr>
        <w:t xml:space="preserve"> в виде контроллера заряда и разряда, который в силах предотвратить ряд негативных последствий для аккумуляторных батарей. </w:t>
      </w:r>
      <w:r w:rsidRPr="00A44622">
        <w:rPr>
          <w:rFonts w:ascii="Times New Roman" w:hAnsi="Times New Roman"/>
          <w:b w:val="0"/>
          <w:szCs w:val="28"/>
          <w:lang w:val="ru-RU"/>
        </w:rPr>
        <w:t>Неконтролируемый зарядный ток (и/или напряжение) с солнечных батарей, который может превысить критическое для данного типа аккумуляторов значение, что ускорит химические процессы, из-за которых аккумулятор может разрушаться.</w:t>
      </w:r>
    </w:p>
    <w:p w:rsidR="00CB0387" w:rsidRPr="003259BF" w:rsidRDefault="00CB0387" w:rsidP="002E7340">
      <w:pPr>
        <w:pStyle w:val="a7"/>
        <w:tabs>
          <w:tab w:val="left" w:pos="1134"/>
        </w:tabs>
        <w:spacing w:line="240" w:lineRule="auto"/>
        <w:ind w:left="0" w:firstLine="567"/>
        <w:rPr>
          <w:rFonts w:ascii="Times New Roman" w:hAnsi="Times New Roman"/>
          <w:b w:val="0"/>
          <w:szCs w:val="28"/>
          <w:lang w:val="ru-RU"/>
        </w:rPr>
      </w:pPr>
      <w:r w:rsidRPr="00A44622">
        <w:rPr>
          <w:rFonts w:ascii="Times New Roman" w:hAnsi="Times New Roman"/>
          <w:b w:val="0"/>
          <w:szCs w:val="28"/>
          <w:lang w:val="ru-RU"/>
        </w:rPr>
        <w:t xml:space="preserve">Известно, что недостатком фотовольтаической системы является низкая отдача мощности солнечного излучения из-за изменений условий окружающей среды. Недорогим и практичным решением для преобразователя солнечной энергии является отслеживание </w:t>
      </w:r>
      <w:r w:rsidR="00B23377" w:rsidRPr="003259BF">
        <w:rPr>
          <w:rFonts w:ascii="Times New Roman" w:hAnsi="Times New Roman"/>
          <w:b w:val="0"/>
          <w:szCs w:val="28"/>
          <w:lang w:val="ru-RU"/>
        </w:rPr>
        <w:t>МРРТ с СБ</w:t>
      </w:r>
      <w:r w:rsidRPr="00A44622">
        <w:rPr>
          <w:rFonts w:ascii="Times New Roman" w:hAnsi="Times New Roman"/>
          <w:b w:val="0"/>
          <w:szCs w:val="28"/>
          <w:lang w:val="ru-RU"/>
        </w:rPr>
        <w:t>. Для оптимизац</w:t>
      </w:r>
      <w:r w:rsidR="00B23377" w:rsidRPr="00A44622">
        <w:rPr>
          <w:rFonts w:ascii="Times New Roman" w:hAnsi="Times New Roman"/>
          <w:b w:val="0"/>
          <w:szCs w:val="28"/>
          <w:lang w:val="ru-RU"/>
        </w:rPr>
        <w:t xml:space="preserve">ии выходной мощности </w:t>
      </w:r>
      <w:r w:rsidR="00B23377" w:rsidRPr="003259BF">
        <w:rPr>
          <w:rFonts w:ascii="Times New Roman" w:hAnsi="Times New Roman"/>
          <w:b w:val="0"/>
          <w:szCs w:val="28"/>
          <w:lang w:val="ru-RU"/>
        </w:rPr>
        <w:t>ФЭП</w:t>
      </w:r>
      <w:r w:rsidR="00B23377" w:rsidRPr="00A44622">
        <w:rPr>
          <w:rFonts w:ascii="Times New Roman" w:hAnsi="Times New Roman"/>
          <w:b w:val="0"/>
          <w:szCs w:val="28"/>
          <w:lang w:val="ru-RU"/>
        </w:rPr>
        <w:t>, используется один из разработанных</w:t>
      </w:r>
      <w:r w:rsidRPr="00A44622">
        <w:rPr>
          <w:rFonts w:ascii="Times New Roman" w:hAnsi="Times New Roman"/>
          <w:b w:val="0"/>
          <w:szCs w:val="28"/>
          <w:lang w:val="ru-RU"/>
        </w:rPr>
        <w:t xml:space="preserve"> алгоритмов. В некото</w:t>
      </w:r>
      <w:r w:rsidR="00B23377" w:rsidRPr="00A44622">
        <w:rPr>
          <w:rFonts w:ascii="Times New Roman" w:hAnsi="Times New Roman"/>
          <w:b w:val="0"/>
          <w:szCs w:val="28"/>
          <w:lang w:val="ru-RU"/>
        </w:rPr>
        <w:t>рых устройствах для нахождения</w:t>
      </w:r>
      <w:r w:rsidRPr="00A44622">
        <w:rPr>
          <w:rFonts w:ascii="Times New Roman" w:hAnsi="Times New Roman"/>
          <w:b w:val="0"/>
          <w:szCs w:val="28"/>
          <w:lang w:val="ru-RU"/>
        </w:rPr>
        <w:t xml:space="preserve"> </w:t>
      </w:r>
      <w:r w:rsidR="00B23377" w:rsidRPr="003259BF">
        <w:rPr>
          <w:rFonts w:ascii="Times New Roman" w:hAnsi="Times New Roman"/>
          <w:b w:val="0"/>
          <w:szCs w:val="28"/>
          <w:lang w:val="ru-RU"/>
        </w:rPr>
        <w:t>МРРТ</w:t>
      </w:r>
      <w:r w:rsidR="00B23377" w:rsidRPr="00A44622">
        <w:rPr>
          <w:rFonts w:ascii="Times New Roman" w:hAnsi="Times New Roman"/>
          <w:b w:val="0"/>
          <w:szCs w:val="28"/>
          <w:lang w:val="ru-RU"/>
        </w:rPr>
        <w:t xml:space="preserve"> используются</w:t>
      </w:r>
      <w:r w:rsidRPr="00A44622">
        <w:rPr>
          <w:rFonts w:ascii="Times New Roman" w:hAnsi="Times New Roman"/>
          <w:b w:val="0"/>
          <w:szCs w:val="28"/>
          <w:lang w:val="ru-RU"/>
        </w:rPr>
        <w:t xml:space="preserve"> несколько</w:t>
      </w:r>
      <w:r w:rsidR="00B23377" w:rsidRPr="003259BF">
        <w:rPr>
          <w:rFonts w:ascii="Times New Roman" w:hAnsi="Times New Roman"/>
          <w:b w:val="0"/>
          <w:szCs w:val="28"/>
          <w:lang w:val="ru-RU"/>
        </w:rPr>
        <w:t xml:space="preserve"> известных</w:t>
      </w:r>
      <w:r w:rsidRPr="00A44622">
        <w:rPr>
          <w:rFonts w:ascii="Times New Roman" w:hAnsi="Times New Roman"/>
          <w:b w:val="0"/>
          <w:szCs w:val="28"/>
          <w:lang w:val="ru-RU"/>
        </w:rPr>
        <w:t xml:space="preserve"> алгори</w:t>
      </w:r>
      <w:r w:rsidR="00B23377" w:rsidRPr="00A44622">
        <w:rPr>
          <w:rFonts w:ascii="Times New Roman" w:hAnsi="Times New Roman"/>
          <w:b w:val="0"/>
          <w:szCs w:val="28"/>
          <w:lang w:val="ru-RU"/>
        </w:rPr>
        <w:t xml:space="preserve">тмов, и переключения </w:t>
      </w:r>
      <w:r w:rsidRPr="00A44622">
        <w:rPr>
          <w:rFonts w:ascii="Times New Roman" w:hAnsi="Times New Roman"/>
          <w:b w:val="0"/>
          <w:szCs w:val="28"/>
          <w:lang w:val="ru-RU"/>
        </w:rPr>
        <w:t>осуществляются в зависимости от условий</w:t>
      </w:r>
      <w:r w:rsidR="00B23377" w:rsidRPr="003259BF">
        <w:rPr>
          <w:rFonts w:ascii="Times New Roman" w:hAnsi="Times New Roman"/>
          <w:b w:val="0"/>
          <w:szCs w:val="28"/>
          <w:lang w:val="ru-RU"/>
        </w:rPr>
        <w:t xml:space="preserve"> и режимов</w:t>
      </w:r>
      <w:r w:rsidRPr="00A44622">
        <w:rPr>
          <w:rFonts w:ascii="Times New Roman" w:hAnsi="Times New Roman"/>
          <w:b w:val="0"/>
          <w:szCs w:val="28"/>
          <w:lang w:val="ru-RU"/>
        </w:rPr>
        <w:t xml:space="preserve"> работы. Основными средствами алгоритмизации </w:t>
      </w:r>
      <w:r w:rsidRPr="003259BF">
        <w:rPr>
          <w:rFonts w:ascii="Times New Roman" w:hAnsi="Times New Roman"/>
          <w:b w:val="0"/>
          <w:szCs w:val="28"/>
        </w:rPr>
        <w:t>MPPT</w:t>
      </w:r>
      <w:r w:rsidRPr="00A44622">
        <w:rPr>
          <w:rFonts w:ascii="Times New Roman" w:hAnsi="Times New Roman"/>
          <w:b w:val="0"/>
          <w:szCs w:val="28"/>
          <w:lang w:val="ru-RU"/>
        </w:rPr>
        <w:t xml:space="preserve"> являются: метод возмущения и наблюдения, методы возрастающей проводим</w:t>
      </w:r>
      <w:r w:rsidR="008914F3">
        <w:rPr>
          <w:rFonts w:ascii="Times New Roman" w:hAnsi="Times New Roman"/>
          <w:b w:val="0"/>
          <w:szCs w:val="28"/>
          <w:lang w:val="ru-RU"/>
        </w:rPr>
        <w:t>ости и постоянного напряжения [7</w:t>
      </w:r>
      <w:r w:rsidRPr="00A44622">
        <w:rPr>
          <w:rFonts w:ascii="Times New Roman" w:hAnsi="Times New Roman"/>
          <w:b w:val="0"/>
          <w:szCs w:val="28"/>
          <w:lang w:val="ru-RU"/>
        </w:rPr>
        <w:t>].</w:t>
      </w:r>
    </w:p>
    <w:p w:rsidR="00432E07" w:rsidRPr="003259BF" w:rsidRDefault="009755E2" w:rsidP="002E7340">
      <w:pPr>
        <w:pStyle w:val="a7"/>
        <w:tabs>
          <w:tab w:val="left" w:pos="1134"/>
        </w:tabs>
        <w:spacing w:line="240" w:lineRule="auto"/>
        <w:ind w:left="0" w:firstLine="567"/>
        <w:rPr>
          <w:rFonts w:ascii="Times New Roman" w:hAnsi="Times New Roman"/>
          <w:b w:val="0"/>
          <w:szCs w:val="28"/>
          <w:lang w:val="ru-RU"/>
        </w:rPr>
      </w:pPr>
      <w:r w:rsidRPr="003259BF">
        <w:rPr>
          <w:rFonts w:ascii="Times New Roman" w:hAnsi="Times New Roman"/>
          <w:b w:val="0"/>
          <w:szCs w:val="28"/>
          <w:lang w:val="ru-RU"/>
        </w:rPr>
        <w:t>В данной работе разработаны алгоритмы для случаев, когда на солнечной панели происходит частичное затенение фотоэлементов или выход из строя</w:t>
      </w:r>
      <w:r w:rsidR="00B60009" w:rsidRPr="003259BF">
        <w:rPr>
          <w:rFonts w:ascii="Times New Roman" w:hAnsi="Times New Roman"/>
          <w:b w:val="0"/>
          <w:szCs w:val="28"/>
          <w:lang w:val="ru-RU"/>
        </w:rPr>
        <w:t xml:space="preserve"> одного или нескольких элементов, так стандартные методы по поиску максимальной мощности не подходят</w:t>
      </w:r>
      <w:r w:rsidRPr="003259BF">
        <w:rPr>
          <w:rFonts w:ascii="Times New Roman" w:hAnsi="Times New Roman"/>
          <w:b w:val="0"/>
          <w:szCs w:val="28"/>
          <w:lang w:val="ru-RU"/>
        </w:rPr>
        <w:t>.</w:t>
      </w:r>
    </w:p>
    <w:p w:rsidR="000B213F" w:rsidRDefault="00432E07" w:rsidP="002E7340">
      <w:pPr>
        <w:ind w:firstLine="709"/>
        <w:jc w:val="both"/>
        <w:rPr>
          <w:sz w:val="28"/>
          <w:szCs w:val="28"/>
          <w:lang w:val="ru-RU"/>
        </w:rPr>
      </w:pPr>
      <w:r w:rsidRPr="000B213F">
        <w:rPr>
          <w:b/>
          <w:sz w:val="28"/>
          <w:szCs w:val="28"/>
          <w:lang w:val="ru-RU"/>
        </w:rPr>
        <w:t>Апробация работы.</w:t>
      </w:r>
      <w:r>
        <w:rPr>
          <w:sz w:val="28"/>
          <w:szCs w:val="28"/>
          <w:lang w:val="ru-RU"/>
        </w:rPr>
        <w:t xml:space="preserve"> </w:t>
      </w:r>
      <w:r w:rsidR="004D3037" w:rsidRPr="004D3037">
        <w:rPr>
          <w:sz w:val="28"/>
          <w:szCs w:val="28"/>
          <w:lang w:val="ru-RU"/>
        </w:rPr>
        <w:t>Основные результаты и выводы, полученные в ходе исследования, а также предложения и рекомендации, основанные на этих результатах, были обсуждены и проверены на республиканских и международных конференциях, а также опубликованы в научных журналах, включенных в список Scopus и ККСОН МОН РК</w:t>
      </w:r>
      <w:r w:rsidR="00180CE0" w:rsidRPr="00180CE0">
        <w:rPr>
          <w:sz w:val="28"/>
          <w:szCs w:val="28"/>
          <w:lang w:val="ru-RU"/>
        </w:rPr>
        <w:t xml:space="preserve"> [1-7]</w:t>
      </w:r>
      <w:r w:rsidR="004D3037" w:rsidRPr="004D3037">
        <w:rPr>
          <w:sz w:val="28"/>
          <w:szCs w:val="28"/>
          <w:lang w:val="ru-RU"/>
        </w:rPr>
        <w:t>. Все эти публикации автора полностью отражают результаты данного исследования, связанного с темой диссертации.</w:t>
      </w:r>
      <w:r w:rsidR="004D3037">
        <w:rPr>
          <w:sz w:val="28"/>
          <w:szCs w:val="28"/>
          <w:lang w:val="ru-RU"/>
        </w:rPr>
        <w:t xml:space="preserve"> Результаты были представлены</w:t>
      </w:r>
      <w:r w:rsidR="005C44F8">
        <w:rPr>
          <w:sz w:val="28"/>
          <w:szCs w:val="28"/>
          <w:lang w:val="ru-RU"/>
        </w:rPr>
        <w:t xml:space="preserve"> авто</w:t>
      </w:r>
      <w:r w:rsidR="004D3037">
        <w:rPr>
          <w:sz w:val="28"/>
          <w:szCs w:val="28"/>
          <w:lang w:val="ru-RU"/>
        </w:rPr>
        <w:t xml:space="preserve">ром на </w:t>
      </w:r>
      <w:r w:rsidR="00F572D8">
        <w:rPr>
          <w:sz w:val="28"/>
          <w:szCs w:val="28"/>
          <w:lang w:val="ru-RU"/>
        </w:rPr>
        <w:t xml:space="preserve">международных </w:t>
      </w:r>
      <w:r w:rsidR="004D3037">
        <w:rPr>
          <w:sz w:val="28"/>
          <w:szCs w:val="28"/>
          <w:lang w:val="ru-RU"/>
        </w:rPr>
        <w:t>конференциях</w:t>
      </w:r>
      <w:r w:rsidR="000B213F">
        <w:rPr>
          <w:sz w:val="28"/>
          <w:szCs w:val="28"/>
          <w:lang w:val="ru-RU"/>
        </w:rPr>
        <w:t>, прох</w:t>
      </w:r>
      <w:r w:rsidR="004D3037">
        <w:rPr>
          <w:sz w:val="28"/>
          <w:szCs w:val="28"/>
          <w:lang w:val="ru-RU"/>
        </w:rPr>
        <w:t xml:space="preserve">одивщих в г. Стамбул (Турция), </w:t>
      </w:r>
      <w:r w:rsidR="000B213F">
        <w:rPr>
          <w:sz w:val="28"/>
          <w:szCs w:val="28"/>
          <w:lang w:val="ru-RU"/>
        </w:rPr>
        <w:t>г. Москва (Российская Федерация), г.</w:t>
      </w:r>
      <w:r w:rsidR="004D3037">
        <w:rPr>
          <w:sz w:val="28"/>
          <w:szCs w:val="28"/>
          <w:lang w:val="ru-RU"/>
        </w:rPr>
        <w:t xml:space="preserve">Самара (Российская Федерация), </w:t>
      </w:r>
      <w:r w:rsidR="000B213F">
        <w:rPr>
          <w:sz w:val="28"/>
          <w:szCs w:val="28"/>
          <w:lang w:val="ru-RU"/>
        </w:rPr>
        <w:t>г.Минск (Белорусия)</w:t>
      </w:r>
      <w:r w:rsidR="00536518">
        <w:rPr>
          <w:sz w:val="28"/>
          <w:szCs w:val="28"/>
          <w:lang w:val="ru-RU"/>
        </w:rPr>
        <w:t xml:space="preserve">, в приложениях </w:t>
      </w:r>
      <w:r w:rsidR="00180CE0" w:rsidRPr="00180CE0">
        <w:rPr>
          <w:sz w:val="28"/>
          <w:szCs w:val="28"/>
          <w:lang w:val="ru-RU"/>
        </w:rPr>
        <w:t>(</w:t>
      </w:r>
      <w:r w:rsidR="00536518">
        <w:rPr>
          <w:sz w:val="28"/>
          <w:szCs w:val="28"/>
          <w:lang w:val="ru-RU"/>
        </w:rPr>
        <w:t>1-3</w:t>
      </w:r>
      <w:r w:rsidR="00180CE0" w:rsidRPr="00180CE0">
        <w:rPr>
          <w:sz w:val="28"/>
          <w:szCs w:val="28"/>
          <w:lang w:val="ru-RU"/>
        </w:rPr>
        <w:t>)</w:t>
      </w:r>
      <w:r w:rsidR="00F414FA">
        <w:rPr>
          <w:sz w:val="28"/>
          <w:szCs w:val="28"/>
          <w:lang w:val="ru-RU"/>
        </w:rPr>
        <w:t xml:space="preserve"> </w:t>
      </w:r>
      <w:r w:rsidR="000B213F">
        <w:rPr>
          <w:sz w:val="28"/>
          <w:szCs w:val="28"/>
          <w:lang w:val="ru-RU"/>
        </w:rPr>
        <w:t xml:space="preserve">Имеются публикации в журналах с импакт-фатором, входящие в базу </w:t>
      </w:r>
      <w:r w:rsidR="000B213F">
        <w:rPr>
          <w:sz w:val="28"/>
          <w:szCs w:val="28"/>
          <w:lang w:val="en-US"/>
        </w:rPr>
        <w:t>Scopus</w:t>
      </w:r>
      <w:r w:rsidR="00A25AA4">
        <w:rPr>
          <w:sz w:val="28"/>
          <w:szCs w:val="28"/>
          <w:lang w:val="ru-RU"/>
        </w:rPr>
        <w:t>, получены авторские свидетельства (приложения</w:t>
      </w:r>
      <w:r w:rsidR="00180CE0">
        <w:rPr>
          <w:sz w:val="28"/>
          <w:szCs w:val="28"/>
          <w:lang w:val="ru-RU"/>
        </w:rPr>
        <w:t>х</w:t>
      </w:r>
      <w:r w:rsidR="00A25AA4">
        <w:rPr>
          <w:sz w:val="28"/>
          <w:szCs w:val="28"/>
          <w:lang w:val="ru-RU"/>
        </w:rPr>
        <w:t xml:space="preserve"> </w:t>
      </w:r>
      <w:r w:rsidR="00180CE0" w:rsidRPr="00180CE0">
        <w:rPr>
          <w:sz w:val="28"/>
          <w:szCs w:val="28"/>
          <w:lang w:val="ru-RU"/>
        </w:rPr>
        <w:t>(</w:t>
      </w:r>
      <w:r w:rsidR="00180CE0">
        <w:rPr>
          <w:sz w:val="28"/>
          <w:szCs w:val="28"/>
          <w:lang w:val="ru-RU"/>
        </w:rPr>
        <w:t>6-7</w:t>
      </w:r>
      <w:r w:rsidR="00180CE0" w:rsidRPr="00180CE0">
        <w:rPr>
          <w:sz w:val="28"/>
          <w:szCs w:val="28"/>
          <w:lang w:val="ru-RU"/>
        </w:rPr>
        <w:t>)</w:t>
      </w:r>
      <w:r w:rsidR="00A25AA4" w:rsidRPr="00A25AA4">
        <w:rPr>
          <w:sz w:val="28"/>
          <w:szCs w:val="28"/>
          <w:lang w:val="ru-RU"/>
        </w:rPr>
        <w:t>)</w:t>
      </w:r>
      <w:r w:rsidR="00A25AA4">
        <w:rPr>
          <w:sz w:val="28"/>
          <w:szCs w:val="28"/>
        </w:rPr>
        <w:t xml:space="preserve"> и акт внедрения в АО </w:t>
      </w:r>
      <w:r w:rsidR="00A25AA4">
        <w:rPr>
          <w:sz w:val="28"/>
          <w:szCs w:val="28"/>
          <w:lang w:val="ru-RU"/>
        </w:rPr>
        <w:t>«НК«</w:t>
      </w:r>
      <w:r w:rsidR="00A25AA4">
        <w:rPr>
          <w:sz w:val="28"/>
          <w:szCs w:val="28"/>
        </w:rPr>
        <w:t>ҚҒС</w:t>
      </w:r>
      <w:r w:rsidR="00A25AA4">
        <w:rPr>
          <w:sz w:val="28"/>
          <w:szCs w:val="28"/>
          <w:lang w:val="ru-RU"/>
        </w:rPr>
        <w:t xml:space="preserve">» </w:t>
      </w:r>
      <w:r w:rsidR="00A25AA4" w:rsidRPr="00A25AA4">
        <w:rPr>
          <w:sz w:val="28"/>
          <w:szCs w:val="28"/>
          <w:lang w:val="ru-RU"/>
        </w:rPr>
        <w:t>(</w:t>
      </w:r>
      <w:r w:rsidR="00180CE0">
        <w:rPr>
          <w:sz w:val="28"/>
          <w:szCs w:val="28"/>
          <w:lang w:val="ru-RU"/>
        </w:rPr>
        <w:t>приложение (</w:t>
      </w:r>
      <w:r w:rsidR="00A25AA4">
        <w:rPr>
          <w:sz w:val="28"/>
          <w:szCs w:val="28"/>
          <w:lang w:val="ru-RU"/>
        </w:rPr>
        <w:t>8</w:t>
      </w:r>
      <w:r w:rsidR="00180CE0">
        <w:rPr>
          <w:sz w:val="28"/>
          <w:szCs w:val="28"/>
          <w:lang w:val="ru-RU"/>
        </w:rPr>
        <w:t>)</w:t>
      </w:r>
      <w:r w:rsidR="00A25AA4" w:rsidRPr="00A25AA4">
        <w:rPr>
          <w:sz w:val="28"/>
          <w:szCs w:val="28"/>
          <w:lang w:val="ru-RU"/>
        </w:rPr>
        <w:t>)</w:t>
      </w:r>
      <w:r w:rsidR="000B213F">
        <w:rPr>
          <w:sz w:val="28"/>
          <w:szCs w:val="28"/>
          <w:lang w:val="ru-RU"/>
        </w:rPr>
        <w:t>.</w:t>
      </w:r>
    </w:p>
    <w:p w:rsidR="000B213F" w:rsidRDefault="000B213F" w:rsidP="002E7340">
      <w:pPr>
        <w:ind w:firstLine="709"/>
        <w:jc w:val="both"/>
        <w:rPr>
          <w:sz w:val="28"/>
          <w:szCs w:val="28"/>
          <w:lang w:val="ru-RU"/>
        </w:rPr>
      </w:pPr>
      <w:r>
        <w:rPr>
          <w:sz w:val="28"/>
          <w:szCs w:val="28"/>
          <w:lang w:val="ru-RU"/>
        </w:rPr>
        <w:t>Структура ис</w:t>
      </w:r>
      <w:r w:rsidR="006D7E8C">
        <w:rPr>
          <w:sz w:val="28"/>
          <w:szCs w:val="28"/>
          <w:lang w:val="ru-RU"/>
        </w:rPr>
        <w:t>следования: Диссертац</w:t>
      </w:r>
      <w:r w:rsidR="00105990">
        <w:rPr>
          <w:sz w:val="28"/>
          <w:szCs w:val="28"/>
          <w:lang w:val="ru-RU"/>
        </w:rPr>
        <w:t xml:space="preserve">ия состоит из списка </w:t>
      </w:r>
      <w:r w:rsidR="00B60009">
        <w:rPr>
          <w:sz w:val="28"/>
          <w:szCs w:val="28"/>
          <w:lang w:val="ru-RU"/>
        </w:rPr>
        <w:t>определения, обзначений и сокращений</w:t>
      </w:r>
      <w:r w:rsidR="00105990">
        <w:rPr>
          <w:sz w:val="28"/>
          <w:szCs w:val="28"/>
          <w:lang w:val="ru-RU"/>
        </w:rPr>
        <w:t>, введения, трех разделов, заключения, списка использованных источников и приложения.</w:t>
      </w:r>
    </w:p>
    <w:p w:rsidR="00105990" w:rsidRDefault="00B23377" w:rsidP="002E7340">
      <w:pPr>
        <w:ind w:firstLine="709"/>
        <w:jc w:val="both"/>
        <w:rPr>
          <w:sz w:val="28"/>
          <w:szCs w:val="28"/>
          <w:lang w:val="ru-RU"/>
        </w:rPr>
      </w:pPr>
      <w:r w:rsidRPr="00B23377">
        <w:rPr>
          <w:sz w:val="28"/>
          <w:szCs w:val="28"/>
          <w:lang w:val="ru-RU"/>
        </w:rPr>
        <w:t>Во введении подтверждается существенность выбранной темы исследования, выделяется научный оригинал, выстраиваются цель и задачи, освещается уровень проработанности, представляется методологическая основа и используемые источники, а также обосновывается практическая важность данного исследования.</w:t>
      </w:r>
    </w:p>
    <w:p w:rsidR="00B60009" w:rsidRDefault="00B60009" w:rsidP="002E7340">
      <w:pPr>
        <w:ind w:firstLine="709"/>
        <w:jc w:val="both"/>
        <w:rPr>
          <w:sz w:val="28"/>
          <w:szCs w:val="28"/>
          <w:lang w:val="ru-RU"/>
        </w:rPr>
      </w:pPr>
      <w:r>
        <w:rPr>
          <w:sz w:val="28"/>
          <w:szCs w:val="28"/>
          <w:lang w:val="ru-RU"/>
        </w:rPr>
        <w:t xml:space="preserve">В первой главе – </w:t>
      </w:r>
      <w:r w:rsidR="00F37207">
        <w:rPr>
          <w:sz w:val="28"/>
          <w:szCs w:val="28"/>
          <w:lang w:val="ru-RU"/>
        </w:rPr>
        <w:t>«</w:t>
      </w:r>
      <w:r w:rsidR="00BD31ED">
        <w:rPr>
          <w:sz w:val="28"/>
          <w:szCs w:val="28"/>
          <w:lang w:val="ru-RU"/>
        </w:rPr>
        <w:t>МОДЕЛИРОВАНИЕ ФОТОЭЛЕКТРИЧЕСКИХ ЭЛЕМЕНТОВ</w:t>
      </w:r>
      <w:r w:rsidR="00F37207">
        <w:rPr>
          <w:sz w:val="28"/>
          <w:szCs w:val="28"/>
          <w:lang w:val="ru-RU"/>
        </w:rPr>
        <w:t>»</w:t>
      </w:r>
      <w:r w:rsidR="00F37207" w:rsidRPr="00F37207">
        <w:rPr>
          <w:sz w:val="28"/>
          <w:szCs w:val="28"/>
          <w:lang w:val="ru-RU"/>
        </w:rPr>
        <w:t xml:space="preserve"> </w:t>
      </w:r>
      <w:r>
        <w:rPr>
          <w:sz w:val="28"/>
          <w:szCs w:val="28"/>
          <w:lang w:val="ru-RU"/>
        </w:rPr>
        <w:t>рассматриваются т</w:t>
      </w:r>
      <w:r w:rsidR="00612332">
        <w:rPr>
          <w:sz w:val="28"/>
          <w:szCs w:val="28"/>
          <w:lang w:val="ru-RU"/>
        </w:rPr>
        <w:t xml:space="preserve">ипы контроллеров, </w:t>
      </w:r>
      <w:r w:rsidRPr="00B60009">
        <w:rPr>
          <w:sz w:val="28"/>
          <w:szCs w:val="28"/>
          <w:lang w:val="ru-RU"/>
        </w:rPr>
        <w:t>используемы</w:t>
      </w:r>
      <w:r>
        <w:rPr>
          <w:sz w:val="28"/>
          <w:szCs w:val="28"/>
          <w:lang w:val="ru-RU"/>
        </w:rPr>
        <w:t>е</w:t>
      </w:r>
      <w:r w:rsidRPr="00B60009">
        <w:rPr>
          <w:sz w:val="28"/>
          <w:szCs w:val="28"/>
          <w:lang w:val="ru-RU"/>
        </w:rPr>
        <w:t xml:space="preserve"> в </w:t>
      </w:r>
      <w:r w:rsidR="00612332">
        <w:rPr>
          <w:sz w:val="28"/>
          <w:szCs w:val="28"/>
          <w:lang w:val="ru-RU"/>
        </w:rPr>
        <w:t>СЭС КА и НС</w:t>
      </w:r>
      <w:r>
        <w:rPr>
          <w:sz w:val="28"/>
          <w:szCs w:val="28"/>
          <w:lang w:val="ru-RU"/>
        </w:rPr>
        <w:t>, результаты моделирования</w:t>
      </w:r>
      <w:r w:rsidR="00F37207">
        <w:rPr>
          <w:sz w:val="28"/>
          <w:szCs w:val="28"/>
          <w:lang w:val="ru-RU"/>
        </w:rPr>
        <w:t xml:space="preserve"> при различных случаях</w:t>
      </w:r>
      <w:r>
        <w:rPr>
          <w:sz w:val="28"/>
          <w:szCs w:val="28"/>
          <w:lang w:val="ru-RU"/>
        </w:rPr>
        <w:t>.</w:t>
      </w:r>
    </w:p>
    <w:p w:rsidR="00226993" w:rsidRDefault="00F37207" w:rsidP="002E7340">
      <w:pPr>
        <w:ind w:firstLine="709"/>
        <w:jc w:val="both"/>
        <w:rPr>
          <w:sz w:val="28"/>
          <w:szCs w:val="28"/>
          <w:lang w:val="ru-RU"/>
        </w:rPr>
      </w:pPr>
      <w:r>
        <w:rPr>
          <w:sz w:val="28"/>
          <w:szCs w:val="28"/>
          <w:lang w:val="ru-RU"/>
        </w:rPr>
        <w:t xml:space="preserve">Во второй главе </w:t>
      </w:r>
      <w:r w:rsidR="00226993">
        <w:rPr>
          <w:sz w:val="28"/>
          <w:szCs w:val="28"/>
          <w:lang w:val="ru-RU"/>
        </w:rPr>
        <w:t>- «</w:t>
      </w:r>
      <w:r w:rsidR="00226993" w:rsidRPr="00226993">
        <w:rPr>
          <w:sz w:val="28"/>
          <w:szCs w:val="28"/>
          <w:lang w:val="ru-RU"/>
        </w:rPr>
        <w:t>МЕТОДЫ НАХОЖДЕНИЯ ТОЧКИ С МАКСИМАЛЬНОЙ МОЩНОСТЬЮ</w:t>
      </w:r>
      <w:r w:rsidR="00226993">
        <w:rPr>
          <w:sz w:val="28"/>
          <w:szCs w:val="28"/>
          <w:lang w:val="ru-RU"/>
        </w:rPr>
        <w:t>» приведены различные методы для поиска максимальной мощности при различных случаях, а также имитационные модели, которые необходимы при реализации аппратно-программного комплекса.</w:t>
      </w:r>
    </w:p>
    <w:p w:rsidR="00226993" w:rsidRPr="00226993" w:rsidRDefault="00B23377" w:rsidP="002E7340">
      <w:pPr>
        <w:ind w:firstLine="709"/>
        <w:jc w:val="both"/>
        <w:rPr>
          <w:sz w:val="28"/>
          <w:szCs w:val="28"/>
          <w:lang w:val="ru-RU"/>
        </w:rPr>
      </w:pPr>
      <w:r>
        <w:rPr>
          <w:sz w:val="28"/>
          <w:szCs w:val="28"/>
          <w:lang w:val="ru-RU"/>
        </w:rPr>
        <w:t>В третьей главе -</w:t>
      </w:r>
      <w:r w:rsidR="00226993">
        <w:rPr>
          <w:sz w:val="28"/>
          <w:szCs w:val="28"/>
          <w:lang w:val="ru-RU"/>
        </w:rPr>
        <w:t xml:space="preserve"> «</w:t>
      </w:r>
      <w:r w:rsidR="00612332" w:rsidRPr="00226993">
        <w:rPr>
          <w:sz w:val="28"/>
          <w:szCs w:val="28"/>
          <w:lang w:val="ru-RU"/>
        </w:rPr>
        <w:t>РАЗРАБОТКА АППАРАТНО-ПРОГРАММНОГО КОМПЛЕКСА ПО ОПТИМИЗАЦИИ ПОИСКА И ОТБОРА МАКСИМАЛЬНОЙ ВЫХОДНОЙ МОЩНОСТИ С СОЛНЕЧНЫХ ПАНЕЛЕЙ</w:t>
      </w:r>
      <w:r w:rsidR="00612332">
        <w:rPr>
          <w:sz w:val="28"/>
          <w:szCs w:val="28"/>
          <w:lang w:val="ru-RU"/>
        </w:rPr>
        <w:t xml:space="preserve">» включены результаты реализации </w:t>
      </w:r>
      <w:r w:rsidR="001D3CBC">
        <w:rPr>
          <w:sz w:val="28"/>
          <w:szCs w:val="28"/>
          <w:lang w:val="ru-RU"/>
        </w:rPr>
        <w:t>АПК</w:t>
      </w:r>
      <w:r w:rsidR="00612332">
        <w:rPr>
          <w:sz w:val="28"/>
          <w:szCs w:val="28"/>
          <w:lang w:val="ru-RU"/>
        </w:rPr>
        <w:t xml:space="preserve"> для нахождения максимальной мощности для космических аппаратов и наземных станции</w:t>
      </w:r>
      <w:r w:rsidR="00AE7971">
        <w:rPr>
          <w:sz w:val="28"/>
          <w:szCs w:val="28"/>
          <w:lang w:val="ru-RU"/>
        </w:rPr>
        <w:t>.</w:t>
      </w:r>
    </w:p>
    <w:p w:rsidR="00432E07" w:rsidRPr="000B213F" w:rsidRDefault="00105990" w:rsidP="002E7340">
      <w:pPr>
        <w:ind w:firstLine="708"/>
        <w:jc w:val="both"/>
        <w:rPr>
          <w:sz w:val="28"/>
          <w:szCs w:val="28"/>
          <w:lang w:val="ru-RU"/>
        </w:rPr>
      </w:pPr>
      <w:r>
        <w:rPr>
          <w:sz w:val="28"/>
          <w:szCs w:val="28"/>
          <w:lang w:val="ru-RU"/>
        </w:rPr>
        <w:t>В заключе</w:t>
      </w:r>
      <w:r w:rsidR="001D3CBC">
        <w:rPr>
          <w:sz w:val="28"/>
          <w:szCs w:val="28"/>
          <w:lang w:val="ru-RU"/>
        </w:rPr>
        <w:t>нии приводя</w:t>
      </w:r>
      <w:r>
        <w:rPr>
          <w:sz w:val="28"/>
          <w:szCs w:val="28"/>
          <w:lang w:val="ru-RU"/>
        </w:rPr>
        <w:t>тся наиболее важные выводы про</w:t>
      </w:r>
      <w:r w:rsidR="00B60009">
        <w:rPr>
          <w:sz w:val="28"/>
          <w:szCs w:val="28"/>
          <w:lang w:val="ru-RU"/>
        </w:rPr>
        <w:t>веденного науч</w:t>
      </w:r>
      <w:r w:rsidR="001D3CBC">
        <w:rPr>
          <w:sz w:val="28"/>
          <w:szCs w:val="28"/>
          <w:lang w:val="ru-RU"/>
        </w:rPr>
        <w:t>ного исследования, моделирования</w:t>
      </w:r>
      <w:r w:rsidR="00B60009">
        <w:rPr>
          <w:sz w:val="28"/>
          <w:szCs w:val="28"/>
          <w:lang w:val="ru-RU"/>
        </w:rPr>
        <w:t xml:space="preserve"> фотопреобразователей</w:t>
      </w:r>
      <w:r w:rsidR="001D3CBC">
        <w:rPr>
          <w:sz w:val="28"/>
          <w:szCs w:val="28"/>
          <w:lang w:val="ru-RU"/>
        </w:rPr>
        <w:t>, методов</w:t>
      </w:r>
      <w:r w:rsidR="00AE7971">
        <w:rPr>
          <w:sz w:val="28"/>
          <w:szCs w:val="28"/>
          <w:lang w:val="ru-RU"/>
        </w:rPr>
        <w:t xml:space="preserve"> нахождения точки с максимальной мощностью и реализация </w:t>
      </w:r>
      <w:r w:rsidR="00612332">
        <w:rPr>
          <w:sz w:val="28"/>
          <w:szCs w:val="28"/>
          <w:lang w:val="ru-RU"/>
        </w:rPr>
        <w:t>АПК</w:t>
      </w:r>
      <w:r w:rsidR="00AE7971">
        <w:rPr>
          <w:sz w:val="28"/>
          <w:szCs w:val="28"/>
          <w:lang w:val="ru-RU"/>
        </w:rPr>
        <w:t>.</w:t>
      </w:r>
    </w:p>
    <w:p w:rsidR="00731559" w:rsidRDefault="00731559" w:rsidP="002E7340">
      <w:pPr>
        <w:jc w:val="both"/>
        <w:rPr>
          <w:lang w:val="ru-RU"/>
        </w:rPr>
      </w:pPr>
    </w:p>
    <w:p w:rsidR="00CF65F8" w:rsidRPr="00650F5C" w:rsidRDefault="00CF65F8" w:rsidP="002E7340">
      <w:pPr>
        <w:pStyle w:val="af1"/>
        <w:tabs>
          <w:tab w:val="left" w:pos="0"/>
        </w:tabs>
        <w:ind w:firstLine="0"/>
        <w:rPr>
          <w:b/>
          <w:szCs w:val="28"/>
          <w:lang w:val="ru-RU"/>
        </w:rPr>
      </w:pPr>
    </w:p>
    <w:p w:rsidR="00CF65F8" w:rsidRPr="00E11618" w:rsidRDefault="0021073F" w:rsidP="00B80263">
      <w:pPr>
        <w:pStyle w:val="Ch1"/>
        <w:tabs>
          <w:tab w:val="clear" w:pos="397"/>
          <w:tab w:val="clear" w:pos="567"/>
          <w:tab w:val="left" w:pos="1134"/>
        </w:tabs>
        <w:spacing w:before="0" w:after="0"/>
        <w:ind w:left="709"/>
        <w:rPr>
          <w:lang w:val="ru-RU"/>
        </w:rPr>
      </w:pPr>
      <w:bookmarkStart w:id="4" w:name="_Toc135829286"/>
      <w:bookmarkStart w:id="5" w:name="_Toc150516422"/>
      <w:r>
        <w:rPr>
          <w:lang w:val="ru-RU"/>
        </w:rPr>
        <w:t>МОДЕЛИРОВАНИЕ ФОТОЭЛЕКТРИЧЕСКИХ ЭЛЕМЕНТОВ</w:t>
      </w:r>
      <w:bookmarkEnd w:id="4"/>
      <w:bookmarkEnd w:id="5"/>
    </w:p>
    <w:p w:rsidR="00477AC0" w:rsidRPr="00B80263" w:rsidRDefault="00477AC0" w:rsidP="002E7340">
      <w:pPr>
        <w:pStyle w:val="af1"/>
        <w:ind w:firstLine="0"/>
        <w:rPr>
          <w:b/>
          <w:szCs w:val="28"/>
          <w:lang w:val="en-US"/>
        </w:rPr>
      </w:pPr>
    </w:p>
    <w:p w:rsidR="00CF65F8" w:rsidRPr="00D10355" w:rsidRDefault="00BD31ED" w:rsidP="002E7340">
      <w:pPr>
        <w:pStyle w:val="Ch2"/>
        <w:rPr>
          <w:lang w:val="ru-RU"/>
        </w:rPr>
      </w:pPr>
      <w:bookmarkStart w:id="6" w:name="_Toc135504702"/>
      <w:bookmarkStart w:id="7" w:name="_Toc135829287"/>
      <w:bookmarkStart w:id="8" w:name="_Toc150516423"/>
      <w:r>
        <w:rPr>
          <w:lang w:val="ru-RU"/>
        </w:rPr>
        <w:t>Различные виды</w:t>
      </w:r>
      <w:r w:rsidR="008E2F66" w:rsidRPr="00D10355">
        <w:rPr>
          <w:lang w:val="ru-RU"/>
        </w:rPr>
        <w:t xml:space="preserve"> контроллеров</w:t>
      </w:r>
      <w:r>
        <w:rPr>
          <w:lang w:val="ru-RU"/>
        </w:rPr>
        <w:t>,</w:t>
      </w:r>
      <w:r w:rsidR="008E2F66" w:rsidRPr="00D10355">
        <w:rPr>
          <w:lang w:val="ru-RU"/>
        </w:rPr>
        <w:t xml:space="preserve"> используемы</w:t>
      </w:r>
      <w:r>
        <w:rPr>
          <w:lang w:val="ru-RU"/>
        </w:rPr>
        <w:t>х</w:t>
      </w:r>
      <w:r w:rsidR="008E2F66" w:rsidRPr="00D10355">
        <w:rPr>
          <w:lang w:val="ru-RU"/>
        </w:rPr>
        <w:t xml:space="preserve"> в системе энергоснабжения космического аппарата и наземных солнечных станции</w:t>
      </w:r>
      <w:bookmarkEnd w:id="6"/>
      <w:bookmarkEnd w:id="7"/>
      <w:bookmarkEnd w:id="8"/>
    </w:p>
    <w:p w:rsidR="00CF65F8" w:rsidRPr="00196A88" w:rsidRDefault="00CF65F8" w:rsidP="002E7340">
      <w:pPr>
        <w:shd w:val="clear" w:color="auto" w:fill="FFFFFF"/>
        <w:ind w:firstLine="709"/>
        <w:jc w:val="both"/>
        <w:rPr>
          <w:sz w:val="28"/>
          <w:szCs w:val="28"/>
        </w:rPr>
      </w:pPr>
      <w:r w:rsidRPr="00196A88">
        <w:rPr>
          <w:sz w:val="28"/>
          <w:szCs w:val="28"/>
        </w:rPr>
        <w:t xml:space="preserve">Важнейшим звеном </w:t>
      </w:r>
      <w:r w:rsidR="00BD31ED">
        <w:rPr>
          <w:sz w:val="28"/>
          <w:szCs w:val="28"/>
          <w:lang w:val="ru-RU"/>
        </w:rPr>
        <w:t xml:space="preserve">СЭС КА и НС </w:t>
      </w:r>
      <w:r w:rsidRPr="00196A88">
        <w:rPr>
          <w:sz w:val="28"/>
          <w:szCs w:val="28"/>
        </w:rPr>
        <w:t>является контроллер заряда. Контроллеры заряда прим</w:t>
      </w:r>
      <w:r w:rsidR="00830332">
        <w:rPr>
          <w:sz w:val="28"/>
          <w:szCs w:val="28"/>
        </w:rPr>
        <w:t>еняются для увеличения генерирования</w:t>
      </w:r>
      <w:r w:rsidR="00830332">
        <w:rPr>
          <w:sz w:val="28"/>
          <w:szCs w:val="28"/>
          <w:lang w:val="ru-RU"/>
        </w:rPr>
        <w:t xml:space="preserve"> электрической</w:t>
      </w:r>
      <w:r w:rsidRPr="00196A88">
        <w:rPr>
          <w:sz w:val="28"/>
          <w:szCs w:val="28"/>
        </w:rPr>
        <w:t xml:space="preserve"> энергии </w:t>
      </w:r>
      <w:r w:rsidR="00830332">
        <w:rPr>
          <w:sz w:val="28"/>
          <w:szCs w:val="28"/>
          <w:lang w:val="ru-RU"/>
        </w:rPr>
        <w:t xml:space="preserve">СБ </w:t>
      </w:r>
      <w:r w:rsidR="00830332">
        <w:rPr>
          <w:sz w:val="28"/>
          <w:szCs w:val="28"/>
        </w:rPr>
        <w:t xml:space="preserve">без добавления </w:t>
      </w:r>
      <w:r w:rsidR="00830332">
        <w:rPr>
          <w:sz w:val="28"/>
          <w:szCs w:val="28"/>
          <w:lang w:val="ru-RU"/>
        </w:rPr>
        <w:t>ФЭП</w:t>
      </w:r>
      <w:r w:rsidRPr="00196A88">
        <w:rPr>
          <w:sz w:val="28"/>
          <w:szCs w:val="28"/>
        </w:rPr>
        <w:t xml:space="preserve">, так же для контроля заряда и разряда, предотвращая выход из строя аккумуляторных батарей. В настоящий момент существует два типа контроллеров в которых используются разные алгоритмы. Первый тип - это контроллеры на основе широтно-импульсной модуляции (ШИМ), второй - на основе </w:t>
      </w:r>
      <w:r w:rsidR="00830332">
        <w:rPr>
          <w:sz w:val="28"/>
          <w:szCs w:val="28"/>
        </w:rPr>
        <w:t>MPPT</w:t>
      </w:r>
      <w:r w:rsidRPr="00196A88">
        <w:rPr>
          <w:sz w:val="28"/>
          <w:szCs w:val="28"/>
        </w:rPr>
        <w:t>. ШИМ - контроллер по сути является переключателем, который соединяет солнечные модули и аккумулятор. В результате напряжение солнечных модулей будет преобразовано в напряжение бли</w:t>
      </w:r>
      <w:r w:rsidR="001D3CBC">
        <w:rPr>
          <w:sz w:val="28"/>
          <w:szCs w:val="28"/>
        </w:rPr>
        <w:t>зкое к аккумулятору. В настояще</w:t>
      </w:r>
      <w:r w:rsidR="001D3CBC">
        <w:rPr>
          <w:sz w:val="28"/>
          <w:szCs w:val="28"/>
          <w:lang w:val="ru-RU"/>
        </w:rPr>
        <w:t>е время</w:t>
      </w:r>
      <w:r w:rsidRPr="00196A88">
        <w:rPr>
          <w:sz w:val="28"/>
          <w:szCs w:val="28"/>
        </w:rPr>
        <w:t xml:space="preserve"> на мировом рынке имеются готовые решения контроллеров для наземных солнечн</w:t>
      </w:r>
      <w:r w:rsidR="001D3CBC">
        <w:rPr>
          <w:sz w:val="28"/>
          <w:szCs w:val="28"/>
        </w:rPr>
        <w:t xml:space="preserve">ых станций от различных </w:t>
      </w:r>
      <w:r w:rsidR="001D3CBC">
        <w:rPr>
          <w:sz w:val="28"/>
          <w:szCs w:val="28"/>
          <w:lang w:val="ru-RU"/>
        </w:rPr>
        <w:t>производителей</w:t>
      </w:r>
      <w:r w:rsidRPr="00196A88">
        <w:rPr>
          <w:sz w:val="28"/>
          <w:szCs w:val="28"/>
        </w:rPr>
        <w:t xml:space="preserve">. </w:t>
      </w:r>
    </w:p>
    <w:p w:rsidR="00CF65F8" w:rsidRPr="00196A88" w:rsidRDefault="00830332" w:rsidP="002E7340">
      <w:pPr>
        <w:shd w:val="clear" w:color="auto" w:fill="FFFFFF"/>
        <w:ind w:firstLine="709"/>
        <w:jc w:val="both"/>
        <w:rPr>
          <w:sz w:val="28"/>
          <w:szCs w:val="28"/>
        </w:rPr>
      </w:pPr>
      <w:r w:rsidRPr="00830332">
        <w:rPr>
          <w:sz w:val="28"/>
          <w:szCs w:val="28"/>
        </w:rPr>
        <w:t>Стандартный контроллер MPPT непрерывно контролирует ток и</w:t>
      </w:r>
      <w:r>
        <w:rPr>
          <w:sz w:val="28"/>
          <w:szCs w:val="28"/>
        </w:rPr>
        <w:t xml:space="preserve"> напряжение на </w:t>
      </w:r>
      <w:r>
        <w:rPr>
          <w:sz w:val="28"/>
          <w:szCs w:val="28"/>
          <w:lang w:val="ru-RU"/>
        </w:rPr>
        <w:t>СБ</w:t>
      </w:r>
      <w:r w:rsidRPr="00830332">
        <w:rPr>
          <w:sz w:val="28"/>
          <w:szCs w:val="28"/>
        </w:rPr>
        <w:t>, чтобы определить комбинацию, при которой мощность, выделяемая батареей, будет максимальной. Кроме того, контроллер отслеживает стадию заряда аккумулятора (заряд, на</w:t>
      </w:r>
      <w:r>
        <w:rPr>
          <w:sz w:val="28"/>
          <w:szCs w:val="28"/>
        </w:rPr>
        <w:t>сыщение и др.</w:t>
      </w:r>
      <w:r w:rsidRPr="00830332">
        <w:rPr>
          <w:sz w:val="28"/>
          <w:szCs w:val="28"/>
        </w:rPr>
        <w:t>) и на основании этого определяет необходимый ток для зарядки аккумуляторов. Однако контроллеры, использующие метод MPPT, имеют определенный недостаток: во время сканирования всей вольт-амперной характеристики, генерац</w:t>
      </w:r>
      <w:r w:rsidR="008914F3">
        <w:rPr>
          <w:sz w:val="28"/>
          <w:szCs w:val="28"/>
        </w:rPr>
        <w:t>ия энергии приостанавливается [8</w:t>
      </w:r>
      <w:r w:rsidRPr="00830332">
        <w:rPr>
          <w:sz w:val="28"/>
          <w:szCs w:val="28"/>
        </w:rPr>
        <w:t>].</w:t>
      </w:r>
    </w:p>
    <w:p w:rsidR="00830332" w:rsidRDefault="00830332" w:rsidP="002E7340">
      <w:pPr>
        <w:shd w:val="clear" w:color="auto" w:fill="FFFFFF"/>
        <w:ind w:firstLine="709"/>
        <w:jc w:val="both"/>
        <w:rPr>
          <w:sz w:val="28"/>
          <w:szCs w:val="28"/>
        </w:rPr>
      </w:pPr>
      <w:r w:rsidRPr="00830332">
        <w:rPr>
          <w:sz w:val="28"/>
          <w:szCs w:val="28"/>
        </w:rPr>
        <w:t xml:space="preserve">Существуют различные методы вычисления </w:t>
      </w:r>
      <w:r>
        <w:rPr>
          <w:sz w:val="28"/>
          <w:szCs w:val="28"/>
          <w:lang w:val="ru-RU"/>
        </w:rPr>
        <w:t>МРРТ</w:t>
      </w:r>
      <w:r w:rsidRPr="00830332">
        <w:rPr>
          <w:sz w:val="28"/>
          <w:szCs w:val="28"/>
        </w:rPr>
        <w:t xml:space="preserve">. В простейшем случае контроллер последовательно уменьшает напряжение от точки холостого хода до напряжения на аккумуляторе. </w:t>
      </w:r>
      <w:r>
        <w:rPr>
          <w:sz w:val="28"/>
          <w:szCs w:val="28"/>
          <w:lang w:val="ru-RU"/>
        </w:rPr>
        <w:t>МРРТ</w:t>
      </w:r>
      <w:r w:rsidRPr="00830332">
        <w:rPr>
          <w:sz w:val="28"/>
          <w:szCs w:val="28"/>
        </w:rPr>
        <w:t xml:space="preserve"> находится где-то между этими значениями, как показано на рисунке 1. </w:t>
      </w:r>
    </w:p>
    <w:p w:rsidR="00830332" w:rsidRDefault="00830332" w:rsidP="002E7340">
      <w:pPr>
        <w:shd w:val="clear" w:color="auto" w:fill="FFFFFF"/>
        <w:ind w:firstLine="709"/>
        <w:jc w:val="both"/>
        <w:rPr>
          <w:sz w:val="28"/>
          <w:szCs w:val="28"/>
        </w:rPr>
      </w:pPr>
      <w:r w:rsidRPr="00830332">
        <w:rPr>
          <w:sz w:val="28"/>
          <w:szCs w:val="28"/>
        </w:rPr>
        <w:t xml:space="preserve">Положение </w:t>
      </w:r>
      <w:r>
        <w:rPr>
          <w:sz w:val="28"/>
          <w:szCs w:val="28"/>
          <w:lang w:val="ru-RU"/>
        </w:rPr>
        <w:t>МРРТ</w:t>
      </w:r>
      <w:r w:rsidRPr="00830332">
        <w:rPr>
          <w:sz w:val="28"/>
          <w:szCs w:val="28"/>
        </w:rPr>
        <w:t xml:space="preserve"> зависит от нескольких параметров, таких как освещенность модуля, температура, разнородность используемых модулей и т.д. Контроллер периодически незначительно меняет положение относительно предыдущей найденной точки в обе стороны, и если при этом мощность увеличивается, то он переключается на работу в этой точке. Теоретически, поиск </w:t>
      </w:r>
      <w:r>
        <w:rPr>
          <w:sz w:val="28"/>
          <w:szCs w:val="28"/>
          <w:lang w:val="ru-RU"/>
        </w:rPr>
        <w:t>МРРТ</w:t>
      </w:r>
      <w:r w:rsidRPr="00830332">
        <w:rPr>
          <w:sz w:val="28"/>
          <w:szCs w:val="28"/>
        </w:rPr>
        <w:t xml:space="preserve"> может привести к небольшим потерям энергии, однако эти потери незначительны по сравнению с дополнительной энергией, которую обеспечивает контроллер MPPT.</w:t>
      </w:r>
    </w:p>
    <w:p w:rsidR="00CF65F8" w:rsidRPr="00196A88" w:rsidRDefault="00CF65F8" w:rsidP="002E7340">
      <w:pPr>
        <w:shd w:val="clear" w:color="auto" w:fill="FFFFFF"/>
        <w:ind w:firstLine="709"/>
        <w:jc w:val="both"/>
        <w:rPr>
          <w:sz w:val="28"/>
          <w:szCs w:val="28"/>
        </w:rPr>
      </w:pPr>
      <w:r w:rsidRPr="00196A88">
        <w:rPr>
          <w:sz w:val="28"/>
          <w:szCs w:val="28"/>
        </w:rPr>
        <w:t>Работа MPPT - контроллера во многом зависит от метода и применяемого математического алгоритма и как отмечено выше точка максимальной мощности может находится разными способами. То есть это дает возможность исследовать применение других методов с целью усовершенствования.</w:t>
      </w:r>
    </w:p>
    <w:p w:rsidR="00CF65F8" w:rsidRPr="00196A88" w:rsidRDefault="00CF65F8" w:rsidP="002E7340">
      <w:pPr>
        <w:shd w:val="clear" w:color="auto" w:fill="FFFFFF"/>
        <w:ind w:firstLine="709"/>
        <w:jc w:val="both"/>
        <w:rPr>
          <w:sz w:val="28"/>
          <w:szCs w:val="28"/>
        </w:rPr>
      </w:pPr>
    </w:p>
    <w:p w:rsidR="00CF65F8" w:rsidRPr="00B907DD" w:rsidRDefault="00CF65F8" w:rsidP="002E7340">
      <w:pPr>
        <w:jc w:val="center"/>
        <w:rPr>
          <w:sz w:val="28"/>
          <w:szCs w:val="28"/>
          <w:lang w:val="ru-RU"/>
        </w:rPr>
      </w:pPr>
    </w:p>
    <w:p w:rsidR="00CF65F8" w:rsidRDefault="00731559" w:rsidP="002E7340">
      <w:pPr>
        <w:jc w:val="center"/>
        <w:rPr>
          <w:sz w:val="28"/>
          <w:szCs w:val="28"/>
          <w:lang w:val="ru-RU"/>
        </w:rPr>
      </w:pPr>
      <w:r>
        <w:rPr>
          <w:rFonts w:eastAsia="PMingLiU"/>
          <w:b/>
          <w:noProof/>
          <w:sz w:val="20"/>
          <w:szCs w:val="20"/>
          <w:lang w:val="ru-RU" w:eastAsia="ru-RU"/>
        </w:rPr>
        <w:drawing>
          <wp:inline distT="0" distB="0" distL="0" distR="0">
            <wp:extent cx="2449195" cy="1812925"/>
            <wp:effectExtent l="19050" t="0" r="8255" b="0"/>
            <wp:docPr id="4" name="Рисунок 8" descr="C:\Users\User\Downloads\solar cell\p_v_curv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User\Downloads\solar cell\p_v_curve1.png"/>
                    <pic:cNvPicPr>
                      <a:picLocks noChangeAspect="1" noChangeArrowheads="1"/>
                    </pic:cNvPicPr>
                  </pic:nvPicPr>
                  <pic:blipFill>
                    <a:blip r:embed="rId11" cstate="print"/>
                    <a:srcRect/>
                    <a:stretch>
                      <a:fillRect/>
                    </a:stretch>
                  </pic:blipFill>
                  <pic:spPr bwMode="auto">
                    <a:xfrm>
                      <a:off x="0" y="0"/>
                      <a:ext cx="2449195" cy="1812925"/>
                    </a:xfrm>
                    <a:prstGeom prst="rect">
                      <a:avLst/>
                    </a:prstGeom>
                    <a:noFill/>
                    <a:ln w="9525">
                      <a:noFill/>
                      <a:miter lim="800000"/>
                      <a:headEnd/>
                      <a:tailEnd/>
                    </a:ln>
                  </pic:spPr>
                </pic:pic>
              </a:graphicData>
            </a:graphic>
          </wp:inline>
        </w:drawing>
      </w:r>
    </w:p>
    <w:p w:rsidR="00731559" w:rsidRDefault="00731559" w:rsidP="002E7340">
      <w:pPr>
        <w:jc w:val="center"/>
        <w:rPr>
          <w:sz w:val="28"/>
          <w:szCs w:val="28"/>
          <w:lang w:val="ru-RU"/>
        </w:rPr>
      </w:pPr>
      <w:r>
        <w:rPr>
          <w:rFonts w:eastAsia="PMingLiU"/>
          <w:b/>
          <w:noProof/>
          <w:sz w:val="20"/>
          <w:szCs w:val="20"/>
          <w:lang w:val="ru-RU" w:eastAsia="ru-RU"/>
        </w:rPr>
        <w:drawing>
          <wp:inline distT="0" distB="0" distL="0" distR="0">
            <wp:extent cx="2321560" cy="1749425"/>
            <wp:effectExtent l="19050" t="0" r="2540" b="0"/>
            <wp:docPr id="10" name="Рисунок 9" descr="C:\Users\User\Downloads\solar cell\p_v_cur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User\Downloads\solar cell\p_v_curve.png"/>
                    <pic:cNvPicPr>
                      <a:picLocks noChangeAspect="1" noChangeArrowheads="1"/>
                    </pic:cNvPicPr>
                  </pic:nvPicPr>
                  <pic:blipFill>
                    <a:blip r:embed="rId12" cstate="print"/>
                    <a:srcRect/>
                    <a:stretch>
                      <a:fillRect/>
                    </a:stretch>
                  </pic:blipFill>
                  <pic:spPr bwMode="auto">
                    <a:xfrm>
                      <a:off x="0" y="0"/>
                      <a:ext cx="2321560" cy="1749425"/>
                    </a:xfrm>
                    <a:prstGeom prst="rect">
                      <a:avLst/>
                    </a:prstGeom>
                    <a:noFill/>
                    <a:ln w="9525">
                      <a:noFill/>
                      <a:miter lim="800000"/>
                      <a:headEnd/>
                      <a:tailEnd/>
                    </a:ln>
                  </pic:spPr>
                </pic:pic>
              </a:graphicData>
            </a:graphic>
          </wp:inline>
        </w:drawing>
      </w:r>
      <w:r>
        <w:rPr>
          <w:noProof/>
          <w:color w:val="FF0000"/>
          <w:lang w:val="ru-RU" w:eastAsia="ru-RU"/>
        </w:rPr>
        <w:drawing>
          <wp:inline distT="0" distB="0" distL="0" distR="0">
            <wp:extent cx="2619375" cy="1962150"/>
            <wp:effectExtent l="19050" t="0" r="9525" b="0"/>
            <wp:docPr id="7" name="Рисунок 7" descr="P-V(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V(angle)"/>
                    <pic:cNvPicPr>
                      <a:picLocks noChangeAspect="1" noChangeArrowheads="1"/>
                    </pic:cNvPicPr>
                  </pic:nvPicPr>
                  <pic:blipFill>
                    <a:blip r:embed="rId13" cstate="print"/>
                    <a:srcRect/>
                    <a:stretch>
                      <a:fillRect/>
                    </a:stretch>
                  </pic:blipFill>
                  <pic:spPr bwMode="auto">
                    <a:xfrm>
                      <a:off x="0" y="0"/>
                      <a:ext cx="2619375" cy="1962150"/>
                    </a:xfrm>
                    <a:prstGeom prst="rect">
                      <a:avLst/>
                    </a:prstGeom>
                    <a:noFill/>
                    <a:ln w="9525">
                      <a:noFill/>
                      <a:miter lim="800000"/>
                      <a:headEnd/>
                      <a:tailEnd/>
                    </a:ln>
                  </pic:spPr>
                </pic:pic>
              </a:graphicData>
            </a:graphic>
          </wp:inline>
        </w:drawing>
      </w:r>
    </w:p>
    <w:p w:rsidR="00A956E7" w:rsidRPr="00731559" w:rsidRDefault="00A956E7" w:rsidP="002E7340">
      <w:pPr>
        <w:jc w:val="center"/>
        <w:rPr>
          <w:sz w:val="28"/>
          <w:szCs w:val="28"/>
          <w:lang w:val="ru-RU"/>
        </w:rPr>
      </w:pPr>
    </w:p>
    <w:p w:rsidR="00CF65F8" w:rsidRPr="00A956E7" w:rsidRDefault="00A956E7" w:rsidP="002E7340">
      <w:pPr>
        <w:ind w:firstLine="709"/>
        <w:jc w:val="center"/>
        <w:rPr>
          <w:sz w:val="28"/>
          <w:szCs w:val="28"/>
          <w:lang w:val="ru-RU"/>
        </w:rPr>
      </w:pPr>
      <w:r w:rsidRPr="00D21333">
        <w:rPr>
          <w:sz w:val="28"/>
          <w:szCs w:val="28"/>
        </w:rPr>
        <w:t>Рисунок 1</w:t>
      </w:r>
      <w:r>
        <w:rPr>
          <w:sz w:val="28"/>
          <w:szCs w:val="28"/>
        </w:rPr>
        <w:t xml:space="preserve"> </w:t>
      </w:r>
      <w:r w:rsidR="00071783">
        <w:rPr>
          <w:sz w:val="28"/>
          <w:szCs w:val="28"/>
          <w:lang w:val="ru-RU"/>
        </w:rPr>
        <w:t xml:space="preserve">– </w:t>
      </w:r>
      <w:r w:rsidR="001D3CBC">
        <w:rPr>
          <w:sz w:val="28"/>
          <w:szCs w:val="28"/>
          <w:lang w:val="ru-RU"/>
        </w:rPr>
        <w:t>В</w:t>
      </w:r>
      <w:r w:rsidR="001D3CBC">
        <w:rPr>
          <w:sz w:val="28"/>
          <w:szCs w:val="28"/>
        </w:rPr>
        <w:t>ольт-амперны</w:t>
      </w:r>
      <w:r w:rsidR="001D3CBC">
        <w:rPr>
          <w:sz w:val="28"/>
          <w:szCs w:val="28"/>
          <w:lang w:val="ru-RU"/>
        </w:rPr>
        <w:t>е</w:t>
      </w:r>
      <w:r w:rsidR="001D3CBC">
        <w:rPr>
          <w:sz w:val="28"/>
          <w:szCs w:val="28"/>
        </w:rPr>
        <w:t xml:space="preserve"> и мощностны</w:t>
      </w:r>
      <w:r w:rsidR="001D3CBC">
        <w:rPr>
          <w:sz w:val="28"/>
          <w:szCs w:val="28"/>
          <w:lang w:val="ru-RU"/>
        </w:rPr>
        <w:t>е</w:t>
      </w:r>
      <w:r w:rsidR="00CF65F8" w:rsidRPr="00196A88">
        <w:rPr>
          <w:sz w:val="28"/>
          <w:szCs w:val="28"/>
        </w:rPr>
        <w:t xml:space="preserve"> характеристик</w:t>
      </w:r>
      <w:r w:rsidR="001D3CBC">
        <w:rPr>
          <w:sz w:val="28"/>
          <w:szCs w:val="28"/>
          <w:lang w:val="ru-RU"/>
        </w:rPr>
        <w:t>и</w:t>
      </w:r>
      <w:r w:rsidR="00CF65F8" w:rsidRPr="00196A88">
        <w:rPr>
          <w:sz w:val="28"/>
          <w:szCs w:val="28"/>
        </w:rPr>
        <w:t xml:space="preserve"> солнечной батареи</w:t>
      </w:r>
    </w:p>
    <w:p w:rsidR="00A956E7" w:rsidRPr="00F03467" w:rsidRDefault="00A956E7" w:rsidP="00F03467">
      <w:pPr>
        <w:suppressAutoHyphens w:val="0"/>
        <w:rPr>
          <w:sz w:val="28"/>
          <w:szCs w:val="28"/>
          <w:lang w:val="ru-RU"/>
        </w:rPr>
      </w:pPr>
    </w:p>
    <w:p w:rsidR="00E71B9F" w:rsidRPr="00A711D1" w:rsidRDefault="00E71B9F" w:rsidP="002E7340">
      <w:pPr>
        <w:pStyle w:val="Ch2"/>
        <w:rPr>
          <w:lang w:val="ru-RU"/>
        </w:rPr>
      </w:pPr>
      <w:bookmarkStart w:id="9" w:name="_Toc135504703"/>
      <w:bookmarkStart w:id="10" w:name="_Toc135504989"/>
      <w:bookmarkStart w:id="11" w:name="_Toc135505060"/>
      <w:bookmarkStart w:id="12" w:name="_Toc135505105"/>
      <w:bookmarkStart w:id="13" w:name="_Toc135505172"/>
      <w:bookmarkStart w:id="14" w:name="_Toc135505665"/>
      <w:bookmarkStart w:id="15" w:name="_Toc135504704"/>
      <w:bookmarkStart w:id="16" w:name="_Toc135829288"/>
      <w:bookmarkStart w:id="17" w:name="_Toc150516424"/>
      <w:bookmarkEnd w:id="9"/>
      <w:bookmarkEnd w:id="10"/>
      <w:bookmarkEnd w:id="11"/>
      <w:bookmarkEnd w:id="12"/>
      <w:bookmarkEnd w:id="13"/>
      <w:bookmarkEnd w:id="14"/>
      <w:r w:rsidRPr="00970B1A">
        <w:t>Математическое моделирование фотоэлектрических элементов</w:t>
      </w:r>
      <w:bookmarkEnd w:id="15"/>
      <w:bookmarkEnd w:id="16"/>
      <w:bookmarkEnd w:id="17"/>
    </w:p>
    <w:p w:rsidR="00E71B9F" w:rsidRPr="00650F5C" w:rsidRDefault="00E71B9F" w:rsidP="002E7340">
      <w:pPr>
        <w:ind w:firstLine="708"/>
        <w:jc w:val="both"/>
        <w:rPr>
          <w:sz w:val="28"/>
          <w:lang w:val="ru-RU"/>
        </w:rPr>
      </w:pPr>
      <w:r w:rsidRPr="00970B1A">
        <w:rPr>
          <w:sz w:val="28"/>
        </w:rPr>
        <w:t>В последние годы фотоэлектрическая энергия все чаще используется из-за ее важных преимуществ. Фактически этот вид энергии обеспечивает производство электроэнергии без выбросов парниковых газов. Кроме того, фотогальваническая энергия полностью гибка и может удовлетворить широкий спектр пот</w:t>
      </w:r>
      <w:r w:rsidR="00A956E7">
        <w:rPr>
          <w:sz w:val="28"/>
        </w:rPr>
        <w:t>ребностей</w:t>
      </w:r>
      <w:r w:rsidRPr="00970B1A">
        <w:rPr>
          <w:sz w:val="28"/>
        </w:rPr>
        <w:t xml:space="preserve">. ФЭ элемент является основным элементом системы преобразования </w:t>
      </w:r>
      <w:r w:rsidR="00CD1A74">
        <w:rPr>
          <w:sz w:val="28"/>
          <w:lang w:val="ru-RU"/>
        </w:rPr>
        <w:t xml:space="preserve">солнечной </w:t>
      </w:r>
      <w:r w:rsidRPr="00970B1A">
        <w:rPr>
          <w:sz w:val="28"/>
        </w:rPr>
        <w:t>энерг</w:t>
      </w:r>
      <w:r w:rsidR="00CD1A74">
        <w:rPr>
          <w:sz w:val="28"/>
        </w:rPr>
        <w:t xml:space="preserve">ии </w:t>
      </w:r>
      <w:r w:rsidR="00CD1A74">
        <w:rPr>
          <w:sz w:val="28"/>
          <w:lang w:val="ru-RU"/>
        </w:rPr>
        <w:t>в электрический ток</w:t>
      </w:r>
      <w:r w:rsidRPr="00970B1A">
        <w:rPr>
          <w:sz w:val="28"/>
        </w:rPr>
        <w:t>. Солнечные батареи преобразуют солнечный свет непосредственно в электричество. Солнечные батареи широко использую</w:t>
      </w:r>
      <w:r w:rsidR="001D3CBC">
        <w:rPr>
          <w:sz w:val="28"/>
        </w:rPr>
        <w:t xml:space="preserve">тся в наземных и космических </w:t>
      </w:r>
      <w:r w:rsidR="001D3CBC">
        <w:rPr>
          <w:sz w:val="28"/>
          <w:lang w:val="ru-RU"/>
        </w:rPr>
        <w:t>аппаратах</w:t>
      </w:r>
      <w:r w:rsidRPr="00970B1A">
        <w:rPr>
          <w:sz w:val="28"/>
        </w:rPr>
        <w:t>. Они сделаны из полупроводниковых материалов, подобных тем, которые используются в компьютерных чипах. Фотогальванический элемент преобразует солнечную энергию в электрическую за счет фотогальванического эффекта. Когда солнечный свет поглощается этими материалами, солнечная энергия выбивает электроны из их атомов, позвол</w:t>
      </w:r>
      <w:r w:rsidR="00CD1A74">
        <w:rPr>
          <w:sz w:val="28"/>
        </w:rPr>
        <w:t xml:space="preserve">яя электронам </w:t>
      </w:r>
      <w:r w:rsidR="00CD1A74">
        <w:rPr>
          <w:sz w:val="28"/>
          <w:lang w:val="ru-RU"/>
        </w:rPr>
        <w:t>двигаться в одном направлении</w:t>
      </w:r>
      <w:r w:rsidRPr="00970B1A">
        <w:rPr>
          <w:sz w:val="28"/>
        </w:rPr>
        <w:t>. Этот процесс преобразования света (фотонов) в электричество (напряжение) называется фотогаль</w:t>
      </w:r>
      <w:r w:rsidR="00CD1A74">
        <w:rPr>
          <w:sz w:val="28"/>
        </w:rPr>
        <w:t>ваническим (PV) эффектом. В</w:t>
      </w:r>
      <w:r w:rsidR="00CD1A74">
        <w:rPr>
          <w:sz w:val="28"/>
          <w:lang w:val="ru-RU"/>
        </w:rPr>
        <w:t xml:space="preserve"> данной работе</w:t>
      </w:r>
      <w:r w:rsidR="00CD1A74">
        <w:rPr>
          <w:sz w:val="28"/>
        </w:rPr>
        <w:t xml:space="preserve"> представ</w:t>
      </w:r>
      <w:r w:rsidR="00CD1A74">
        <w:rPr>
          <w:sz w:val="28"/>
          <w:lang w:val="ru-RU"/>
        </w:rPr>
        <w:t>лены</w:t>
      </w:r>
      <w:r w:rsidRPr="00970B1A">
        <w:rPr>
          <w:sz w:val="28"/>
        </w:rPr>
        <w:t xml:space="preserve"> три модели фотогальванического элемен</w:t>
      </w:r>
      <w:r w:rsidR="00A956E7">
        <w:rPr>
          <w:sz w:val="28"/>
        </w:rPr>
        <w:t>та</w:t>
      </w:r>
      <w:r w:rsidR="00CD1A74">
        <w:rPr>
          <w:sz w:val="28"/>
        </w:rPr>
        <w:t>.</w:t>
      </w:r>
    </w:p>
    <w:p w:rsidR="00CD1A74" w:rsidRPr="003259BF" w:rsidRDefault="008E2F66" w:rsidP="002E7340">
      <w:pPr>
        <w:ind w:firstLine="708"/>
        <w:jc w:val="both"/>
        <w:rPr>
          <w:sz w:val="28"/>
        </w:rPr>
      </w:pPr>
      <w:r>
        <w:rPr>
          <w:sz w:val="28"/>
          <w:lang w:val="ru-RU"/>
        </w:rPr>
        <w:t>М</w:t>
      </w:r>
      <w:r w:rsidRPr="008E2F66">
        <w:rPr>
          <w:sz w:val="28"/>
        </w:rPr>
        <w:t>одели солнечных элементов</w:t>
      </w:r>
      <w:r>
        <w:rPr>
          <w:sz w:val="28"/>
          <w:lang w:val="ru-RU"/>
        </w:rPr>
        <w:t xml:space="preserve"> и п</w:t>
      </w:r>
      <w:r w:rsidR="00CD1A74">
        <w:rPr>
          <w:sz w:val="28"/>
          <w:lang w:val="ru-RU"/>
        </w:rPr>
        <w:t>араметры</w:t>
      </w:r>
      <w:r w:rsidR="004101CA">
        <w:rPr>
          <w:sz w:val="28"/>
          <w:lang w:val="ru-RU"/>
        </w:rPr>
        <w:t>,</w:t>
      </w:r>
      <w:r w:rsidR="00CD1A74">
        <w:rPr>
          <w:sz w:val="28"/>
          <w:lang w:val="ru-RU"/>
        </w:rPr>
        <w:t xml:space="preserve"> </w:t>
      </w:r>
      <w:r w:rsidR="00650F5C">
        <w:rPr>
          <w:sz w:val="28"/>
          <w:lang w:val="ru-RU"/>
        </w:rPr>
        <w:t>использованны</w:t>
      </w:r>
      <w:r w:rsidR="00650F5C" w:rsidRPr="003259BF">
        <w:rPr>
          <w:sz w:val="28"/>
          <w:lang w:val="ru-RU"/>
        </w:rPr>
        <w:t xml:space="preserve">е при </w:t>
      </w:r>
      <w:r w:rsidR="004101CA" w:rsidRPr="003259BF">
        <w:rPr>
          <w:sz w:val="28"/>
          <w:lang w:val="ru-RU"/>
        </w:rPr>
        <w:t>моделировании</w:t>
      </w:r>
      <w:r w:rsidR="00CD1A74" w:rsidRPr="003259BF">
        <w:rPr>
          <w:sz w:val="28"/>
          <w:lang w:val="ru-RU"/>
        </w:rPr>
        <w:t xml:space="preserve"> фотоэлементов:</w:t>
      </w:r>
    </w:p>
    <w:p w:rsidR="00E71B9F" w:rsidRPr="00FF245C" w:rsidRDefault="00E71B9F" w:rsidP="002E7340">
      <w:pPr>
        <w:pStyle w:val="a7"/>
        <w:numPr>
          <w:ilvl w:val="0"/>
          <w:numId w:val="20"/>
        </w:numPr>
        <w:spacing w:line="240" w:lineRule="auto"/>
        <w:rPr>
          <w:rFonts w:ascii="Times New Roman" w:hAnsi="Times New Roman"/>
          <w:b w:val="0"/>
          <w:lang w:val="ru-RU"/>
        </w:rPr>
      </w:pPr>
      <w:r w:rsidRPr="00FF245C">
        <w:rPr>
          <w:rFonts w:ascii="Times New Roman" w:hAnsi="Times New Roman"/>
          <w:b w:val="0"/>
          <w:lang w:val="en-US"/>
        </w:rPr>
        <w:t>V</w:t>
      </w:r>
      <w:r w:rsidRPr="00FF245C">
        <w:rPr>
          <w:rFonts w:ascii="Times New Roman" w:hAnsi="Times New Roman"/>
          <w:b w:val="0"/>
          <w:lang w:val="ru-RU"/>
        </w:rPr>
        <w:t xml:space="preserve">: выходное напряжение ячейки (В). </w:t>
      </w:r>
    </w:p>
    <w:p w:rsidR="00E71B9F" w:rsidRPr="00FF245C" w:rsidRDefault="00E71B9F" w:rsidP="002E7340">
      <w:pPr>
        <w:pStyle w:val="a7"/>
        <w:numPr>
          <w:ilvl w:val="0"/>
          <w:numId w:val="20"/>
        </w:numPr>
        <w:spacing w:line="240" w:lineRule="auto"/>
        <w:rPr>
          <w:rFonts w:ascii="Times New Roman" w:hAnsi="Times New Roman"/>
          <w:b w:val="0"/>
          <w:lang w:val="ru-RU"/>
        </w:rPr>
      </w:pPr>
      <w:r w:rsidRPr="00FF245C">
        <w:rPr>
          <w:rFonts w:ascii="Times New Roman" w:hAnsi="Times New Roman"/>
          <w:b w:val="0"/>
          <w:lang w:val="en-US"/>
        </w:rPr>
        <w:t>V</w:t>
      </w:r>
      <w:r w:rsidRPr="00FF245C">
        <w:rPr>
          <w:rFonts w:ascii="Times New Roman" w:hAnsi="Times New Roman"/>
          <w:b w:val="0"/>
          <w:vertAlign w:val="subscript"/>
          <w:lang w:val="en-US"/>
        </w:rPr>
        <w:t>oc</w:t>
      </w:r>
      <w:r w:rsidRPr="00FF245C">
        <w:rPr>
          <w:rFonts w:ascii="Times New Roman" w:hAnsi="Times New Roman"/>
          <w:b w:val="0"/>
          <w:lang w:val="ru-RU"/>
        </w:rPr>
        <w:t xml:space="preserve">: напряжение холостого хода (В). </w:t>
      </w:r>
    </w:p>
    <w:p w:rsidR="00E71B9F" w:rsidRPr="00FF245C" w:rsidRDefault="00E71B9F" w:rsidP="002E7340">
      <w:pPr>
        <w:pStyle w:val="a7"/>
        <w:numPr>
          <w:ilvl w:val="0"/>
          <w:numId w:val="20"/>
        </w:numPr>
        <w:spacing w:line="240" w:lineRule="auto"/>
        <w:rPr>
          <w:rFonts w:ascii="Times New Roman" w:hAnsi="Times New Roman"/>
          <w:b w:val="0"/>
          <w:lang w:val="ru-RU"/>
        </w:rPr>
      </w:pPr>
      <w:r w:rsidRPr="00FF245C">
        <w:rPr>
          <w:rFonts w:ascii="Times New Roman" w:hAnsi="Times New Roman"/>
          <w:b w:val="0"/>
          <w:lang w:val="en-US"/>
        </w:rPr>
        <w:t>I</w:t>
      </w:r>
      <w:r w:rsidRPr="00FF245C">
        <w:rPr>
          <w:rFonts w:ascii="Times New Roman" w:hAnsi="Times New Roman"/>
          <w:b w:val="0"/>
          <w:vertAlign w:val="subscript"/>
          <w:lang w:val="en-US"/>
        </w:rPr>
        <w:t>pv</w:t>
      </w:r>
      <w:r w:rsidRPr="00FF245C">
        <w:rPr>
          <w:rFonts w:ascii="Times New Roman" w:hAnsi="Times New Roman"/>
          <w:b w:val="0"/>
          <w:lang w:val="ru-RU"/>
        </w:rPr>
        <w:t xml:space="preserve">: выходной ток ячейки (А). </w:t>
      </w:r>
    </w:p>
    <w:p w:rsidR="00E71B9F" w:rsidRPr="00FF245C" w:rsidRDefault="00E71B9F" w:rsidP="002E7340">
      <w:pPr>
        <w:pStyle w:val="a7"/>
        <w:numPr>
          <w:ilvl w:val="0"/>
          <w:numId w:val="20"/>
        </w:numPr>
        <w:spacing w:line="240" w:lineRule="auto"/>
        <w:rPr>
          <w:rFonts w:ascii="Times New Roman" w:hAnsi="Times New Roman"/>
          <w:b w:val="0"/>
          <w:lang w:val="en-US"/>
        </w:rPr>
      </w:pPr>
      <w:r w:rsidRPr="00FF245C">
        <w:rPr>
          <w:rFonts w:ascii="Times New Roman" w:hAnsi="Times New Roman"/>
          <w:b w:val="0"/>
          <w:lang w:val="en-US"/>
        </w:rPr>
        <w:t>I</w:t>
      </w:r>
      <w:r w:rsidRPr="00FF245C">
        <w:rPr>
          <w:rFonts w:ascii="Times New Roman" w:hAnsi="Times New Roman"/>
          <w:b w:val="0"/>
          <w:vertAlign w:val="subscript"/>
          <w:lang w:val="en-US"/>
        </w:rPr>
        <w:t>ph</w:t>
      </w:r>
      <w:r w:rsidRPr="00FF245C">
        <w:rPr>
          <w:rFonts w:ascii="Times New Roman" w:hAnsi="Times New Roman"/>
          <w:b w:val="0"/>
          <w:lang w:val="ru-RU"/>
        </w:rPr>
        <w:t xml:space="preserve">: фототок солнечного элемента (ток, создаваемый падающим светом и прямо пропорциональный солнечному излучению) </w:t>
      </w:r>
      <w:r w:rsidRPr="00FF245C">
        <w:rPr>
          <w:rFonts w:ascii="Times New Roman" w:hAnsi="Times New Roman"/>
          <w:b w:val="0"/>
          <w:lang w:val="en-US"/>
        </w:rPr>
        <w:t xml:space="preserve">(A). </w:t>
      </w:r>
    </w:p>
    <w:p w:rsidR="00E71B9F" w:rsidRPr="00FF245C" w:rsidRDefault="00E71B9F" w:rsidP="002E7340">
      <w:pPr>
        <w:pStyle w:val="a7"/>
        <w:numPr>
          <w:ilvl w:val="0"/>
          <w:numId w:val="20"/>
        </w:numPr>
        <w:spacing w:line="240" w:lineRule="auto"/>
        <w:rPr>
          <w:rFonts w:ascii="Times New Roman" w:hAnsi="Times New Roman"/>
          <w:b w:val="0"/>
          <w:lang w:val="ru-RU"/>
        </w:rPr>
      </w:pPr>
      <w:r w:rsidRPr="00FF245C">
        <w:rPr>
          <w:rFonts w:ascii="Times New Roman" w:hAnsi="Times New Roman"/>
          <w:b w:val="0"/>
          <w:lang w:val="en-US"/>
        </w:rPr>
        <w:t>I</w:t>
      </w:r>
      <w:r w:rsidRPr="00FF245C">
        <w:rPr>
          <w:rFonts w:ascii="Times New Roman" w:hAnsi="Times New Roman"/>
          <w:b w:val="0"/>
          <w:vertAlign w:val="subscript"/>
          <w:lang w:val="en-US"/>
        </w:rPr>
        <w:t>sat</w:t>
      </w:r>
      <w:r w:rsidRPr="00FF245C">
        <w:rPr>
          <w:rFonts w:ascii="Times New Roman" w:hAnsi="Times New Roman"/>
          <w:b w:val="0"/>
          <w:lang w:val="ru-RU"/>
        </w:rPr>
        <w:t>: обратный ток насыщения или утечки диода (</w:t>
      </w:r>
      <w:r w:rsidRPr="00FF245C">
        <w:rPr>
          <w:rFonts w:ascii="Times New Roman" w:hAnsi="Times New Roman"/>
          <w:b w:val="0"/>
          <w:lang w:val="en-US"/>
        </w:rPr>
        <w:t>A</w:t>
      </w:r>
      <w:r w:rsidRPr="00FF245C">
        <w:rPr>
          <w:rFonts w:ascii="Times New Roman" w:hAnsi="Times New Roman"/>
          <w:b w:val="0"/>
          <w:lang w:val="ru-RU"/>
        </w:rPr>
        <w:t xml:space="preserve">). </w:t>
      </w:r>
    </w:p>
    <w:p w:rsidR="00E71B9F" w:rsidRPr="00FF245C" w:rsidRDefault="00E71B9F" w:rsidP="002E7340">
      <w:pPr>
        <w:pStyle w:val="a7"/>
        <w:numPr>
          <w:ilvl w:val="0"/>
          <w:numId w:val="20"/>
        </w:numPr>
        <w:spacing w:line="240" w:lineRule="auto"/>
        <w:rPr>
          <w:rFonts w:ascii="Times New Roman" w:hAnsi="Times New Roman"/>
          <w:b w:val="0"/>
          <w:lang w:val="en-US"/>
        </w:rPr>
      </w:pPr>
      <w:r w:rsidRPr="00FF245C">
        <w:rPr>
          <w:rFonts w:ascii="Times New Roman" w:hAnsi="Times New Roman"/>
          <w:b w:val="0"/>
          <w:lang w:val="en-US"/>
        </w:rPr>
        <w:t>I</w:t>
      </w:r>
      <w:r w:rsidRPr="00FF245C">
        <w:rPr>
          <w:rFonts w:ascii="Times New Roman" w:hAnsi="Times New Roman"/>
          <w:b w:val="0"/>
          <w:vertAlign w:val="subscript"/>
          <w:lang w:val="en-US"/>
        </w:rPr>
        <w:t>d</w:t>
      </w:r>
      <w:r w:rsidRPr="00FF245C">
        <w:rPr>
          <w:rFonts w:ascii="Times New Roman" w:hAnsi="Times New Roman"/>
          <w:b w:val="0"/>
          <w:lang w:val="en-US"/>
        </w:rPr>
        <w:t xml:space="preserve">: ток диода (А). </w:t>
      </w:r>
    </w:p>
    <w:p w:rsidR="00E71B9F" w:rsidRPr="00FF245C" w:rsidRDefault="00E71B9F" w:rsidP="002E7340">
      <w:pPr>
        <w:pStyle w:val="a7"/>
        <w:numPr>
          <w:ilvl w:val="0"/>
          <w:numId w:val="20"/>
        </w:numPr>
        <w:spacing w:line="240" w:lineRule="auto"/>
        <w:rPr>
          <w:rFonts w:ascii="Times New Roman" w:hAnsi="Times New Roman"/>
          <w:b w:val="0"/>
          <w:lang w:val="ru-RU"/>
        </w:rPr>
      </w:pPr>
      <w:r w:rsidRPr="00FF245C">
        <w:rPr>
          <w:rFonts w:ascii="Times New Roman" w:hAnsi="Times New Roman"/>
          <w:b w:val="0"/>
          <w:lang w:val="en-US"/>
        </w:rPr>
        <w:t>Ts</w:t>
      </w:r>
      <w:r w:rsidRPr="00FF245C">
        <w:rPr>
          <w:rFonts w:ascii="Times New Roman" w:hAnsi="Times New Roman"/>
          <w:b w:val="0"/>
          <w:lang w:val="ru-RU"/>
        </w:rPr>
        <w:t xml:space="preserve">: абсолютная эталонная температура солнечного элемента при </w:t>
      </w:r>
      <w:r w:rsidRPr="00FF245C">
        <w:rPr>
          <w:rFonts w:ascii="Times New Roman" w:hAnsi="Times New Roman"/>
          <w:b w:val="0"/>
          <w:lang w:val="en-US"/>
        </w:rPr>
        <w:t>STC</w:t>
      </w:r>
      <w:r w:rsidRPr="00FF245C">
        <w:rPr>
          <w:rFonts w:ascii="Times New Roman" w:hAnsi="Times New Roman"/>
          <w:b w:val="0"/>
          <w:lang w:val="ru-RU"/>
        </w:rPr>
        <w:t xml:space="preserve"> = 298 </w:t>
      </w:r>
      <w:r w:rsidRPr="00FF245C">
        <w:rPr>
          <w:rFonts w:ascii="Times New Roman" w:hAnsi="Times New Roman"/>
          <w:b w:val="0"/>
          <w:lang w:val="en-US"/>
        </w:rPr>
        <w:t>K</w:t>
      </w:r>
      <w:r w:rsidRPr="00FF245C">
        <w:rPr>
          <w:rFonts w:ascii="Times New Roman" w:hAnsi="Times New Roman"/>
          <w:b w:val="0"/>
          <w:lang w:val="ru-RU"/>
        </w:rPr>
        <w:t xml:space="preserve">. </w:t>
      </w:r>
    </w:p>
    <w:p w:rsidR="001A11BA" w:rsidRPr="00FF245C" w:rsidRDefault="00E71B9F" w:rsidP="002E7340">
      <w:pPr>
        <w:pStyle w:val="a7"/>
        <w:numPr>
          <w:ilvl w:val="0"/>
          <w:numId w:val="20"/>
        </w:numPr>
        <w:spacing w:line="240" w:lineRule="auto"/>
        <w:rPr>
          <w:rFonts w:ascii="Times New Roman" w:hAnsi="Times New Roman"/>
          <w:b w:val="0"/>
          <w:lang w:val="ru-RU"/>
        </w:rPr>
      </w:pPr>
      <w:r w:rsidRPr="00FF245C">
        <w:rPr>
          <w:rFonts w:ascii="Times New Roman" w:hAnsi="Times New Roman"/>
          <w:b w:val="0"/>
          <w:lang w:val="en-US"/>
        </w:rPr>
        <w:t>T</w:t>
      </w:r>
      <w:r w:rsidRPr="00FF245C">
        <w:rPr>
          <w:rFonts w:ascii="Times New Roman" w:hAnsi="Times New Roman"/>
          <w:b w:val="0"/>
          <w:lang w:val="ru-RU"/>
        </w:rPr>
        <w:t>: абсолютная рабочая температура солнечного элемента (</w:t>
      </w:r>
      <w:r w:rsidRPr="00FF245C">
        <w:rPr>
          <w:rFonts w:ascii="Times New Roman" w:hAnsi="Times New Roman"/>
          <w:b w:val="0"/>
          <w:lang w:val="en-US"/>
        </w:rPr>
        <w:t>K</w:t>
      </w:r>
      <w:r w:rsidRPr="00FF245C">
        <w:rPr>
          <w:rFonts w:ascii="Times New Roman" w:hAnsi="Times New Roman"/>
          <w:b w:val="0"/>
          <w:lang w:val="ru-RU"/>
        </w:rPr>
        <w:t xml:space="preserve">). </w:t>
      </w:r>
    </w:p>
    <w:p w:rsidR="00E71B9F" w:rsidRPr="00FF245C" w:rsidRDefault="00E71B9F" w:rsidP="002E7340">
      <w:pPr>
        <w:pStyle w:val="a7"/>
        <w:numPr>
          <w:ilvl w:val="0"/>
          <w:numId w:val="20"/>
        </w:numPr>
        <w:spacing w:line="240" w:lineRule="auto"/>
        <w:rPr>
          <w:rFonts w:ascii="Times New Roman" w:hAnsi="Times New Roman"/>
          <w:b w:val="0"/>
          <w:lang w:val="en-US"/>
        </w:rPr>
      </w:pPr>
      <w:r w:rsidRPr="00FF245C">
        <w:rPr>
          <w:rFonts w:ascii="Times New Roman" w:hAnsi="Times New Roman"/>
          <w:b w:val="0"/>
          <w:lang w:val="en-US"/>
        </w:rPr>
        <w:t xml:space="preserve">A: коэффициент идеальности диода. </w:t>
      </w:r>
    </w:p>
    <w:p w:rsidR="00E71B9F" w:rsidRPr="00FF245C" w:rsidRDefault="00E71B9F" w:rsidP="002E7340">
      <w:pPr>
        <w:pStyle w:val="a7"/>
        <w:numPr>
          <w:ilvl w:val="0"/>
          <w:numId w:val="20"/>
        </w:numPr>
        <w:spacing w:line="240" w:lineRule="auto"/>
        <w:rPr>
          <w:rFonts w:ascii="Times New Roman" w:hAnsi="Times New Roman"/>
          <w:b w:val="0"/>
          <w:lang w:val="ru-RU"/>
        </w:rPr>
      </w:pPr>
      <w:r w:rsidRPr="00FF245C">
        <w:rPr>
          <w:rFonts w:ascii="Times New Roman" w:hAnsi="Times New Roman"/>
          <w:b w:val="0"/>
          <w:lang w:val="ru-RU"/>
        </w:rPr>
        <w:t>К</w:t>
      </w:r>
      <w:r w:rsidR="00F05931" w:rsidRPr="00FF245C">
        <w:rPr>
          <w:rFonts w:ascii="Times New Roman" w:hAnsi="Times New Roman"/>
          <w:b w:val="0"/>
          <w:lang w:val="ru-RU"/>
        </w:rPr>
        <w:t>: постоянная Больцмана = 1,3806*</w:t>
      </w:r>
      <w:r w:rsidRPr="00FF245C">
        <w:rPr>
          <w:rFonts w:ascii="Times New Roman" w:hAnsi="Times New Roman"/>
          <w:b w:val="0"/>
          <w:lang w:val="ru-RU"/>
        </w:rPr>
        <w:t>10</w:t>
      </w:r>
      <w:r w:rsidRPr="00FF245C">
        <w:rPr>
          <w:rFonts w:ascii="Times New Roman" w:hAnsi="Times New Roman"/>
          <w:b w:val="0"/>
          <w:vertAlign w:val="superscript"/>
          <w:lang w:val="ru-RU"/>
        </w:rPr>
        <w:t>-23</w:t>
      </w:r>
      <w:r w:rsidRPr="00FF245C">
        <w:rPr>
          <w:rFonts w:ascii="Times New Roman" w:hAnsi="Times New Roman"/>
          <w:b w:val="0"/>
          <w:lang w:val="ru-RU"/>
        </w:rPr>
        <w:t xml:space="preserve"> Дж/К. </w:t>
      </w:r>
    </w:p>
    <w:p w:rsidR="00E71B9F" w:rsidRPr="00FF245C" w:rsidRDefault="00E71B9F" w:rsidP="002E7340">
      <w:pPr>
        <w:pStyle w:val="a7"/>
        <w:numPr>
          <w:ilvl w:val="0"/>
          <w:numId w:val="20"/>
        </w:numPr>
        <w:spacing w:line="240" w:lineRule="auto"/>
        <w:rPr>
          <w:rFonts w:ascii="Times New Roman" w:hAnsi="Times New Roman"/>
          <w:b w:val="0"/>
          <w:lang w:val="en-US"/>
        </w:rPr>
      </w:pPr>
      <w:r w:rsidRPr="00FF245C">
        <w:rPr>
          <w:rFonts w:ascii="Times New Roman" w:hAnsi="Times New Roman"/>
          <w:b w:val="0"/>
          <w:lang w:val="en-US"/>
        </w:rPr>
        <w:t>q</w:t>
      </w:r>
      <w:r w:rsidR="00F05931" w:rsidRPr="00FF245C">
        <w:rPr>
          <w:rFonts w:ascii="Times New Roman" w:hAnsi="Times New Roman"/>
          <w:b w:val="0"/>
          <w:lang w:val="en-US"/>
        </w:rPr>
        <w:t>: Заряд электрона = 1,60217733*</w:t>
      </w:r>
      <w:r w:rsidRPr="00FF245C">
        <w:rPr>
          <w:rFonts w:ascii="Times New Roman" w:hAnsi="Times New Roman"/>
          <w:b w:val="0"/>
          <w:lang w:val="en-US"/>
        </w:rPr>
        <w:t>10</w:t>
      </w:r>
      <w:r w:rsidRPr="00FF245C">
        <w:rPr>
          <w:rFonts w:ascii="Times New Roman" w:hAnsi="Times New Roman"/>
          <w:b w:val="0"/>
          <w:vertAlign w:val="superscript"/>
          <w:lang w:val="en-US"/>
        </w:rPr>
        <w:t>-19</w:t>
      </w:r>
      <w:r w:rsidRPr="00FF245C">
        <w:rPr>
          <w:rFonts w:ascii="Times New Roman" w:hAnsi="Times New Roman"/>
          <w:b w:val="0"/>
          <w:lang w:val="en-US"/>
        </w:rPr>
        <w:t xml:space="preserve"> Кл. </w:t>
      </w:r>
    </w:p>
    <w:p w:rsidR="00E71B9F" w:rsidRPr="00FF245C" w:rsidRDefault="00E71B9F" w:rsidP="002E7340">
      <w:pPr>
        <w:pStyle w:val="a7"/>
        <w:numPr>
          <w:ilvl w:val="0"/>
          <w:numId w:val="20"/>
        </w:numPr>
        <w:spacing w:line="240" w:lineRule="auto"/>
        <w:rPr>
          <w:rFonts w:ascii="Times New Roman" w:hAnsi="Times New Roman"/>
          <w:b w:val="0"/>
          <w:lang w:val="ru-RU"/>
        </w:rPr>
      </w:pPr>
      <w:r w:rsidRPr="00FF245C">
        <w:rPr>
          <w:rFonts w:ascii="Times New Roman" w:hAnsi="Times New Roman"/>
          <w:b w:val="0"/>
          <w:lang w:val="en-US"/>
        </w:rPr>
        <w:t>R</w:t>
      </w:r>
      <w:r w:rsidRPr="005637F3">
        <w:rPr>
          <w:rFonts w:ascii="Times New Roman" w:hAnsi="Times New Roman"/>
          <w:b w:val="0"/>
          <w:vertAlign w:val="subscript"/>
          <w:lang w:val="en-US"/>
        </w:rPr>
        <w:t>s</w:t>
      </w:r>
      <w:r w:rsidRPr="00FF245C">
        <w:rPr>
          <w:rFonts w:ascii="Times New Roman" w:hAnsi="Times New Roman"/>
          <w:b w:val="0"/>
          <w:lang w:val="ru-RU"/>
        </w:rPr>
        <w:t xml:space="preserve">: собственное последовательное сопротивление элемента. </w:t>
      </w:r>
    </w:p>
    <w:p w:rsidR="00E71B9F" w:rsidRPr="00FF245C" w:rsidRDefault="00E71B9F" w:rsidP="002E7340">
      <w:pPr>
        <w:pStyle w:val="a7"/>
        <w:numPr>
          <w:ilvl w:val="0"/>
          <w:numId w:val="20"/>
        </w:numPr>
        <w:spacing w:line="240" w:lineRule="auto"/>
        <w:rPr>
          <w:rFonts w:ascii="Times New Roman" w:hAnsi="Times New Roman"/>
          <w:b w:val="0"/>
          <w:lang w:val="ru-RU"/>
        </w:rPr>
      </w:pPr>
      <w:r w:rsidRPr="00FF245C">
        <w:rPr>
          <w:rFonts w:ascii="Times New Roman" w:hAnsi="Times New Roman"/>
          <w:b w:val="0"/>
          <w:lang w:val="en-US"/>
        </w:rPr>
        <w:t>R</w:t>
      </w:r>
      <w:r w:rsidRPr="005637F3">
        <w:rPr>
          <w:rFonts w:ascii="Times New Roman" w:hAnsi="Times New Roman"/>
          <w:b w:val="0"/>
          <w:vertAlign w:val="subscript"/>
          <w:lang w:val="en-US"/>
        </w:rPr>
        <w:t>sh</w:t>
      </w:r>
      <w:r w:rsidRPr="00FF245C">
        <w:rPr>
          <w:rFonts w:ascii="Times New Roman" w:hAnsi="Times New Roman"/>
          <w:b w:val="0"/>
          <w:lang w:val="ru-RU"/>
        </w:rPr>
        <w:t xml:space="preserve">: собственное шунтовое или параллельное сопротивление ячейки. </w:t>
      </w:r>
    </w:p>
    <w:p w:rsidR="00E71B9F" w:rsidRPr="00FF245C" w:rsidRDefault="00E71B9F" w:rsidP="002E7340">
      <w:pPr>
        <w:pStyle w:val="a7"/>
        <w:numPr>
          <w:ilvl w:val="0"/>
          <w:numId w:val="20"/>
        </w:numPr>
        <w:spacing w:line="240" w:lineRule="auto"/>
        <w:rPr>
          <w:rFonts w:ascii="Times New Roman" w:hAnsi="Times New Roman"/>
          <w:b w:val="0"/>
          <w:lang w:val="ru-RU"/>
        </w:rPr>
      </w:pPr>
      <w:r w:rsidRPr="00FF245C">
        <w:rPr>
          <w:rFonts w:ascii="Times New Roman" w:hAnsi="Times New Roman"/>
          <w:b w:val="0"/>
          <w:lang w:val="en-US"/>
        </w:rPr>
        <w:t>g</w:t>
      </w:r>
      <w:r w:rsidRPr="00FF245C">
        <w:rPr>
          <w:rFonts w:ascii="Times New Roman" w:hAnsi="Times New Roman"/>
          <w:b w:val="0"/>
          <w:lang w:val="ru-RU"/>
        </w:rPr>
        <w:t>: суммарная солнечная радиация, поглощаемая в плоскости решетки (</w:t>
      </w:r>
      <w:r w:rsidRPr="00FF245C">
        <w:rPr>
          <w:rFonts w:ascii="Times New Roman" w:hAnsi="Times New Roman"/>
          <w:b w:val="0"/>
          <w:lang w:val="en-US"/>
        </w:rPr>
        <w:t>POA</w:t>
      </w:r>
      <w:r w:rsidRPr="00FF245C">
        <w:rPr>
          <w:rFonts w:ascii="Times New Roman" w:hAnsi="Times New Roman"/>
          <w:b w:val="0"/>
          <w:lang w:val="ru-RU"/>
        </w:rPr>
        <w:t>), Вт/м</w:t>
      </w:r>
      <w:r w:rsidRPr="00FF245C">
        <w:rPr>
          <w:rFonts w:ascii="Times New Roman" w:hAnsi="Times New Roman"/>
          <w:b w:val="0"/>
          <w:vertAlign w:val="superscript"/>
          <w:lang w:val="ru-RU"/>
        </w:rPr>
        <w:t>2</w:t>
      </w:r>
      <w:r w:rsidRPr="00FF245C">
        <w:rPr>
          <w:rFonts w:ascii="Times New Roman" w:hAnsi="Times New Roman"/>
          <w:b w:val="0"/>
          <w:lang w:val="ru-RU"/>
        </w:rPr>
        <w:t xml:space="preserve">. </w:t>
      </w:r>
    </w:p>
    <w:p w:rsidR="00E71B9F" w:rsidRDefault="00E71B9F" w:rsidP="002E7340">
      <w:pPr>
        <w:pStyle w:val="a7"/>
        <w:numPr>
          <w:ilvl w:val="0"/>
          <w:numId w:val="20"/>
        </w:numPr>
        <w:spacing w:line="240" w:lineRule="auto"/>
        <w:rPr>
          <w:rFonts w:ascii="Times New Roman" w:hAnsi="Times New Roman"/>
          <w:b w:val="0"/>
          <w:lang w:val="ru-RU"/>
        </w:rPr>
      </w:pPr>
      <w:r w:rsidRPr="00FF245C">
        <w:rPr>
          <w:rFonts w:ascii="Times New Roman" w:hAnsi="Times New Roman"/>
          <w:b w:val="0"/>
          <w:lang w:val="en-US"/>
        </w:rPr>
        <w:t>g</w:t>
      </w:r>
      <w:r w:rsidRPr="005637F3">
        <w:rPr>
          <w:rFonts w:ascii="Times New Roman" w:hAnsi="Times New Roman"/>
          <w:b w:val="0"/>
          <w:vertAlign w:val="subscript"/>
          <w:lang w:val="en-US"/>
        </w:rPr>
        <w:t>s</w:t>
      </w:r>
      <w:r w:rsidRPr="00FF245C">
        <w:rPr>
          <w:rFonts w:ascii="Times New Roman" w:hAnsi="Times New Roman"/>
          <w:b w:val="0"/>
          <w:lang w:val="ru-RU"/>
        </w:rPr>
        <w:t xml:space="preserve">: полное солнечное эталонное излучение в </w:t>
      </w:r>
      <w:r w:rsidRPr="00FF245C">
        <w:rPr>
          <w:rFonts w:ascii="Times New Roman" w:hAnsi="Times New Roman"/>
          <w:b w:val="0"/>
          <w:lang w:val="en-US"/>
        </w:rPr>
        <w:t>STC</w:t>
      </w:r>
      <w:r w:rsidRPr="00FF245C">
        <w:rPr>
          <w:rFonts w:ascii="Times New Roman" w:hAnsi="Times New Roman"/>
          <w:b w:val="0"/>
          <w:lang w:val="ru-RU"/>
        </w:rPr>
        <w:t>, 1000 Вт/м</w:t>
      </w:r>
      <w:r w:rsidRPr="00FF245C">
        <w:rPr>
          <w:rFonts w:ascii="Times New Roman" w:hAnsi="Times New Roman"/>
          <w:b w:val="0"/>
          <w:vertAlign w:val="superscript"/>
          <w:lang w:val="ru-RU"/>
        </w:rPr>
        <w:t>2</w:t>
      </w:r>
      <w:r w:rsidRPr="00FF245C">
        <w:rPr>
          <w:rFonts w:ascii="Times New Roman" w:hAnsi="Times New Roman"/>
          <w:b w:val="0"/>
          <w:lang w:val="ru-RU"/>
        </w:rPr>
        <w:t>.</w:t>
      </w:r>
    </w:p>
    <w:p w:rsidR="005637F3" w:rsidRPr="00FF245C" w:rsidRDefault="005637F3" w:rsidP="005637F3">
      <w:pPr>
        <w:pStyle w:val="a7"/>
        <w:spacing w:line="240" w:lineRule="auto"/>
        <w:ind w:left="1068"/>
        <w:rPr>
          <w:rFonts w:ascii="Times New Roman" w:hAnsi="Times New Roman"/>
          <w:b w:val="0"/>
          <w:lang w:val="ru-RU"/>
        </w:rPr>
      </w:pPr>
    </w:p>
    <w:p w:rsidR="00E71B9F" w:rsidRPr="008E2F66" w:rsidRDefault="008E2F66" w:rsidP="002E7340">
      <w:pPr>
        <w:ind w:firstLine="708"/>
        <w:jc w:val="both"/>
        <w:rPr>
          <w:sz w:val="28"/>
          <w:lang w:val="ru-RU"/>
        </w:rPr>
      </w:pPr>
      <w:r>
        <w:rPr>
          <w:sz w:val="28"/>
          <w:lang w:val="ru-RU"/>
        </w:rPr>
        <w:t xml:space="preserve">- </w:t>
      </w:r>
      <w:r w:rsidR="00E71B9F" w:rsidRPr="008E2F66">
        <w:rPr>
          <w:sz w:val="28"/>
        </w:rPr>
        <w:t>Трехпараметрическая модель</w:t>
      </w:r>
      <w:r w:rsidR="007F43EB">
        <w:rPr>
          <w:sz w:val="28"/>
          <w:lang w:val="ru-RU"/>
        </w:rPr>
        <w:t xml:space="preserve"> представлена на рисунке 2</w:t>
      </w:r>
      <w:r>
        <w:rPr>
          <w:sz w:val="28"/>
          <w:lang w:val="ru-RU"/>
        </w:rPr>
        <w:t>:</w:t>
      </w:r>
    </w:p>
    <w:p w:rsidR="00E71B9F" w:rsidRDefault="00E71B9F" w:rsidP="002E7340">
      <w:pPr>
        <w:tabs>
          <w:tab w:val="left" w:pos="3576"/>
        </w:tabs>
        <w:ind w:firstLine="708"/>
        <w:jc w:val="both"/>
        <w:rPr>
          <w:i/>
          <w:sz w:val="28"/>
        </w:rPr>
      </w:pPr>
      <w:r>
        <w:rPr>
          <w:i/>
          <w:sz w:val="28"/>
        </w:rPr>
        <w:tab/>
      </w:r>
    </w:p>
    <w:p w:rsidR="00E71B9F" w:rsidRDefault="00E71B9F" w:rsidP="002E7340">
      <w:pPr>
        <w:jc w:val="center"/>
        <w:rPr>
          <w:i/>
          <w:sz w:val="28"/>
        </w:rPr>
      </w:pPr>
      <w:r>
        <w:rPr>
          <w:noProof/>
          <w:lang w:val="ru-RU" w:eastAsia="ru-RU"/>
        </w:rPr>
        <w:drawing>
          <wp:inline distT="0" distB="0" distL="0" distR="0">
            <wp:extent cx="3643142" cy="1935480"/>
            <wp:effectExtent l="0" t="0" r="0" b="7620"/>
            <wp:docPr id="42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3646735" cy="1937389"/>
                    </a:xfrm>
                    <a:prstGeom prst="rect">
                      <a:avLst/>
                    </a:prstGeom>
                  </pic:spPr>
                </pic:pic>
              </a:graphicData>
            </a:graphic>
          </wp:inline>
        </w:drawing>
      </w:r>
    </w:p>
    <w:p w:rsidR="00E71B9F" w:rsidRPr="004101CA" w:rsidRDefault="004101CA" w:rsidP="002E7340">
      <w:pPr>
        <w:jc w:val="center"/>
        <w:rPr>
          <w:sz w:val="28"/>
          <w:lang w:val="ru-RU"/>
        </w:rPr>
      </w:pPr>
      <w:r w:rsidRPr="00D21333">
        <w:rPr>
          <w:sz w:val="28"/>
        </w:rPr>
        <w:t>Рисунок 2</w:t>
      </w:r>
      <w:r>
        <w:rPr>
          <w:sz w:val="28"/>
        </w:rPr>
        <w:t xml:space="preserve"> </w:t>
      </w:r>
      <w:r w:rsidR="00071783">
        <w:rPr>
          <w:sz w:val="28"/>
          <w:lang w:val="ru-RU"/>
        </w:rPr>
        <w:t xml:space="preserve">– </w:t>
      </w:r>
      <w:r>
        <w:rPr>
          <w:sz w:val="28"/>
          <w:lang w:val="ru-RU"/>
        </w:rPr>
        <w:t>Т</w:t>
      </w:r>
      <w:r w:rsidR="00E71B9F" w:rsidRPr="008D307D">
        <w:rPr>
          <w:sz w:val="28"/>
        </w:rPr>
        <w:t>рехпараметрическая модель</w:t>
      </w:r>
    </w:p>
    <w:p w:rsidR="00E71B9F" w:rsidRDefault="00E71B9F" w:rsidP="002E7340">
      <w:pPr>
        <w:jc w:val="center"/>
        <w:rPr>
          <w:sz w:val="28"/>
        </w:rPr>
      </w:pPr>
    </w:p>
    <w:p w:rsidR="00E71B9F" w:rsidRDefault="00E71B9F" w:rsidP="002E7340">
      <w:pPr>
        <w:ind w:firstLine="708"/>
        <w:rPr>
          <w:sz w:val="28"/>
        </w:rPr>
      </w:pPr>
      <w:r w:rsidRPr="008D307D">
        <w:rPr>
          <w:sz w:val="28"/>
        </w:rPr>
        <w:t>Три параметра: A</w:t>
      </w:r>
      <w:r w:rsidRPr="008D307D">
        <w:rPr>
          <w:sz w:val="28"/>
          <w:vertAlign w:val="subscript"/>
        </w:rPr>
        <w:t>1</w:t>
      </w:r>
      <w:r w:rsidRPr="008D307D">
        <w:rPr>
          <w:sz w:val="28"/>
        </w:rPr>
        <w:t>, I</w:t>
      </w:r>
      <w:r w:rsidRPr="008D307D">
        <w:rPr>
          <w:sz w:val="28"/>
          <w:vertAlign w:val="subscript"/>
        </w:rPr>
        <w:t>d</w:t>
      </w:r>
      <w:r w:rsidRPr="008D307D">
        <w:rPr>
          <w:sz w:val="28"/>
        </w:rPr>
        <w:t xml:space="preserve"> и I</w:t>
      </w:r>
      <w:r w:rsidRPr="008D307D">
        <w:rPr>
          <w:sz w:val="28"/>
          <w:vertAlign w:val="subscript"/>
        </w:rPr>
        <w:t>ph</w:t>
      </w:r>
      <w:r w:rsidRPr="008D307D">
        <w:rPr>
          <w:sz w:val="28"/>
        </w:rPr>
        <w:t>.</w:t>
      </w:r>
    </w:p>
    <w:p w:rsidR="00E71B9F" w:rsidRDefault="00E71B9F" w:rsidP="002E7340">
      <w:pPr>
        <w:ind w:firstLine="708"/>
        <w:rPr>
          <w:sz w:val="28"/>
        </w:rPr>
      </w:pPr>
    </w:p>
    <w:p w:rsidR="00E71B9F" w:rsidRPr="008D307D" w:rsidRDefault="00484422" w:rsidP="002E7340">
      <w:pPr>
        <w:ind w:firstLine="708"/>
        <w:rPr>
          <w:rFonts w:eastAsiaTheme="minorEastAsia"/>
          <w:sz w:val="28"/>
        </w:rPr>
      </w:pPr>
      <m:oMathPara>
        <m:oMath>
          <m:eqArr>
            <m:eqArrPr>
              <m:maxDist m:val="on"/>
              <m:ctrlPr>
                <w:rPr>
                  <w:rFonts w:ascii="Cambria Math" w:hAnsi="Cambria Math"/>
                  <w:i/>
                  <w:sz w:val="28"/>
                </w:rPr>
              </m:ctrlPr>
            </m:eqArrPr>
            <m:e>
              <m:sSub>
                <m:sSubPr>
                  <m:ctrlPr>
                    <w:rPr>
                      <w:rFonts w:ascii="Cambria Math" w:hAnsi="Cambria Math"/>
                      <w:i/>
                      <w:sz w:val="28"/>
                    </w:rPr>
                  </m:ctrlPr>
                </m:sSubPr>
                <m:e>
                  <m:r>
                    <w:rPr>
                      <w:rFonts w:ascii="Cambria Math" w:hAnsi="Cambria Math"/>
                      <w:sz w:val="28"/>
                    </w:rPr>
                    <m:t>I</m:t>
                  </m:r>
                </m:e>
                <m:sub>
                  <m:r>
                    <w:rPr>
                      <w:rFonts w:ascii="Cambria Math" w:hAnsi="Cambria Math"/>
                      <w:sz w:val="28"/>
                    </w:rPr>
                    <m:t>PV</m:t>
                  </m:r>
                </m:sub>
              </m:sSub>
              <m:r>
                <w:rPr>
                  <w:rFonts w:ascii="Cambria Math" w:hAnsi="Cambria Math"/>
                  <w:sz w:val="28"/>
                </w:rPr>
                <m:t>=</m:t>
              </m:r>
              <m:sSub>
                <m:sSubPr>
                  <m:ctrlPr>
                    <w:rPr>
                      <w:rFonts w:ascii="Cambria Math" w:hAnsi="Cambria Math"/>
                      <w:i/>
                      <w:sz w:val="28"/>
                    </w:rPr>
                  </m:ctrlPr>
                </m:sSubPr>
                <m:e>
                  <m:r>
                    <w:rPr>
                      <w:rFonts w:ascii="Cambria Math" w:hAnsi="Cambria Math"/>
                      <w:sz w:val="28"/>
                    </w:rPr>
                    <m:t>I</m:t>
                  </m:r>
                </m:e>
                <m:sub>
                  <m:r>
                    <w:rPr>
                      <w:rFonts w:ascii="Cambria Math" w:hAnsi="Cambria Math"/>
                      <w:sz w:val="28"/>
                    </w:rPr>
                    <m:t>ph</m:t>
                  </m:r>
                </m:sub>
              </m:sSub>
              <m:r>
                <w:rPr>
                  <w:rFonts w:ascii="Cambria Math" w:hAnsi="Cambria Math"/>
                  <w:sz w:val="28"/>
                </w:rPr>
                <m:t>-</m:t>
              </m:r>
              <m:sSub>
                <m:sSubPr>
                  <m:ctrlPr>
                    <w:rPr>
                      <w:rFonts w:ascii="Cambria Math" w:hAnsi="Cambria Math"/>
                      <w:i/>
                      <w:sz w:val="28"/>
                    </w:rPr>
                  </m:ctrlPr>
                </m:sSubPr>
                <m:e>
                  <m:r>
                    <w:rPr>
                      <w:rFonts w:ascii="Cambria Math" w:hAnsi="Cambria Math"/>
                      <w:sz w:val="28"/>
                    </w:rPr>
                    <m:t>I</m:t>
                  </m:r>
                </m:e>
                <m:sub>
                  <m:r>
                    <w:rPr>
                      <w:rFonts w:ascii="Cambria Math" w:hAnsi="Cambria Math"/>
                      <w:sz w:val="28"/>
                    </w:rPr>
                    <m:t>d</m:t>
                  </m:r>
                </m:sub>
              </m:sSub>
              <m:r>
                <w:rPr>
                  <w:rFonts w:ascii="Cambria Math" w:hAnsi="Cambria Math"/>
                  <w:sz w:val="28"/>
                </w:rPr>
                <m:t>#</m:t>
              </m:r>
              <m:d>
                <m:dPr>
                  <m:ctrlPr>
                    <w:rPr>
                      <w:rFonts w:ascii="Cambria Math" w:hAnsi="Cambria Math"/>
                      <w:i/>
                      <w:sz w:val="28"/>
                    </w:rPr>
                  </m:ctrlPr>
                </m:dPr>
                <m:e>
                  <m:r>
                    <w:rPr>
                      <w:rFonts w:ascii="Cambria Math" w:hAnsi="Cambria Math"/>
                      <w:sz w:val="28"/>
                    </w:rPr>
                    <m:t>1</m:t>
                  </m:r>
                </m:e>
              </m:d>
            </m:e>
          </m:eqArr>
        </m:oMath>
      </m:oMathPara>
    </w:p>
    <w:p w:rsidR="00E71B9F" w:rsidRPr="008D307D" w:rsidRDefault="00E71B9F" w:rsidP="002E7340">
      <w:pPr>
        <w:ind w:firstLine="708"/>
        <w:rPr>
          <w:rFonts w:eastAsiaTheme="minorEastAsia"/>
          <w:sz w:val="28"/>
        </w:rPr>
      </w:pPr>
    </w:p>
    <w:p w:rsidR="00E71B9F" w:rsidRPr="008D307D" w:rsidRDefault="00484422" w:rsidP="002E7340">
      <w:pPr>
        <w:ind w:firstLine="708"/>
        <w:rPr>
          <w:rFonts w:eastAsiaTheme="minorEastAsia"/>
          <w:sz w:val="28"/>
        </w:rPr>
      </w:pPr>
      <m:oMathPara>
        <m:oMath>
          <m:eqArr>
            <m:eqArrPr>
              <m:maxDist m:val="on"/>
              <m:ctrlPr>
                <w:rPr>
                  <w:rFonts w:ascii="Cambria Math" w:hAnsi="Cambria Math"/>
                  <w:i/>
                  <w:sz w:val="28"/>
                </w:rPr>
              </m:ctrlPr>
            </m:eqArrPr>
            <m:e>
              <m:sSub>
                <m:sSubPr>
                  <m:ctrlPr>
                    <w:rPr>
                      <w:rFonts w:ascii="Cambria Math" w:hAnsi="Cambria Math"/>
                      <w:i/>
                      <w:sz w:val="28"/>
                    </w:rPr>
                  </m:ctrlPr>
                </m:sSubPr>
                <m:e>
                  <m:r>
                    <w:rPr>
                      <w:rFonts w:ascii="Cambria Math" w:hAnsi="Cambria Math"/>
                      <w:sz w:val="28"/>
                    </w:rPr>
                    <m:t>I</m:t>
                  </m:r>
                </m:e>
                <m:sub>
                  <m:r>
                    <w:rPr>
                      <w:rFonts w:ascii="Cambria Math" w:hAnsi="Cambria Math"/>
                      <w:sz w:val="28"/>
                    </w:rPr>
                    <m:t>ph</m:t>
                  </m:r>
                </m:sub>
              </m:sSub>
              <m:r>
                <w:rPr>
                  <w:rFonts w:ascii="Cambria Math" w:hAnsi="Cambria Math"/>
                  <w:sz w:val="28"/>
                </w:rPr>
                <m:t>=iccs</m:t>
              </m:r>
              <m:f>
                <m:fPr>
                  <m:ctrlPr>
                    <w:rPr>
                      <w:rFonts w:ascii="Cambria Math" w:hAnsi="Cambria Math"/>
                      <w:i/>
                      <w:sz w:val="28"/>
                    </w:rPr>
                  </m:ctrlPr>
                </m:fPr>
                <m:num>
                  <m:r>
                    <w:rPr>
                      <w:rFonts w:ascii="Cambria Math" w:hAnsi="Cambria Math"/>
                      <w:sz w:val="28"/>
                    </w:rPr>
                    <m:t>g</m:t>
                  </m:r>
                </m:num>
                <m:den>
                  <m:sSub>
                    <m:sSubPr>
                      <m:ctrlPr>
                        <w:rPr>
                          <w:rFonts w:ascii="Cambria Math" w:hAnsi="Cambria Math"/>
                          <w:i/>
                          <w:sz w:val="28"/>
                        </w:rPr>
                      </m:ctrlPr>
                    </m:sSubPr>
                    <m:e>
                      <m:r>
                        <w:rPr>
                          <w:rFonts w:ascii="Cambria Math" w:hAnsi="Cambria Math"/>
                          <w:sz w:val="28"/>
                        </w:rPr>
                        <m:t>g</m:t>
                      </m:r>
                    </m:e>
                    <m:sub>
                      <m:r>
                        <w:rPr>
                          <w:rFonts w:ascii="Cambria Math" w:hAnsi="Cambria Math"/>
                          <w:sz w:val="28"/>
                        </w:rPr>
                        <m:t>s</m:t>
                      </m:r>
                    </m:sub>
                  </m:sSub>
                </m:den>
              </m:f>
              <m:d>
                <m:dPr>
                  <m:ctrlPr>
                    <w:rPr>
                      <w:rFonts w:ascii="Cambria Math" w:hAnsi="Cambria Math"/>
                      <w:i/>
                      <w:sz w:val="28"/>
                    </w:rPr>
                  </m:ctrlPr>
                </m:dPr>
                <m:e>
                  <m:r>
                    <w:rPr>
                      <w:rFonts w:ascii="Cambria Math" w:hAnsi="Cambria Math"/>
                      <w:sz w:val="28"/>
                    </w:rPr>
                    <m:t>1-∆icc</m:t>
                  </m:r>
                  <m:d>
                    <m:dPr>
                      <m:ctrlPr>
                        <w:rPr>
                          <w:rFonts w:ascii="Cambria Math" w:hAnsi="Cambria Math"/>
                          <w:i/>
                          <w:sz w:val="28"/>
                        </w:rPr>
                      </m:ctrlPr>
                    </m:dPr>
                    <m:e>
                      <m:sSub>
                        <m:sSubPr>
                          <m:ctrlPr>
                            <w:rPr>
                              <w:rFonts w:ascii="Cambria Math" w:hAnsi="Cambria Math"/>
                              <w:i/>
                              <w:sz w:val="28"/>
                            </w:rPr>
                          </m:ctrlPr>
                        </m:sSubPr>
                        <m:e>
                          <m:r>
                            <w:rPr>
                              <w:rFonts w:ascii="Cambria Math" w:hAnsi="Cambria Math"/>
                              <w:sz w:val="28"/>
                            </w:rPr>
                            <m:t>T</m:t>
                          </m:r>
                        </m:e>
                        <m:sub>
                          <m:r>
                            <w:rPr>
                              <w:rFonts w:ascii="Cambria Math" w:hAnsi="Cambria Math"/>
                              <w:sz w:val="28"/>
                            </w:rPr>
                            <m:t>s</m:t>
                          </m:r>
                        </m:sub>
                      </m:sSub>
                      <m:r>
                        <w:rPr>
                          <w:rFonts w:ascii="Cambria Math" w:hAnsi="Cambria Math"/>
                          <w:sz w:val="28"/>
                        </w:rPr>
                        <m:t>-T</m:t>
                      </m:r>
                    </m:e>
                  </m:d>
                </m:e>
              </m:d>
              <m:r>
                <w:rPr>
                  <w:rFonts w:ascii="Cambria Math" w:hAnsi="Cambria Math"/>
                  <w:sz w:val="28"/>
                </w:rPr>
                <m:t>#</m:t>
              </m:r>
              <m:d>
                <m:dPr>
                  <m:ctrlPr>
                    <w:rPr>
                      <w:rFonts w:ascii="Cambria Math" w:hAnsi="Cambria Math"/>
                      <w:i/>
                      <w:sz w:val="28"/>
                    </w:rPr>
                  </m:ctrlPr>
                </m:dPr>
                <m:e>
                  <m:r>
                    <w:rPr>
                      <w:rFonts w:ascii="Cambria Math" w:hAnsi="Cambria Math"/>
                      <w:sz w:val="28"/>
                    </w:rPr>
                    <m:t>2</m:t>
                  </m:r>
                </m:e>
              </m:d>
            </m:e>
          </m:eqArr>
        </m:oMath>
      </m:oMathPara>
    </w:p>
    <w:p w:rsidR="00E71B9F" w:rsidRPr="008D307D" w:rsidRDefault="00E71B9F" w:rsidP="002E7340">
      <w:pPr>
        <w:ind w:firstLine="708"/>
        <w:rPr>
          <w:rFonts w:eastAsiaTheme="minorEastAsia"/>
          <w:sz w:val="28"/>
        </w:rPr>
      </w:pPr>
    </w:p>
    <w:p w:rsidR="00E71B9F" w:rsidRPr="00751437" w:rsidRDefault="00484422" w:rsidP="002E7340">
      <w:pPr>
        <w:ind w:firstLine="708"/>
        <w:rPr>
          <w:rFonts w:eastAsiaTheme="minorEastAsia"/>
          <w:sz w:val="28"/>
        </w:rPr>
      </w:pPr>
      <m:oMathPara>
        <m:oMath>
          <m:eqArr>
            <m:eqArrPr>
              <m:maxDist m:val="on"/>
              <m:ctrlPr>
                <w:rPr>
                  <w:rFonts w:ascii="Cambria Math" w:hAnsi="Cambria Math"/>
                  <w:i/>
                  <w:sz w:val="28"/>
                </w:rPr>
              </m:ctrlPr>
            </m:eqArrPr>
            <m:e>
              <m:sSub>
                <m:sSubPr>
                  <m:ctrlPr>
                    <w:rPr>
                      <w:rFonts w:ascii="Cambria Math" w:hAnsi="Cambria Math"/>
                      <w:i/>
                      <w:sz w:val="28"/>
                    </w:rPr>
                  </m:ctrlPr>
                </m:sSubPr>
                <m:e>
                  <m:r>
                    <w:rPr>
                      <w:rFonts w:ascii="Cambria Math" w:hAnsi="Cambria Math"/>
                      <w:sz w:val="28"/>
                    </w:rPr>
                    <m:t>I</m:t>
                  </m:r>
                </m:e>
                <m:sub>
                  <m:r>
                    <w:rPr>
                      <w:rFonts w:ascii="Cambria Math" w:hAnsi="Cambria Math"/>
                      <w:sz w:val="28"/>
                    </w:rPr>
                    <m:t>d</m:t>
                  </m:r>
                </m:sub>
              </m:sSub>
              <m:r>
                <w:rPr>
                  <w:rFonts w:ascii="Cambria Math" w:hAnsi="Cambria Math"/>
                  <w:sz w:val="28"/>
                </w:rPr>
                <m:t>=</m:t>
              </m:r>
              <m:sSub>
                <m:sSubPr>
                  <m:ctrlPr>
                    <w:rPr>
                      <w:rFonts w:ascii="Cambria Math" w:hAnsi="Cambria Math"/>
                      <w:i/>
                      <w:sz w:val="28"/>
                    </w:rPr>
                  </m:ctrlPr>
                </m:sSubPr>
                <m:e>
                  <m:r>
                    <w:rPr>
                      <w:rFonts w:ascii="Cambria Math" w:hAnsi="Cambria Math"/>
                      <w:sz w:val="28"/>
                    </w:rPr>
                    <m:t>I</m:t>
                  </m:r>
                </m:e>
                <m:sub>
                  <m:r>
                    <w:rPr>
                      <w:rFonts w:ascii="Cambria Math" w:hAnsi="Cambria Math"/>
                      <w:sz w:val="28"/>
                    </w:rPr>
                    <m:t>sat</m:t>
                  </m:r>
                </m:sub>
              </m:sSub>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e</m:t>
                      </m:r>
                    </m:e>
                    <m:sup>
                      <m:f>
                        <m:fPr>
                          <m:ctrlPr>
                            <w:rPr>
                              <w:rFonts w:ascii="Cambria Math" w:hAnsi="Cambria Math"/>
                              <w:i/>
                              <w:sz w:val="28"/>
                            </w:rPr>
                          </m:ctrlPr>
                        </m:fPr>
                        <m:num>
                          <m:r>
                            <w:rPr>
                              <w:rFonts w:ascii="Cambria Math" w:eastAsiaTheme="minorEastAsia" w:hAnsi="Cambria Math"/>
                              <w:sz w:val="28"/>
                            </w:rPr>
                            <m:t>V</m:t>
                          </m:r>
                        </m:num>
                        <m:den>
                          <m:f>
                            <m:fPr>
                              <m:ctrlPr>
                                <w:rPr>
                                  <w:rFonts w:ascii="Cambria Math" w:hAnsi="Cambria Math"/>
                                  <w:i/>
                                  <w:sz w:val="28"/>
                                </w:rPr>
                              </m:ctrlPr>
                            </m:fPr>
                            <m:num>
                              <m:r>
                                <w:rPr>
                                  <w:rFonts w:ascii="Cambria Math" w:hAnsi="Cambria Math"/>
                                  <w:sz w:val="28"/>
                                </w:rPr>
                                <m:t>TAk</m:t>
                              </m:r>
                            </m:num>
                            <m:den>
                              <m:r>
                                <w:rPr>
                                  <w:rFonts w:ascii="Cambria Math" w:hAnsi="Cambria Math"/>
                                  <w:sz w:val="28"/>
                                </w:rPr>
                                <m:t>q</m:t>
                              </m:r>
                            </m:den>
                          </m:f>
                        </m:den>
                      </m:f>
                    </m:sup>
                  </m:sSup>
                  <m:r>
                    <w:rPr>
                      <w:rFonts w:ascii="Cambria Math" w:hAnsi="Cambria Math"/>
                      <w:sz w:val="28"/>
                    </w:rPr>
                    <m:t>-1</m:t>
                  </m:r>
                </m:e>
              </m:d>
              <m:r>
                <w:rPr>
                  <w:rFonts w:ascii="Cambria Math" w:hAnsi="Cambria Math"/>
                  <w:sz w:val="28"/>
                </w:rPr>
                <m:t>#</m:t>
              </m:r>
              <m:d>
                <m:dPr>
                  <m:ctrlPr>
                    <w:rPr>
                      <w:rFonts w:ascii="Cambria Math" w:hAnsi="Cambria Math"/>
                      <w:i/>
                      <w:sz w:val="28"/>
                    </w:rPr>
                  </m:ctrlPr>
                </m:dPr>
                <m:e>
                  <m:r>
                    <w:rPr>
                      <w:rFonts w:ascii="Cambria Math" w:hAnsi="Cambria Math"/>
                      <w:sz w:val="28"/>
                    </w:rPr>
                    <m:t>3</m:t>
                  </m:r>
                </m:e>
              </m:d>
            </m:e>
          </m:eqArr>
        </m:oMath>
      </m:oMathPara>
    </w:p>
    <w:p w:rsidR="00E71B9F" w:rsidRPr="00751437" w:rsidRDefault="00E71B9F" w:rsidP="002E7340">
      <w:pPr>
        <w:ind w:firstLine="708"/>
        <w:rPr>
          <w:rFonts w:eastAsiaTheme="minorEastAsia"/>
          <w:sz w:val="28"/>
        </w:rPr>
      </w:pPr>
    </w:p>
    <w:p w:rsidR="00E71B9F" w:rsidRDefault="00484422" w:rsidP="002E7340">
      <w:pPr>
        <w:ind w:firstLine="708"/>
        <w:rPr>
          <w:rFonts w:eastAsiaTheme="minorEastAsia"/>
          <w:sz w:val="28"/>
        </w:rPr>
      </w:pPr>
      <m:oMathPara>
        <m:oMath>
          <m:eqArr>
            <m:eqArrPr>
              <m:maxDist m:val="on"/>
              <m:ctrlPr>
                <w:rPr>
                  <w:rFonts w:ascii="Cambria Math" w:hAnsi="Cambria Math"/>
                  <w:i/>
                  <w:sz w:val="28"/>
                </w:rPr>
              </m:ctrlPr>
            </m:eqArrPr>
            <m:e>
              <m:sSub>
                <m:sSubPr>
                  <m:ctrlPr>
                    <w:rPr>
                      <w:rFonts w:ascii="Cambria Math" w:hAnsi="Cambria Math"/>
                      <w:i/>
                      <w:sz w:val="28"/>
                    </w:rPr>
                  </m:ctrlPr>
                </m:sSubPr>
                <m:e>
                  <m:r>
                    <w:rPr>
                      <w:rFonts w:ascii="Cambria Math" w:hAnsi="Cambria Math"/>
                      <w:sz w:val="28"/>
                    </w:rPr>
                    <m:t>I</m:t>
                  </m:r>
                </m:e>
                <m:sub>
                  <m:r>
                    <w:rPr>
                      <w:rFonts w:ascii="Cambria Math" w:hAnsi="Cambria Math"/>
                      <w:sz w:val="28"/>
                    </w:rPr>
                    <m:t>sat</m:t>
                  </m:r>
                </m:sub>
              </m:sSub>
              <m:r>
                <w:rPr>
                  <w:rFonts w:ascii="Cambria Math" w:hAnsi="Cambria Math"/>
                  <w:sz w:val="28"/>
                </w:rPr>
                <m:t>=</m:t>
              </m:r>
              <m:f>
                <m:fPr>
                  <m:ctrlPr>
                    <w:rPr>
                      <w:rFonts w:ascii="Cambria Math" w:hAnsi="Cambria Math"/>
                      <w:i/>
                      <w:sz w:val="28"/>
                    </w:rPr>
                  </m:ctrlPr>
                </m:fPr>
                <m:num>
                  <m:sSub>
                    <m:sSubPr>
                      <m:ctrlPr>
                        <w:rPr>
                          <w:rFonts w:ascii="Cambria Math" w:hAnsi="Cambria Math"/>
                          <w:i/>
                          <w:sz w:val="28"/>
                        </w:rPr>
                      </m:ctrlPr>
                    </m:sSubPr>
                    <m:e>
                      <m:r>
                        <w:rPr>
                          <w:rFonts w:ascii="Cambria Math" w:hAnsi="Cambria Math"/>
                          <w:sz w:val="28"/>
                        </w:rPr>
                        <m:t>I</m:t>
                      </m:r>
                    </m:e>
                    <m:sub>
                      <m:r>
                        <w:rPr>
                          <w:rFonts w:ascii="Cambria Math" w:hAnsi="Cambria Math"/>
                          <w:sz w:val="28"/>
                        </w:rPr>
                        <m:t>ph</m:t>
                      </m:r>
                    </m:sub>
                  </m:sSub>
                </m:num>
                <m:den>
                  <m:sSup>
                    <m:sSupPr>
                      <m:ctrlPr>
                        <w:rPr>
                          <w:rFonts w:ascii="Cambria Math" w:hAnsi="Cambria Math"/>
                          <w:i/>
                          <w:sz w:val="28"/>
                        </w:rPr>
                      </m:ctrlPr>
                    </m:sSupPr>
                    <m:e>
                      <m:r>
                        <w:rPr>
                          <w:rFonts w:ascii="Cambria Math" w:hAnsi="Cambria Math"/>
                          <w:sz w:val="28"/>
                        </w:rPr>
                        <m:t>e</m:t>
                      </m:r>
                    </m:e>
                    <m:sup>
                      <m:f>
                        <m:fPr>
                          <m:ctrlPr>
                            <w:rPr>
                              <w:rFonts w:ascii="Cambria Math" w:hAnsi="Cambria Math"/>
                              <w:i/>
                              <w:sz w:val="28"/>
                            </w:rPr>
                          </m:ctrlPr>
                        </m:fPr>
                        <m:num>
                          <m:sSub>
                            <m:sSubPr>
                              <m:ctrlPr>
                                <w:rPr>
                                  <w:rFonts w:ascii="Cambria Math" w:hAnsi="Cambria Math"/>
                                  <w:i/>
                                  <w:sz w:val="28"/>
                                </w:rPr>
                              </m:ctrlPr>
                            </m:sSubPr>
                            <m:e>
                              <m:r>
                                <w:rPr>
                                  <w:rFonts w:ascii="Cambria Math" w:hAnsi="Cambria Math"/>
                                  <w:sz w:val="28"/>
                                </w:rPr>
                                <m:t>V</m:t>
                              </m:r>
                            </m:e>
                            <m:sub>
                              <m:r>
                                <w:rPr>
                                  <w:rFonts w:ascii="Cambria Math" w:hAnsi="Cambria Math"/>
                                  <w:sz w:val="28"/>
                                </w:rPr>
                                <m:t>oc</m:t>
                              </m:r>
                            </m:sub>
                          </m:sSub>
                        </m:num>
                        <m:den>
                          <m:f>
                            <m:fPr>
                              <m:ctrlPr>
                                <w:rPr>
                                  <w:rFonts w:ascii="Cambria Math" w:hAnsi="Cambria Math"/>
                                  <w:i/>
                                  <w:sz w:val="28"/>
                                </w:rPr>
                              </m:ctrlPr>
                            </m:fPr>
                            <m:num>
                              <m:r>
                                <w:rPr>
                                  <w:rFonts w:ascii="Cambria Math" w:hAnsi="Cambria Math"/>
                                  <w:sz w:val="28"/>
                                </w:rPr>
                                <m:t>TAk</m:t>
                              </m:r>
                            </m:num>
                            <m:den>
                              <m:r>
                                <w:rPr>
                                  <w:rFonts w:ascii="Cambria Math" w:hAnsi="Cambria Math"/>
                                  <w:sz w:val="28"/>
                                </w:rPr>
                                <m:t>q</m:t>
                              </m:r>
                            </m:den>
                          </m:f>
                        </m:den>
                      </m:f>
                    </m:sup>
                  </m:sSup>
                  <m:r>
                    <w:rPr>
                      <w:rFonts w:ascii="Cambria Math" w:hAnsi="Cambria Math"/>
                      <w:sz w:val="28"/>
                    </w:rPr>
                    <m:t>-1</m:t>
                  </m:r>
                </m:den>
              </m:f>
              <m:r>
                <w:rPr>
                  <w:rFonts w:ascii="Cambria Math" w:hAnsi="Cambria Math"/>
                  <w:sz w:val="28"/>
                </w:rPr>
                <m:t>#</m:t>
              </m:r>
              <m:d>
                <m:dPr>
                  <m:ctrlPr>
                    <w:rPr>
                      <w:rFonts w:ascii="Cambria Math" w:hAnsi="Cambria Math"/>
                      <w:i/>
                      <w:sz w:val="28"/>
                    </w:rPr>
                  </m:ctrlPr>
                </m:dPr>
                <m:e>
                  <m:r>
                    <w:rPr>
                      <w:rFonts w:ascii="Cambria Math" w:hAnsi="Cambria Math"/>
                      <w:sz w:val="28"/>
                    </w:rPr>
                    <m:t>4</m:t>
                  </m:r>
                </m:e>
              </m:d>
            </m:e>
          </m:eqArr>
        </m:oMath>
      </m:oMathPara>
    </w:p>
    <w:p w:rsidR="00E71B9F" w:rsidRPr="00751437" w:rsidRDefault="00E71B9F" w:rsidP="002E7340">
      <w:pPr>
        <w:rPr>
          <w:rFonts w:eastAsiaTheme="minorEastAsia"/>
          <w:sz w:val="28"/>
        </w:rPr>
      </w:pPr>
    </w:p>
    <w:p w:rsidR="00E71B9F" w:rsidRPr="00751437" w:rsidRDefault="00484422" w:rsidP="002E7340">
      <w:pPr>
        <w:rPr>
          <w:rFonts w:eastAsiaTheme="minorEastAsia"/>
          <w:sz w:val="28"/>
        </w:rPr>
      </w:pPr>
      <m:oMathPara>
        <m:oMath>
          <m:eqArr>
            <m:eqArrPr>
              <m:maxDist m:val="on"/>
              <m:ctrlPr>
                <w:rPr>
                  <w:rFonts w:ascii="Cambria Math" w:hAnsi="Cambria Math"/>
                  <w:i/>
                  <w:sz w:val="28"/>
                </w:rPr>
              </m:ctrlPr>
            </m:eqArrPr>
            <m:e>
              <m:sSub>
                <m:sSubPr>
                  <m:ctrlPr>
                    <w:rPr>
                      <w:rFonts w:ascii="Cambria Math" w:eastAsiaTheme="minorEastAsia" w:hAnsi="Cambria Math"/>
                      <w:i/>
                      <w:sz w:val="28"/>
                    </w:rPr>
                  </m:ctrlPr>
                </m:sSubPr>
                <m:e>
                  <m:r>
                    <w:rPr>
                      <w:rFonts w:ascii="Cambria Math" w:eastAsiaTheme="minorEastAsia" w:hAnsi="Cambria Math"/>
                      <w:sz w:val="28"/>
                    </w:rPr>
                    <m:t>V</m:t>
                  </m:r>
                </m:e>
                <m:sub>
                  <m:r>
                    <w:rPr>
                      <w:rFonts w:ascii="Cambria Math" w:eastAsiaTheme="minorEastAsia" w:hAnsi="Cambria Math"/>
                      <w:sz w:val="28"/>
                    </w:rPr>
                    <m:t>oc</m:t>
                  </m:r>
                </m:sub>
              </m:sSub>
              <m:r>
                <w:rPr>
                  <w:rFonts w:ascii="Cambria Math" w:eastAsiaTheme="minorEastAsia" w:hAnsi="Cambria Math"/>
                  <w:sz w:val="28"/>
                </w:rPr>
                <m:t>=</m:t>
              </m:r>
              <m:sSub>
                <m:sSubPr>
                  <m:ctrlPr>
                    <w:rPr>
                      <w:rFonts w:ascii="Cambria Math" w:eastAsiaTheme="minorEastAsia" w:hAnsi="Cambria Math"/>
                      <w:i/>
                      <w:sz w:val="28"/>
                    </w:rPr>
                  </m:ctrlPr>
                </m:sSubPr>
                <m:e>
                  <m:r>
                    <w:rPr>
                      <w:rFonts w:ascii="Cambria Math" w:eastAsiaTheme="minorEastAsia" w:hAnsi="Cambria Math"/>
                      <w:sz w:val="28"/>
                    </w:rPr>
                    <m:t>V</m:t>
                  </m:r>
                </m:e>
                <m:sub>
                  <m:r>
                    <w:rPr>
                      <w:rFonts w:ascii="Cambria Math" w:eastAsiaTheme="minorEastAsia" w:hAnsi="Cambria Math"/>
                      <w:sz w:val="28"/>
                    </w:rPr>
                    <m:t>ocs</m:t>
                  </m:r>
                </m:sub>
              </m:sSub>
              <m:r>
                <w:rPr>
                  <w:rFonts w:ascii="Cambria Math" w:eastAsiaTheme="minorEastAsia" w:hAnsi="Cambria Math"/>
                  <w:sz w:val="28"/>
                </w:rPr>
                <m:t>-∆Voc</m:t>
              </m:r>
              <m:sSub>
                <m:sSubPr>
                  <m:ctrlPr>
                    <w:rPr>
                      <w:rFonts w:ascii="Cambria Math" w:eastAsiaTheme="minorEastAsia" w:hAnsi="Cambria Math"/>
                      <w:i/>
                      <w:sz w:val="28"/>
                    </w:rPr>
                  </m:ctrlPr>
                </m:sSubPr>
                <m:e>
                  <m:r>
                    <w:rPr>
                      <w:rFonts w:ascii="Cambria Math" w:eastAsiaTheme="minorEastAsia" w:hAnsi="Cambria Math"/>
                      <w:sz w:val="28"/>
                    </w:rPr>
                    <m:t>(T</m:t>
                  </m:r>
                </m:e>
                <m:sub>
                  <m:r>
                    <w:rPr>
                      <w:rFonts w:ascii="Cambria Math" w:eastAsiaTheme="minorEastAsia" w:hAnsi="Cambria Math"/>
                      <w:sz w:val="28"/>
                    </w:rPr>
                    <m:t>s</m:t>
                  </m:r>
                </m:sub>
              </m:sSub>
              <m:r>
                <w:rPr>
                  <w:rFonts w:ascii="Cambria Math" w:eastAsiaTheme="minorEastAsia" w:hAnsi="Cambria Math"/>
                  <w:sz w:val="28"/>
                </w:rPr>
                <m:t>-T)</m:t>
              </m:r>
              <m:r>
                <w:rPr>
                  <w:rFonts w:ascii="Cambria Math" w:hAnsi="Cambria Math"/>
                  <w:sz w:val="28"/>
                </w:rPr>
                <m:t>#</m:t>
              </m:r>
              <m:d>
                <m:dPr>
                  <m:ctrlPr>
                    <w:rPr>
                      <w:rFonts w:ascii="Cambria Math" w:hAnsi="Cambria Math"/>
                      <w:i/>
                      <w:sz w:val="28"/>
                    </w:rPr>
                  </m:ctrlPr>
                </m:dPr>
                <m:e>
                  <m:r>
                    <w:rPr>
                      <w:rFonts w:ascii="Cambria Math" w:hAnsi="Cambria Math"/>
                      <w:sz w:val="28"/>
                    </w:rPr>
                    <m:t>5</m:t>
                  </m:r>
                </m:e>
              </m:d>
            </m:e>
          </m:eqArr>
        </m:oMath>
      </m:oMathPara>
    </w:p>
    <w:p w:rsidR="00E71B9F" w:rsidRDefault="00E71B9F" w:rsidP="002E7340">
      <w:pPr>
        <w:rPr>
          <w:rFonts w:eastAsiaTheme="minorEastAsia"/>
          <w:sz w:val="28"/>
        </w:rPr>
      </w:pPr>
    </w:p>
    <w:p w:rsidR="00E71B9F" w:rsidRPr="008E2F66" w:rsidRDefault="008E2F66" w:rsidP="002E7340">
      <w:pPr>
        <w:ind w:firstLine="708"/>
        <w:jc w:val="both"/>
        <w:rPr>
          <w:sz w:val="28"/>
          <w:lang w:val="ru-RU"/>
        </w:rPr>
      </w:pPr>
      <w:r>
        <w:rPr>
          <w:sz w:val="28"/>
          <w:lang w:val="ru-RU"/>
        </w:rPr>
        <w:t xml:space="preserve">- </w:t>
      </w:r>
      <w:r w:rsidR="00E71B9F" w:rsidRPr="008E2F66">
        <w:rPr>
          <w:sz w:val="28"/>
        </w:rPr>
        <w:t>Четырехпараметрическая модель</w:t>
      </w:r>
      <w:r>
        <w:rPr>
          <w:sz w:val="28"/>
          <w:lang w:val="ru-RU"/>
        </w:rPr>
        <w:t>:</w:t>
      </w:r>
    </w:p>
    <w:p w:rsidR="00E71B9F" w:rsidRPr="00751437" w:rsidRDefault="00E71B9F" w:rsidP="002E7340">
      <w:pPr>
        <w:rPr>
          <w:rFonts w:eastAsiaTheme="minorEastAsia"/>
          <w:sz w:val="28"/>
        </w:rPr>
      </w:pPr>
    </w:p>
    <w:p w:rsidR="00E71B9F" w:rsidRPr="007F43EB" w:rsidRDefault="00E71B9F" w:rsidP="007F43EB">
      <w:pPr>
        <w:ind w:firstLine="708"/>
        <w:jc w:val="both"/>
        <w:rPr>
          <w:rFonts w:eastAsiaTheme="minorEastAsia"/>
          <w:sz w:val="28"/>
          <w:vertAlign w:val="subscript"/>
          <w:lang w:val="ru-RU"/>
        </w:rPr>
      </w:pPr>
      <w:r w:rsidRPr="00751437">
        <w:rPr>
          <w:rFonts w:eastAsiaTheme="minorEastAsia"/>
          <w:sz w:val="28"/>
        </w:rPr>
        <w:t>В этой модели учитываются резисторы с различными контактами и соединениями, представленные последовательным резис</w:t>
      </w:r>
      <w:r w:rsidR="00A956E7">
        <w:rPr>
          <w:rFonts w:eastAsiaTheme="minorEastAsia"/>
          <w:sz w:val="28"/>
        </w:rPr>
        <w:t>тором</w:t>
      </w:r>
      <w:r w:rsidR="007F43EB" w:rsidRPr="007F43EB">
        <w:rPr>
          <w:rFonts w:eastAsiaTheme="minorEastAsia"/>
          <w:sz w:val="28"/>
          <w:lang w:val="ru-RU"/>
        </w:rPr>
        <w:t xml:space="preserve"> </w:t>
      </w:r>
      <w:r w:rsidR="007F43EB">
        <w:rPr>
          <w:rFonts w:eastAsiaTheme="minorEastAsia"/>
          <w:sz w:val="28"/>
          <w:lang w:val="en-US"/>
        </w:rPr>
        <w:t>R</w:t>
      </w:r>
      <w:r w:rsidR="00A956E7" w:rsidRPr="007F43EB">
        <w:rPr>
          <w:rFonts w:eastAsiaTheme="minorEastAsia"/>
          <w:sz w:val="28"/>
          <w:vertAlign w:val="subscript"/>
        </w:rPr>
        <w:t>s</w:t>
      </w:r>
      <w:r w:rsidR="007F43EB" w:rsidRPr="007F43EB">
        <w:rPr>
          <w:rFonts w:eastAsiaTheme="minorEastAsia"/>
          <w:sz w:val="28"/>
          <w:lang w:val="ru-RU"/>
        </w:rPr>
        <w:t xml:space="preserve"> </w:t>
      </w:r>
      <w:r w:rsidR="007F43EB">
        <w:rPr>
          <w:rFonts w:eastAsiaTheme="minorEastAsia"/>
          <w:sz w:val="28"/>
          <w:lang w:val="ru-RU"/>
        </w:rPr>
        <w:t>(рисунок 3).</w:t>
      </w:r>
    </w:p>
    <w:p w:rsidR="00E71B9F" w:rsidRPr="007F43EB" w:rsidRDefault="00E71B9F" w:rsidP="002E7340">
      <w:pPr>
        <w:ind w:firstLine="708"/>
        <w:jc w:val="both"/>
        <w:rPr>
          <w:rFonts w:eastAsiaTheme="minorEastAsia"/>
          <w:sz w:val="28"/>
          <w:lang w:val="ru-RU"/>
        </w:rPr>
      </w:pPr>
    </w:p>
    <w:p w:rsidR="00E71B9F" w:rsidRDefault="00E71B9F" w:rsidP="002E7340">
      <w:pPr>
        <w:ind w:firstLine="708"/>
        <w:rPr>
          <w:rFonts w:eastAsiaTheme="minorEastAsia"/>
          <w:sz w:val="28"/>
        </w:rPr>
      </w:pPr>
    </w:p>
    <w:p w:rsidR="00E71B9F" w:rsidRDefault="00E71B9F" w:rsidP="002E7340">
      <w:pPr>
        <w:jc w:val="center"/>
        <w:rPr>
          <w:lang w:val="en-US"/>
        </w:rPr>
      </w:pPr>
      <w:r>
        <w:rPr>
          <w:noProof/>
          <w:lang w:val="ru-RU" w:eastAsia="ru-RU"/>
        </w:rPr>
        <w:drawing>
          <wp:inline distT="0" distB="0" distL="0" distR="0">
            <wp:extent cx="3522785" cy="2180700"/>
            <wp:effectExtent l="0" t="0" r="1905" b="0"/>
            <wp:docPr id="42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3530094" cy="2185224"/>
                    </a:xfrm>
                    <a:prstGeom prst="rect">
                      <a:avLst/>
                    </a:prstGeom>
                  </pic:spPr>
                </pic:pic>
              </a:graphicData>
            </a:graphic>
          </wp:inline>
        </w:drawing>
      </w:r>
    </w:p>
    <w:p w:rsidR="00E71B9F" w:rsidRPr="004101CA" w:rsidRDefault="004101CA" w:rsidP="002E7340">
      <w:pPr>
        <w:jc w:val="center"/>
        <w:rPr>
          <w:rFonts w:eastAsiaTheme="minorEastAsia"/>
          <w:sz w:val="28"/>
          <w:lang w:val="ru-RU"/>
        </w:rPr>
      </w:pPr>
      <w:r w:rsidRPr="00D21333">
        <w:rPr>
          <w:rFonts w:eastAsiaTheme="minorEastAsia"/>
          <w:sz w:val="28"/>
        </w:rPr>
        <w:t>Рисунок 3</w:t>
      </w:r>
      <w:r>
        <w:rPr>
          <w:rFonts w:eastAsiaTheme="minorEastAsia"/>
          <w:sz w:val="28"/>
        </w:rPr>
        <w:t xml:space="preserve"> </w:t>
      </w:r>
      <w:r w:rsidR="00071783">
        <w:rPr>
          <w:rFonts w:eastAsiaTheme="minorEastAsia"/>
          <w:sz w:val="28"/>
          <w:lang w:val="ru-RU"/>
        </w:rPr>
        <w:t xml:space="preserve">– </w:t>
      </w:r>
      <w:r>
        <w:rPr>
          <w:rFonts w:eastAsiaTheme="minorEastAsia"/>
          <w:sz w:val="28"/>
          <w:lang w:val="ru-RU"/>
        </w:rPr>
        <w:t>Ч</w:t>
      </w:r>
      <w:r w:rsidR="00E71B9F" w:rsidRPr="00751437">
        <w:rPr>
          <w:rFonts w:eastAsiaTheme="minorEastAsia"/>
          <w:sz w:val="28"/>
        </w:rPr>
        <w:t>етырехпараметрическая модель</w:t>
      </w:r>
    </w:p>
    <w:p w:rsidR="00E71B9F" w:rsidRDefault="00E71B9F" w:rsidP="002E7340">
      <w:pPr>
        <w:jc w:val="center"/>
        <w:rPr>
          <w:rFonts w:eastAsiaTheme="minorEastAsia"/>
          <w:sz w:val="28"/>
        </w:rPr>
      </w:pPr>
    </w:p>
    <w:p w:rsidR="00E71B9F" w:rsidRDefault="00E71B9F" w:rsidP="002E7340">
      <w:pPr>
        <w:ind w:firstLine="708"/>
        <w:jc w:val="both"/>
        <w:rPr>
          <w:rFonts w:eastAsiaTheme="minorEastAsia"/>
          <w:sz w:val="28"/>
        </w:rPr>
      </w:pPr>
      <w:r w:rsidRPr="00751437">
        <w:rPr>
          <w:rFonts w:eastAsiaTheme="minorEastAsia"/>
          <w:sz w:val="28"/>
        </w:rPr>
        <w:t>Четыре параметра: R</w:t>
      </w:r>
      <w:r w:rsidRPr="00751437">
        <w:rPr>
          <w:rFonts w:eastAsiaTheme="minorEastAsia"/>
          <w:sz w:val="28"/>
          <w:vertAlign w:val="subscript"/>
        </w:rPr>
        <w:t>s</w:t>
      </w:r>
      <w:r w:rsidRPr="00751437">
        <w:rPr>
          <w:rFonts w:eastAsiaTheme="minorEastAsia"/>
          <w:sz w:val="28"/>
        </w:rPr>
        <w:t>, A, I</w:t>
      </w:r>
      <w:r w:rsidRPr="00751437">
        <w:rPr>
          <w:rFonts w:eastAsiaTheme="minorEastAsia"/>
          <w:sz w:val="28"/>
          <w:vertAlign w:val="subscript"/>
        </w:rPr>
        <w:t>D</w:t>
      </w:r>
      <w:r w:rsidRPr="00751437">
        <w:rPr>
          <w:rFonts w:eastAsiaTheme="minorEastAsia"/>
          <w:sz w:val="28"/>
        </w:rPr>
        <w:t xml:space="preserve"> и I</w:t>
      </w:r>
      <w:r w:rsidRPr="00751437">
        <w:rPr>
          <w:rFonts w:eastAsiaTheme="minorEastAsia"/>
          <w:sz w:val="28"/>
          <w:vertAlign w:val="subscript"/>
        </w:rPr>
        <w:t>ph</w:t>
      </w:r>
      <w:r w:rsidRPr="00751437">
        <w:rPr>
          <w:rFonts w:eastAsiaTheme="minorEastAsia"/>
          <w:sz w:val="28"/>
        </w:rPr>
        <w:t>.</w:t>
      </w:r>
    </w:p>
    <w:p w:rsidR="00E71B9F" w:rsidRDefault="00E71B9F" w:rsidP="002E7340">
      <w:pPr>
        <w:rPr>
          <w:sz w:val="28"/>
        </w:rPr>
      </w:pPr>
    </w:p>
    <w:p w:rsidR="00E71B9F" w:rsidRPr="008D307D" w:rsidRDefault="00484422" w:rsidP="002E7340">
      <w:pPr>
        <w:ind w:firstLine="708"/>
        <w:rPr>
          <w:rFonts w:eastAsiaTheme="minorEastAsia"/>
          <w:sz w:val="28"/>
        </w:rPr>
      </w:pPr>
      <m:oMathPara>
        <m:oMath>
          <m:eqArr>
            <m:eqArrPr>
              <m:maxDist m:val="on"/>
              <m:ctrlPr>
                <w:rPr>
                  <w:rFonts w:ascii="Cambria Math" w:hAnsi="Cambria Math"/>
                  <w:i/>
                  <w:sz w:val="28"/>
                </w:rPr>
              </m:ctrlPr>
            </m:eqArrPr>
            <m:e>
              <m:sSub>
                <m:sSubPr>
                  <m:ctrlPr>
                    <w:rPr>
                      <w:rFonts w:ascii="Cambria Math" w:hAnsi="Cambria Math"/>
                      <w:i/>
                      <w:sz w:val="28"/>
                    </w:rPr>
                  </m:ctrlPr>
                </m:sSubPr>
                <m:e>
                  <m:r>
                    <w:rPr>
                      <w:rFonts w:ascii="Cambria Math" w:hAnsi="Cambria Math"/>
                      <w:sz w:val="28"/>
                    </w:rPr>
                    <m:t>I</m:t>
                  </m:r>
                </m:e>
                <m:sub>
                  <m:r>
                    <w:rPr>
                      <w:rFonts w:ascii="Cambria Math" w:hAnsi="Cambria Math"/>
                      <w:sz w:val="28"/>
                    </w:rPr>
                    <m:t>PV</m:t>
                  </m:r>
                </m:sub>
              </m:sSub>
              <m:r>
                <w:rPr>
                  <w:rFonts w:ascii="Cambria Math" w:hAnsi="Cambria Math"/>
                  <w:sz w:val="28"/>
                </w:rPr>
                <m:t>=</m:t>
              </m:r>
              <m:sSub>
                <m:sSubPr>
                  <m:ctrlPr>
                    <w:rPr>
                      <w:rFonts w:ascii="Cambria Math" w:hAnsi="Cambria Math"/>
                      <w:i/>
                      <w:sz w:val="28"/>
                    </w:rPr>
                  </m:ctrlPr>
                </m:sSubPr>
                <m:e>
                  <m:r>
                    <w:rPr>
                      <w:rFonts w:ascii="Cambria Math" w:hAnsi="Cambria Math"/>
                      <w:sz w:val="28"/>
                    </w:rPr>
                    <m:t>I</m:t>
                  </m:r>
                </m:e>
                <m:sub>
                  <m:r>
                    <w:rPr>
                      <w:rFonts w:ascii="Cambria Math" w:hAnsi="Cambria Math"/>
                      <w:sz w:val="28"/>
                    </w:rPr>
                    <m:t>ph</m:t>
                  </m:r>
                </m:sub>
              </m:sSub>
              <m:r>
                <w:rPr>
                  <w:rFonts w:ascii="Cambria Math" w:hAnsi="Cambria Math"/>
                  <w:sz w:val="28"/>
                </w:rPr>
                <m:t>-</m:t>
              </m:r>
              <m:sSub>
                <m:sSubPr>
                  <m:ctrlPr>
                    <w:rPr>
                      <w:rFonts w:ascii="Cambria Math" w:hAnsi="Cambria Math"/>
                      <w:i/>
                      <w:sz w:val="28"/>
                    </w:rPr>
                  </m:ctrlPr>
                </m:sSubPr>
                <m:e>
                  <m:r>
                    <w:rPr>
                      <w:rFonts w:ascii="Cambria Math" w:hAnsi="Cambria Math"/>
                      <w:sz w:val="28"/>
                    </w:rPr>
                    <m:t>I</m:t>
                  </m:r>
                </m:e>
                <m:sub>
                  <m:r>
                    <w:rPr>
                      <w:rFonts w:ascii="Cambria Math" w:hAnsi="Cambria Math"/>
                      <w:sz w:val="28"/>
                    </w:rPr>
                    <m:t>d</m:t>
                  </m:r>
                </m:sub>
              </m:sSub>
              <m:r>
                <w:rPr>
                  <w:rFonts w:ascii="Cambria Math" w:hAnsi="Cambria Math"/>
                  <w:sz w:val="28"/>
                </w:rPr>
                <m:t>#</m:t>
              </m:r>
              <m:d>
                <m:dPr>
                  <m:ctrlPr>
                    <w:rPr>
                      <w:rFonts w:ascii="Cambria Math" w:hAnsi="Cambria Math"/>
                      <w:i/>
                      <w:sz w:val="28"/>
                    </w:rPr>
                  </m:ctrlPr>
                </m:dPr>
                <m:e>
                  <m:r>
                    <w:rPr>
                      <w:rFonts w:ascii="Cambria Math" w:hAnsi="Cambria Math"/>
                      <w:sz w:val="28"/>
                    </w:rPr>
                    <m:t>6</m:t>
                  </m:r>
                </m:e>
              </m:d>
            </m:e>
          </m:eqArr>
        </m:oMath>
      </m:oMathPara>
    </w:p>
    <w:p w:rsidR="00E71B9F" w:rsidRPr="008D307D" w:rsidRDefault="00E71B9F" w:rsidP="002E7340">
      <w:pPr>
        <w:ind w:firstLine="708"/>
        <w:rPr>
          <w:rFonts w:eastAsiaTheme="minorEastAsia"/>
          <w:sz w:val="28"/>
        </w:rPr>
      </w:pPr>
    </w:p>
    <w:p w:rsidR="00E71B9F" w:rsidRPr="008D307D" w:rsidRDefault="00484422" w:rsidP="002E7340">
      <w:pPr>
        <w:ind w:firstLine="708"/>
        <w:rPr>
          <w:rFonts w:eastAsiaTheme="minorEastAsia"/>
          <w:sz w:val="28"/>
        </w:rPr>
      </w:pPr>
      <m:oMathPara>
        <m:oMath>
          <m:eqArr>
            <m:eqArrPr>
              <m:maxDist m:val="on"/>
              <m:ctrlPr>
                <w:rPr>
                  <w:rFonts w:ascii="Cambria Math" w:hAnsi="Cambria Math"/>
                  <w:i/>
                  <w:sz w:val="28"/>
                </w:rPr>
              </m:ctrlPr>
            </m:eqArrPr>
            <m:e>
              <m:sSub>
                <m:sSubPr>
                  <m:ctrlPr>
                    <w:rPr>
                      <w:rFonts w:ascii="Cambria Math" w:hAnsi="Cambria Math"/>
                      <w:i/>
                      <w:sz w:val="28"/>
                    </w:rPr>
                  </m:ctrlPr>
                </m:sSubPr>
                <m:e>
                  <m:r>
                    <w:rPr>
                      <w:rFonts w:ascii="Cambria Math" w:hAnsi="Cambria Math"/>
                      <w:sz w:val="28"/>
                    </w:rPr>
                    <m:t>I</m:t>
                  </m:r>
                </m:e>
                <m:sub>
                  <m:r>
                    <w:rPr>
                      <w:rFonts w:ascii="Cambria Math" w:hAnsi="Cambria Math"/>
                      <w:sz w:val="28"/>
                    </w:rPr>
                    <m:t>ph</m:t>
                  </m:r>
                </m:sub>
              </m:sSub>
              <m:r>
                <w:rPr>
                  <w:rFonts w:ascii="Cambria Math" w:hAnsi="Cambria Math"/>
                  <w:sz w:val="28"/>
                </w:rPr>
                <m:t>=iccs</m:t>
              </m:r>
              <m:f>
                <m:fPr>
                  <m:ctrlPr>
                    <w:rPr>
                      <w:rFonts w:ascii="Cambria Math" w:hAnsi="Cambria Math"/>
                      <w:i/>
                      <w:sz w:val="28"/>
                    </w:rPr>
                  </m:ctrlPr>
                </m:fPr>
                <m:num>
                  <m:r>
                    <w:rPr>
                      <w:rFonts w:ascii="Cambria Math" w:hAnsi="Cambria Math"/>
                      <w:sz w:val="28"/>
                    </w:rPr>
                    <m:t>g</m:t>
                  </m:r>
                </m:num>
                <m:den>
                  <m:sSub>
                    <m:sSubPr>
                      <m:ctrlPr>
                        <w:rPr>
                          <w:rFonts w:ascii="Cambria Math" w:hAnsi="Cambria Math"/>
                          <w:i/>
                          <w:sz w:val="28"/>
                        </w:rPr>
                      </m:ctrlPr>
                    </m:sSubPr>
                    <m:e>
                      <m:r>
                        <w:rPr>
                          <w:rFonts w:ascii="Cambria Math" w:hAnsi="Cambria Math"/>
                          <w:sz w:val="28"/>
                        </w:rPr>
                        <m:t>g</m:t>
                      </m:r>
                    </m:e>
                    <m:sub>
                      <m:r>
                        <w:rPr>
                          <w:rFonts w:ascii="Cambria Math" w:hAnsi="Cambria Math"/>
                          <w:sz w:val="28"/>
                        </w:rPr>
                        <m:t>s</m:t>
                      </m:r>
                    </m:sub>
                  </m:sSub>
                </m:den>
              </m:f>
              <m:d>
                <m:dPr>
                  <m:ctrlPr>
                    <w:rPr>
                      <w:rFonts w:ascii="Cambria Math" w:hAnsi="Cambria Math"/>
                      <w:i/>
                      <w:sz w:val="28"/>
                    </w:rPr>
                  </m:ctrlPr>
                </m:dPr>
                <m:e>
                  <m:r>
                    <w:rPr>
                      <w:rFonts w:ascii="Cambria Math" w:hAnsi="Cambria Math"/>
                      <w:sz w:val="28"/>
                    </w:rPr>
                    <m:t>1-∆icc</m:t>
                  </m:r>
                  <m:d>
                    <m:dPr>
                      <m:ctrlPr>
                        <w:rPr>
                          <w:rFonts w:ascii="Cambria Math" w:hAnsi="Cambria Math"/>
                          <w:i/>
                          <w:sz w:val="28"/>
                        </w:rPr>
                      </m:ctrlPr>
                    </m:dPr>
                    <m:e>
                      <m:sSub>
                        <m:sSubPr>
                          <m:ctrlPr>
                            <w:rPr>
                              <w:rFonts w:ascii="Cambria Math" w:hAnsi="Cambria Math"/>
                              <w:i/>
                              <w:sz w:val="28"/>
                            </w:rPr>
                          </m:ctrlPr>
                        </m:sSubPr>
                        <m:e>
                          <m:r>
                            <w:rPr>
                              <w:rFonts w:ascii="Cambria Math" w:hAnsi="Cambria Math"/>
                              <w:sz w:val="28"/>
                            </w:rPr>
                            <m:t>T</m:t>
                          </m:r>
                        </m:e>
                        <m:sub>
                          <m:r>
                            <w:rPr>
                              <w:rFonts w:ascii="Cambria Math" w:hAnsi="Cambria Math"/>
                              <w:sz w:val="28"/>
                            </w:rPr>
                            <m:t>s</m:t>
                          </m:r>
                        </m:sub>
                      </m:sSub>
                      <m:r>
                        <w:rPr>
                          <w:rFonts w:ascii="Cambria Math" w:hAnsi="Cambria Math"/>
                          <w:sz w:val="28"/>
                        </w:rPr>
                        <m:t>-T</m:t>
                      </m:r>
                    </m:e>
                  </m:d>
                </m:e>
              </m:d>
              <m:r>
                <w:rPr>
                  <w:rFonts w:ascii="Cambria Math" w:hAnsi="Cambria Math"/>
                  <w:sz w:val="28"/>
                </w:rPr>
                <m:t>#</m:t>
              </m:r>
              <m:d>
                <m:dPr>
                  <m:ctrlPr>
                    <w:rPr>
                      <w:rFonts w:ascii="Cambria Math" w:hAnsi="Cambria Math"/>
                      <w:i/>
                      <w:sz w:val="28"/>
                    </w:rPr>
                  </m:ctrlPr>
                </m:dPr>
                <m:e>
                  <m:r>
                    <w:rPr>
                      <w:rFonts w:ascii="Cambria Math" w:hAnsi="Cambria Math"/>
                      <w:sz w:val="28"/>
                    </w:rPr>
                    <m:t>7</m:t>
                  </m:r>
                </m:e>
              </m:d>
            </m:e>
          </m:eqArr>
        </m:oMath>
      </m:oMathPara>
    </w:p>
    <w:p w:rsidR="00E71B9F" w:rsidRPr="008D307D" w:rsidRDefault="00E71B9F" w:rsidP="002E7340">
      <w:pPr>
        <w:ind w:firstLine="708"/>
        <w:rPr>
          <w:rFonts w:eastAsiaTheme="minorEastAsia"/>
          <w:sz w:val="28"/>
        </w:rPr>
      </w:pPr>
    </w:p>
    <w:p w:rsidR="00E71B9F" w:rsidRPr="00751437" w:rsidRDefault="00484422" w:rsidP="002E7340">
      <w:pPr>
        <w:ind w:firstLine="708"/>
        <w:rPr>
          <w:rFonts w:eastAsiaTheme="minorEastAsia"/>
          <w:sz w:val="28"/>
        </w:rPr>
      </w:pPr>
      <m:oMathPara>
        <m:oMath>
          <m:eqArr>
            <m:eqArrPr>
              <m:maxDist m:val="on"/>
              <m:ctrlPr>
                <w:rPr>
                  <w:rFonts w:ascii="Cambria Math" w:hAnsi="Cambria Math"/>
                  <w:i/>
                  <w:sz w:val="28"/>
                </w:rPr>
              </m:ctrlPr>
            </m:eqArrPr>
            <m:e>
              <m:sSub>
                <m:sSubPr>
                  <m:ctrlPr>
                    <w:rPr>
                      <w:rFonts w:ascii="Cambria Math" w:hAnsi="Cambria Math"/>
                      <w:i/>
                      <w:sz w:val="28"/>
                    </w:rPr>
                  </m:ctrlPr>
                </m:sSubPr>
                <m:e>
                  <m:r>
                    <w:rPr>
                      <w:rFonts w:ascii="Cambria Math" w:hAnsi="Cambria Math"/>
                      <w:sz w:val="28"/>
                    </w:rPr>
                    <m:t>I</m:t>
                  </m:r>
                </m:e>
                <m:sub>
                  <m:r>
                    <w:rPr>
                      <w:rFonts w:ascii="Cambria Math" w:hAnsi="Cambria Math"/>
                      <w:sz w:val="28"/>
                    </w:rPr>
                    <m:t>d</m:t>
                  </m:r>
                </m:sub>
              </m:sSub>
              <m:r>
                <w:rPr>
                  <w:rFonts w:ascii="Cambria Math" w:hAnsi="Cambria Math"/>
                  <w:sz w:val="28"/>
                </w:rPr>
                <m:t>=</m:t>
              </m:r>
              <m:sSub>
                <m:sSubPr>
                  <m:ctrlPr>
                    <w:rPr>
                      <w:rFonts w:ascii="Cambria Math" w:hAnsi="Cambria Math"/>
                      <w:i/>
                      <w:sz w:val="28"/>
                    </w:rPr>
                  </m:ctrlPr>
                </m:sSubPr>
                <m:e>
                  <m:r>
                    <w:rPr>
                      <w:rFonts w:ascii="Cambria Math" w:hAnsi="Cambria Math"/>
                      <w:sz w:val="28"/>
                    </w:rPr>
                    <m:t>I</m:t>
                  </m:r>
                </m:e>
                <m:sub>
                  <m:r>
                    <w:rPr>
                      <w:rFonts w:ascii="Cambria Math" w:hAnsi="Cambria Math"/>
                      <w:sz w:val="28"/>
                    </w:rPr>
                    <m:t>sat</m:t>
                  </m:r>
                </m:sub>
              </m:sSub>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e</m:t>
                      </m:r>
                    </m:e>
                    <m:sup>
                      <m:f>
                        <m:fPr>
                          <m:ctrlPr>
                            <w:rPr>
                              <w:rFonts w:ascii="Cambria Math" w:hAnsi="Cambria Math"/>
                              <w:i/>
                              <w:sz w:val="28"/>
                            </w:rPr>
                          </m:ctrlPr>
                        </m:fPr>
                        <m:num>
                          <m:r>
                            <w:rPr>
                              <w:rFonts w:ascii="Cambria Math" w:hAnsi="Cambria Math"/>
                              <w:sz w:val="28"/>
                            </w:rPr>
                            <m:t>V+I</m:t>
                          </m:r>
                          <m:sSub>
                            <m:sSubPr>
                              <m:ctrlPr>
                                <w:rPr>
                                  <w:rFonts w:ascii="Cambria Math" w:hAnsi="Cambria Math"/>
                                  <w:i/>
                                  <w:sz w:val="28"/>
                                </w:rPr>
                              </m:ctrlPr>
                            </m:sSubPr>
                            <m:e>
                              <m:r>
                                <w:rPr>
                                  <w:rFonts w:ascii="Cambria Math" w:hAnsi="Cambria Math"/>
                                  <w:sz w:val="28"/>
                                </w:rPr>
                                <m:t>R</m:t>
                              </m:r>
                            </m:e>
                            <m:sub>
                              <m:r>
                                <w:rPr>
                                  <w:rFonts w:ascii="Cambria Math" w:hAnsi="Cambria Math"/>
                                  <w:sz w:val="28"/>
                                </w:rPr>
                                <m:t>s</m:t>
                              </m:r>
                            </m:sub>
                          </m:sSub>
                        </m:num>
                        <m:den>
                          <m:f>
                            <m:fPr>
                              <m:ctrlPr>
                                <w:rPr>
                                  <w:rFonts w:ascii="Cambria Math" w:hAnsi="Cambria Math"/>
                                  <w:i/>
                                  <w:sz w:val="28"/>
                                </w:rPr>
                              </m:ctrlPr>
                            </m:fPr>
                            <m:num>
                              <m:r>
                                <w:rPr>
                                  <w:rFonts w:ascii="Cambria Math" w:hAnsi="Cambria Math"/>
                                  <w:sz w:val="28"/>
                                </w:rPr>
                                <m:t>TAk</m:t>
                              </m:r>
                            </m:num>
                            <m:den>
                              <m:r>
                                <w:rPr>
                                  <w:rFonts w:ascii="Cambria Math" w:hAnsi="Cambria Math"/>
                                  <w:sz w:val="28"/>
                                </w:rPr>
                                <m:t>q</m:t>
                              </m:r>
                            </m:den>
                          </m:f>
                        </m:den>
                      </m:f>
                    </m:sup>
                  </m:sSup>
                  <m:r>
                    <w:rPr>
                      <w:rFonts w:ascii="Cambria Math" w:hAnsi="Cambria Math"/>
                      <w:sz w:val="28"/>
                    </w:rPr>
                    <m:t>-1</m:t>
                  </m:r>
                </m:e>
              </m:d>
              <m:r>
                <w:rPr>
                  <w:rFonts w:ascii="Cambria Math" w:hAnsi="Cambria Math"/>
                  <w:sz w:val="28"/>
                </w:rPr>
                <m:t>#</m:t>
              </m:r>
              <m:d>
                <m:dPr>
                  <m:ctrlPr>
                    <w:rPr>
                      <w:rFonts w:ascii="Cambria Math" w:hAnsi="Cambria Math"/>
                      <w:i/>
                      <w:sz w:val="28"/>
                    </w:rPr>
                  </m:ctrlPr>
                </m:dPr>
                <m:e>
                  <m:r>
                    <w:rPr>
                      <w:rFonts w:ascii="Cambria Math" w:hAnsi="Cambria Math"/>
                      <w:sz w:val="28"/>
                    </w:rPr>
                    <m:t>8</m:t>
                  </m:r>
                </m:e>
              </m:d>
            </m:e>
          </m:eqArr>
        </m:oMath>
      </m:oMathPara>
    </w:p>
    <w:p w:rsidR="00E71B9F" w:rsidRPr="00751437" w:rsidRDefault="00E71B9F" w:rsidP="002E7340">
      <w:pPr>
        <w:ind w:firstLine="708"/>
        <w:rPr>
          <w:rFonts w:eastAsiaTheme="minorEastAsia"/>
          <w:sz w:val="28"/>
        </w:rPr>
      </w:pPr>
    </w:p>
    <w:p w:rsidR="00E71B9F" w:rsidRDefault="00484422" w:rsidP="002E7340">
      <w:pPr>
        <w:ind w:firstLine="708"/>
        <w:rPr>
          <w:rFonts w:eastAsiaTheme="minorEastAsia"/>
          <w:sz w:val="28"/>
        </w:rPr>
      </w:pPr>
      <m:oMathPara>
        <m:oMath>
          <m:eqArr>
            <m:eqArrPr>
              <m:maxDist m:val="on"/>
              <m:ctrlPr>
                <w:rPr>
                  <w:rFonts w:ascii="Cambria Math" w:hAnsi="Cambria Math"/>
                  <w:i/>
                  <w:sz w:val="28"/>
                </w:rPr>
              </m:ctrlPr>
            </m:eqArrPr>
            <m:e>
              <m:sSub>
                <m:sSubPr>
                  <m:ctrlPr>
                    <w:rPr>
                      <w:rFonts w:ascii="Cambria Math" w:hAnsi="Cambria Math"/>
                      <w:i/>
                      <w:sz w:val="28"/>
                    </w:rPr>
                  </m:ctrlPr>
                </m:sSubPr>
                <m:e>
                  <m:r>
                    <w:rPr>
                      <w:rFonts w:ascii="Cambria Math" w:hAnsi="Cambria Math"/>
                      <w:sz w:val="28"/>
                    </w:rPr>
                    <m:t>I</m:t>
                  </m:r>
                </m:e>
                <m:sub>
                  <m:r>
                    <w:rPr>
                      <w:rFonts w:ascii="Cambria Math" w:hAnsi="Cambria Math"/>
                      <w:sz w:val="28"/>
                    </w:rPr>
                    <m:t>sat</m:t>
                  </m:r>
                </m:sub>
              </m:sSub>
              <m:r>
                <w:rPr>
                  <w:rFonts w:ascii="Cambria Math" w:hAnsi="Cambria Math"/>
                  <w:sz w:val="28"/>
                </w:rPr>
                <m:t>=</m:t>
              </m:r>
              <m:f>
                <m:fPr>
                  <m:ctrlPr>
                    <w:rPr>
                      <w:rFonts w:ascii="Cambria Math" w:hAnsi="Cambria Math"/>
                      <w:i/>
                      <w:sz w:val="28"/>
                    </w:rPr>
                  </m:ctrlPr>
                </m:fPr>
                <m:num>
                  <m:sSub>
                    <m:sSubPr>
                      <m:ctrlPr>
                        <w:rPr>
                          <w:rFonts w:ascii="Cambria Math" w:hAnsi="Cambria Math"/>
                          <w:i/>
                          <w:sz w:val="28"/>
                        </w:rPr>
                      </m:ctrlPr>
                    </m:sSubPr>
                    <m:e>
                      <m:r>
                        <w:rPr>
                          <w:rFonts w:ascii="Cambria Math" w:hAnsi="Cambria Math"/>
                          <w:sz w:val="28"/>
                        </w:rPr>
                        <m:t>I</m:t>
                      </m:r>
                    </m:e>
                    <m:sub>
                      <m:r>
                        <w:rPr>
                          <w:rFonts w:ascii="Cambria Math" w:hAnsi="Cambria Math"/>
                          <w:sz w:val="28"/>
                        </w:rPr>
                        <m:t>ph</m:t>
                      </m:r>
                    </m:sub>
                  </m:sSub>
                </m:num>
                <m:den>
                  <m:sSup>
                    <m:sSupPr>
                      <m:ctrlPr>
                        <w:rPr>
                          <w:rFonts w:ascii="Cambria Math" w:hAnsi="Cambria Math"/>
                          <w:i/>
                          <w:sz w:val="28"/>
                        </w:rPr>
                      </m:ctrlPr>
                    </m:sSupPr>
                    <m:e>
                      <m:r>
                        <w:rPr>
                          <w:rFonts w:ascii="Cambria Math" w:hAnsi="Cambria Math"/>
                          <w:sz w:val="28"/>
                        </w:rPr>
                        <m:t>e</m:t>
                      </m:r>
                    </m:e>
                    <m:sup>
                      <m:f>
                        <m:fPr>
                          <m:ctrlPr>
                            <w:rPr>
                              <w:rFonts w:ascii="Cambria Math" w:hAnsi="Cambria Math"/>
                              <w:i/>
                              <w:sz w:val="28"/>
                            </w:rPr>
                          </m:ctrlPr>
                        </m:fPr>
                        <m:num>
                          <m:sSub>
                            <m:sSubPr>
                              <m:ctrlPr>
                                <w:rPr>
                                  <w:rFonts w:ascii="Cambria Math" w:hAnsi="Cambria Math"/>
                                  <w:i/>
                                  <w:sz w:val="28"/>
                                </w:rPr>
                              </m:ctrlPr>
                            </m:sSubPr>
                            <m:e>
                              <m:r>
                                <w:rPr>
                                  <w:rFonts w:ascii="Cambria Math" w:hAnsi="Cambria Math"/>
                                  <w:sz w:val="28"/>
                                </w:rPr>
                                <m:t>V</m:t>
                              </m:r>
                            </m:e>
                            <m:sub>
                              <m:r>
                                <w:rPr>
                                  <w:rFonts w:ascii="Cambria Math" w:hAnsi="Cambria Math"/>
                                  <w:sz w:val="28"/>
                                </w:rPr>
                                <m:t>oc</m:t>
                              </m:r>
                            </m:sub>
                          </m:sSub>
                        </m:num>
                        <m:den>
                          <m:f>
                            <m:fPr>
                              <m:ctrlPr>
                                <w:rPr>
                                  <w:rFonts w:ascii="Cambria Math" w:hAnsi="Cambria Math"/>
                                  <w:i/>
                                  <w:sz w:val="28"/>
                                </w:rPr>
                              </m:ctrlPr>
                            </m:fPr>
                            <m:num>
                              <m:r>
                                <w:rPr>
                                  <w:rFonts w:ascii="Cambria Math" w:hAnsi="Cambria Math"/>
                                  <w:sz w:val="28"/>
                                </w:rPr>
                                <m:t>TAk</m:t>
                              </m:r>
                            </m:num>
                            <m:den>
                              <m:r>
                                <w:rPr>
                                  <w:rFonts w:ascii="Cambria Math" w:hAnsi="Cambria Math"/>
                                  <w:sz w:val="28"/>
                                </w:rPr>
                                <m:t>q</m:t>
                              </m:r>
                            </m:den>
                          </m:f>
                        </m:den>
                      </m:f>
                    </m:sup>
                  </m:sSup>
                  <m:r>
                    <w:rPr>
                      <w:rFonts w:ascii="Cambria Math" w:hAnsi="Cambria Math"/>
                      <w:sz w:val="28"/>
                    </w:rPr>
                    <m:t>-1</m:t>
                  </m:r>
                </m:den>
              </m:f>
              <m:r>
                <w:rPr>
                  <w:rFonts w:ascii="Cambria Math" w:hAnsi="Cambria Math"/>
                  <w:sz w:val="28"/>
                </w:rPr>
                <m:t>#</m:t>
              </m:r>
              <m:d>
                <m:dPr>
                  <m:ctrlPr>
                    <w:rPr>
                      <w:rFonts w:ascii="Cambria Math" w:hAnsi="Cambria Math"/>
                      <w:i/>
                      <w:sz w:val="28"/>
                    </w:rPr>
                  </m:ctrlPr>
                </m:dPr>
                <m:e>
                  <m:r>
                    <w:rPr>
                      <w:rFonts w:ascii="Cambria Math" w:hAnsi="Cambria Math"/>
                      <w:sz w:val="28"/>
                    </w:rPr>
                    <m:t>9</m:t>
                  </m:r>
                </m:e>
              </m:d>
            </m:e>
          </m:eqArr>
        </m:oMath>
      </m:oMathPara>
    </w:p>
    <w:p w:rsidR="00E71B9F" w:rsidRPr="00751437" w:rsidRDefault="00E71B9F" w:rsidP="002E7340">
      <w:pPr>
        <w:rPr>
          <w:rFonts w:eastAsiaTheme="minorEastAsia"/>
          <w:sz w:val="28"/>
        </w:rPr>
      </w:pPr>
    </w:p>
    <w:p w:rsidR="00E71B9F" w:rsidRPr="00251DDA" w:rsidRDefault="00484422" w:rsidP="002E7340">
      <w:pPr>
        <w:rPr>
          <w:rFonts w:eastAsiaTheme="minorEastAsia"/>
          <w:sz w:val="28"/>
        </w:rPr>
      </w:pPr>
      <m:oMathPara>
        <m:oMath>
          <m:eqArr>
            <m:eqArrPr>
              <m:maxDist m:val="on"/>
              <m:ctrlPr>
                <w:rPr>
                  <w:rFonts w:ascii="Cambria Math" w:hAnsi="Cambria Math"/>
                  <w:i/>
                  <w:sz w:val="28"/>
                </w:rPr>
              </m:ctrlPr>
            </m:eqArrPr>
            <m:e>
              <m:sSub>
                <m:sSubPr>
                  <m:ctrlPr>
                    <w:rPr>
                      <w:rFonts w:ascii="Cambria Math" w:eastAsiaTheme="minorEastAsia" w:hAnsi="Cambria Math"/>
                      <w:i/>
                      <w:sz w:val="28"/>
                    </w:rPr>
                  </m:ctrlPr>
                </m:sSubPr>
                <m:e>
                  <m:r>
                    <w:rPr>
                      <w:rFonts w:ascii="Cambria Math" w:eastAsiaTheme="minorEastAsia" w:hAnsi="Cambria Math"/>
                      <w:sz w:val="28"/>
                    </w:rPr>
                    <m:t>V</m:t>
                  </m:r>
                </m:e>
                <m:sub>
                  <m:r>
                    <w:rPr>
                      <w:rFonts w:ascii="Cambria Math" w:eastAsiaTheme="minorEastAsia" w:hAnsi="Cambria Math"/>
                      <w:sz w:val="28"/>
                    </w:rPr>
                    <m:t>oc</m:t>
                  </m:r>
                </m:sub>
              </m:sSub>
              <m:r>
                <w:rPr>
                  <w:rFonts w:ascii="Cambria Math" w:eastAsiaTheme="minorEastAsia" w:hAnsi="Cambria Math"/>
                  <w:sz w:val="28"/>
                </w:rPr>
                <m:t>=</m:t>
              </m:r>
              <m:sSub>
                <m:sSubPr>
                  <m:ctrlPr>
                    <w:rPr>
                      <w:rFonts w:ascii="Cambria Math" w:eastAsiaTheme="minorEastAsia" w:hAnsi="Cambria Math"/>
                      <w:i/>
                      <w:sz w:val="28"/>
                    </w:rPr>
                  </m:ctrlPr>
                </m:sSubPr>
                <m:e>
                  <m:r>
                    <w:rPr>
                      <w:rFonts w:ascii="Cambria Math" w:eastAsiaTheme="minorEastAsia" w:hAnsi="Cambria Math"/>
                      <w:sz w:val="28"/>
                    </w:rPr>
                    <m:t>V</m:t>
                  </m:r>
                </m:e>
                <m:sub>
                  <m:r>
                    <w:rPr>
                      <w:rFonts w:ascii="Cambria Math" w:eastAsiaTheme="minorEastAsia" w:hAnsi="Cambria Math"/>
                      <w:sz w:val="28"/>
                    </w:rPr>
                    <m:t>ocs</m:t>
                  </m:r>
                </m:sub>
              </m:sSub>
              <m:r>
                <w:rPr>
                  <w:rFonts w:ascii="Cambria Math" w:eastAsiaTheme="minorEastAsia" w:hAnsi="Cambria Math"/>
                  <w:sz w:val="28"/>
                </w:rPr>
                <m:t>-∆Voc</m:t>
              </m:r>
              <m:sSub>
                <m:sSubPr>
                  <m:ctrlPr>
                    <w:rPr>
                      <w:rFonts w:ascii="Cambria Math" w:eastAsiaTheme="minorEastAsia" w:hAnsi="Cambria Math"/>
                      <w:i/>
                      <w:sz w:val="28"/>
                    </w:rPr>
                  </m:ctrlPr>
                </m:sSubPr>
                <m:e>
                  <m:r>
                    <w:rPr>
                      <w:rFonts w:ascii="Cambria Math" w:eastAsiaTheme="minorEastAsia" w:hAnsi="Cambria Math"/>
                      <w:sz w:val="28"/>
                    </w:rPr>
                    <m:t>(T</m:t>
                  </m:r>
                </m:e>
                <m:sub>
                  <m:r>
                    <w:rPr>
                      <w:rFonts w:ascii="Cambria Math" w:eastAsiaTheme="minorEastAsia" w:hAnsi="Cambria Math"/>
                      <w:sz w:val="28"/>
                    </w:rPr>
                    <m:t>s</m:t>
                  </m:r>
                </m:sub>
              </m:sSub>
              <m:r>
                <w:rPr>
                  <w:rFonts w:ascii="Cambria Math" w:eastAsiaTheme="minorEastAsia" w:hAnsi="Cambria Math"/>
                  <w:sz w:val="28"/>
                </w:rPr>
                <m:t>-T)</m:t>
              </m:r>
              <m:r>
                <w:rPr>
                  <w:rFonts w:ascii="Cambria Math" w:hAnsi="Cambria Math"/>
                  <w:sz w:val="28"/>
                </w:rPr>
                <m:t>#</m:t>
              </m:r>
              <m:d>
                <m:dPr>
                  <m:ctrlPr>
                    <w:rPr>
                      <w:rFonts w:ascii="Cambria Math" w:hAnsi="Cambria Math"/>
                      <w:i/>
                      <w:sz w:val="28"/>
                    </w:rPr>
                  </m:ctrlPr>
                </m:dPr>
                <m:e>
                  <m:r>
                    <w:rPr>
                      <w:rFonts w:ascii="Cambria Math" w:hAnsi="Cambria Math"/>
                      <w:sz w:val="28"/>
                    </w:rPr>
                    <m:t>10</m:t>
                  </m:r>
                </m:e>
              </m:d>
            </m:e>
          </m:eqArr>
        </m:oMath>
      </m:oMathPara>
    </w:p>
    <w:p w:rsidR="00E71B9F" w:rsidRDefault="00E71B9F" w:rsidP="002E7340">
      <w:pPr>
        <w:rPr>
          <w:rFonts w:eastAsiaTheme="minorEastAsia"/>
          <w:sz w:val="28"/>
        </w:rPr>
      </w:pPr>
    </w:p>
    <w:p w:rsidR="00E71B9F" w:rsidRPr="008E2F66" w:rsidRDefault="008E2F66" w:rsidP="002E7340">
      <w:pPr>
        <w:ind w:firstLine="708"/>
        <w:jc w:val="both"/>
        <w:rPr>
          <w:sz w:val="28"/>
          <w:lang w:val="ru-RU"/>
        </w:rPr>
      </w:pPr>
      <w:r>
        <w:rPr>
          <w:sz w:val="28"/>
          <w:lang w:val="ru-RU"/>
        </w:rPr>
        <w:t xml:space="preserve"> - </w:t>
      </w:r>
      <w:r w:rsidR="00E71B9F" w:rsidRPr="008E2F66">
        <w:rPr>
          <w:sz w:val="28"/>
        </w:rPr>
        <w:t>Пятипараметрическая модель</w:t>
      </w:r>
      <w:r>
        <w:rPr>
          <w:sz w:val="28"/>
          <w:lang w:val="ru-RU"/>
        </w:rPr>
        <w:t>:</w:t>
      </w:r>
    </w:p>
    <w:p w:rsidR="00E71B9F" w:rsidRDefault="00E71B9F" w:rsidP="002E7340">
      <w:pPr>
        <w:rPr>
          <w:rFonts w:eastAsiaTheme="minorEastAsia"/>
          <w:i/>
          <w:sz w:val="28"/>
        </w:rPr>
      </w:pPr>
    </w:p>
    <w:p w:rsidR="00E71B9F" w:rsidRDefault="00E71B9F" w:rsidP="002E7340">
      <w:pPr>
        <w:ind w:firstLine="708"/>
        <w:jc w:val="both"/>
        <w:rPr>
          <w:rFonts w:eastAsiaTheme="minorEastAsia"/>
          <w:sz w:val="28"/>
        </w:rPr>
      </w:pPr>
      <w:r w:rsidRPr="00251DDA">
        <w:rPr>
          <w:rFonts w:eastAsiaTheme="minorEastAsia"/>
          <w:sz w:val="28"/>
        </w:rPr>
        <w:t xml:space="preserve">Эта модель наиболее известна в литературе. В его состав входят источник тока, моделирующий преобразование светового потока в электрическую энергию, шунтирующий резистор </w:t>
      </w:r>
      <w:r w:rsidR="001A11BA" w:rsidRPr="00251DDA">
        <w:rPr>
          <w:rFonts w:eastAsiaTheme="minorEastAsia"/>
          <w:sz w:val="28"/>
        </w:rPr>
        <w:t>R</w:t>
      </w:r>
      <w:r w:rsidR="001A11BA" w:rsidRPr="00251DDA">
        <w:rPr>
          <w:rFonts w:eastAsiaTheme="minorEastAsia"/>
          <w:sz w:val="28"/>
          <w:vertAlign w:val="subscript"/>
        </w:rPr>
        <w:t>sh</w:t>
      </w:r>
      <w:r w:rsidRPr="00251DDA">
        <w:rPr>
          <w:rFonts w:eastAsiaTheme="minorEastAsia"/>
          <w:sz w:val="28"/>
        </w:rPr>
        <w:t xml:space="preserve"> — следствие состояния по периферии поверхности ячейки, последовательный резистор </w:t>
      </w:r>
      <w:r w:rsidR="001A11BA" w:rsidRPr="00251DDA">
        <w:rPr>
          <w:rFonts w:eastAsiaTheme="minorEastAsia"/>
          <w:sz w:val="28"/>
        </w:rPr>
        <w:t>R</w:t>
      </w:r>
      <w:r w:rsidR="001A11BA" w:rsidRPr="00251DDA">
        <w:rPr>
          <w:rFonts w:eastAsiaTheme="minorEastAsia"/>
          <w:sz w:val="28"/>
          <w:vertAlign w:val="subscript"/>
        </w:rPr>
        <w:t>s</w:t>
      </w:r>
      <w:r w:rsidRPr="00251DDA">
        <w:rPr>
          <w:rFonts w:eastAsiaTheme="minorEastAsia"/>
          <w:sz w:val="28"/>
        </w:rPr>
        <w:t>, представляющий собой резисторы с различными контактами и соединениями, диод</w:t>
      </w:r>
      <w:r w:rsidR="00A956E7">
        <w:rPr>
          <w:rFonts w:eastAsiaTheme="minorEastAsia"/>
          <w:sz w:val="28"/>
        </w:rPr>
        <w:t>, моделирующий PN-переход</w:t>
      </w:r>
      <w:r w:rsidR="007F43EB" w:rsidRPr="007F43EB">
        <w:rPr>
          <w:rFonts w:eastAsiaTheme="minorEastAsia"/>
          <w:sz w:val="28"/>
          <w:lang w:val="ru-RU"/>
        </w:rPr>
        <w:t xml:space="preserve"> (</w:t>
      </w:r>
      <w:r w:rsidR="007F43EB">
        <w:rPr>
          <w:rFonts w:eastAsiaTheme="minorEastAsia"/>
          <w:sz w:val="28"/>
          <w:lang w:val="ru-RU"/>
        </w:rPr>
        <w:t>рисунок 4)</w:t>
      </w:r>
      <w:r w:rsidR="004101CA">
        <w:rPr>
          <w:rFonts w:eastAsiaTheme="minorEastAsia"/>
          <w:sz w:val="28"/>
        </w:rPr>
        <w:t>.</w:t>
      </w:r>
    </w:p>
    <w:p w:rsidR="004101CA" w:rsidRDefault="004101CA" w:rsidP="002E7340">
      <w:pPr>
        <w:ind w:firstLine="708"/>
        <w:jc w:val="both"/>
        <w:rPr>
          <w:rFonts w:eastAsiaTheme="minorEastAsia"/>
          <w:sz w:val="28"/>
        </w:rPr>
      </w:pPr>
    </w:p>
    <w:p w:rsidR="00E71B9F" w:rsidRDefault="00E71B9F" w:rsidP="002E7340">
      <w:pPr>
        <w:jc w:val="center"/>
        <w:rPr>
          <w:rFonts w:eastAsiaTheme="minorEastAsia"/>
          <w:sz w:val="28"/>
        </w:rPr>
      </w:pPr>
      <w:r>
        <w:rPr>
          <w:noProof/>
          <w:lang w:val="ru-RU" w:eastAsia="ru-RU"/>
        </w:rPr>
        <w:drawing>
          <wp:inline distT="0" distB="0" distL="0" distR="0">
            <wp:extent cx="3505200" cy="2080639"/>
            <wp:effectExtent l="0" t="0" r="0" b="0"/>
            <wp:docPr id="43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3522993" cy="2091201"/>
                    </a:xfrm>
                    <a:prstGeom prst="rect">
                      <a:avLst/>
                    </a:prstGeom>
                  </pic:spPr>
                </pic:pic>
              </a:graphicData>
            </a:graphic>
          </wp:inline>
        </w:drawing>
      </w:r>
    </w:p>
    <w:p w:rsidR="00E71B9F" w:rsidRPr="004101CA" w:rsidRDefault="004101CA" w:rsidP="002E7340">
      <w:pPr>
        <w:jc w:val="center"/>
        <w:rPr>
          <w:rFonts w:eastAsiaTheme="minorEastAsia"/>
          <w:sz w:val="28"/>
          <w:lang w:val="ru-RU"/>
        </w:rPr>
      </w:pPr>
      <w:r w:rsidRPr="00D21333">
        <w:rPr>
          <w:rFonts w:eastAsiaTheme="minorEastAsia"/>
          <w:sz w:val="28"/>
        </w:rPr>
        <w:t>Рисунок 4</w:t>
      </w:r>
      <w:r>
        <w:rPr>
          <w:rFonts w:eastAsiaTheme="minorEastAsia"/>
          <w:sz w:val="28"/>
        </w:rPr>
        <w:t xml:space="preserve"> </w:t>
      </w:r>
      <w:r w:rsidR="00071783">
        <w:rPr>
          <w:rFonts w:eastAsiaTheme="minorEastAsia"/>
          <w:sz w:val="28"/>
          <w:lang w:val="ru-RU"/>
        </w:rPr>
        <w:t xml:space="preserve">– </w:t>
      </w:r>
      <w:r>
        <w:rPr>
          <w:rFonts w:eastAsiaTheme="minorEastAsia"/>
          <w:sz w:val="28"/>
          <w:lang w:val="ru-RU"/>
        </w:rPr>
        <w:t>П</w:t>
      </w:r>
      <w:r w:rsidR="00E71B9F" w:rsidRPr="00251DDA">
        <w:rPr>
          <w:rFonts w:eastAsiaTheme="minorEastAsia"/>
          <w:sz w:val="28"/>
        </w:rPr>
        <w:t>ятипара</w:t>
      </w:r>
      <w:r>
        <w:rPr>
          <w:rFonts w:eastAsiaTheme="minorEastAsia"/>
          <w:sz w:val="28"/>
        </w:rPr>
        <w:t>метрическая модель (однодиодная</w:t>
      </w:r>
      <w:r w:rsidR="007F43EB">
        <w:rPr>
          <w:rFonts w:eastAsiaTheme="minorEastAsia"/>
          <w:sz w:val="28"/>
          <w:lang w:val="ru-RU"/>
        </w:rPr>
        <w:t>)</w:t>
      </w:r>
    </w:p>
    <w:p w:rsidR="00E71B9F" w:rsidRDefault="00E71B9F" w:rsidP="002E7340">
      <w:pPr>
        <w:jc w:val="center"/>
        <w:rPr>
          <w:rFonts w:eastAsiaTheme="minorEastAsia"/>
          <w:sz w:val="28"/>
        </w:rPr>
      </w:pPr>
    </w:p>
    <w:p w:rsidR="00E71B9F" w:rsidRDefault="00E71B9F" w:rsidP="002E7340">
      <w:pPr>
        <w:jc w:val="both"/>
        <w:rPr>
          <w:rFonts w:eastAsiaTheme="minorEastAsia"/>
          <w:sz w:val="28"/>
        </w:rPr>
      </w:pPr>
      <w:r w:rsidRPr="00251DDA">
        <w:rPr>
          <w:rFonts w:eastAsiaTheme="minorEastAsia"/>
          <w:sz w:val="28"/>
        </w:rPr>
        <w:t>Пять параметров: R</w:t>
      </w:r>
      <w:r w:rsidRPr="00251DDA">
        <w:rPr>
          <w:rFonts w:eastAsiaTheme="minorEastAsia"/>
          <w:sz w:val="28"/>
          <w:vertAlign w:val="subscript"/>
        </w:rPr>
        <w:t>s</w:t>
      </w:r>
      <w:r w:rsidRPr="00251DDA">
        <w:rPr>
          <w:rFonts w:eastAsiaTheme="minorEastAsia"/>
          <w:sz w:val="28"/>
        </w:rPr>
        <w:t>, R</w:t>
      </w:r>
      <w:r w:rsidRPr="00251DDA">
        <w:rPr>
          <w:rFonts w:eastAsiaTheme="minorEastAsia"/>
          <w:sz w:val="28"/>
          <w:vertAlign w:val="subscript"/>
        </w:rPr>
        <w:t>sh</w:t>
      </w:r>
      <w:r w:rsidRPr="00251DDA">
        <w:rPr>
          <w:rFonts w:eastAsiaTheme="minorEastAsia"/>
          <w:sz w:val="28"/>
        </w:rPr>
        <w:t>, A, I</w:t>
      </w:r>
      <w:r w:rsidRPr="00251DDA">
        <w:rPr>
          <w:rFonts w:eastAsiaTheme="minorEastAsia"/>
          <w:sz w:val="28"/>
          <w:vertAlign w:val="subscript"/>
        </w:rPr>
        <w:t>d</w:t>
      </w:r>
      <w:r w:rsidRPr="00251DDA">
        <w:rPr>
          <w:rFonts w:eastAsiaTheme="minorEastAsia"/>
          <w:sz w:val="28"/>
        </w:rPr>
        <w:t xml:space="preserve"> и I</w:t>
      </w:r>
      <w:r w:rsidRPr="00251DDA">
        <w:rPr>
          <w:rFonts w:eastAsiaTheme="minorEastAsia"/>
          <w:sz w:val="28"/>
          <w:vertAlign w:val="subscript"/>
        </w:rPr>
        <w:t>ph</w:t>
      </w:r>
      <w:r w:rsidRPr="00251DDA">
        <w:rPr>
          <w:rFonts w:eastAsiaTheme="minorEastAsia"/>
          <w:sz w:val="28"/>
        </w:rPr>
        <w:t>.</w:t>
      </w:r>
    </w:p>
    <w:p w:rsidR="00E71B9F" w:rsidRDefault="00E71B9F" w:rsidP="002E7340">
      <w:pPr>
        <w:jc w:val="both"/>
        <w:rPr>
          <w:rFonts w:eastAsiaTheme="minorEastAsia"/>
          <w:sz w:val="28"/>
        </w:rPr>
      </w:pPr>
    </w:p>
    <w:p w:rsidR="00E71B9F" w:rsidRPr="008D307D" w:rsidRDefault="00484422" w:rsidP="002E7340">
      <w:pPr>
        <w:ind w:firstLine="708"/>
        <w:rPr>
          <w:rFonts w:eastAsiaTheme="minorEastAsia"/>
          <w:sz w:val="28"/>
        </w:rPr>
      </w:pPr>
      <m:oMathPara>
        <m:oMath>
          <m:eqArr>
            <m:eqArrPr>
              <m:maxDist m:val="on"/>
              <m:ctrlPr>
                <w:rPr>
                  <w:rFonts w:ascii="Cambria Math" w:hAnsi="Cambria Math"/>
                  <w:i/>
                  <w:sz w:val="28"/>
                </w:rPr>
              </m:ctrlPr>
            </m:eqArrPr>
            <m:e>
              <m:sSub>
                <m:sSubPr>
                  <m:ctrlPr>
                    <w:rPr>
                      <w:rFonts w:ascii="Cambria Math" w:hAnsi="Cambria Math"/>
                      <w:i/>
                      <w:sz w:val="28"/>
                    </w:rPr>
                  </m:ctrlPr>
                </m:sSubPr>
                <m:e>
                  <m:r>
                    <w:rPr>
                      <w:rFonts w:ascii="Cambria Math" w:hAnsi="Cambria Math"/>
                      <w:sz w:val="28"/>
                    </w:rPr>
                    <m:t>I</m:t>
                  </m:r>
                </m:e>
                <m:sub>
                  <m:r>
                    <w:rPr>
                      <w:rFonts w:ascii="Cambria Math" w:hAnsi="Cambria Math"/>
                      <w:sz w:val="28"/>
                    </w:rPr>
                    <m:t>PV</m:t>
                  </m:r>
                </m:sub>
              </m:sSub>
              <m:r>
                <w:rPr>
                  <w:rFonts w:ascii="Cambria Math" w:hAnsi="Cambria Math"/>
                  <w:sz w:val="28"/>
                </w:rPr>
                <m:t>=</m:t>
              </m:r>
              <m:sSub>
                <m:sSubPr>
                  <m:ctrlPr>
                    <w:rPr>
                      <w:rFonts w:ascii="Cambria Math" w:hAnsi="Cambria Math"/>
                      <w:i/>
                      <w:sz w:val="28"/>
                    </w:rPr>
                  </m:ctrlPr>
                </m:sSubPr>
                <m:e>
                  <m:r>
                    <w:rPr>
                      <w:rFonts w:ascii="Cambria Math" w:hAnsi="Cambria Math"/>
                      <w:sz w:val="28"/>
                    </w:rPr>
                    <m:t>I</m:t>
                  </m:r>
                </m:e>
                <m:sub>
                  <m:r>
                    <w:rPr>
                      <w:rFonts w:ascii="Cambria Math" w:hAnsi="Cambria Math"/>
                      <w:sz w:val="28"/>
                    </w:rPr>
                    <m:t>ph</m:t>
                  </m:r>
                </m:sub>
              </m:sSub>
              <m:r>
                <w:rPr>
                  <w:rFonts w:ascii="Cambria Math" w:hAnsi="Cambria Math"/>
                  <w:sz w:val="28"/>
                </w:rPr>
                <m:t>-</m:t>
              </m:r>
              <m:sSub>
                <m:sSubPr>
                  <m:ctrlPr>
                    <w:rPr>
                      <w:rFonts w:ascii="Cambria Math" w:hAnsi="Cambria Math"/>
                      <w:i/>
                      <w:sz w:val="28"/>
                    </w:rPr>
                  </m:ctrlPr>
                </m:sSubPr>
                <m:e>
                  <m:r>
                    <w:rPr>
                      <w:rFonts w:ascii="Cambria Math" w:hAnsi="Cambria Math"/>
                      <w:sz w:val="28"/>
                    </w:rPr>
                    <m:t>I</m:t>
                  </m:r>
                </m:e>
                <m:sub>
                  <m:r>
                    <w:rPr>
                      <w:rFonts w:ascii="Cambria Math" w:hAnsi="Cambria Math"/>
                      <w:sz w:val="28"/>
                    </w:rPr>
                    <m:t>d</m:t>
                  </m:r>
                </m:sub>
              </m:sSub>
              <m:r>
                <w:rPr>
                  <w:rFonts w:ascii="Cambria Math" w:hAnsi="Cambria Math"/>
                  <w:sz w:val="28"/>
                </w:rPr>
                <m:t>-</m:t>
              </m:r>
              <m:sSub>
                <m:sSubPr>
                  <m:ctrlPr>
                    <w:rPr>
                      <w:rFonts w:ascii="Cambria Math" w:hAnsi="Cambria Math"/>
                      <w:i/>
                      <w:sz w:val="28"/>
                    </w:rPr>
                  </m:ctrlPr>
                </m:sSubPr>
                <m:e>
                  <m:r>
                    <w:rPr>
                      <w:rFonts w:ascii="Cambria Math" w:hAnsi="Cambria Math"/>
                      <w:sz w:val="28"/>
                    </w:rPr>
                    <m:t>I</m:t>
                  </m:r>
                </m:e>
                <m:sub>
                  <m:r>
                    <w:rPr>
                      <w:rFonts w:ascii="Cambria Math" w:hAnsi="Cambria Math"/>
                      <w:sz w:val="28"/>
                    </w:rPr>
                    <m:t>sh</m:t>
                  </m:r>
                </m:sub>
              </m:sSub>
              <m:r>
                <w:rPr>
                  <w:rFonts w:ascii="Cambria Math" w:hAnsi="Cambria Math"/>
                  <w:sz w:val="28"/>
                </w:rPr>
                <m:t>#</m:t>
              </m:r>
              <m:d>
                <m:dPr>
                  <m:ctrlPr>
                    <w:rPr>
                      <w:rFonts w:ascii="Cambria Math" w:hAnsi="Cambria Math"/>
                      <w:i/>
                      <w:sz w:val="28"/>
                    </w:rPr>
                  </m:ctrlPr>
                </m:dPr>
                <m:e>
                  <m:r>
                    <w:rPr>
                      <w:rFonts w:ascii="Cambria Math" w:hAnsi="Cambria Math"/>
                      <w:sz w:val="28"/>
                    </w:rPr>
                    <m:t>11</m:t>
                  </m:r>
                </m:e>
              </m:d>
            </m:e>
          </m:eqArr>
        </m:oMath>
      </m:oMathPara>
    </w:p>
    <w:p w:rsidR="00E71B9F" w:rsidRPr="008D307D" w:rsidRDefault="00E71B9F" w:rsidP="002E7340">
      <w:pPr>
        <w:ind w:firstLine="708"/>
        <w:rPr>
          <w:rFonts w:eastAsiaTheme="minorEastAsia"/>
          <w:sz w:val="28"/>
        </w:rPr>
      </w:pPr>
    </w:p>
    <w:p w:rsidR="00E71B9F" w:rsidRPr="008D307D" w:rsidRDefault="00484422" w:rsidP="002E7340">
      <w:pPr>
        <w:ind w:firstLine="708"/>
        <w:rPr>
          <w:rFonts w:eastAsiaTheme="minorEastAsia"/>
          <w:sz w:val="28"/>
        </w:rPr>
      </w:pPr>
      <m:oMathPara>
        <m:oMath>
          <m:eqArr>
            <m:eqArrPr>
              <m:maxDist m:val="on"/>
              <m:ctrlPr>
                <w:rPr>
                  <w:rFonts w:ascii="Cambria Math" w:hAnsi="Cambria Math"/>
                  <w:i/>
                  <w:sz w:val="28"/>
                </w:rPr>
              </m:ctrlPr>
            </m:eqArrPr>
            <m:e>
              <m:sSub>
                <m:sSubPr>
                  <m:ctrlPr>
                    <w:rPr>
                      <w:rFonts w:ascii="Cambria Math" w:hAnsi="Cambria Math"/>
                      <w:i/>
                      <w:sz w:val="28"/>
                    </w:rPr>
                  </m:ctrlPr>
                </m:sSubPr>
                <m:e>
                  <m:r>
                    <w:rPr>
                      <w:rFonts w:ascii="Cambria Math" w:hAnsi="Cambria Math"/>
                      <w:sz w:val="28"/>
                    </w:rPr>
                    <m:t>I</m:t>
                  </m:r>
                </m:e>
                <m:sub>
                  <m:r>
                    <w:rPr>
                      <w:rFonts w:ascii="Cambria Math" w:hAnsi="Cambria Math"/>
                      <w:sz w:val="28"/>
                    </w:rPr>
                    <m:t>ph</m:t>
                  </m:r>
                </m:sub>
              </m:sSub>
              <m:r>
                <w:rPr>
                  <w:rFonts w:ascii="Cambria Math" w:hAnsi="Cambria Math"/>
                  <w:sz w:val="28"/>
                </w:rPr>
                <m:t>=iccs</m:t>
              </m:r>
              <m:f>
                <m:fPr>
                  <m:ctrlPr>
                    <w:rPr>
                      <w:rFonts w:ascii="Cambria Math" w:hAnsi="Cambria Math"/>
                      <w:i/>
                      <w:sz w:val="28"/>
                    </w:rPr>
                  </m:ctrlPr>
                </m:fPr>
                <m:num>
                  <m:r>
                    <w:rPr>
                      <w:rFonts w:ascii="Cambria Math" w:hAnsi="Cambria Math"/>
                      <w:sz w:val="28"/>
                    </w:rPr>
                    <m:t>g</m:t>
                  </m:r>
                </m:num>
                <m:den>
                  <m:sSub>
                    <m:sSubPr>
                      <m:ctrlPr>
                        <w:rPr>
                          <w:rFonts w:ascii="Cambria Math" w:hAnsi="Cambria Math"/>
                          <w:i/>
                          <w:sz w:val="28"/>
                        </w:rPr>
                      </m:ctrlPr>
                    </m:sSubPr>
                    <m:e>
                      <m:r>
                        <w:rPr>
                          <w:rFonts w:ascii="Cambria Math" w:hAnsi="Cambria Math"/>
                          <w:sz w:val="28"/>
                        </w:rPr>
                        <m:t>g</m:t>
                      </m:r>
                    </m:e>
                    <m:sub>
                      <m:r>
                        <w:rPr>
                          <w:rFonts w:ascii="Cambria Math" w:hAnsi="Cambria Math"/>
                          <w:sz w:val="28"/>
                        </w:rPr>
                        <m:t>s</m:t>
                      </m:r>
                    </m:sub>
                  </m:sSub>
                </m:den>
              </m:f>
              <m:d>
                <m:dPr>
                  <m:ctrlPr>
                    <w:rPr>
                      <w:rFonts w:ascii="Cambria Math" w:hAnsi="Cambria Math"/>
                      <w:i/>
                      <w:sz w:val="28"/>
                    </w:rPr>
                  </m:ctrlPr>
                </m:dPr>
                <m:e>
                  <m:r>
                    <w:rPr>
                      <w:rFonts w:ascii="Cambria Math" w:hAnsi="Cambria Math"/>
                      <w:sz w:val="28"/>
                    </w:rPr>
                    <m:t>1-∆icc</m:t>
                  </m:r>
                  <m:d>
                    <m:dPr>
                      <m:ctrlPr>
                        <w:rPr>
                          <w:rFonts w:ascii="Cambria Math" w:hAnsi="Cambria Math"/>
                          <w:i/>
                          <w:sz w:val="28"/>
                        </w:rPr>
                      </m:ctrlPr>
                    </m:dPr>
                    <m:e>
                      <m:sSub>
                        <m:sSubPr>
                          <m:ctrlPr>
                            <w:rPr>
                              <w:rFonts w:ascii="Cambria Math" w:hAnsi="Cambria Math"/>
                              <w:i/>
                              <w:sz w:val="28"/>
                            </w:rPr>
                          </m:ctrlPr>
                        </m:sSubPr>
                        <m:e>
                          <m:r>
                            <w:rPr>
                              <w:rFonts w:ascii="Cambria Math" w:hAnsi="Cambria Math"/>
                              <w:sz w:val="28"/>
                            </w:rPr>
                            <m:t>T</m:t>
                          </m:r>
                        </m:e>
                        <m:sub>
                          <m:r>
                            <w:rPr>
                              <w:rFonts w:ascii="Cambria Math" w:hAnsi="Cambria Math"/>
                              <w:sz w:val="28"/>
                            </w:rPr>
                            <m:t>s</m:t>
                          </m:r>
                        </m:sub>
                      </m:sSub>
                      <m:r>
                        <w:rPr>
                          <w:rFonts w:ascii="Cambria Math" w:hAnsi="Cambria Math"/>
                          <w:sz w:val="28"/>
                        </w:rPr>
                        <m:t>-T</m:t>
                      </m:r>
                    </m:e>
                  </m:d>
                </m:e>
              </m:d>
              <m:r>
                <w:rPr>
                  <w:rFonts w:ascii="Cambria Math" w:hAnsi="Cambria Math"/>
                  <w:sz w:val="28"/>
                </w:rPr>
                <m:t>#</m:t>
              </m:r>
              <m:d>
                <m:dPr>
                  <m:ctrlPr>
                    <w:rPr>
                      <w:rFonts w:ascii="Cambria Math" w:hAnsi="Cambria Math"/>
                      <w:i/>
                      <w:sz w:val="28"/>
                    </w:rPr>
                  </m:ctrlPr>
                </m:dPr>
                <m:e>
                  <m:r>
                    <w:rPr>
                      <w:rFonts w:ascii="Cambria Math" w:hAnsi="Cambria Math"/>
                      <w:sz w:val="28"/>
                    </w:rPr>
                    <m:t>12</m:t>
                  </m:r>
                </m:e>
              </m:d>
            </m:e>
          </m:eqArr>
        </m:oMath>
      </m:oMathPara>
    </w:p>
    <w:p w:rsidR="00E71B9F" w:rsidRPr="00751437" w:rsidRDefault="00E71B9F" w:rsidP="002E7340">
      <w:pPr>
        <w:ind w:firstLine="708"/>
        <w:rPr>
          <w:rFonts w:eastAsiaTheme="minorEastAsia"/>
          <w:sz w:val="28"/>
        </w:rPr>
      </w:pPr>
    </w:p>
    <w:p w:rsidR="00E71B9F" w:rsidRDefault="00484422" w:rsidP="002E7340">
      <w:pPr>
        <w:ind w:firstLine="708"/>
        <w:rPr>
          <w:rFonts w:eastAsiaTheme="minorEastAsia"/>
          <w:sz w:val="28"/>
        </w:rPr>
      </w:pPr>
      <m:oMathPara>
        <m:oMath>
          <m:eqArr>
            <m:eqArrPr>
              <m:maxDist m:val="on"/>
              <m:ctrlPr>
                <w:rPr>
                  <w:rFonts w:ascii="Cambria Math" w:hAnsi="Cambria Math"/>
                  <w:i/>
                  <w:sz w:val="28"/>
                </w:rPr>
              </m:ctrlPr>
            </m:eqArrPr>
            <m:e>
              <m:sSub>
                <m:sSubPr>
                  <m:ctrlPr>
                    <w:rPr>
                      <w:rFonts w:ascii="Cambria Math" w:hAnsi="Cambria Math"/>
                      <w:i/>
                      <w:sz w:val="28"/>
                    </w:rPr>
                  </m:ctrlPr>
                </m:sSubPr>
                <m:e>
                  <m:r>
                    <w:rPr>
                      <w:rFonts w:ascii="Cambria Math" w:hAnsi="Cambria Math"/>
                      <w:sz w:val="28"/>
                    </w:rPr>
                    <m:t>I</m:t>
                  </m:r>
                </m:e>
                <m:sub>
                  <m:r>
                    <w:rPr>
                      <w:rFonts w:ascii="Cambria Math" w:hAnsi="Cambria Math"/>
                      <w:sz w:val="28"/>
                    </w:rPr>
                    <m:t>sat</m:t>
                  </m:r>
                </m:sub>
              </m:sSub>
              <m:r>
                <w:rPr>
                  <w:rFonts w:ascii="Cambria Math" w:hAnsi="Cambria Math"/>
                  <w:sz w:val="28"/>
                </w:rPr>
                <m:t>=</m:t>
              </m:r>
              <m:f>
                <m:fPr>
                  <m:ctrlPr>
                    <w:rPr>
                      <w:rFonts w:ascii="Cambria Math" w:hAnsi="Cambria Math"/>
                      <w:i/>
                      <w:sz w:val="28"/>
                    </w:rPr>
                  </m:ctrlPr>
                </m:fPr>
                <m:num>
                  <m:sSub>
                    <m:sSubPr>
                      <m:ctrlPr>
                        <w:rPr>
                          <w:rFonts w:ascii="Cambria Math" w:hAnsi="Cambria Math"/>
                          <w:i/>
                          <w:sz w:val="28"/>
                        </w:rPr>
                      </m:ctrlPr>
                    </m:sSubPr>
                    <m:e>
                      <m:r>
                        <w:rPr>
                          <w:rFonts w:ascii="Cambria Math" w:hAnsi="Cambria Math"/>
                          <w:sz w:val="28"/>
                        </w:rPr>
                        <m:t>I</m:t>
                      </m:r>
                    </m:e>
                    <m:sub>
                      <m:r>
                        <w:rPr>
                          <w:rFonts w:ascii="Cambria Math" w:hAnsi="Cambria Math"/>
                          <w:sz w:val="28"/>
                        </w:rPr>
                        <m:t>ph</m:t>
                      </m:r>
                    </m:sub>
                  </m:sSub>
                  <m:r>
                    <w:rPr>
                      <w:rFonts w:ascii="Cambria Math" w:hAnsi="Cambria Math"/>
                      <w:sz w:val="28"/>
                    </w:rPr>
                    <m:t>-</m:t>
                  </m:r>
                  <m:f>
                    <m:fPr>
                      <m:ctrlPr>
                        <w:rPr>
                          <w:rFonts w:ascii="Cambria Math" w:hAnsi="Cambria Math"/>
                          <w:i/>
                          <w:sz w:val="28"/>
                        </w:rPr>
                      </m:ctrlPr>
                    </m:fPr>
                    <m:num>
                      <m:sSub>
                        <m:sSubPr>
                          <m:ctrlPr>
                            <w:rPr>
                              <w:rFonts w:ascii="Cambria Math" w:hAnsi="Cambria Math"/>
                              <w:i/>
                              <w:sz w:val="28"/>
                            </w:rPr>
                          </m:ctrlPr>
                        </m:sSubPr>
                        <m:e>
                          <m:r>
                            <w:rPr>
                              <w:rFonts w:ascii="Cambria Math" w:hAnsi="Cambria Math"/>
                              <w:sz w:val="28"/>
                            </w:rPr>
                            <m:t>V</m:t>
                          </m:r>
                        </m:e>
                        <m:sub>
                          <m:r>
                            <w:rPr>
                              <w:rFonts w:ascii="Cambria Math" w:hAnsi="Cambria Math"/>
                              <w:sz w:val="28"/>
                            </w:rPr>
                            <m:t>oc</m:t>
                          </m:r>
                        </m:sub>
                      </m:sSub>
                    </m:num>
                    <m:den>
                      <m:sSub>
                        <m:sSubPr>
                          <m:ctrlPr>
                            <w:rPr>
                              <w:rFonts w:ascii="Cambria Math" w:hAnsi="Cambria Math"/>
                              <w:i/>
                              <w:sz w:val="28"/>
                            </w:rPr>
                          </m:ctrlPr>
                        </m:sSubPr>
                        <m:e>
                          <m:r>
                            <w:rPr>
                              <w:rFonts w:ascii="Cambria Math" w:hAnsi="Cambria Math"/>
                              <w:sz w:val="28"/>
                            </w:rPr>
                            <m:t>R</m:t>
                          </m:r>
                        </m:e>
                        <m:sub>
                          <m:r>
                            <w:rPr>
                              <w:rFonts w:ascii="Cambria Math" w:hAnsi="Cambria Math"/>
                              <w:sz w:val="28"/>
                            </w:rPr>
                            <m:t>sh</m:t>
                          </m:r>
                        </m:sub>
                      </m:sSub>
                    </m:den>
                  </m:f>
                </m:num>
                <m:den>
                  <m:sSup>
                    <m:sSupPr>
                      <m:ctrlPr>
                        <w:rPr>
                          <w:rFonts w:ascii="Cambria Math" w:hAnsi="Cambria Math"/>
                          <w:i/>
                          <w:sz w:val="28"/>
                        </w:rPr>
                      </m:ctrlPr>
                    </m:sSupPr>
                    <m:e>
                      <m:r>
                        <w:rPr>
                          <w:rFonts w:ascii="Cambria Math" w:hAnsi="Cambria Math"/>
                          <w:sz w:val="28"/>
                        </w:rPr>
                        <m:t>e</m:t>
                      </m:r>
                    </m:e>
                    <m:sup>
                      <m:f>
                        <m:fPr>
                          <m:ctrlPr>
                            <w:rPr>
                              <w:rFonts w:ascii="Cambria Math" w:hAnsi="Cambria Math"/>
                              <w:i/>
                              <w:sz w:val="28"/>
                            </w:rPr>
                          </m:ctrlPr>
                        </m:fPr>
                        <m:num>
                          <m:sSub>
                            <m:sSubPr>
                              <m:ctrlPr>
                                <w:rPr>
                                  <w:rFonts w:ascii="Cambria Math" w:hAnsi="Cambria Math"/>
                                  <w:i/>
                                  <w:sz w:val="28"/>
                                </w:rPr>
                              </m:ctrlPr>
                            </m:sSubPr>
                            <m:e>
                              <m:r>
                                <w:rPr>
                                  <w:rFonts w:ascii="Cambria Math" w:hAnsi="Cambria Math"/>
                                  <w:sz w:val="28"/>
                                </w:rPr>
                                <m:t>V</m:t>
                              </m:r>
                            </m:e>
                            <m:sub>
                              <m:r>
                                <w:rPr>
                                  <w:rFonts w:ascii="Cambria Math" w:hAnsi="Cambria Math"/>
                                  <w:sz w:val="28"/>
                                </w:rPr>
                                <m:t>oc</m:t>
                              </m:r>
                            </m:sub>
                          </m:sSub>
                        </m:num>
                        <m:den>
                          <m:f>
                            <m:fPr>
                              <m:ctrlPr>
                                <w:rPr>
                                  <w:rFonts w:ascii="Cambria Math" w:hAnsi="Cambria Math"/>
                                  <w:i/>
                                  <w:sz w:val="28"/>
                                </w:rPr>
                              </m:ctrlPr>
                            </m:fPr>
                            <m:num>
                              <m:r>
                                <w:rPr>
                                  <w:rFonts w:ascii="Cambria Math" w:hAnsi="Cambria Math"/>
                                  <w:sz w:val="28"/>
                                </w:rPr>
                                <m:t>TAk</m:t>
                              </m:r>
                            </m:num>
                            <m:den>
                              <m:r>
                                <w:rPr>
                                  <w:rFonts w:ascii="Cambria Math" w:hAnsi="Cambria Math"/>
                                  <w:sz w:val="28"/>
                                </w:rPr>
                                <m:t>q</m:t>
                              </m:r>
                            </m:den>
                          </m:f>
                        </m:den>
                      </m:f>
                    </m:sup>
                  </m:sSup>
                  <m:r>
                    <w:rPr>
                      <w:rFonts w:ascii="Cambria Math" w:hAnsi="Cambria Math"/>
                      <w:sz w:val="28"/>
                    </w:rPr>
                    <m:t>-1</m:t>
                  </m:r>
                </m:den>
              </m:f>
              <m:r>
                <w:rPr>
                  <w:rFonts w:ascii="Cambria Math" w:hAnsi="Cambria Math"/>
                  <w:sz w:val="28"/>
                </w:rPr>
                <m:t>#</m:t>
              </m:r>
              <m:d>
                <m:dPr>
                  <m:ctrlPr>
                    <w:rPr>
                      <w:rFonts w:ascii="Cambria Math" w:hAnsi="Cambria Math"/>
                      <w:i/>
                      <w:sz w:val="28"/>
                    </w:rPr>
                  </m:ctrlPr>
                </m:dPr>
                <m:e>
                  <m:r>
                    <w:rPr>
                      <w:rFonts w:ascii="Cambria Math" w:hAnsi="Cambria Math"/>
                      <w:sz w:val="28"/>
                    </w:rPr>
                    <m:t>13</m:t>
                  </m:r>
                </m:e>
              </m:d>
            </m:e>
          </m:eqArr>
        </m:oMath>
      </m:oMathPara>
    </w:p>
    <w:p w:rsidR="00E71B9F" w:rsidRPr="008D307D" w:rsidRDefault="00E71B9F" w:rsidP="002E7340">
      <w:pPr>
        <w:ind w:firstLine="708"/>
        <w:rPr>
          <w:rFonts w:eastAsiaTheme="minorEastAsia"/>
          <w:sz w:val="28"/>
        </w:rPr>
      </w:pPr>
    </w:p>
    <w:p w:rsidR="00E71B9F" w:rsidRPr="00751437" w:rsidRDefault="00484422" w:rsidP="002E7340">
      <w:pPr>
        <w:ind w:firstLine="708"/>
        <w:rPr>
          <w:rFonts w:eastAsiaTheme="minorEastAsia"/>
          <w:sz w:val="28"/>
        </w:rPr>
      </w:pPr>
      <m:oMathPara>
        <m:oMath>
          <m:eqArr>
            <m:eqArrPr>
              <m:maxDist m:val="on"/>
              <m:ctrlPr>
                <w:rPr>
                  <w:rFonts w:ascii="Cambria Math" w:hAnsi="Cambria Math"/>
                  <w:i/>
                  <w:sz w:val="28"/>
                </w:rPr>
              </m:ctrlPr>
            </m:eqArrPr>
            <m:e>
              <m:sSub>
                <m:sSubPr>
                  <m:ctrlPr>
                    <w:rPr>
                      <w:rFonts w:ascii="Cambria Math" w:hAnsi="Cambria Math"/>
                      <w:i/>
                      <w:sz w:val="28"/>
                    </w:rPr>
                  </m:ctrlPr>
                </m:sSubPr>
                <m:e>
                  <m:r>
                    <w:rPr>
                      <w:rFonts w:ascii="Cambria Math" w:hAnsi="Cambria Math"/>
                      <w:sz w:val="28"/>
                    </w:rPr>
                    <m:t>I</m:t>
                  </m:r>
                </m:e>
                <m:sub>
                  <m:r>
                    <w:rPr>
                      <w:rFonts w:ascii="Cambria Math" w:hAnsi="Cambria Math"/>
                      <w:sz w:val="28"/>
                    </w:rPr>
                    <m:t>d</m:t>
                  </m:r>
                </m:sub>
              </m:sSub>
              <m:r>
                <w:rPr>
                  <w:rFonts w:ascii="Cambria Math" w:hAnsi="Cambria Math"/>
                  <w:sz w:val="28"/>
                </w:rPr>
                <m:t>=</m:t>
              </m:r>
              <m:sSub>
                <m:sSubPr>
                  <m:ctrlPr>
                    <w:rPr>
                      <w:rFonts w:ascii="Cambria Math" w:hAnsi="Cambria Math"/>
                      <w:i/>
                      <w:sz w:val="28"/>
                    </w:rPr>
                  </m:ctrlPr>
                </m:sSubPr>
                <m:e>
                  <m:r>
                    <w:rPr>
                      <w:rFonts w:ascii="Cambria Math" w:hAnsi="Cambria Math"/>
                      <w:sz w:val="28"/>
                    </w:rPr>
                    <m:t>I</m:t>
                  </m:r>
                </m:e>
                <m:sub>
                  <m:r>
                    <w:rPr>
                      <w:rFonts w:ascii="Cambria Math" w:hAnsi="Cambria Math"/>
                      <w:sz w:val="28"/>
                    </w:rPr>
                    <m:t>sat</m:t>
                  </m:r>
                </m:sub>
              </m:sSub>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e</m:t>
                      </m:r>
                    </m:e>
                    <m:sup>
                      <m:f>
                        <m:fPr>
                          <m:ctrlPr>
                            <w:rPr>
                              <w:rFonts w:ascii="Cambria Math" w:hAnsi="Cambria Math"/>
                              <w:i/>
                              <w:sz w:val="28"/>
                            </w:rPr>
                          </m:ctrlPr>
                        </m:fPr>
                        <m:num>
                          <m:r>
                            <w:rPr>
                              <w:rFonts w:ascii="Cambria Math" w:eastAsiaTheme="minorEastAsia" w:hAnsi="Cambria Math"/>
                              <w:sz w:val="28"/>
                            </w:rPr>
                            <m:t>V</m:t>
                          </m:r>
                          <m:r>
                            <w:rPr>
                              <w:rFonts w:ascii="Cambria Math" w:hAnsi="Cambria Math"/>
                              <w:sz w:val="28"/>
                            </w:rPr>
                            <m:t>+I</m:t>
                          </m:r>
                          <m:sSub>
                            <m:sSubPr>
                              <m:ctrlPr>
                                <w:rPr>
                                  <w:rFonts w:ascii="Cambria Math" w:hAnsi="Cambria Math"/>
                                  <w:i/>
                                  <w:sz w:val="28"/>
                                </w:rPr>
                              </m:ctrlPr>
                            </m:sSubPr>
                            <m:e>
                              <m:r>
                                <w:rPr>
                                  <w:rFonts w:ascii="Cambria Math" w:hAnsi="Cambria Math"/>
                                  <w:sz w:val="28"/>
                                </w:rPr>
                                <m:t>R</m:t>
                              </m:r>
                            </m:e>
                            <m:sub>
                              <m:r>
                                <w:rPr>
                                  <w:rFonts w:ascii="Cambria Math" w:hAnsi="Cambria Math"/>
                                  <w:sz w:val="28"/>
                                </w:rPr>
                                <m:t>s</m:t>
                              </m:r>
                            </m:sub>
                          </m:sSub>
                        </m:num>
                        <m:den>
                          <m:f>
                            <m:fPr>
                              <m:ctrlPr>
                                <w:rPr>
                                  <w:rFonts w:ascii="Cambria Math" w:hAnsi="Cambria Math"/>
                                  <w:i/>
                                  <w:sz w:val="28"/>
                                </w:rPr>
                              </m:ctrlPr>
                            </m:fPr>
                            <m:num>
                              <m:r>
                                <w:rPr>
                                  <w:rFonts w:ascii="Cambria Math" w:hAnsi="Cambria Math"/>
                                  <w:sz w:val="28"/>
                                </w:rPr>
                                <m:t>TAk</m:t>
                              </m:r>
                            </m:num>
                            <m:den>
                              <m:r>
                                <w:rPr>
                                  <w:rFonts w:ascii="Cambria Math" w:hAnsi="Cambria Math"/>
                                  <w:sz w:val="28"/>
                                </w:rPr>
                                <m:t>q</m:t>
                              </m:r>
                            </m:den>
                          </m:f>
                        </m:den>
                      </m:f>
                    </m:sup>
                  </m:sSup>
                  <m:r>
                    <w:rPr>
                      <w:rFonts w:ascii="Cambria Math" w:hAnsi="Cambria Math"/>
                      <w:sz w:val="28"/>
                    </w:rPr>
                    <m:t>-1</m:t>
                  </m:r>
                </m:e>
              </m:d>
              <m:r>
                <w:rPr>
                  <w:rFonts w:ascii="Cambria Math" w:hAnsi="Cambria Math"/>
                  <w:sz w:val="28"/>
                </w:rPr>
                <m:t>#</m:t>
              </m:r>
              <m:d>
                <m:dPr>
                  <m:ctrlPr>
                    <w:rPr>
                      <w:rFonts w:ascii="Cambria Math" w:hAnsi="Cambria Math"/>
                      <w:i/>
                      <w:sz w:val="28"/>
                    </w:rPr>
                  </m:ctrlPr>
                </m:dPr>
                <m:e>
                  <m:r>
                    <w:rPr>
                      <w:rFonts w:ascii="Cambria Math" w:hAnsi="Cambria Math"/>
                      <w:sz w:val="28"/>
                    </w:rPr>
                    <m:t>14</m:t>
                  </m:r>
                </m:e>
              </m:d>
            </m:e>
          </m:eqArr>
        </m:oMath>
      </m:oMathPara>
    </w:p>
    <w:p w:rsidR="00E71B9F" w:rsidRPr="00751437" w:rsidRDefault="00E71B9F" w:rsidP="002E7340">
      <w:pPr>
        <w:rPr>
          <w:rFonts w:eastAsiaTheme="minorEastAsia"/>
          <w:sz w:val="28"/>
        </w:rPr>
      </w:pPr>
    </w:p>
    <w:p w:rsidR="00E71B9F" w:rsidRPr="004C6DA1" w:rsidRDefault="00484422" w:rsidP="002E7340">
      <w:pPr>
        <w:rPr>
          <w:rFonts w:eastAsiaTheme="minorEastAsia"/>
          <w:sz w:val="28"/>
        </w:rPr>
      </w:pPr>
      <m:oMathPara>
        <m:oMath>
          <m:eqArr>
            <m:eqArrPr>
              <m:maxDist m:val="on"/>
              <m:ctrlPr>
                <w:rPr>
                  <w:rFonts w:ascii="Cambria Math" w:hAnsi="Cambria Math"/>
                  <w:i/>
                  <w:sz w:val="28"/>
                </w:rPr>
              </m:ctrlPr>
            </m:eqArrPr>
            <m:e>
              <m:sSub>
                <m:sSubPr>
                  <m:ctrlPr>
                    <w:rPr>
                      <w:rFonts w:ascii="Cambria Math" w:eastAsiaTheme="minorEastAsia" w:hAnsi="Cambria Math"/>
                      <w:i/>
                      <w:sz w:val="28"/>
                    </w:rPr>
                  </m:ctrlPr>
                </m:sSubPr>
                <m:e>
                  <m:r>
                    <w:rPr>
                      <w:rFonts w:ascii="Cambria Math" w:eastAsiaTheme="minorEastAsia" w:hAnsi="Cambria Math"/>
                      <w:sz w:val="28"/>
                    </w:rPr>
                    <m:t>V</m:t>
                  </m:r>
                </m:e>
                <m:sub>
                  <m:r>
                    <w:rPr>
                      <w:rFonts w:ascii="Cambria Math" w:eastAsiaTheme="minorEastAsia" w:hAnsi="Cambria Math"/>
                      <w:sz w:val="28"/>
                    </w:rPr>
                    <m:t>oc</m:t>
                  </m:r>
                </m:sub>
              </m:sSub>
              <m:r>
                <w:rPr>
                  <w:rFonts w:ascii="Cambria Math" w:eastAsiaTheme="minorEastAsia" w:hAnsi="Cambria Math"/>
                  <w:sz w:val="28"/>
                </w:rPr>
                <m:t>=</m:t>
              </m:r>
              <m:sSub>
                <m:sSubPr>
                  <m:ctrlPr>
                    <w:rPr>
                      <w:rFonts w:ascii="Cambria Math" w:eastAsiaTheme="minorEastAsia" w:hAnsi="Cambria Math"/>
                      <w:i/>
                      <w:sz w:val="28"/>
                    </w:rPr>
                  </m:ctrlPr>
                </m:sSubPr>
                <m:e>
                  <m:r>
                    <w:rPr>
                      <w:rFonts w:ascii="Cambria Math" w:eastAsiaTheme="minorEastAsia" w:hAnsi="Cambria Math"/>
                      <w:sz w:val="28"/>
                    </w:rPr>
                    <m:t>V</m:t>
                  </m:r>
                </m:e>
                <m:sub>
                  <m:r>
                    <w:rPr>
                      <w:rFonts w:ascii="Cambria Math" w:eastAsiaTheme="minorEastAsia" w:hAnsi="Cambria Math"/>
                      <w:sz w:val="28"/>
                    </w:rPr>
                    <m:t>ocs</m:t>
                  </m:r>
                </m:sub>
              </m:sSub>
              <m:r>
                <w:rPr>
                  <w:rFonts w:ascii="Cambria Math" w:eastAsiaTheme="minorEastAsia" w:hAnsi="Cambria Math"/>
                  <w:sz w:val="28"/>
                </w:rPr>
                <m:t>-∆Voc</m:t>
              </m:r>
              <m:sSub>
                <m:sSubPr>
                  <m:ctrlPr>
                    <w:rPr>
                      <w:rFonts w:ascii="Cambria Math" w:eastAsiaTheme="minorEastAsia" w:hAnsi="Cambria Math"/>
                      <w:i/>
                      <w:sz w:val="28"/>
                    </w:rPr>
                  </m:ctrlPr>
                </m:sSubPr>
                <m:e>
                  <m:r>
                    <w:rPr>
                      <w:rFonts w:ascii="Cambria Math" w:eastAsiaTheme="minorEastAsia" w:hAnsi="Cambria Math"/>
                      <w:sz w:val="28"/>
                    </w:rPr>
                    <m:t>(T</m:t>
                  </m:r>
                </m:e>
                <m:sub>
                  <m:r>
                    <w:rPr>
                      <w:rFonts w:ascii="Cambria Math" w:eastAsiaTheme="minorEastAsia" w:hAnsi="Cambria Math"/>
                      <w:sz w:val="28"/>
                    </w:rPr>
                    <m:t>s</m:t>
                  </m:r>
                </m:sub>
              </m:sSub>
              <m:r>
                <w:rPr>
                  <w:rFonts w:ascii="Cambria Math" w:eastAsiaTheme="minorEastAsia" w:hAnsi="Cambria Math"/>
                  <w:sz w:val="28"/>
                </w:rPr>
                <m:t>-T)</m:t>
              </m:r>
              <m:r>
                <w:rPr>
                  <w:rFonts w:ascii="Cambria Math" w:hAnsi="Cambria Math"/>
                  <w:sz w:val="28"/>
                </w:rPr>
                <m:t>#</m:t>
              </m:r>
              <m:d>
                <m:dPr>
                  <m:ctrlPr>
                    <w:rPr>
                      <w:rFonts w:ascii="Cambria Math" w:hAnsi="Cambria Math"/>
                      <w:i/>
                      <w:sz w:val="28"/>
                    </w:rPr>
                  </m:ctrlPr>
                </m:dPr>
                <m:e>
                  <m:r>
                    <w:rPr>
                      <w:rFonts w:ascii="Cambria Math" w:hAnsi="Cambria Math"/>
                      <w:sz w:val="28"/>
                    </w:rPr>
                    <m:t>15</m:t>
                  </m:r>
                </m:e>
              </m:d>
            </m:e>
          </m:eqArr>
        </m:oMath>
      </m:oMathPara>
    </w:p>
    <w:p w:rsidR="00E71B9F" w:rsidRPr="00FD4F6B" w:rsidRDefault="00E71B9F" w:rsidP="002E7340">
      <w:pPr>
        <w:rPr>
          <w:rFonts w:eastAsiaTheme="minorEastAsia"/>
          <w:sz w:val="28"/>
          <w:lang w:val="ru-RU"/>
        </w:rPr>
      </w:pPr>
    </w:p>
    <w:p w:rsidR="008E2F66" w:rsidRDefault="00484422" w:rsidP="00FD4F6B">
      <w:pPr>
        <w:rPr>
          <w:rFonts w:eastAsiaTheme="minorEastAsia"/>
          <w:i/>
          <w:sz w:val="28"/>
          <w:lang w:val="ru-RU"/>
        </w:rPr>
      </w:pPr>
      <m:oMathPara>
        <m:oMath>
          <m:eqArr>
            <m:eqArrPr>
              <m:maxDist m:val="on"/>
              <m:ctrlPr>
                <w:rPr>
                  <w:rFonts w:ascii="Cambria Math" w:hAnsi="Cambria Math"/>
                  <w:i/>
                  <w:sz w:val="28"/>
                </w:rPr>
              </m:ctrlPr>
            </m:eqArrPr>
            <m:e>
              <m:sSub>
                <m:sSubPr>
                  <m:ctrlPr>
                    <w:rPr>
                      <w:rFonts w:ascii="Cambria Math" w:eastAsiaTheme="minorEastAsia" w:hAnsi="Cambria Math"/>
                      <w:i/>
                      <w:sz w:val="28"/>
                    </w:rPr>
                  </m:ctrlPr>
                </m:sSubPr>
                <m:e>
                  <m:r>
                    <w:rPr>
                      <w:rFonts w:ascii="Cambria Math" w:eastAsiaTheme="minorEastAsia" w:hAnsi="Cambria Math"/>
                      <w:sz w:val="28"/>
                    </w:rPr>
                    <m:t>I</m:t>
                  </m:r>
                </m:e>
                <m:sub>
                  <m:r>
                    <w:rPr>
                      <w:rFonts w:ascii="Cambria Math" w:eastAsiaTheme="minorEastAsia" w:hAnsi="Cambria Math"/>
                      <w:sz w:val="28"/>
                    </w:rPr>
                    <m:t>sh</m:t>
                  </m:r>
                </m:sub>
              </m:sSub>
              <m:r>
                <w:rPr>
                  <w:rFonts w:ascii="Cambria Math" w:eastAsiaTheme="minorEastAsia" w:hAnsi="Cambria Math"/>
                  <w:sz w:val="28"/>
                </w:rPr>
                <m:t>=</m:t>
              </m:r>
              <m:f>
                <m:fPr>
                  <m:ctrlPr>
                    <w:rPr>
                      <w:rFonts w:ascii="Cambria Math" w:eastAsiaTheme="minorEastAsia" w:hAnsi="Cambria Math"/>
                      <w:i/>
                      <w:sz w:val="28"/>
                    </w:rPr>
                  </m:ctrlPr>
                </m:fPr>
                <m:num>
                  <m:sSub>
                    <m:sSubPr>
                      <m:ctrlPr>
                        <w:rPr>
                          <w:rFonts w:ascii="Cambria Math" w:eastAsiaTheme="minorEastAsia" w:hAnsi="Cambria Math"/>
                          <w:i/>
                          <w:sz w:val="28"/>
                        </w:rPr>
                      </m:ctrlPr>
                    </m:sSubPr>
                    <m:e>
                      <m:r>
                        <w:rPr>
                          <w:rFonts w:ascii="Cambria Math" w:eastAsiaTheme="minorEastAsia" w:hAnsi="Cambria Math"/>
                          <w:sz w:val="28"/>
                        </w:rPr>
                        <m:t>V+I.R</m:t>
                      </m:r>
                    </m:e>
                    <m:sub>
                      <m:r>
                        <w:rPr>
                          <w:rFonts w:ascii="Cambria Math" w:eastAsiaTheme="minorEastAsia" w:hAnsi="Cambria Math"/>
                          <w:sz w:val="28"/>
                        </w:rPr>
                        <m:t>s</m:t>
                      </m:r>
                    </m:sub>
                  </m:sSub>
                </m:num>
                <m:den>
                  <m:sSub>
                    <m:sSubPr>
                      <m:ctrlPr>
                        <w:rPr>
                          <w:rFonts w:ascii="Cambria Math" w:eastAsiaTheme="minorEastAsia" w:hAnsi="Cambria Math"/>
                          <w:i/>
                          <w:sz w:val="28"/>
                        </w:rPr>
                      </m:ctrlPr>
                    </m:sSubPr>
                    <m:e>
                      <m:r>
                        <w:rPr>
                          <w:rFonts w:ascii="Cambria Math" w:eastAsiaTheme="minorEastAsia" w:hAnsi="Cambria Math"/>
                          <w:sz w:val="28"/>
                        </w:rPr>
                        <m:t>R</m:t>
                      </m:r>
                    </m:e>
                    <m:sub>
                      <m:r>
                        <w:rPr>
                          <w:rFonts w:ascii="Cambria Math" w:eastAsiaTheme="minorEastAsia" w:hAnsi="Cambria Math"/>
                          <w:sz w:val="28"/>
                        </w:rPr>
                        <m:t>sh</m:t>
                      </m:r>
                    </m:sub>
                  </m:sSub>
                </m:den>
              </m:f>
              <m:r>
                <w:rPr>
                  <w:rFonts w:ascii="Cambria Math" w:eastAsiaTheme="minorEastAsia" w:hAnsi="Cambria Math"/>
                  <w:sz w:val="28"/>
                </w:rPr>
                <m:t>#</m:t>
              </m:r>
              <m:d>
                <m:dPr>
                  <m:ctrlPr>
                    <w:rPr>
                      <w:rFonts w:ascii="Cambria Math" w:hAnsi="Cambria Math"/>
                      <w:i/>
                      <w:sz w:val="28"/>
                    </w:rPr>
                  </m:ctrlPr>
                </m:dPr>
                <m:e>
                  <m:r>
                    <w:rPr>
                      <w:rFonts w:ascii="Cambria Math" w:hAnsi="Cambria Math"/>
                      <w:sz w:val="28"/>
                    </w:rPr>
                    <m:t>16</m:t>
                  </m:r>
                </m:e>
              </m:d>
              <m:ctrlPr>
                <w:rPr>
                  <w:rFonts w:ascii="Cambria Math" w:eastAsiaTheme="minorEastAsia" w:hAnsi="Cambria Math"/>
                  <w:i/>
                  <w:sz w:val="28"/>
                </w:rPr>
              </m:ctrlPr>
            </m:e>
          </m:eqArr>
        </m:oMath>
      </m:oMathPara>
    </w:p>
    <w:p w:rsidR="00B302EB" w:rsidRPr="00B302EB" w:rsidRDefault="00B302EB" w:rsidP="00FD4F6B">
      <w:pPr>
        <w:rPr>
          <w:rFonts w:eastAsiaTheme="minorEastAsia"/>
          <w:i/>
          <w:sz w:val="28"/>
          <w:lang w:val="ru-RU"/>
        </w:rPr>
      </w:pPr>
    </w:p>
    <w:p w:rsidR="008E2F66" w:rsidRPr="00B11EAC" w:rsidRDefault="008E2F66" w:rsidP="002E7340">
      <w:pPr>
        <w:pStyle w:val="Ch2"/>
        <w:rPr>
          <w:lang w:val="ru-RU"/>
        </w:rPr>
      </w:pPr>
      <w:bookmarkStart w:id="18" w:name="_Toc135504705"/>
      <w:bookmarkStart w:id="19" w:name="_Toc135829289"/>
      <w:bookmarkStart w:id="20" w:name="_Toc150516425"/>
      <w:r w:rsidRPr="00B11EAC">
        <w:rPr>
          <w:lang w:val="ru-RU"/>
        </w:rPr>
        <w:t xml:space="preserve">Результаты выходных параметров моделирования пятипараметрической </w:t>
      </w:r>
      <w:r w:rsidR="00207B6C" w:rsidRPr="00B11EAC">
        <w:rPr>
          <w:lang w:val="ru-RU"/>
        </w:rPr>
        <w:t xml:space="preserve">определенной </w:t>
      </w:r>
      <w:r w:rsidRPr="00B11EAC">
        <w:rPr>
          <w:lang w:val="ru-RU"/>
        </w:rPr>
        <w:t>модели фотоэлемента</w:t>
      </w:r>
      <w:bookmarkEnd w:id="18"/>
      <w:bookmarkEnd w:id="19"/>
      <w:bookmarkEnd w:id="20"/>
      <w:r w:rsidRPr="00B11EAC">
        <w:rPr>
          <w:lang w:val="ru-RU"/>
        </w:rPr>
        <w:t xml:space="preserve">  </w:t>
      </w:r>
    </w:p>
    <w:p w:rsidR="00E71B9F" w:rsidRDefault="007F43EB" w:rsidP="002E7340">
      <w:pPr>
        <w:pStyle w:val="af1"/>
        <w:tabs>
          <w:tab w:val="left" w:pos="0"/>
        </w:tabs>
        <w:ind w:firstLine="709"/>
        <w:rPr>
          <w:szCs w:val="28"/>
          <w:lang w:val="ru-RU"/>
        </w:rPr>
      </w:pPr>
      <w:r>
        <w:rPr>
          <w:szCs w:val="28"/>
          <w:lang w:val="ru-RU"/>
        </w:rPr>
        <w:t xml:space="preserve">На рисунке 5 представлена пятипараметрическая модель </w:t>
      </w:r>
      <w:r w:rsidR="001A11BA">
        <w:rPr>
          <w:szCs w:val="28"/>
          <w:lang w:val="ru-RU"/>
        </w:rPr>
        <w:t>фотоэлектрического преобразователя</w:t>
      </w:r>
      <w:r w:rsidR="005A31FE">
        <w:rPr>
          <w:szCs w:val="28"/>
          <w:lang w:val="ru-RU"/>
        </w:rPr>
        <w:t>.</w:t>
      </w:r>
    </w:p>
    <w:p w:rsidR="005637F3" w:rsidRDefault="005637F3" w:rsidP="002E7340">
      <w:pPr>
        <w:pStyle w:val="af1"/>
        <w:tabs>
          <w:tab w:val="left" w:pos="0"/>
        </w:tabs>
        <w:ind w:firstLine="709"/>
        <w:rPr>
          <w:szCs w:val="28"/>
          <w:lang w:val="ru-RU"/>
        </w:rPr>
      </w:pPr>
    </w:p>
    <w:p w:rsidR="005637F3" w:rsidRPr="00E71B9F" w:rsidRDefault="005637F3" w:rsidP="002E7340">
      <w:pPr>
        <w:pStyle w:val="af1"/>
        <w:tabs>
          <w:tab w:val="left" w:pos="0"/>
        </w:tabs>
        <w:ind w:firstLine="709"/>
        <w:rPr>
          <w:szCs w:val="28"/>
          <w:lang w:val="ru-RU"/>
        </w:rPr>
      </w:pPr>
    </w:p>
    <w:p w:rsidR="00B65A12" w:rsidRPr="00196A88" w:rsidRDefault="00B65A12" w:rsidP="002E7340">
      <w:pPr>
        <w:pStyle w:val="af1"/>
        <w:tabs>
          <w:tab w:val="left" w:pos="0"/>
        </w:tabs>
        <w:ind w:firstLine="709"/>
        <w:rPr>
          <w:szCs w:val="28"/>
          <w:highlight w:val="green"/>
        </w:rPr>
      </w:pPr>
    </w:p>
    <w:tbl>
      <w:tblPr>
        <w:tblW w:w="0" w:type="auto"/>
        <w:jc w:val="center"/>
        <w:tblLook w:val="01E0"/>
      </w:tblPr>
      <w:tblGrid>
        <w:gridCol w:w="6093"/>
      </w:tblGrid>
      <w:tr w:rsidR="00B65A12" w:rsidRPr="00196A88" w:rsidTr="007F43EB">
        <w:trPr>
          <w:trHeight w:val="1244"/>
          <w:jc w:val="center"/>
        </w:trPr>
        <w:tc>
          <w:tcPr>
            <w:tcW w:w="6093" w:type="dxa"/>
            <w:shd w:val="clear" w:color="auto" w:fill="auto"/>
          </w:tcPr>
          <w:p w:rsidR="00B65A12" w:rsidRPr="00196A88" w:rsidRDefault="00B65A12" w:rsidP="002E7340">
            <w:pPr>
              <w:pStyle w:val="BodyChar"/>
              <w:jc w:val="center"/>
              <w:rPr>
                <w:rFonts w:cs="Times"/>
                <w:sz w:val="28"/>
                <w:szCs w:val="28"/>
              </w:rPr>
            </w:pPr>
            <w:r w:rsidRPr="00196A88">
              <w:rPr>
                <w:rFonts w:cs="Times"/>
                <w:noProof/>
                <w:sz w:val="28"/>
                <w:szCs w:val="28"/>
                <w:lang w:val="ru-RU" w:eastAsia="ru-RU"/>
              </w:rPr>
              <w:drawing>
                <wp:inline distT="0" distB="0" distL="0" distR="0">
                  <wp:extent cx="2240280" cy="1011555"/>
                  <wp:effectExtent l="0" t="0" r="0" b="0"/>
                  <wp:docPr id="191" name="image2.png"/>
                  <wp:cNvGraphicFramePr/>
                  <a:graphic xmlns:a="http://schemas.openxmlformats.org/drawingml/2006/main">
                    <a:graphicData uri="http://schemas.openxmlformats.org/drawingml/2006/picture">
                      <pic:pic xmlns:pic="http://schemas.openxmlformats.org/drawingml/2006/picture">
                        <pic:nvPicPr>
                          <pic:cNvPr id="3" name="image2.png"/>
                          <pic:cNvPicPr/>
                        </pic:nvPicPr>
                        <pic:blipFill>
                          <a:blip r:embed="rId17" cstate="print"/>
                          <a:stretch>
                            <a:fillRect/>
                          </a:stretch>
                        </pic:blipFill>
                        <pic:spPr>
                          <a:xfrm>
                            <a:off x="0" y="0"/>
                            <a:ext cx="2240280" cy="1011555"/>
                          </a:xfrm>
                          <a:prstGeom prst="rect">
                            <a:avLst/>
                          </a:prstGeom>
                        </pic:spPr>
                      </pic:pic>
                    </a:graphicData>
                  </a:graphic>
                </wp:inline>
              </w:drawing>
            </w:r>
          </w:p>
        </w:tc>
      </w:tr>
      <w:tr w:rsidR="00B65A12" w:rsidRPr="00196A88" w:rsidTr="007F43EB">
        <w:trPr>
          <w:trHeight w:val="477"/>
          <w:jc w:val="center"/>
        </w:trPr>
        <w:tc>
          <w:tcPr>
            <w:tcW w:w="6093" w:type="dxa"/>
            <w:shd w:val="clear" w:color="auto" w:fill="auto"/>
          </w:tcPr>
          <w:p w:rsidR="00B65A12" w:rsidRPr="00207B6C" w:rsidRDefault="004101CA" w:rsidP="002E7340">
            <w:pPr>
              <w:pStyle w:val="FigureCaption"/>
              <w:spacing w:before="120"/>
              <w:rPr>
                <w:rFonts w:cs="Times"/>
                <w:color w:val="auto"/>
                <w:sz w:val="28"/>
                <w:szCs w:val="28"/>
                <w:lang w:val="ru-RU"/>
              </w:rPr>
            </w:pPr>
            <w:r w:rsidRPr="00207B6C">
              <w:rPr>
                <w:rFonts w:cs="Times"/>
                <w:color w:val="auto"/>
                <w:sz w:val="28"/>
                <w:szCs w:val="28"/>
                <w:lang w:val="ru-RU"/>
              </w:rPr>
              <w:t>Рисунок 5</w:t>
            </w:r>
            <w:r w:rsidR="00F414FA">
              <w:rPr>
                <w:rFonts w:cs="Times"/>
                <w:color w:val="auto"/>
                <w:sz w:val="28"/>
                <w:szCs w:val="28"/>
                <w:lang w:val="ru-RU"/>
              </w:rPr>
              <w:t xml:space="preserve"> </w:t>
            </w:r>
            <w:r w:rsidR="00071783" w:rsidRPr="00207B6C">
              <w:rPr>
                <w:rFonts w:cs="Times"/>
                <w:color w:val="auto"/>
                <w:sz w:val="28"/>
                <w:szCs w:val="28"/>
                <w:lang w:val="ru-RU"/>
              </w:rPr>
              <w:t>–</w:t>
            </w:r>
            <w:r w:rsidR="00B65A12" w:rsidRPr="00207B6C">
              <w:rPr>
                <w:rFonts w:cs="Times"/>
                <w:color w:val="auto"/>
                <w:sz w:val="28"/>
                <w:szCs w:val="28"/>
                <w:lang w:val="ru-RU"/>
              </w:rPr>
              <w:t xml:space="preserve"> </w:t>
            </w:r>
            <w:r w:rsidR="00830332">
              <w:rPr>
                <w:rFonts w:cs="Times"/>
                <w:color w:val="auto"/>
                <w:sz w:val="28"/>
                <w:szCs w:val="28"/>
                <w:lang w:val="ru-RU"/>
              </w:rPr>
              <w:t>Электрическая схема ФЭП</w:t>
            </w:r>
          </w:p>
        </w:tc>
      </w:tr>
    </w:tbl>
    <w:p w:rsidR="00B65A12" w:rsidRPr="00196A88" w:rsidRDefault="00B65A12" w:rsidP="002E7340">
      <w:pPr>
        <w:pStyle w:val="BodytextIndented"/>
        <w:jc w:val="center"/>
        <w:rPr>
          <w:rFonts w:cs="Times"/>
          <w:sz w:val="28"/>
          <w:szCs w:val="28"/>
          <w:lang w:val="ru-RU"/>
        </w:rPr>
      </w:pPr>
    </w:p>
    <w:p w:rsidR="00B65A12" w:rsidRPr="00196A88" w:rsidRDefault="00830332" w:rsidP="002E7340">
      <w:pPr>
        <w:pStyle w:val="BodytextIndented"/>
        <w:ind w:firstLine="708"/>
        <w:jc w:val="left"/>
        <w:rPr>
          <w:rFonts w:cs="Times"/>
          <w:sz w:val="28"/>
          <w:szCs w:val="28"/>
          <w:lang w:val="ru-RU"/>
        </w:rPr>
      </w:pPr>
      <w:r>
        <w:rPr>
          <w:rFonts w:cs="Times"/>
          <w:sz w:val="28"/>
          <w:szCs w:val="28"/>
          <w:lang w:val="ru-RU"/>
        </w:rPr>
        <w:t>Приведенная ниже формула рассчитывает ток</w:t>
      </w:r>
      <w:r w:rsidR="00B65A12" w:rsidRPr="00196A88">
        <w:rPr>
          <w:rFonts w:cs="Times"/>
          <w:sz w:val="28"/>
          <w:szCs w:val="28"/>
          <w:lang w:val="ru-RU"/>
        </w:rPr>
        <w:t>:</w:t>
      </w:r>
    </w:p>
    <w:p w:rsidR="00B65A12" w:rsidRPr="00196A88" w:rsidRDefault="00B65A12" w:rsidP="002E7340">
      <w:pPr>
        <w:pStyle w:val="BodytextIndented"/>
        <w:jc w:val="left"/>
        <w:rPr>
          <w:rFonts w:cs="Times"/>
          <w:sz w:val="28"/>
          <w:szCs w:val="28"/>
          <w:lang w:val="ru-RU"/>
        </w:rPr>
      </w:pPr>
      <w:r w:rsidRPr="00196A88">
        <w:rPr>
          <w:rFonts w:cs="Times"/>
          <w:sz w:val="28"/>
          <w:szCs w:val="28"/>
          <w:lang w:val="ru-RU"/>
        </w:rPr>
        <w:t xml:space="preserve">                </w:t>
      </w:r>
    </w:p>
    <w:p w:rsidR="008F2520" w:rsidRPr="008F2520" w:rsidRDefault="00484422" w:rsidP="002E7340">
      <w:pPr>
        <w:rPr>
          <w:rFonts w:eastAsiaTheme="minorEastAsia"/>
          <w:sz w:val="28"/>
        </w:rPr>
      </w:pPr>
      <m:oMathPara>
        <m:oMath>
          <m:eqArr>
            <m:eqArrPr>
              <m:maxDist m:val="on"/>
              <m:ctrlPr>
                <w:rPr>
                  <w:rFonts w:ascii="Cambria Math" w:hAnsi="Cambria Math"/>
                  <w:i/>
                  <w:sz w:val="28"/>
                </w:rPr>
              </m:ctrlPr>
            </m:eqArrPr>
            <m:e>
              <m:r>
                <w:rPr>
                  <w:rFonts w:ascii="Cambria Math" w:hAnsi="Cambria Math"/>
                  <w:sz w:val="28"/>
                </w:rPr>
                <m:t>I</m:t>
              </m:r>
              <m:r>
                <w:rPr>
                  <w:rFonts w:ascii="Cambria Math"/>
                  <w:sz w:val="28"/>
                </w:rPr>
                <m:t xml:space="preserve">= </m:t>
              </m:r>
              <m:sSub>
                <m:sSubPr>
                  <m:ctrlPr>
                    <w:rPr>
                      <w:rFonts w:ascii="Cambria Math" w:hAnsi="Cambria Math"/>
                      <w:i/>
                      <w:sz w:val="28"/>
                    </w:rPr>
                  </m:ctrlPr>
                </m:sSubPr>
                <m:e>
                  <m:r>
                    <w:rPr>
                      <w:rFonts w:ascii="Cambria Math" w:hAnsi="Cambria Math"/>
                      <w:sz w:val="28"/>
                    </w:rPr>
                    <m:t>I</m:t>
                  </m:r>
                </m:e>
                <m:sub>
                  <m:r>
                    <w:rPr>
                      <w:rFonts w:ascii="Cambria Math" w:hAnsi="Cambria Math"/>
                      <w:sz w:val="28"/>
                    </w:rPr>
                    <m:t>L</m:t>
                  </m:r>
                </m:sub>
              </m:sSub>
              <m:r>
                <w:rPr>
                  <w:rFonts w:ascii="Cambria Math"/>
                  <w:sz w:val="28"/>
                </w:rPr>
                <m:t>-</m:t>
              </m:r>
              <m:r>
                <w:rPr>
                  <w:rFonts w:ascii="Cambria Math"/>
                  <w:sz w:val="28"/>
                </w:rPr>
                <m:t xml:space="preserve"> </m:t>
              </m:r>
              <m:sSub>
                <m:sSubPr>
                  <m:ctrlPr>
                    <w:rPr>
                      <w:rFonts w:ascii="Cambria Math" w:hAnsi="Cambria Math"/>
                      <w:i/>
                      <w:sz w:val="28"/>
                    </w:rPr>
                  </m:ctrlPr>
                </m:sSubPr>
                <m:e>
                  <m:r>
                    <w:rPr>
                      <w:rFonts w:ascii="Cambria Math" w:hAnsi="Cambria Math"/>
                      <w:sz w:val="28"/>
                    </w:rPr>
                    <m:t>I</m:t>
                  </m:r>
                </m:e>
                <m:sub>
                  <m:r>
                    <w:rPr>
                      <w:rFonts w:ascii="Cambria Math" w:hAnsi="Cambria Math"/>
                      <w:sz w:val="28"/>
                    </w:rPr>
                    <m:t>d</m:t>
                  </m:r>
                </m:sub>
              </m:sSub>
              <m:r>
                <w:rPr>
                  <w:rFonts w:ascii="Cambria Math"/>
                  <w:sz w:val="28"/>
                </w:rPr>
                <m:t>-</m:t>
              </m:r>
              <m:r>
                <w:rPr>
                  <w:rFonts w:ascii="Cambria Math"/>
                  <w:sz w:val="28"/>
                </w:rPr>
                <m:t xml:space="preserve"> </m:t>
              </m:r>
              <m:sSub>
                <m:sSubPr>
                  <m:ctrlPr>
                    <w:rPr>
                      <w:rFonts w:ascii="Cambria Math" w:hAnsi="Cambria Math"/>
                      <w:i/>
                      <w:sz w:val="28"/>
                    </w:rPr>
                  </m:ctrlPr>
                </m:sSubPr>
                <m:e>
                  <m:r>
                    <w:rPr>
                      <w:rFonts w:ascii="Cambria Math" w:hAnsi="Cambria Math"/>
                      <w:sz w:val="28"/>
                    </w:rPr>
                    <m:t>I</m:t>
                  </m:r>
                </m:e>
                <m:sub>
                  <m:r>
                    <w:rPr>
                      <w:rFonts w:ascii="Cambria Math" w:hAnsi="Cambria Math"/>
                      <w:sz w:val="28"/>
                    </w:rPr>
                    <m:t>P</m:t>
                  </m:r>
                </m:sub>
              </m:sSub>
              <m:r>
                <w:rPr>
                  <w:rFonts w:ascii="Cambria Math" w:hAnsi="Cambria Math"/>
                  <w:sz w:val="28"/>
                </w:rPr>
                <m:t>,#</m:t>
              </m:r>
              <m:d>
                <m:dPr>
                  <m:ctrlPr>
                    <w:rPr>
                      <w:rFonts w:ascii="Cambria Math" w:hAnsi="Cambria Math"/>
                      <w:i/>
                      <w:sz w:val="28"/>
                    </w:rPr>
                  </m:ctrlPr>
                </m:dPr>
                <m:e>
                  <m:r>
                    <w:rPr>
                      <w:rFonts w:ascii="Cambria Math" w:hAnsi="Cambria Math"/>
                      <w:sz w:val="28"/>
                    </w:rPr>
                    <m:t>17</m:t>
                  </m:r>
                </m:e>
              </m:d>
            </m:e>
          </m:eqArr>
        </m:oMath>
      </m:oMathPara>
    </w:p>
    <w:p w:rsidR="00B65A12" w:rsidRPr="00196A88" w:rsidRDefault="00B65A12" w:rsidP="002E7340">
      <w:pPr>
        <w:pStyle w:val="BodytextIndented"/>
        <w:jc w:val="center"/>
        <w:rPr>
          <w:rFonts w:cs="Times"/>
          <w:sz w:val="28"/>
          <w:szCs w:val="28"/>
          <w:lang w:val="ru-RU"/>
        </w:rPr>
      </w:pPr>
    </w:p>
    <w:p w:rsidR="00B65A12" w:rsidRPr="00094727" w:rsidRDefault="00B65A12" w:rsidP="007F43EB">
      <w:pPr>
        <w:pStyle w:val="af1"/>
        <w:tabs>
          <w:tab w:val="left" w:pos="0"/>
        </w:tabs>
        <w:ind w:firstLine="0"/>
        <w:rPr>
          <w:szCs w:val="28"/>
          <w:lang w:val="ru-RU"/>
        </w:rPr>
      </w:pPr>
      <w:r w:rsidRPr="00196A88">
        <w:rPr>
          <w:szCs w:val="28"/>
        </w:rPr>
        <w:t>I - выходной ток ячейки (A)</w:t>
      </w:r>
      <w:r w:rsidR="00094727">
        <w:rPr>
          <w:szCs w:val="28"/>
          <w:lang w:val="ru-RU"/>
        </w:rPr>
        <w:t>,</w:t>
      </w:r>
      <w:r w:rsidRPr="00196A88">
        <w:rPr>
          <w:szCs w:val="28"/>
        </w:rPr>
        <w:t xml:space="preserve"> </w:t>
      </w:r>
      <m:oMath>
        <m:sSub>
          <m:sSubPr>
            <m:ctrlPr>
              <w:rPr>
                <w:rFonts w:ascii="Cambria Math" w:hAnsi="Cambria Math"/>
                <w:i/>
              </w:rPr>
            </m:ctrlPr>
          </m:sSubPr>
          <m:e>
            <m:r>
              <w:rPr>
                <w:rFonts w:ascii="Cambria Math" w:hAnsi="Cambria Math"/>
              </w:rPr>
              <m:t>I</m:t>
            </m:r>
          </m:e>
          <m:sub>
            <m:r>
              <w:rPr>
                <w:rFonts w:ascii="Cambria Math" w:hAnsi="Cambria Math"/>
              </w:rPr>
              <m:t>L</m:t>
            </m:r>
          </m:sub>
        </m:sSub>
      </m:oMath>
      <w:r w:rsidRPr="00196A88">
        <w:rPr>
          <w:szCs w:val="28"/>
        </w:rPr>
        <w:t xml:space="preserve"> – ток, генерируемый солнечным излучением (A)</w:t>
      </w:r>
      <w:r w:rsidR="00094727">
        <w:rPr>
          <w:szCs w:val="28"/>
          <w:lang w:val="ru-RU"/>
        </w:rPr>
        <w:t>,</w:t>
      </w:r>
      <w:r w:rsidRPr="00196A88">
        <w:rPr>
          <w:szCs w:val="28"/>
        </w:rPr>
        <w:t xml:space="preserve"> </w:t>
      </w:r>
      <m:oMath>
        <m:sSub>
          <m:sSubPr>
            <m:ctrlPr>
              <w:rPr>
                <w:rFonts w:ascii="Cambria Math" w:hAnsi="Cambria Math"/>
                <w:i/>
              </w:rPr>
            </m:ctrlPr>
          </m:sSubPr>
          <m:e>
            <m:r>
              <w:rPr>
                <w:rFonts w:ascii="Cambria Math" w:hAnsi="Cambria Math"/>
              </w:rPr>
              <m:t>I</m:t>
            </m:r>
          </m:e>
          <m:sub>
            <m:r>
              <w:rPr>
                <w:rFonts w:ascii="Cambria Math" w:hAnsi="Cambria Math"/>
              </w:rPr>
              <m:t>d</m:t>
            </m:r>
          </m:sub>
        </m:sSub>
      </m:oMath>
      <w:r w:rsidRPr="00196A88">
        <w:rPr>
          <w:szCs w:val="28"/>
        </w:rPr>
        <w:t xml:space="preserve"> – ток, проходящий через диод (A)</w:t>
      </w:r>
      <w:r w:rsidR="00094727">
        <w:rPr>
          <w:szCs w:val="28"/>
          <w:lang w:val="ru-RU"/>
        </w:rPr>
        <w:t>,</w:t>
      </w:r>
      <w:r w:rsidRPr="00196A88">
        <w:rPr>
          <w:szCs w:val="28"/>
        </w:rPr>
        <w:tab/>
      </w:r>
      <m:oMath>
        <m:sSub>
          <m:sSubPr>
            <m:ctrlPr>
              <w:rPr>
                <w:rFonts w:ascii="Cambria Math" w:hAnsi="Cambria Math"/>
                <w:i/>
              </w:rPr>
            </m:ctrlPr>
          </m:sSubPr>
          <m:e>
            <m:r>
              <w:rPr>
                <w:rFonts w:ascii="Cambria Math" w:hAnsi="Cambria Math"/>
              </w:rPr>
              <m:t>I</m:t>
            </m:r>
          </m:e>
          <m:sub>
            <m:r>
              <w:rPr>
                <w:rFonts w:ascii="Cambria Math" w:hAnsi="Cambria Math"/>
              </w:rPr>
              <m:t>P</m:t>
            </m:r>
          </m:sub>
        </m:sSub>
      </m:oMath>
      <w:r w:rsidRPr="00196A88">
        <w:rPr>
          <w:szCs w:val="28"/>
        </w:rPr>
        <w:t xml:space="preserve"> – ток рассеивания в шунтирующем резисторе (A)</w:t>
      </w:r>
      <w:r w:rsidR="00094727">
        <w:rPr>
          <w:szCs w:val="28"/>
          <w:lang w:val="ru-RU"/>
        </w:rPr>
        <w:t>.</w:t>
      </w:r>
    </w:p>
    <w:p w:rsidR="00B65A12" w:rsidRDefault="00B65A12" w:rsidP="002E7340">
      <w:pPr>
        <w:pStyle w:val="af1"/>
        <w:tabs>
          <w:tab w:val="left" w:pos="0"/>
        </w:tabs>
        <w:ind w:firstLine="709"/>
        <w:rPr>
          <w:szCs w:val="28"/>
        </w:rPr>
      </w:pPr>
      <w:r w:rsidRPr="00196A88">
        <w:rPr>
          <w:szCs w:val="28"/>
        </w:rPr>
        <w:t xml:space="preserve">Уравнение </w:t>
      </w:r>
      <w:r w:rsidR="00F66FE6" w:rsidRPr="00F66FE6">
        <w:rPr>
          <w:szCs w:val="28"/>
          <w:lang w:val="ru-RU"/>
        </w:rPr>
        <w:t>(</w:t>
      </w:r>
      <w:r w:rsidRPr="00196A88">
        <w:rPr>
          <w:szCs w:val="28"/>
        </w:rPr>
        <w:t>1</w:t>
      </w:r>
      <w:r w:rsidR="004101CA">
        <w:rPr>
          <w:szCs w:val="28"/>
          <w:lang w:val="ru-RU"/>
        </w:rPr>
        <w:t>7</w:t>
      </w:r>
      <w:r w:rsidR="00F66FE6" w:rsidRPr="00F66FE6">
        <w:rPr>
          <w:szCs w:val="28"/>
          <w:lang w:val="ru-RU"/>
        </w:rPr>
        <w:t>)</w:t>
      </w:r>
      <w:r w:rsidR="00094727">
        <w:rPr>
          <w:szCs w:val="28"/>
        </w:rPr>
        <w:t>, учитывает прохождения тока через диод</w:t>
      </w:r>
      <w:r w:rsidRPr="00196A88">
        <w:rPr>
          <w:szCs w:val="28"/>
        </w:rPr>
        <w:t>:</w:t>
      </w:r>
    </w:p>
    <w:p w:rsidR="008F2520" w:rsidRPr="00196A88" w:rsidRDefault="008F2520" w:rsidP="002E7340">
      <w:pPr>
        <w:pStyle w:val="af1"/>
        <w:tabs>
          <w:tab w:val="left" w:pos="0"/>
        </w:tabs>
        <w:ind w:firstLine="709"/>
        <w:rPr>
          <w:szCs w:val="28"/>
        </w:rPr>
      </w:pPr>
    </w:p>
    <w:p w:rsidR="008F2520" w:rsidRPr="008F2520" w:rsidRDefault="00484422" w:rsidP="002E7340">
      <w:pPr>
        <w:rPr>
          <w:rFonts w:eastAsiaTheme="minorEastAsia"/>
          <w:sz w:val="28"/>
        </w:rPr>
      </w:pPr>
      <m:oMathPara>
        <m:oMath>
          <m:eqArr>
            <m:eqArrPr>
              <m:maxDist m:val="on"/>
              <m:ctrlPr>
                <w:rPr>
                  <w:rFonts w:ascii="Cambria Math" w:hAnsi="Cambria Math"/>
                  <w:i/>
                  <w:sz w:val="28"/>
                </w:rPr>
              </m:ctrlPr>
            </m:eqArrPr>
            <m:e>
              <m:r>
                <m:rPr>
                  <m:sty m:val="p"/>
                </m:rPr>
                <w:rPr>
                  <w:rFonts w:ascii="Cambria Math" w:hAnsi="Cambria Math"/>
                  <w:sz w:val="28"/>
                </w:rPr>
                <m:t>I</m:t>
              </m:r>
              <m:r>
                <m:rPr>
                  <m:sty m:val="p"/>
                </m:rPr>
                <w:rPr>
                  <w:rFonts w:ascii="Cambria Math"/>
                  <w:sz w:val="28"/>
                </w:rPr>
                <m:t xml:space="preserve">= </m:t>
              </m:r>
              <m:sSub>
                <m:sSubPr>
                  <m:ctrlPr>
                    <w:rPr>
                      <w:rFonts w:ascii="Cambria Math" w:hAnsi="Cambria Math"/>
                      <w:sz w:val="28"/>
                    </w:rPr>
                  </m:ctrlPr>
                </m:sSubPr>
                <m:e>
                  <m:r>
                    <m:rPr>
                      <m:sty m:val="p"/>
                    </m:rPr>
                    <w:rPr>
                      <w:rFonts w:ascii="Cambria Math" w:hAnsi="Cambria Math"/>
                      <w:sz w:val="28"/>
                    </w:rPr>
                    <m:t>I</m:t>
                  </m:r>
                </m:e>
                <m:sub>
                  <m:r>
                    <m:rPr>
                      <m:sty m:val="p"/>
                    </m:rPr>
                    <w:rPr>
                      <w:rFonts w:ascii="Cambria Math" w:hAnsi="Cambria Math"/>
                      <w:sz w:val="28"/>
                    </w:rPr>
                    <m:t>L</m:t>
                  </m:r>
                </m:sub>
              </m:sSub>
              <m:r>
                <m:rPr>
                  <m:sty m:val="p"/>
                </m:rPr>
                <w:rPr>
                  <w:rFonts w:ascii="Cambria Math"/>
                  <w:sz w:val="28"/>
                </w:rPr>
                <m:t xml:space="preserve">+ </m:t>
              </m:r>
              <m:sSub>
                <m:sSubPr>
                  <m:ctrlPr>
                    <w:rPr>
                      <w:rFonts w:ascii="Cambria Math" w:hAnsi="Cambria Math"/>
                      <w:sz w:val="28"/>
                    </w:rPr>
                  </m:ctrlPr>
                </m:sSubPr>
                <m:e>
                  <m:r>
                    <m:rPr>
                      <m:sty m:val="p"/>
                    </m:rPr>
                    <w:rPr>
                      <w:rFonts w:ascii="Cambria Math" w:hAnsi="Cambria Math"/>
                      <w:sz w:val="28"/>
                    </w:rPr>
                    <m:t>I</m:t>
                  </m:r>
                </m:e>
                <m:sub>
                  <m:r>
                    <m:rPr>
                      <m:sty m:val="p"/>
                    </m:rPr>
                    <w:rPr>
                      <w:rFonts w:ascii="Cambria Math"/>
                      <w:sz w:val="28"/>
                    </w:rPr>
                    <m:t>0</m:t>
                  </m:r>
                </m:sub>
              </m:sSub>
              <m:d>
                <m:dPr>
                  <m:begChr m:val="["/>
                  <m:endChr m:val="]"/>
                  <m:ctrlPr>
                    <w:rPr>
                      <w:rFonts w:ascii="Cambria Math" w:hAnsi="Cambria Math"/>
                      <w:sz w:val="28"/>
                    </w:rPr>
                  </m:ctrlPr>
                </m:dPr>
                <m:e>
                  <m:sSup>
                    <m:sSupPr>
                      <m:ctrlPr>
                        <w:rPr>
                          <w:rFonts w:ascii="Cambria Math" w:hAnsi="Cambria Math"/>
                          <w:sz w:val="28"/>
                        </w:rPr>
                      </m:ctrlPr>
                    </m:sSupPr>
                    <m:e>
                      <m:r>
                        <m:rPr>
                          <m:sty m:val="p"/>
                        </m:rPr>
                        <w:rPr>
                          <w:rFonts w:ascii="Cambria Math" w:hAnsi="Cambria Math"/>
                          <w:sz w:val="28"/>
                        </w:rPr>
                        <m:t>e</m:t>
                      </m:r>
                    </m:e>
                    <m:sup>
                      <m:f>
                        <m:fPr>
                          <m:ctrlPr>
                            <w:rPr>
                              <w:rFonts w:ascii="Cambria Math" w:hAnsi="Cambria Math"/>
                              <w:sz w:val="28"/>
                            </w:rPr>
                          </m:ctrlPr>
                        </m:fPr>
                        <m:num>
                          <m:r>
                            <m:rPr>
                              <m:sty m:val="p"/>
                            </m:rPr>
                            <w:rPr>
                              <w:rFonts w:ascii="Cambria Math" w:hAnsi="Cambria Math"/>
                              <w:sz w:val="28"/>
                            </w:rPr>
                            <m:t>q</m:t>
                          </m:r>
                          <m:d>
                            <m:dPr>
                              <m:ctrlPr>
                                <w:rPr>
                                  <w:rFonts w:ascii="Cambria Math" w:hAnsi="Cambria Math"/>
                                  <w:sz w:val="28"/>
                                </w:rPr>
                              </m:ctrlPr>
                            </m:dPr>
                            <m:e>
                              <m:r>
                                <m:rPr>
                                  <m:sty m:val="p"/>
                                </m:rPr>
                                <w:rPr>
                                  <w:rFonts w:ascii="Cambria Math" w:hAnsi="Cambria Math"/>
                                  <w:sz w:val="28"/>
                                </w:rPr>
                                <m:t>V</m:t>
                              </m:r>
                              <m:r>
                                <m:rPr>
                                  <m:sty m:val="p"/>
                                </m:rPr>
                                <w:rPr>
                                  <w:rFonts w:ascii="Cambria Math"/>
                                  <w:sz w:val="28"/>
                                </w:rPr>
                                <m:t>+</m:t>
                              </m:r>
                              <m:r>
                                <m:rPr>
                                  <m:sty m:val="p"/>
                                </m:rPr>
                                <w:rPr>
                                  <w:rFonts w:ascii="Cambria Math" w:hAnsi="Cambria Math"/>
                                  <w:sz w:val="28"/>
                                </w:rPr>
                                <m:t>I</m:t>
                              </m:r>
                              <m:sSub>
                                <m:sSubPr>
                                  <m:ctrlPr>
                                    <w:rPr>
                                      <w:rFonts w:ascii="Cambria Math" w:hAnsi="Cambria Math"/>
                                      <w:sz w:val="28"/>
                                    </w:rPr>
                                  </m:ctrlPr>
                                </m:sSubPr>
                                <m:e>
                                  <m:r>
                                    <m:rPr>
                                      <m:sty m:val="p"/>
                                    </m:rPr>
                                    <w:rPr>
                                      <w:rFonts w:ascii="Cambria Math" w:hAnsi="Cambria Math"/>
                                      <w:sz w:val="28"/>
                                    </w:rPr>
                                    <m:t>R</m:t>
                                  </m:r>
                                </m:e>
                                <m:sub>
                                  <m:r>
                                    <m:rPr>
                                      <m:sty m:val="p"/>
                                    </m:rPr>
                                    <w:rPr>
                                      <w:rFonts w:ascii="Cambria Math" w:hAnsi="Cambria Math"/>
                                      <w:sz w:val="28"/>
                                    </w:rPr>
                                    <m:t>S</m:t>
                                  </m:r>
                                </m:sub>
                              </m:sSub>
                            </m:e>
                          </m:d>
                        </m:num>
                        <m:den>
                          <m:r>
                            <m:rPr>
                              <m:sty m:val="p"/>
                            </m:rPr>
                            <w:rPr>
                              <w:rFonts w:ascii="Cambria Math" w:hAnsi="Cambria Math"/>
                              <w:sz w:val="28"/>
                            </w:rPr>
                            <m:t>nkT</m:t>
                          </m:r>
                        </m:den>
                      </m:f>
                    </m:sup>
                  </m:sSup>
                  <m:r>
                    <m:rPr>
                      <m:sty m:val="p"/>
                    </m:rPr>
                    <w:rPr>
                      <w:rFonts w:ascii="Cambria Math"/>
                      <w:sz w:val="28"/>
                    </w:rPr>
                    <m:t>-</m:t>
                  </m:r>
                  <m:r>
                    <m:rPr>
                      <m:sty m:val="p"/>
                    </m:rPr>
                    <w:rPr>
                      <w:rFonts w:ascii="Cambria Math"/>
                      <w:sz w:val="28"/>
                    </w:rPr>
                    <m:t xml:space="preserve"> 1</m:t>
                  </m:r>
                </m:e>
              </m:d>
              <m:r>
                <m:rPr>
                  <m:sty m:val="p"/>
                </m:rPr>
                <w:rPr>
                  <w:rFonts w:ascii="Cambria Math"/>
                  <w:sz w:val="28"/>
                </w:rPr>
                <m:t>-</m:t>
              </m:r>
              <m:r>
                <m:rPr>
                  <m:sty m:val="p"/>
                </m:rPr>
                <w:rPr>
                  <w:rFonts w:ascii="Cambria Math"/>
                  <w:sz w:val="28"/>
                </w:rPr>
                <m:t xml:space="preserve"> </m:t>
              </m:r>
              <m:f>
                <m:fPr>
                  <m:ctrlPr>
                    <w:rPr>
                      <w:rFonts w:ascii="Cambria Math" w:hAnsi="Cambria Math"/>
                      <w:sz w:val="28"/>
                    </w:rPr>
                  </m:ctrlPr>
                </m:fPr>
                <m:num>
                  <m:r>
                    <m:rPr>
                      <m:sty m:val="p"/>
                    </m:rPr>
                    <w:rPr>
                      <w:rFonts w:ascii="Cambria Math" w:hAnsi="Cambria Math"/>
                      <w:sz w:val="28"/>
                    </w:rPr>
                    <m:t>V</m:t>
                  </m:r>
                  <m:r>
                    <m:rPr>
                      <m:sty m:val="p"/>
                    </m:rPr>
                    <w:rPr>
                      <w:rFonts w:ascii="Cambria Math"/>
                      <w:sz w:val="28"/>
                    </w:rPr>
                    <m:t>+</m:t>
                  </m:r>
                  <m:r>
                    <m:rPr>
                      <m:sty m:val="p"/>
                    </m:rPr>
                    <w:rPr>
                      <w:rFonts w:ascii="Cambria Math" w:hAnsi="Cambria Math"/>
                      <w:sz w:val="28"/>
                    </w:rPr>
                    <m:t>I</m:t>
                  </m:r>
                  <m:sSub>
                    <m:sSubPr>
                      <m:ctrlPr>
                        <w:rPr>
                          <w:rFonts w:ascii="Cambria Math" w:hAnsi="Cambria Math"/>
                          <w:sz w:val="28"/>
                        </w:rPr>
                      </m:ctrlPr>
                    </m:sSubPr>
                    <m:e>
                      <m:r>
                        <m:rPr>
                          <m:sty m:val="p"/>
                        </m:rPr>
                        <w:rPr>
                          <w:rFonts w:ascii="Cambria Math" w:hAnsi="Cambria Math"/>
                          <w:sz w:val="28"/>
                        </w:rPr>
                        <m:t>R</m:t>
                      </m:r>
                    </m:e>
                    <m:sub>
                      <m:r>
                        <m:rPr>
                          <m:sty m:val="p"/>
                        </m:rPr>
                        <w:rPr>
                          <w:rFonts w:ascii="Cambria Math" w:hAnsi="Cambria Math"/>
                          <w:sz w:val="28"/>
                        </w:rPr>
                        <m:t>s</m:t>
                      </m:r>
                    </m:sub>
                  </m:sSub>
                </m:num>
                <m:den>
                  <m:sSub>
                    <m:sSubPr>
                      <m:ctrlPr>
                        <w:rPr>
                          <w:rFonts w:ascii="Cambria Math" w:hAnsi="Cambria Math"/>
                          <w:sz w:val="28"/>
                        </w:rPr>
                      </m:ctrlPr>
                    </m:sSubPr>
                    <m:e>
                      <m:r>
                        <m:rPr>
                          <m:sty m:val="p"/>
                        </m:rPr>
                        <w:rPr>
                          <w:rFonts w:ascii="Cambria Math" w:hAnsi="Cambria Math"/>
                          <w:sz w:val="28"/>
                        </w:rPr>
                        <m:t>R</m:t>
                      </m:r>
                    </m:e>
                    <m:sub>
                      <m:r>
                        <m:rPr>
                          <m:sty m:val="p"/>
                        </m:rPr>
                        <w:rPr>
                          <w:rFonts w:ascii="Cambria Math" w:hAnsi="Cambria Math"/>
                          <w:sz w:val="28"/>
                        </w:rPr>
                        <m:t>sh</m:t>
                      </m:r>
                    </m:sub>
                  </m:sSub>
                </m:den>
              </m:f>
              <m:r>
                <w:rPr>
                  <w:rFonts w:ascii="Cambria Math" w:hAnsi="Cambria Math"/>
                  <w:sz w:val="28"/>
                </w:rPr>
                <m:t>,#</m:t>
              </m:r>
              <m:d>
                <m:dPr>
                  <m:ctrlPr>
                    <w:rPr>
                      <w:rFonts w:ascii="Cambria Math" w:hAnsi="Cambria Math"/>
                      <w:i/>
                      <w:sz w:val="28"/>
                    </w:rPr>
                  </m:ctrlPr>
                </m:dPr>
                <m:e>
                  <m:r>
                    <w:rPr>
                      <w:rFonts w:ascii="Cambria Math" w:hAnsi="Cambria Math"/>
                      <w:sz w:val="28"/>
                    </w:rPr>
                    <m:t>18</m:t>
                  </m:r>
                </m:e>
              </m:d>
            </m:e>
          </m:eqArr>
        </m:oMath>
      </m:oMathPara>
    </w:p>
    <w:p w:rsidR="008F2520" w:rsidRPr="008F2520" w:rsidRDefault="008F2520" w:rsidP="002E7340">
      <w:pPr>
        <w:rPr>
          <w:rFonts w:eastAsiaTheme="minorEastAsia"/>
          <w:sz w:val="28"/>
        </w:rPr>
      </w:pPr>
    </w:p>
    <w:p w:rsidR="00B65A12" w:rsidRPr="00094727" w:rsidRDefault="007F43EB" w:rsidP="007F43EB">
      <w:pPr>
        <w:pStyle w:val="af1"/>
        <w:tabs>
          <w:tab w:val="left" w:pos="0"/>
        </w:tabs>
        <w:ind w:firstLine="0"/>
        <w:rPr>
          <w:szCs w:val="28"/>
          <w:lang w:val="ru-RU"/>
        </w:rPr>
      </w:pPr>
      <w:r>
        <w:rPr>
          <w:szCs w:val="28"/>
          <w:lang w:val="ru-RU"/>
        </w:rPr>
        <w:t>г</w:t>
      </w:r>
      <w:r w:rsidR="007B0E7D">
        <w:rPr>
          <w:szCs w:val="28"/>
        </w:rPr>
        <w:t>де: q</w:t>
      </w:r>
      <w:r w:rsidR="007B0E7D">
        <w:rPr>
          <w:szCs w:val="28"/>
          <w:lang w:val="ru-RU"/>
        </w:rPr>
        <w:t>=</w:t>
      </w:r>
      <w:r w:rsidR="00B65A12" w:rsidRPr="00196A88">
        <w:rPr>
          <w:szCs w:val="28"/>
        </w:rPr>
        <w:t>1.602 *10</w:t>
      </w:r>
      <w:r w:rsidR="00B65A12" w:rsidRPr="00196A88">
        <w:rPr>
          <w:szCs w:val="28"/>
          <w:vertAlign w:val="superscript"/>
        </w:rPr>
        <w:t>−19</w:t>
      </w:r>
      <w:r w:rsidR="00B65A12" w:rsidRPr="00196A88">
        <w:rPr>
          <w:szCs w:val="28"/>
        </w:rPr>
        <w:t>C (C) (электронный заряд)</w:t>
      </w:r>
      <w:r w:rsidR="00094727">
        <w:rPr>
          <w:szCs w:val="28"/>
          <w:lang w:val="ru-RU"/>
        </w:rPr>
        <w:t>,</w:t>
      </w:r>
      <w:r w:rsidR="007B0E7D">
        <w:rPr>
          <w:szCs w:val="28"/>
        </w:rPr>
        <w:tab/>
        <w:t>k</w:t>
      </w:r>
      <w:r w:rsidR="007B0E7D">
        <w:rPr>
          <w:szCs w:val="28"/>
          <w:lang w:val="ru-RU"/>
        </w:rPr>
        <w:t>=</w:t>
      </w:r>
      <w:r w:rsidR="007B0E7D">
        <w:rPr>
          <w:szCs w:val="28"/>
        </w:rPr>
        <w:t>1.380</w:t>
      </w:r>
      <w:r w:rsidR="00B65A12" w:rsidRPr="00196A88">
        <w:rPr>
          <w:szCs w:val="28"/>
        </w:rPr>
        <w:t>*10</w:t>
      </w:r>
      <w:r w:rsidR="00B65A12" w:rsidRPr="00196A88">
        <w:rPr>
          <w:szCs w:val="28"/>
          <w:vertAlign w:val="superscript"/>
        </w:rPr>
        <w:t>−23</w:t>
      </w:r>
      <w:r w:rsidR="007B0E7D">
        <w:rPr>
          <w:szCs w:val="28"/>
        </w:rPr>
        <w:t>(Дж/К)</w:t>
      </w:r>
      <w:r w:rsidR="007B0E7D">
        <w:rPr>
          <w:szCs w:val="28"/>
          <w:lang w:val="ru-RU"/>
        </w:rPr>
        <w:t xml:space="preserve"> </w:t>
      </w:r>
      <w:r w:rsidR="00B65A12" w:rsidRPr="00196A88">
        <w:rPr>
          <w:szCs w:val="28"/>
        </w:rPr>
        <w:t>(Постоянная Больцмана)</w:t>
      </w:r>
      <w:r w:rsidR="00094727">
        <w:rPr>
          <w:szCs w:val="28"/>
          <w:lang w:val="ru-RU"/>
        </w:rPr>
        <w:t xml:space="preserve">, </w:t>
      </w:r>
      <w:r w:rsidR="00B65A12" w:rsidRPr="00196A88">
        <w:rPr>
          <w:szCs w:val="28"/>
        </w:rPr>
        <w:t>n - фактор идеальности</w:t>
      </w:r>
      <w:r w:rsidR="00094727">
        <w:rPr>
          <w:szCs w:val="28"/>
          <w:lang w:val="ru-RU"/>
        </w:rPr>
        <w:t>,</w:t>
      </w:r>
      <w:r w:rsidR="00B65A12" w:rsidRPr="00196A88">
        <w:rPr>
          <w:szCs w:val="28"/>
        </w:rPr>
        <w:tab/>
        <w:t>I</w:t>
      </w:r>
      <w:r w:rsidR="00B65A12" w:rsidRPr="00196A88">
        <w:rPr>
          <w:szCs w:val="28"/>
          <w:vertAlign w:val="subscript"/>
        </w:rPr>
        <w:t>o</w:t>
      </w:r>
      <w:r w:rsidR="00B65A12" w:rsidRPr="00196A88">
        <w:rPr>
          <w:szCs w:val="28"/>
        </w:rPr>
        <w:t xml:space="preserve"> - диод насыщения обратного тока (A)</w:t>
      </w:r>
      <w:r w:rsidR="00094727">
        <w:rPr>
          <w:szCs w:val="28"/>
          <w:lang w:val="ru-RU"/>
        </w:rPr>
        <w:t xml:space="preserve">, </w:t>
      </w:r>
      <w:r w:rsidR="00B65A12" w:rsidRPr="00196A88">
        <w:rPr>
          <w:szCs w:val="28"/>
        </w:rPr>
        <w:t>R</w:t>
      </w:r>
      <w:r w:rsidR="00B65A12" w:rsidRPr="00196A88">
        <w:rPr>
          <w:szCs w:val="28"/>
          <w:vertAlign w:val="subscript"/>
        </w:rPr>
        <w:t>sh</w:t>
      </w:r>
      <w:r w:rsidR="00094727">
        <w:rPr>
          <w:szCs w:val="28"/>
        </w:rPr>
        <w:t xml:space="preserve"> - сопротивление шунта (</w:t>
      </w:r>
      <w:r w:rsidR="00094727">
        <w:rPr>
          <w:szCs w:val="28"/>
          <w:lang w:val="ru-RU"/>
        </w:rPr>
        <w:t>Ом</w:t>
      </w:r>
      <w:r w:rsidR="00B65A12" w:rsidRPr="00196A88">
        <w:rPr>
          <w:szCs w:val="28"/>
        </w:rPr>
        <w:t>)</w:t>
      </w:r>
      <w:r w:rsidR="00094727">
        <w:rPr>
          <w:szCs w:val="28"/>
          <w:lang w:val="ru-RU"/>
        </w:rPr>
        <w:t>,</w:t>
      </w:r>
      <w:r w:rsidR="00B65A12" w:rsidRPr="00196A88">
        <w:rPr>
          <w:szCs w:val="28"/>
        </w:rPr>
        <w:tab/>
        <w:t>R</w:t>
      </w:r>
      <w:r w:rsidR="00B65A12" w:rsidRPr="007B0E7D">
        <w:rPr>
          <w:szCs w:val="28"/>
          <w:vertAlign w:val="subscript"/>
        </w:rPr>
        <w:t>s</w:t>
      </w:r>
      <w:r w:rsidR="00B65A12" w:rsidRPr="00196A88">
        <w:rPr>
          <w:szCs w:val="28"/>
        </w:rPr>
        <w:t xml:space="preserve"> – п</w:t>
      </w:r>
      <w:r w:rsidR="00094727">
        <w:rPr>
          <w:szCs w:val="28"/>
        </w:rPr>
        <w:t>оследовательное сопротивление (</w:t>
      </w:r>
      <w:r w:rsidR="00094727">
        <w:rPr>
          <w:szCs w:val="28"/>
          <w:lang w:val="ru-RU"/>
        </w:rPr>
        <w:t>Ом</w:t>
      </w:r>
      <w:r w:rsidR="00B65A12" w:rsidRPr="00196A88">
        <w:rPr>
          <w:szCs w:val="28"/>
        </w:rPr>
        <w:t>)</w:t>
      </w:r>
      <w:r w:rsidR="00094727">
        <w:rPr>
          <w:szCs w:val="28"/>
          <w:lang w:val="ru-RU"/>
        </w:rPr>
        <w:t>.</w:t>
      </w:r>
    </w:p>
    <w:p w:rsidR="00B65A12" w:rsidRDefault="00094727" w:rsidP="002E7340">
      <w:pPr>
        <w:pStyle w:val="af1"/>
        <w:tabs>
          <w:tab w:val="left" w:pos="0"/>
        </w:tabs>
        <w:ind w:firstLine="709"/>
        <w:rPr>
          <w:szCs w:val="28"/>
        </w:rPr>
      </w:pPr>
      <w:r>
        <w:rPr>
          <w:szCs w:val="28"/>
        </w:rPr>
        <w:t xml:space="preserve">Ток, </w:t>
      </w:r>
      <w:r>
        <w:rPr>
          <w:szCs w:val="28"/>
          <w:lang w:val="ru-RU"/>
        </w:rPr>
        <w:t>полученный на выходе от ФЭП</w:t>
      </w:r>
      <w:r w:rsidR="00B65A12" w:rsidRPr="00196A88">
        <w:rPr>
          <w:szCs w:val="28"/>
        </w:rPr>
        <w:t xml:space="preserve">, был взят, из уравнения </w:t>
      </w:r>
      <w:r w:rsidR="00B65A12" w:rsidRPr="00650F5C">
        <w:rPr>
          <w:szCs w:val="28"/>
        </w:rPr>
        <w:t>1</w:t>
      </w:r>
      <w:r w:rsidR="00B65A12" w:rsidRPr="00196A88">
        <w:rPr>
          <w:szCs w:val="28"/>
        </w:rPr>
        <w:t>.</w:t>
      </w:r>
    </w:p>
    <w:p w:rsidR="008F2520" w:rsidRPr="00196A88" w:rsidRDefault="008F2520" w:rsidP="002E7340">
      <w:pPr>
        <w:pStyle w:val="af1"/>
        <w:tabs>
          <w:tab w:val="left" w:pos="0"/>
        </w:tabs>
        <w:ind w:firstLine="709"/>
        <w:rPr>
          <w:szCs w:val="28"/>
        </w:rPr>
      </w:pPr>
    </w:p>
    <w:p w:rsidR="008F2520" w:rsidRPr="008F2520" w:rsidRDefault="00484422" w:rsidP="002E7340">
      <w:pPr>
        <w:rPr>
          <w:rFonts w:eastAsiaTheme="minorEastAsia"/>
          <w:sz w:val="28"/>
        </w:rPr>
      </w:pPr>
      <m:oMathPara>
        <m:oMath>
          <m:eqArr>
            <m:eqArrPr>
              <m:maxDist m:val="on"/>
              <m:ctrlPr>
                <w:rPr>
                  <w:rFonts w:ascii="Cambria Math" w:hAnsi="Cambria Math"/>
                  <w:sz w:val="28"/>
                </w:rPr>
              </m:ctrlPr>
            </m:eqArrPr>
            <m:e>
              <m:sSub>
                <m:sSubPr>
                  <m:ctrlPr>
                    <w:rPr>
                      <w:rFonts w:ascii="Cambria Math" w:hAnsi="Cambria Math"/>
                      <w:sz w:val="28"/>
                    </w:rPr>
                  </m:ctrlPr>
                </m:sSubPr>
                <m:e>
                  <m:r>
                    <m:rPr>
                      <m:sty m:val="p"/>
                    </m:rPr>
                    <w:rPr>
                      <w:rFonts w:ascii="Cambria Math" w:hAnsi="Cambria Math"/>
                      <w:sz w:val="28"/>
                    </w:rPr>
                    <m:t>I</m:t>
                  </m:r>
                </m:e>
                <m:sub>
                  <m:r>
                    <m:rPr>
                      <m:sty m:val="p"/>
                    </m:rPr>
                    <w:rPr>
                      <w:rFonts w:ascii="Cambria Math" w:hAnsi="Cambria Math"/>
                      <w:sz w:val="28"/>
                    </w:rPr>
                    <m:t>L</m:t>
                  </m:r>
                </m:sub>
              </m:sSub>
              <m:r>
                <m:rPr>
                  <m:sty m:val="p"/>
                </m:rPr>
                <w:rPr>
                  <w:rFonts w:ascii="Cambria Math" w:hAnsi="Cambria Math"/>
                  <w:sz w:val="28"/>
                </w:rPr>
                <m:t>=</m:t>
              </m:r>
              <m:f>
                <m:fPr>
                  <m:ctrlPr>
                    <w:rPr>
                      <w:rFonts w:ascii="Cambria Math" w:hAnsi="Cambria Math"/>
                      <w:sz w:val="28"/>
                    </w:rPr>
                  </m:ctrlPr>
                </m:fPr>
                <m:num>
                  <m:r>
                    <m:rPr>
                      <m:sty m:val="p"/>
                    </m:rPr>
                    <w:rPr>
                      <w:rFonts w:ascii="Cambria Math" w:hAnsi="Cambria Math"/>
                      <w:sz w:val="28"/>
                    </w:rPr>
                    <m:t>G</m:t>
                  </m:r>
                </m:num>
                <m:den>
                  <m:sSub>
                    <m:sSubPr>
                      <m:ctrlPr>
                        <w:rPr>
                          <w:rFonts w:ascii="Cambria Math" w:hAnsi="Cambria Math"/>
                          <w:sz w:val="28"/>
                        </w:rPr>
                      </m:ctrlPr>
                    </m:sSubPr>
                    <m:e>
                      <m:r>
                        <m:rPr>
                          <m:sty m:val="p"/>
                        </m:rPr>
                        <w:rPr>
                          <w:rFonts w:ascii="Cambria Math" w:hAnsi="Cambria Math"/>
                          <w:sz w:val="28"/>
                        </w:rPr>
                        <m:t>G</m:t>
                      </m:r>
                    </m:e>
                    <m:sub>
                      <m:r>
                        <m:rPr>
                          <m:sty m:val="p"/>
                        </m:rPr>
                        <w:rPr>
                          <w:rFonts w:ascii="Cambria Math" w:hAnsi="Cambria Math"/>
                          <w:sz w:val="28"/>
                        </w:rPr>
                        <m:t>ref</m:t>
                      </m:r>
                    </m:sub>
                  </m:sSub>
                </m:den>
              </m:f>
              <m:d>
                <m:dPr>
                  <m:begChr m:val="["/>
                  <m:endChr m:val="]"/>
                  <m:ctrlPr>
                    <w:rPr>
                      <w:rFonts w:ascii="Cambria Math" w:hAnsi="Cambria Math"/>
                      <w:sz w:val="28"/>
                    </w:rPr>
                  </m:ctrlPr>
                </m:dPr>
                <m:e>
                  <m:sSub>
                    <m:sSubPr>
                      <m:ctrlPr>
                        <w:rPr>
                          <w:rFonts w:ascii="Cambria Math" w:hAnsi="Cambria Math"/>
                          <w:sz w:val="28"/>
                        </w:rPr>
                      </m:ctrlPr>
                    </m:sSubPr>
                    <m:e>
                      <m:r>
                        <m:rPr>
                          <m:sty m:val="p"/>
                        </m:rPr>
                        <w:rPr>
                          <w:rFonts w:ascii="Cambria Math" w:hAnsi="Cambria Math"/>
                          <w:sz w:val="28"/>
                        </w:rPr>
                        <m:t xml:space="preserve"> I</m:t>
                      </m:r>
                    </m:e>
                    <m:sub>
                      <m:r>
                        <m:rPr>
                          <m:sty m:val="p"/>
                        </m:rPr>
                        <w:rPr>
                          <w:rFonts w:ascii="Cambria Math" w:hAnsi="Cambria Math"/>
                          <w:sz w:val="28"/>
                        </w:rPr>
                        <m:t>L,ref</m:t>
                      </m:r>
                    </m:sub>
                  </m:sSub>
                  <m:r>
                    <m:rPr>
                      <m:sty m:val="p"/>
                    </m:rPr>
                    <w:rPr>
                      <w:rFonts w:ascii="Cambria Math" w:hAnsi="Cambria Math"/>
                      <w:sz w:val="28"/>
                    </w:rPr>
                    <m:t xml:space="preserve">+ </m:t>
                  </m:r>
                  <m:sSub>
                    <m:sSubPr>
                      <m:ctrlPr>
                        <w:rPr>
                          <w:rFonts w:ascii="Cambria Math" w:hAnsi="Cambria Math"/>
                          <w:sz w:val="28"/>
                        </w:rPr>
                      </m:ctrlPr>
                    </m:sSubPr>
                    <m:e>
                      <m:r>
                        <m:rPr>
                          <m:sty m:val="p"/>
                        </m:rPr>
                        <w:rPr>
                          <w:rFonts w:ascii="Cambria Math" w:hAnsi="Cambria Math"/>
                          <w:sz w:val="28"/>
                        </w:rPr>
                        <m:t>µ</m:t>
                      </m:r>
                    </m:e>
                    <m:sub>
                      <m:r>
                        <m:rPr>
                          <m:sty m:val="p"/>
                        </m:rPr>
                        <w:rPr>
                          <w:rFonts w:ascii="Cambria Math" w:hAnsi="Cambria Math"/>
                          <w:sz w:val="28"/>
                        </w:rPr>
                        <m:t>I,sc</m:t>
                      </m:r>
                    </m:sub>
                  </m:sSub>
                  <m:r>
                    <m:rPr>
                      <m:sty m:val="p"/>
                    </m:rPr>
                    <w:rPr>
                      <w:rFonts w:ascii="Cambria Math" w:hAnsi="Cambria Math"/>
                      <w:sz w:val="28"/>
                    </w:rPr>
                    <m:t xml:space="preserve"> </m:t>
                  </m:r>
                  <m:d>
                    <m:dPr>
                      <m:ctrlPr>
                        <w:rPr>
                          <w:rFonts w:ascii="Cambria Math" w:hAnsi="Cambria Math"/>
                          <w:sz w:val="28"/>
                        </w:rPr>
                      </m:ctrlPr>
                    </m:dPr>
                    <m:e>
                      <m:sSub>
                        <m:sSubPr>
                          <m:ctrlPr>
                            <w:rPr>
                              <w:rFonts w:ascii="Cambria Math" w:hAnsi="Cambria Math"/>
                              <w:sz w:val="28"/>
                            </w:rPr>
                          </m:ctrlPr>
                        </m:sSubPr>
                        <m:e>
                          <m:r>
                            <m:rPr>
                              <m:sty m:val="p"/>
                            </m:rPr>
                            <w:rPr>
                              <w:rFonts w:ascii="Cambria Math" w:hAnsi="Cambria Math"/>
                              <w:sz w:val="28"/>
                            </w:rPr>
                            <m:t>T</m:t>
                          </m:r>
                        </m:e>
                        <m:sub>
                          <m:r>
                            <m:rPr>
                              <m:sty m:val="p"/>
                            </m:rPr>
                            <w:rPr>
                              <w:rFonts w:ascii="Cambria Math" w:hAnsi="Cambria Math"/>
                              <w:sz w:val="28"/>
                            </w:rPr>
                            <m:t>c</m:t>
                          </m:r>
                        </m:sub>
                      </m:sSub>
                      <m:r>
                        <m:rPr>
                          <m:sty m:val="p"/>
                        </m:rPr>
                        <w:rPr>
                          <w:rFonts w:ascii="Cambria Math" w:hAnsi="Cambria Math"/>
                          <w:sz w:val="28"/>
                        </w:rPr>
                        <m:t xml:space="preserve">- </m:t>
                      </m:r>
                      <m:sSub>
                        <m:sSubPr>
                          <m:ctrlPr>
                            <w:rPr>
                              <w:rFonts w:ascii="Cambria Math" w:hAnsi="Cambria Math"/>
                              <w:sz w:val="28"/>
                            </w:rPr>
                          </m:ctrlPr>
                        </m:sSubPr>
                        <m:e>
                          <m:r>
                            <m:rPr>
                              <m:sty m:val="p"/>
                            </m:rPr>
                            <w:rPr>
                              <w:rFonts w:ascii="Cambria Math" w:hAnsi="Cambria Math"/>
                              <w:sz w:val="28"/>
                            </w:rPr>
                            <m:t>T</m:t>
                          </m:r>
                        </m:e>
                        <m:sub>
                          <m:r>
                            <m:rPr>
                              <m:sty m:val="p"/>
                            </m:rPr>
                            <w:rPr>
                              <w:rFonts w:ascii="Cambria Math" w:hAnsi="Cambria Math"/>
                              <w:sz w:val="28"/>
                            </w:rPr>
                            <m:t>c,ref</m:t>
                          </m:r>
                        </m:sub>
                      </m:sSub>
                    </m:e>
                  </m:d>
                </m:e>
              </m:d>
              <m:r>
                <w:rPr>
                  <w:rFonts w:ascii="Cambria Math" w:hAnsi="Cambria Math"/>
                  <w:sz w:val="28"/>
                </w:rPr>
                <m:t>,#</m:t>
              </m:r>
              <m:d>
                <m:dPr>
                  <m:ctrlPr>
                    <w:rPr>
                      <w:rFonts w:ascii="Cambria Math" w:hAnsi="Cambria Math"/>
                      <w:sz w:val="28"/>
                    </w:rPr>
                  </m:ctrlPr>
                </m:dPr>
                <m:e>
                  <m:r>
                    <m:rPr>
                      <m:sty m:val="p"/>
                    </m:rPr>
                    <w:rPr>
                      <w:rFonts w:ascii="Cambria Math" w:hAnsi="Cambria Math"/>
                      <w:sz w:val="28"/>
                    </w:rPr>
                    <m:t>19</m:t>
                  </m:r>
                </m:e>
              </m:d>
              <m:ctrlPr>
                <w:rPr>
                  <w:rFonts w:ascii="Cambria Math" w:hAnsi="Cambria Math"/>
                  <w:i/>
                  <w:sz w:val="28"/>
                </w:rPr>
              </m:ctrlPr>
            </m:e>
          </m:eqArr>
        </m:oMath>
      </m:oMathPara>
    </w:p>
    <w:p w:rsidR="008F2520" w:rsidRDefault="008F2520" w:rsidP="002E7340">
      <w:pPr>
        <w:pStyle w:val="af1"/>
        <w:tabs>
          <w:tab w:val="left" w:pos="0"/>
        </w:tabs>
        <w:ind w:firstLine="709"/>
        <w:rPr>
          <w:szCs w:val="28"/>
        </w:rPr>
      </w:pPr>
    </w:p>
    <w:p w:rsidR="00B65A12" w:rsidRPr="00196A88" w:rsidRDefault="007F43EB" w:rsidP="007F43EB">
      <w:pPr>
        <w:pStyle w:val="af1"/>
        <w:tabs>
          <w:tab w:val="left" w:pos="0"/>
        </w:tabs>
        <w:ind w:firstLine="0"/>
        <w:rPr>
          <w:szCs w:val="28"/>
        </w:rPr>
      </w:pPr>
      <w:r>
        <w:rPr>
          <w:szCs w:val="28"/>
          <w:lang w:val="ru-RU"/>
        </w:rPr>
        <w:t>г</w:t>
      </w:r>
      <w:r w:rsidR="00B65A12" w:rsidRPr="00196A88">
        <w:rPr>
          <w:szCs w:val="28"/>
        </w:rPr>
        <w:t>де: G - Солнечное излучение (Вт/м</w:t>
      </w:r>
      <w:r w:rsidR="00B65A12" w:rsidRPr="00196A88">
        <w:rPr>
          <w:szCs w:val="28"/>
          <w:vertAlign w:val="superscript"/>
        </w:rPr>
        <w:t>2</w:t>
      </w:r>
      <w:r w:rsidR="00B65A12" w:rsidRPr="00196A88">
        <w:rPr>
          <w:szCs w:val="28"/>
        </w:rPr>
        <w:t>)</w:t>
      </w:r>
      <w:r>
        <w:rPr>
          <w:szCs w:val="28"/>
          <w:lang w:val="ru-RU"/>
        </w:rPr>
        <w:t xml:space="preserve">, </w:t>
      </w:r>
      <w:r w:rsidR="00B65A12" w:rsidRPr="00196A88">
        <w:rPr>
          <w:szCs w:val="28"/>
        </w:rPr>
        <w:t>T - Температура (</w:t>
      </w:r>
      <w:r w:rsidR="00B65A12" w:rsidRPr="00196A88">
        <w:rPr>
          <w:szCs w:val="28"/>
          <w:vertAlign w:val="superscript"/>
        </w:rPr>
        <w:t>o</w:t>
      </w:r>
      <w:r w:rsidR="00B65A12" w:rsidRPr="00196A88">
        <w:rPr>
          <w:szCs w:val="28"/>
        </w:rPr>
        <w:t>C)</w:t>
      </w:r>
      <w:r>
        <w:rPr>
          <w:szCs w:val="28"/>
          <w:lang w:val="ru-RU"/>
        </w:rPr>
        <w:t xml:space="preserve">, </w:t>
      </w:r>
      <w:r w:rsidR="00B65A12" w:rsidRPr="00196A88">
        <w:rPr>
          <w:szCs w:val="28"/>
        </w:rPr>
        <w:t>µI,sc – Температурный коэффициент тока короткого замыкания (A).</w:t>
      </w:r>
    </w:p>
    <w:p w:rsidR="00B65A12" w:rsidRDefault="00094727" w:rsidP="002E7340">
      <w:pPr>
        <w:pStyle w:val="af1"/>
        <w:tabs>
          <w:tab w:val="left" w:pos="0"/>
        </w:tabs>
        <w:ind w:firstLine="709"/>
        <w:rPr>
          <w:szCs w:val="28"/>
          <w:lang w:val="ru-RU" w:eastAsia="ar-SA"/>
        </w:rPr>
      </w:pPr>
      <w:r w:rsidRPr="00094727">
        <w:rPr>
          <w:szCs w:val="28"/>
          <w:lang w:eastAsia="ar-SA"/>
        </w:rPr>
        <w:t>В случае отсутствия известных этало</w:t>
      </w:r>
      <w:r>
        <w:rPr>
          <w:szCs w:val="28"/>
          <w:lang w:eastAsia="ar-SA"/>
        </w:rPr>
        <w:t xml:space="preserve">нных параметров </w:t>
      </w:r>
      <w:r>
        <w:rPr>
          <w:szCs w:val="28"/>
          <w:lang w:val="ru-RU" w:eastAsia="ar-SA"/>
        </w:rPr>
        <w:t>СБ</w:t>
      </w:r>
      <w:r w:rsidRPr="00094727">
        <w:rPr>
          <w:szCs w:val="28"/>
          <w:lang w:eastAsia="ar-SA"/>
        </w:rPr>
        <w:t>, моделирование может быть осуществлено с помощью методов, основанных на оценке параметров, полученных от производителей фотоэлектрических модулей (эмпирические модели). Однако не всегда возможно получить необходимую информацию от всех производителей. В связи с этим был проведен расчет на основе стандартной фотоэлектрической ячейки для моделирования одиночного диода (см. Таблица 1). Результаты моделирования для различных диапазонов температуры и освещенности представлены на рисунке 6.</w:t>
      </w:r>
    </w:p>
    <w:p w:rsidR="007B0E7D" w:rsidRPr="00FD4F6B" w:rsidRDefault="00FD4F6B" w:rsidP="00FD4F6B">
      <w:pPr>
        <w:suppressAutoHyphens w:val="0"/>
        <w:rPr>
          <w:sz w:val="28"/>
          <w:szCs w:val="28"/>
          <w:lang w:val="ru-RU"/>
        </w:rPr>
      </w:pPr>
      <w:r>
        <w:rPr>
          <w:szCs w:val="28"/>
          <w:lang w:val="ru-RU"/>
        </w:rPr>
        <w:br w:type="page"/>
      </w:r>
    </w:p>
    <w:p w:rsidR="004101CA" w:rsidRDefault="004101CA" w:rsidP="002E7340">
      <w:pPr>
        <w:ind w:firstLine="709"/>
        <w:jc w:val="both"/>
        <w:rPr>
          <w:sz w:val="28"/>
          <w:szCs w:val="28"/>
        </w:rPr>
      </w:pPr>
      <w:r>
        <w:rPr>
          <w:sz w:val="28"/>
          <w:szCs w:val="28"/>
        </w:rPr>
        <w:t xml:space="preserve">Таблица 1 </w:t>
      </w:r>
    </w:p>
    <w:p w:rsidR="00B65A12" w:rsidRPr="00517799" w:rsidRDefault="00094727" w:rsidP="002E7340">
      <w:pPr>
        <w:ind w:firstLine="709"/>
        <w:jc w:val="both"/>
        <w:rPr>
          <w:sz w:val="28"/>
          <w:szCs w:val="28"/>
          <w:lang w:val="ru-RU"/>
        </w:rPr>
      </w:pPr>
      <w:r>
        <w:rPr>
          <w:sz w:val="28"/>
          <w:szCs w:val="28"/>
          <w:lang w:val="ru-RU"/>
        </w:rPr>
        <w:t>П</w:t>
      </w:r>
      <w:r w:rsidR="00517799">
        <w:rPr>
          <w:sz w:val="28"/>
          <w:szCs w:val="28"/>
        </w:rPr>
        <w:t>араметры диода при условиях</w:t>
      </w:r>
      <w:r w:rsidR="00B65A12" w:rsidRPr="00196A88">
        <w:rPr>
          <w:sz w:val="28"/>
          <w:szCs w:val="28"/>
        </w:rPr>
        <w:t>: T = 25◦C и G = 1000 Вт/м</w:t>
      </w:r>
      <w:r w:rsidR="00B65A12" w:rsidRPr="00196A88">
        <w:rPr>
          <w:sz w:val="28"/>
          <w:szCs w:val="28"/>
          <w:vertAlign w:val="superscript"/>
        </w:rPr>
        <w:t>2</w:t>
      </w:r>
    </w:p>
    <w:p w:rsidR="00B65A12" w:rsidRPr="00517799" w:rsidRDefault="00B65A12" w:rsidP="00FD4F6B">
      <w:pPr>
        <w:pStyle w:val="af1"/>
        <w:ind w:left="420" w:firstLine="289"/>
        <w:jc w:val="right"/>
        <w:rPr>
          <w:rFonts w:ascii="Times" w:hAnsi="Times" w:cs="Times"/>
          <w:szCs w:val="28"/>
          <w:lang w:val="ru-RU"/>
        </w:rPr>
      </w:pPr>
    </w:p>
    <w:tbl>
      <w:tblPr>
        <w:tblStyle w:val="af5"/>
        <w:tblW w:w="0" w:type="auto"/>
        <w:jc w:val="center"/>
        <w:tblLook w:val="04A0"/>
      </w:tblPr>
      <w:tblGrid>
        <w:gridCol w:w="2386"/>
        <w:gridCol w:w="7204"/>
      </w:tblGrid>
      <w:tr w:rsidR="00B65A12" w:rsidRPr="00196A88" w:rsidTr="00FD4F6B">
        <w:trPr>
          <w:jc w:val="center"/>
        </w:trPr>
        <w:tc>
          <w:tcPr>
            <w:tcW w:w="2386" w:type="dxa"/>
          </w:tcPr>
          <w:p w:rsidR="00B65A12" w:rsidRPr="00196A88" w:rsidRDefault="00B65A12" w:rsidP="00FD4F6B">
            <w:pPr>
              <w:pStyle w:val="af1"/>
              <w:ind w:firstLine="0"/>
              <w:jc w:val="center"/>
              <w:rPr>
                <w:rFonts w:ascii="Times" w:hAnsi="Times" w:cs="Times"/>
                <w:b/>
                <w:szCs w:val="28"/>
              </w:rPr>
            </w:pPr>
            <w:r w:rsidRPr="00196A88">
              <w:rPr>
                <w:rFonts w:ascii="Times" w:hAnsi="Times" w:cs="Times"/>
                <w:b/>
                <w:szCs w:val="28"/>
              </w:rPr>
              <w:t>Параметры</w:t>
            </w:r>
          </w:p>
        </w:tc>
        <w:tc>
          <w:tcPr>
            <w:tcW w:w="7204" w:type="dxa"/>
          </w:tcPr>
          <w:p w:rsidR="00B65A12" w:rsidRPr="00196A88" w:rsidRDefault="00B65A12" w:rsidP="00FD4F6B">
            <w:pPr>
              <w:pStyle w:val="af1"/>
              <w:ind w:firstLine="0"/>
              <w:jc w:val="center"/>
              <w:rPr>
                <w:rFonts w:ascii="Times" w:hAnsi="Times" w:cs="Times"/>
                <w:b/>
                <w:szCs w:val="28"/>
              </w:rPr>
            </w:pPr>
            <w:r w:rsidRPr="00196A88">
              <w:rPr>
                <w:rFonts w:ascii="Times" w:hAnsi="Times" w:cs="Times"/>
                <w:b/>
                <w:spacing w:val="-4"/>
                <w:szCs w:val="28"/>
              </w:rPr>
              <w:t>Значения</w:t>
            </w:r>
          </w:p>
        </w:tc>
      </w:tr>
      <w:tr w:rsidR="00B65A12" w:rsidRPr="00196A88" w:rsidTr="00FD4F6B">
        <w:trPr>
          <w:jc w:val="center"/>
        </w:trPr>
        <w:tc>
          <w:tcPr>
            <w:tcW w:w="2386" w:type="dxa"/>
          </w:tcPr>
          <w:p w:rsidR="00B65A12" w:rsidRPr="00196A88" w:rsidRDefault="00B65A12" w:rsidP="00FD4F6B">
            <w:pPr>
              <w:pStyle w:val="af1"/>
              <w:ind w:firstLine="0"/>
              <w:jc w:val="center"/>
              <w:rPr>
                <w:rFonts w:ascii="Times" w:hAnsi="Times" w:cs="Times"/>
                <w:szCs w:val="28"/>
              </w:rPr>
            </w:pPr>
            <w:r w:rsidRPr="00196A88">
              <w:rPr>
                <w:rFonts w:cs="Times"/>
                <w:i/>
                <w:w w:val="110"/>
                <w:szCs w:val="28"/>
                <w:lang w:val="en-US"/>
              </w:rPr>
              <w:t>I</w:t>
            </w:r>
            <w:r w:rsidRPr="00196A88">
              <w:rPr>
                <w:rFonts w:cs="Times"/>
                <w:i/>
                <w:w w:val="110"/>
                <w:szCs w:val="28"/>
                <w:vertAlign w:val="subscript"/>
                <w:lang w:val="en-US"/>
              </w:rPr>
              <w:t>L,ref</w:t>
            </w:r>
          </w:p>
        </w:tc>
        <w:tc>
          <w:tcPr>
            <w:tcW w:w="7204" w:type="dxa"/>
          </w:tcPr>
          <w:p w:rsidR="00B65A12" w:rsidRPr="00094727" w:rsidRDefault="00B65A12" w:rsidP="00FD4F6B">
            <w:pPr>
              <w:pStyle w:val="af1"/>
              <w:ind w:firstLine="0"/>
              <w:jc w:val="center"/>
              <w:rPr>
                <w:rFonts w:ascii="Times" w:hAnsi="Times" w:cs="Times"/>
                <w:szCs w:val="28"/>
                <w:lang w:val="ru-RU"/>
              </w:rPr>
            </w:pPr>
            <w:r w:rsidRPr="00196A88">
              <w:rPr>
                <w:rFonts w:cs="Times"/>
                <w:w w:val="110"/>
                <w:szCs w:val="28"/>
                <w:lang w:val="en-US"/>
              </w:rPr>
              <w:t>7.53</w:t>
            </w:r>
            <w:r w:rsidRPr="00196A88">
              <w:rPr>
                <w:rFonts w:cs="Times"/>
                <w:spacing w:val="10"/>
                <w:w w:val="110"/>
                <w:szCs w:val="28"/>
                <w:lang w:val="en-US"/>
              </w:rPr>
              <w:t xml:space="preserve"> </w:t>
            </w:r>
            <w:r w:rsidR="00094727">
              <w:rPr>
                <w:rFonts w:cs="Times"/>
                <w:w w:val="110"/>
                <w:szCs w:val="28"/>
                <w:lang w:val="ru-RU"/>
              </w:rPr>
              <w:t>А</w:t>
            </w:r>
          </w:p>
        </w:tc>
      </w:tr>
      <w:tr w:rsidR="00B65A12" w:rsidRPr="00196A88" w:rsidTr="00FD4F6B">
        <w:trPr>
          <w:jc w:val="center"/>
        </w:trPr>
        <w:tc>
          <w:tcPr>
            <w:tcW w:w="2386" w:type="dxa"/>
          </w:tcPr>
          <w:p w:rsidR="00B65A12" w:rsidRPr="00196A88" w:rsidRDefault="00B65A12" w:rsidP="00FD4F6B">
            <w:pPr>
              <w:pStyle w:val="af1"/>
              <w:ind w:firstLine="0"/>
              <w:jc w:val="center"/>
              <w:rPr>
                <w:rFonts w:ascii="Times" w:hAnsi="Times" w:cs="Times"/>
                <w:szCs w:val="28"/>
              </w:rPr>
            </w:pPr>
            <w:r w:rsidRPr="00196A88">
              <w:rPr>
                <w:rFonts w:cs="Times"/>
                <w:i/>
                <w:w w:val="105"/>
                <w:szCs w:val="28"/>
                <w:lang w:val="en-US"/>
              </w:rPr>
              <w:t>I</w:t>
            </w:r>
            <w:r w:rsidRPr="00196A88">
              <w:rPr>
                <w:rFonts w:cs="Times"/>
                <w:w w:val="105"/>
                <w:szCs w:val="28"/>
                <w:vertAlign w:val="subscript"/>
                <w:lang w:val="en-US"/>
              </w:rPr>
              <w:t>0</w:t>
            </w:r>
            <w:r w:rsidRPr="00196A88">
              <w:rPr>
                <w:rFonts w:cs="Times"/>
                <w:i/>
                <w:w w:val="105"/>
                <w:szCs w:val="28"/>
                <w:vertAlign w:val="subscript"/>
                <w:lang w:val="en-US"/>
              </w:rPr>
              <w:t>,ref</w:t>
            </w:r>
          </w:p>
        </w:tc>
        <w:tc>
          <w:tcPr>
            <w:tcW w:w="7204" w:type="dxa"/>
          </w:tcPr>
          <w:p w:rsidR="00B65A12" w:rsidRPr="00094727" w:rsidRDefault="00094727" w:rsidP="00FD4F6B">
            <w:pPr>
              <w:pStyle w:val="af1"/>
              <w:ind w:firstLine="0"/>
              <w:jc w:val="center"/>
              <w:rPr>
                <w:rFonts w:cs="Times"/>
                <w:w w:val="110"/>
                <w:szCs w:val="28"/>
                <w:lang w:val="ru-RU"/>
              </w:rPr>
            </w:pPr>
            <w:r>
              <w:rPr>
                <w:rFonts w:cs="Times"/>
                <w:w w:val="110"/>
                <w:szCs w:val="28"/>
                <w:lang w:val="en-US"/>
              </w:rPr>
              <w:t>82.689</w:t>
            </w:r>
            <w:r w:rsidRPr="00094727">
              <w:rPr>
                <w:szCs w:val="28"/>
                <w:lang w:eastAsia="ar-SA"/>
              </w:rPr>
              <w:t xml:space="preserve"> н</w:t>
            </w:r>
            <w:r>
              <w:rPr>
                <w:szCs w:val="28"/>
                <w:lang w:val="ru-RU" w:eastAsia="ar-SA"/>
              </w:rPr>
              <w:t>А</w:t>
            </w:r>
          </w:p>
        </w:tc>
      </w:tr>
      <w:tr w:rsidR="00B65A12" w:rsidRPr="00196A88" w:rsidTr="00FD4F6B">
        <w:trPr>
          <w:jc w:val="center"/>
        </w:trPr>
        <w:tc>
          <w:tcPr>
            <w:tcW w:w="2386" w:type="dxa"/>
          </w:tcPr>
          <w:p w:rsidR="00B65A12" w:rsidRPr="00196A88" w:rsidRDefault="00B65A12" w:rsidP="00FD4F6B">
            <w:pPr>
              <w:pStyle w:val="af1"/>
              <w:ind w:firstLine="0"/>
              <w:jc w:val="center"/>
              <w:rPr>
                <w:rFonts w:ascii="Times" w:hAnsi="Times" w:cs="Times"/>
                <w:szCs w:val="28"/>
              </w:rPr>
            </w:pPr>
            <w:r w:rsidRPr="00196A88">
              <w:rPr>
                <w:rFonts w:cs="Times"/>
                <w:i/>
                <w:w w:val="105"/>
                <w:szCs w:val="28"/>
                <w:lang w:val="en-US"/>
              </w:rPr>
              <w:t>E</w:t>
            </w:r>
            <w:r w:rsidRPr="00196A88">
              <w:rPr>
                <w:rFonts w:cs="Times"/>
                <w:i/>
                <w:w w:val="105"/>
                <w:szCs w:val="28"/>
                <w:vertAlign w:val="subscript"/>
                <w:lang w:val="en-US"/>
              </w:rPr>
              <w:t>g</w:t>
            </w:r>
            <w:r w:rsidRPr="00196A88">
              <w:rPr>
                <w:rFonts w:cs="Times"/>
                <w:i/>
                <w:w w:val="105"/>
                <w:szCs w:val="28"/>
                <w:vertAlign w:val="subscript"/>
              </w:rPr>
              <w:t>,</w:t>
            </w:r>
            <w:r w:rsidRPr="00196A88">
              <w:rPr>
                <w:rFonts w:cs="Times"/>
                <w:i/>
                <w:w w:val="105"/>
                <w:szCs w:val="28"/>
                <w:vertAlign w:val="subscript"/>
                <w:lang w:val="en-US"/>
              </w:rPr>
              <w:t>ref</w:t>
            </w:r>
          </w:p>
        </w:tc>
        <w:tc>
          <w:tcPr>
            <w:tcW w:w="7204" w:type="dxa"/>
          </w:tcPr>
          <w:p w:rsidR="00B65A12" w:rsidRPr="00196A88" w:rsidRDefault="00B65A12" w:rsidP="00FD4F6B">
            <w:pPr>
              <w:pStyle w:val="af1"/>
              <w:ind w:firstLine="0"/>
              <w:jc w:val="center"/>
              <w:rPr>
                <w:rFonts w:ascii="Times" w:hAnsi="Times" w:cs="Times"/>
                <w:szCs w:val="28"/>
              </w:rPr>
            </w:pPr>
            <w:r w:rsidRPr="00196A88">
              <w:rPr>
                <w:rFonts w:cs="Times"/>
                <w:w w:val="105"/>
                <w:szCs w:val="28"/>
              </w:rPr>
              <w:t xml:space="preserve">1.121 </w:t>
            </w:r>
            <w:r w:rsidR="00094727">
              <w:rPr>
                <w:rFonts w:cs="Times"/>
                <w:spacing w:val="-9"/>
                <w:w w:val="105"/>
                <w:szCs w:val="28"/>
                <w:lang w:val="en-US"/>
              </w:rPr>
              <w:t>e</w:t>
            </w:r>
            <w:r w:rsidR="00094727">
              <w:rPr>
                <w:rFonts w:cs="Times"/>
                <w:spacing w:val="-9"/>
                <w:w w:val="105"/>
                <w:szCs w:val="28"/>
                <w:lang w:val="ru-RU"/>
              </w:rPr>
              <w:t>В</w:t>
            </w:r>
            <w:r w:rsidRPr="00196A88">
              <w:rPr>
                <w:rFonts w:cs="Times"/>
                <w:spacing w:val="-9"/>
                <w:w w:val="105"/>
                <w:szCs w:val="28"/>
              </w:rPr>
              <w:t xml:space="preserve"> </w:t>
            </w:r>
            <w:r w:rsidRPr="00196A88">
              <w:rPr>
                <w:rFonts w:cs="Times"/>
                <w:w w:val="105"/>
                <w:szCs w:val="28"/>
              </w:rPr>
              <w:t>(</w:t>
            </w:r>
            <w:r w:rsidRPr="00094727">
              <w:rPr>
                <w:szCs w:val="28"/>
                <w:lang w:eastAsia="ar-SA"/>
              </w:rPr>
              <w:t>Ширина запрещенной зоны полупроводника</w:t>
            </w:r>
            <w:r w:rsidRPr="00196A88">
              <w:rPr>
                <w:rFonts w:cs="Times"/>
                <w:w w:val="105"/>
                <w:szCs w:val="28"/>
              </w:rPr>
              <w:t>)</w:t>
            </w:r>
          </w:p>
        </w:tc>
      </w:tr>
      <w:tr w:rsidR="00B65A12" w:rsidRPr="00196A88" w:rsidTr="00FD4F6B">
        <w:trPr>
          <w:jc w:val="center"/>
        </w:trPr>
        <w:tc>
          <w:tcPr>
            <w:tcW w:w="2386" w:type="dxa"/>
          </w:tcPr>
          <w:p w:rsidR="00B65A12" w:rsidRPr="00196A88" w:rsidRDefault="00B65A12" w:rsidP="00FD4F6B">
            <w:pPr>
              <w:pStyle w:val="af1"/>
              <w:ind w:firstLine="0"/>
              <w:jc w:val="center"/>
              <w:rPr>
                <w:rFonts w:ascii="Times" w:hAnsi="Times" w:cs="Times"/>
                <w:szCs w:val="28"/>
              </w:rPr>
            </w:pPr>
            <w:r w:rsidRPr="00196A88">
              <w:rPr>
                <w:rFonts w:cs="Times"/>
                <w:i/>
                <w:w w:val="105"/>
                <w:szCs w:val="28"/>
                <w:lang w:val="en-US"/>
              </w:rPr>
              <w:t>R</w:t>
            </w:r>
            <w:r w:rsidRPr="00196A88">
              <w:rPr>
                <w:rFonts w:cs="Times"/>
                <w:i/>
                <w:w w:val="105"/>
                <w:szCs w:val="28"/>
                <w:vertAlign w:val="subscript"/>
                <w:lang w:val="en-US"/>
              </w:rPr>
              <w:t>s,ref</w:t>
            </w:r>
          </w:p>
        </w:tc>
        <w:tc>
          <w:tcPr>
            <w:tcW w:w="7204" w:type="dxa"/>
          </w:tcPr>
          <w:p w:rsidR="00B65A12" w:rsidRPr="00094727" w:rsidRDefault="00B65A12" w:rsidP="00FD4F6B">
            <w:pPr>
              <w:pStyle w:val="af1"/>
              <w:ind w:firstLine="0"/>
              <w:jc w:val="center"/>
              <w:rPr>
                <w:rFonts w:ascii="Times" w:hAnsi="Times" w:cs="Times"/>
                <w:szCs w:val="28"/>
                <w:lang w:val="ru-RU"/>
              </w:rPr>
            </w:pPr>
            <w:r w:rsidRPr="00196A88">
              <w:rPr>
                <w:rFonts w:cs="Times"/>
                <w:w w:val="105"/>
                <w:szCs w:val="28"/>
                <w:lang w:val="en-US"/>
              </w:rPr>
              <w:t>0.094</w:t>
            </w:r>
            <w:r w:rsidRPr="00196A88">
              <w:rPr>
                <w:rFonts w:cs="Times"/>
                <w:spacing w:val="-13"/>
                <w:w w:val="105"/>
                <w:szCs w:val="28"/>
                <w:lang w:val="en-US"/>
              </w:rPr>
              <w:t xml:space="preserve"> </w:t>
            </w:r>
            <w:r w:rsidR="00094727">
              <w:rPr>
                <w:rFonts w:cs="Times"/>
                <w:w w:val="105"/>
                <w:szCs w:val="28"/>
                <w:lang w:val="ru-RU"/>
              </w:rPr>
              <w:t>Ом</w:t>
            </w:r>
          </w:p>
        </w:tc>
      </w:tr>
      <w:tr w:rsidR="00B65A12" w:rsidRPr="00196A88" w:rsidTr="00FD4F6B">
        <w:trPr>
          <w:jc w:val="center"/>
        </w:trPr>
        <w:tc>
          <w:tcPr>
            <w:tcW w:w="2386" w:type="dxa"/>
          </w:tcPr>
          <w:p w:rsidR="00B65A12" w:rsidRPr="00196A88" w:rsidRDefault="00B65A12" w:rsidP="00FD4F6B">
            <w:pPr>
              <w:pStyle w:val="af1"/>
              <w:ind w:firstLine="0"/>
              <w:jc w:val="center"/>
              <w:rPr>
                <w:rFonts w:ascii="Times" w:hAnsi="Times" w:cs="Times"/>
                <w:szCs w:val="28"/>
              </w:rPr>
            </w:pPr>
            <w:r w:rsidRPr="00196A88">
              <w:rPr>
                <w:rFonts w:cs="Times"/>
                <w:i/>
                <w:w w:val="105"/>
                <w:szCs w:val="28"/>
                <w:lang w:val="en-US"/>
              </w:rPr>
              <w:t>R</w:t>
            </w:r>
            <w:r w:rsidRPr="00196A88">
              <w:rPr>
                <w:rFonts w:cs="Times"/>
                <w:i/>
                <w:w w:val="105"/>
                <w:szCs w:val="28"/>
                <w:vertAlign w:val="subscript"/>
                <w:lang w:val="en-US"/>
              </w:rPr>
              <w:t>sh,ref</w:t>
            </w:r>
          </w:p>
        </w:tc>
        <w:tc>
          <w:tcPr>
            <w:tcW w:w="7204" w:type="dxa"/>
          </w:tcPr>
          <w:p w:rsidR="00B65A12" w:rsidRPr="00094727" w:rsidRDefault="00B65A12" w:rsidP="00FD4F6B">
            <w:pPr>
              <w:pStyle w:val="af1"/>
              <w:ind w:firstLine="0"/>
              <w:jc w:val="center"/>
              <w:rPr>
                <w:rFonts w:ascii="Times" w:hAnsi="Times" w:cs="Times"/>
                <w:szCs w:val="28"/>
                <w:lang w:val="ru-RU"/>
              </w:rPr>
            </w:pPr>
            <w:r w:rsidRPr="00196A88">
              <w:rPr>
                <w:rFonts w:cs="Times"/>
                <w:w w:val="105"/>
                <w:szCs w:val="28"/>
                <w:lang w:val="en-US"/>
              </w:rPr>
              <w:t>15.72</w:t>
            </w:r>
            <w:r w:rsidRPr="00196A88">
              <w:rPr>
                <w:rFonts w:cs="Times"/>
                <w:spacing w:val="-13"/>
                <w:w w:val="105"/>
                <w:szCs w:val="28"/>
                <w:lang w:val="en-US"/>
              </w:rPr>
              <w:t xml:space="preserve"> </w:t>
            </w:r>
            <w:r w:rsidR="00094727">
              <w:rPr>
                <w:rFonts w:cs="Times"/>
                <w:w w:val="105"/>
                <w:szCs w:val="28"/>
                <w:lang w:val="ru-RU"/>
              </w:rPr>
              <w:t>Ом</w:t>
            </w:r>
          </w:p>
        </w:tc>
      </w:tr>
      <w:tr w:rsidR="00B65A12" w:rsidRPr="00196A88" w:rsidTr="00FD4F6B">
        <w:trPr>
          <w:jc w:val="center"/>
        </w:trPr>
        <w:tc>
          <w:tcPr>
            <w:tcW w:w="2386" w:type="dxa"/>
          </w:tcPr>
          <w:p w:rsidR="00B65A12" w:rsidRPr="00196A88" w:rsidRDefault="00B65A12" w:rsidP="00FD4F6B">
            <w:pPr>
              <w:pStyle w:val="af1"/>
              <w:ind w:firstLine="0"/>
              <w:jc w:val="center"/>
              <w:rPr>
                <w:rFonts w:ascii="Times" w:hAnsi="Times" w:cs="Times"/>
                <w:szCs w:val="28"/>
              </w:rPr>
            </w:pPr>
            <w:r w:rsidRPr="00196A88">
              <w:rPr>
                <w:rFonts w:cs="Times"/>
                <w:i/>
                <w:w w:val="105"/>
                <w:szCs w:val="28"/>
              </w:rPr>
              <w:t>µ</w:t>
            </w:r>
            <w:r w:rsidRPr="00196A88">
              <w:rPr>
                <w:rFonts w:cs="Times"/>
                <w:i/>
                <w:w w:val="105"/>
                <w:szCs w:val="28"/>
                <w:vertAlign w:val="subscript"/>
              </w:rPr>
              <w:t>I,sc</w:t>
            </w:r>
          </w:p>
        </w:tc>
        <w:tc>
          <w:tcPr>
            <w:tcW w:w="7204" w:type="dxa"/>
          </w:tcPr>
          <w:p w:rsidR="00B65A12" w:rsidRPr="00196A88" w:rsidRDefault="00B65A12" w:rsidP="00FD4F6B">
            <w:pPr>
              <w:pStyle w:val="af1"/>
              <w:ind w:firstLine="0"/>
              <w:jc w:val="center"/>
              <w:rPr>
                <w:rFonts w:ascii="Times" w:hAnsi="Times" w:cs="Times"/>
                <w:szCs w:val="28"/>
              </w:rPr>
            </w:pPr>
            <w:r w:rsidRPr="00196A88">
              <w:rPr>
                <w:rFonts w:cs="Times"/>
                <w:w w:val="105"/>
                <w:szCs w:val="28"/>
              </w:rPr>
              <w:t>3</w:t>
            </w:r>
            <w:r w:rsidRPr="00196A88">
              <w:rPr>
                <w:rFonts w:cs="Times"/>
                <w:spacing w:val="12"/>
                <w:w w:val="105"/>
                <w:szCs w:val="28"/>
              </w:rPr>
              <w:t xml:space="preserve"> </w:t>
            </w:r>
            <w:r w:rsidRPr="00196A88">
              <w:rPr>
                <w:rFonts w:cs="Times"/>
                <w:w w:val="105"/>
                <w:szCs w:val="28"/>
              </w:rPr>
              <w:t>мA/</w:t>
            </w:r>
            <w:r w:rsidRPr="00196A88">
              <w:rPr>
                <w:rFonts w:cs="Times"/>
                <w:i/>
                <w:w w:val="105"/>
                <w:position w:val="7"/>
                <w:szCs w:val="28"/>
              </w:rPr>
              <w:t>◦</w:t>
            </w:r>
            <w:r w:rsidRPr="00196A88">
              <w:rPr>
                <w:rFonts w:cs="Times"/>
                <w:i/>
                <w:w w:val="105"/>
                <w:szCs w:val="28"/>
              </w:rPr>
              <w:t>C</w:t>
            </w:r>
          </w:p>
        </w:tc>
      </w:tr>
    </w:tbl>
    <w:p w:rsidR="00B65A12" w:rsidRPr="00094727" w:rsidRDefault="00B65A12" w:rsidP="002E7340">
      <w:pPr>
        <w:pStyle w:val="af1"/>
        <w:tabs>
          <w:tab w:val="left" w:pos="0"/>
        </w:tabs>
        <w:ind w:firstLine="709"/>
        <w:rPr>
          <w:szCs w:val="28"/>
          <w:lang w:eastAsia="ar-SA"/>
        </w:rPr>
      </w:pPr>
    </w:p>
    <w:p w:rsidR="00360777" w:rsidRPr="004101CA" w:rsidRDefault="00094727" w:rsidP="002E7340">
      <w:pPr>
        <w:pStyle w:val="af1"/>
        <w:tabs>
          <w:tab w:val="left" w:pos="0"/>
        </w:tabs>
        <w:ind w:firstLine="709"/>
        <w:rPr>
          <w:szCs w:val="28"/>
          <w:lang w:eastAsia="ar-SA"/>
        </w:rPr>
      </w:pPr>
      <w:r w:rsidRPr="00094727">
        <w:rPr>
          <w:szCs w:val="28"/>
          <w:lang w:eastAsia="ar-SA"/>
        </w:rPr>
        <w:t>Анализ результатов численных расчетов на примере одиночного диода позволяет наблюдать воздействие окружаю</w:t>
      </w:r>
      <w:r>
        <w:rPr>
          <w:szCs w:val="28"/>
          <w:lang w:eastAsia="ar-SA"/>
        </w:rPr>
        <w:t xml:space="preserve">щей среды на работу </w:t>
      </w:r>
      <w:r>
        <w:rPr>
          <w:szCs w:val="28"/>
          <w:lang w:val="ru-RU" w:eastAsia="ar-SA"/>
        </w:rPr>
        <w:t>ФЭП</w:t>
      </w:r>
      <w:r w:rsidRPr="00094727">
        <w:rPr>
          <w:szCs w:val="28"/>
          <w:lang w:eastAsia="ar-SA"/>
        </w:rPr>
        <w:t xml:space="preserve">. </w:t>
      </w:r>
      <w:r w:rsidRPr="00FD4F6B">
        <w:rPr>
          <w:szCs w:val="28"/>
          <w:lang w:eastAsia="ar-SA"/>
        </w:rPr>
        <w:t xml:space="preserve">Из представленного на рисунке 6 можно видеть, как неравномерность температуры или изменения излучении могут оказывать </w:t>
      </w:r>
      <w:r w:rsidR="00196CCE" w:rsidRPr="00FD4F6B">
        <w:rPr>
          <w:szCs w:val="28"/>
          <w:lang w:val="ru-RU" w:eastAsia="ar-SA"/>
        </w:rPr>
        <w:t>влияния на выходной ток и напряжение</w:t>
      </w:r>
      <w:r w:rsidRPr="00FD4F6B">
        <w:rPr>
          <w:szCs w:val="28"/>
          <w:lang w:eastAsia="ar-SA"/>
        </w:rPr>
        <w:t>.</w:t>
      </w:r>
    </w:p>
    <w:p w:rsidR="00360777" w:rsidRPr="00196A88" w:rsidRDefault="00360777" w:rsidP="002E7340">
      <w:pPr>
        <w:pStyle w:val="af1"/>
        <w:tabs>
          <w:tab w:val="left" w:pos="0"/>
        </w:tabs>
        <w:ind w:firstLine="709"/>
        <w:rPr>
          <w:szCs w:val="28"/>
          <w:highlight w:val="green"/>
        </w:rPr>
      </w:pPr>
    </w:p>
    <w:tbl>
      <w:tblPr>
        <w:tblW w:w="0" w:type="auto"/>
        <w:jc w:val="center"/>
        <w:tblLook w:val="01E0"/>
      </w:tblPr>
      <w:tblGrid>
        <w:gridCol w:w="4284"/>
        <w:gridCol w:w="539"/>
        <w:gridCol w:w="4464"/>
      </w:tblGrid>
      <w:tr w:rsidR="00B65A12" w:rsidRPr="00196A88" w:rsidTr="00517799">
        <w:trPr>
          <w:trHeight w:val="308"/>
          <w:jc w:val="center"/>
        </w:trPr>
        <w:tc>
          <w:tcPr>
            <w:tcW w:w="4284" w:type="dxa"/>
            <w:shd w:val="clear" w:color="auto" w:fill="auto"/>
          </w:tcPr>
          <w:p w:rsidR="00B65A12" w:rsidRPr="00196A88" w:rsidRDefault="00B65A12" w:rsidP="002E7340">
            <w:pPr>
              <w:pStyle w:val="BodyChar"/>
              <w:jc w:val="center"/>
              <w:rPr>
                <w:sz w:val="28"/>
                <w:szCs w:val="28"/>
                <w:lang w:val="ru-RU"/>
              </w:rPr>
            </w:pPr>
            <w:r w:rsidRPr="00196A88">
              <w:rPr>
                <w:rFonts w:cs="Times"/>
                <w:noProof/>
                <w:sz w:val="28"/>
                <w:szCs w:val="28"/>
                <w:lang w:val="ru-RU" w:eastAsia="ru-RU"/>
              </w:rPr>
              <w:drawing>
                <wp:anchor distT="0" distB="0" distL="114300" distR="114300" simplePos="0" relativeHeight="251648512" behindDoc="0" locked="0" layoutInCell="1" allowOverlap="1">
                  <wp:simplePos x="0" y="0"/>
                  <wp:positionH relativeFrom="column">
                    <wp:posOffset>53975</wp:posOffset>
                  </wp:positionH>
                  <wp:positionV relativeFrom="paragraph">
                    <wp:posOffset>20320</wp:posOffset>
                  </wp:positionV>
                  <wp:extent cx="2566035" cy="1706880"/>
                  <wp:effectExtent l="19050" t="0" r="5715" b="0"/>
                  <wp:wrapNone/>
                  <wp:docPr id="4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a:stretch>
                            <a:fillRect/>
                          </a:stretch>
                        </pic:blipFill>
                        <pic:spPr bwMode="auto">
                          <a:xfrm>
                            <a:off x="0" y="0"/>
                            <a:ext cx="2566035" cy="1706880"/>
                          </a:xfrm>
                          <a:prstGeom prst="rect">
                            <a:avLst/>
                          </a:prstGeom>
                          <a:noFill/>
                        </pic:spPr>
                      </pic:pic>
                    </a:graphicData>
                  </a:graphic>
                </wp:anchor>
              </w:drawing>
            </w:r>
          </w:p>
          <w:p w:rsidR="00B65A12" w:rsidRPr="00196A88" w:rsidRDefault="00B65A12" w:rsidP="002E7340">
            <w:pPr>
              <w:pStyle w:val="BodyChar"/>
              <w:jc w:val="center"/>
              <w:rPr>
                <w:sz w:val="28"/>
                <w:szCs w:val="28"/>
                <w:lang w:val="ru-RU"/>
              </w:rPr>
            </w:pPr>
          </w:p>
        </w:tc>
        <w:tc>
          <w:tcPr>
            <w:tcW w:w="539" w:type="dxa"/>
            <w:shd w:val="clear" w:color="auto" w:fill="auto"/>
          </w:tcPr>
          <w:p w:rsidR="00B65A12" w:rsidRPr="00196A88" w:rsidRDefault="00B65A12" w:rsidP="002E7340">
            <w:pPr>
              <w:pStyle w:val="BodyChar"/>
              <w:jc w:val="center"/>
              <w:rPr>
                <w:sz w:val="28"/>
                <w:szCs w:val="28"/>
                <w:lang w:val="ru-RU"/>
              </w:rPr>
            </w:pPr>
          </w:p>
        </w:tc>
        <w:tc>
          <w:tcPr>
            <w:tcW w:w="4464" w:type="dxa"/>
            <w:shd w:val="clear" w:color="auto" w:fill="auto"/>
          </w:tcPr>
          <w:p w:rsidR="00B65A12" w:rsidRPr="00196A88" w:rsidRDefault="00B65A12" w:rsidP="002E7340">
            <w:pPr>
              <w:pStyle w:val="BodyChar"/>
              <w:jc w:val="center"/>
              <w:rPr>
                <w:sz w:val="28"/>
                <w:szCs w:val="28"/>
                <w:lang w:val="ru-RU"/>
              </w:rPr>
            </w:pPr>
            <w:r w:rsidRPr="00196A88">
              <w:rPr>
                <w:rFonts w:cs="Times"/>
                <w:noProof/>
                <w:sz w:val="28"/>
                <w:szCs w:val="28"/>
                <w:lang w:val="ru-RU" w:eastAsia="ru-RU"/>
              </w:rPr>
              <w:drawing>
                <wp:anchor distT="0" distB="0" distL="114300" distR="114300" simplePos="0" relativeHeight="251651584" behindDoc="0" locked="0" layoutInCell="1" allowOverlap="1">
                  <wp:simplePos x="0" y="0"/>
                  <wp:positionH relativeFrom="column">
                    <wp:posOffset>5080</wp:posOffset>
                  </wp:positionH>
                  <wp:positionV relativeFrom="paragraph">
                    <wp:posOffset>20320</wp:posOffset>
                  </wp:positionV>
                  <wp:extent cx="2697480" cy="1638300"/>
                  <wp:effectExtent l="19050" t="0" r="7620" b="0"/>
                  <wp:wrapNone/>
                  <wp:docPr id="4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2697480" cy="1638300"/>
                          </a:xfrm>
                          <a:prstGeom prst="rect">
                            <a:avLst/>
                          </a:prstGeom>
                          <a:noFill/>
                        </pic:spPr>
                      </pic:pic>
                    </a:graphicData>
                  </a:graphic>
                </wp:anchor>
              </w:drawing>
            </w:r>
          </w:p>
          <w:p w:rsidR="00B65A12" w:rsidRPr="00196A88" w:rsidRDefault="00B65A12" w:rsidP="002E7340">
            <w:pPr>
              <w:pStyle w:val="BodyChar"/>
              <w:jc w:val="center"/>
              <w:rPr>
                <w:sz w:val="28"/>
                <w:szCs w:val="28"/>
                <w:lang w:val="ru-RU"/>
              </w:rPr>
            </w:pPr>
          </w:p>
          <w:p w:rsidR="00B65A12" w:rsidRPr="00196A88" w:rsidRDefault="00B65A12" w:rsidP="002E7340">
            <w:pPr>
              <w:pStyle w:val="BodyChar"/>
              <w:jc w:val="center"/>
              <w:rPr>
                <w:sz w:val="28"/>
                <w:szCs w:val="28"/>
                <w:lang w:val="ru-RU"/>
              </w:rPr>
            </w:pPr>
          </w:p>
          <w:p w:rsidR="00B65A12" w:rsidRPr="00196A88" w:rsidRDefault="00B65A12" w:rsidP="002E7340">
            <w:pPr>
              <w:pStyle w:val="BodyChar"/>
              <w:jc w:val="center"/>
              <w:rPr>
                <w:sz w:val="28"/>
                <w:szCs w:val="28"/>
                <w:lang w:val="ru-RU"/>
              </w:rPr>
            </w:pPr>
          </w:p>
          <w:p w:rsidR="00B65A12" w:rsidRPr="00196A88" w:rsidRDefault="00B65A12" w:rsidP="002E7340">
            <w:pPr>
              <w:pStyle w:val="BodyChar"/>
              <w:jc w:val="center"/>
              <w:rPr>
                <w:sz w:val="28"/>
                <w:szCs w:val="28"/>
                <w:lang w:val="ru-RU"/>
              </w:rPr>
            </w:pPr>
          </w:p>
          <w:p w:rsidR="00B65A12" w:rsidRPr="00196A88" w:rsidRDefault="00B65A12" w:rsidP="002E7340">
            <w:pPr>
              <w:pStyle w:val="BodyChar"/>
              <w:jc w:val="center"/>
              <w:rPr>
                <w:sz w:val="28"/>
                <w:szCs w:val="28"/>
                <w:lang w:val="ru-RU"/>
              </w:rPr>
            </w:pPr>
          </w:p>
          <w:p w:rsidR="00B65A12" w:rsidRPr="00196A88" w:rsidRDefault="00B65A12" w:rsidP="002E7340">
            <w:pPr>
              <w:pStyle w:val="BodyChar"/>
              <w:jc w:val="center"/>
              <w:rPr>
                <w:sz w:val="28"/>
                <w:szCs w:val="28"/>
                <w:lang w:val="ru-RU"/>
              </w:rPr>
            </w:pPr>
          </w:p>
          <w:p w:rsidR="00B65A12" w:rsidRPr="00196A88" w:rsidRDefault="00B65A12" w:rsidP="002E7340">
            <w:pPr>
              <w:pStyle w:val="BodyChar"/>
              <w:jc w:val="center"/>
              <w:rPr>
                <w:sz w:val="28"/>
                <w:szCs w:val="28"/>
                <w:lang w:val="ru-RU"/>
              </w:rPr>
            </w:pPr>
          </w:p>
          <w:p w:rsidR="00B65A12" w:rsidRPr="00196A88" w:rsidRDefault="00B65A12" w:rsidP="002E7340">
            <w:pPr>
              <w:pStyle w:val="BodyChar"/>
              <w:rPr>
                <w:sz w:val="28"/>
                <w:szCs w:val="28"/>
                <w:lang w:val="ru-RU"/>
              </w:rPr>
            </w:pPr>
          </w:p>
        </w:tc>
      </w:tr>
      <w:tr w:rsidR="00B65A12" w:rsidRPr="00196A88" w:rsidTr="00517799">
        <w:trPr>
          <w:trHeight w:val="755"/>
          <w:jc w:val="center"/>
        </w:trPr>
        <w:tc>
          <w:tcPr>
            <w:tcW w:w="4284" w:type="dxa"/>
            <w:shd w:val="clear" w:color="auto" w:fill="auto"/>
          </w:tcPr>
          <w:p w:rsidR="00B65A12" w:rsidRPr="00094727" w:rsidRDefault="00094727" w:rsidP="002E7340">
            <w:pPr>
              <w:pStyle w:val="BodyChar"/>
              <w:numPr>
                <w:ilvl w:val="0"/>
                <w:numId w:val="10"/>
              </w:numPr>
              <w:spacing w:before="120"/>
              <w:ind w:left="360"/>
              <w:rPr>
                <w:rFonts w:ascii="Times New Roman" w:hAnsi="Times New Roman"/>
                <w:spacing w:val="17"/>
                <w:sz w:val="28"/>
                <w:szCs w:val="28"/>
                <w:lang w:val="ru-RU"/>
              </w:rPr>
            </w:pPr>
            <w:r>
              <w:rPr>
                <w:rFonts w:ascii="Times New Roman" w:hAnsi="Times New Roman"/>
                <w:sz w:val="28"/>
                <w:szCs w:val="28"/>
                <w:lang w:val="ru-RU"/>
              </w:rPr>
              <w:t xml:space="preserve">ВАХ в зависимости от температуры </w:t>
            </w:r>
            <w:r w:rsidR="00B65A12" w:rsidRPr="00094727">
              <w:rPr>
                <w:rFonts w:ascii="Times New Roman" w:hAnsi="Times New Roman"/>
                <w:sz w:val="28"/>
                <w:szCs w:val="28"/>
                <w:lang w:val="ru-RU"/>
              </w:rPr>
              <w:t>(1000</w:t>
            </w:r>
            <w:r w:rsidR="00B65A12" w:rsidRPr="00094727">
              <w:rPr>
                <w:rFonts w:ascii="Times New Roman" w:hAnsi="Times New Roman"/>
                <w:spacing w:val="17"/>
                <w:sz w:val="28"/>
                <w:szCs w:val="28"/>
                <w:lang w:val="ru-RU"/>
              </w:rPr>
              <w:t xml:space="preserve"> </w:t>
            </w:r>
            <w:r w:rsidR="00B65A12" w:rsidRPr="00094727">
              <w:rPr>
                <w:rFonts w:ascii="Times New Roman" w:hAnsi="Times New Roman"/>
                <w:spacing w:val="2"/>
                <w:sz w:val="28"/>
                <w:szCs w:val="28"/>
                <w:lang w:val="ru-RU"/>
              </w:rPr>
              <w:t>Вт/м</w:t>
            </w:r>
            <w:r w:rsidR="00B65A12" w:rsidRPr="00094727">
              <w:rPr>
                <w:rFonts w:ascii="Times New Roman" w:hAnsi="Times New Roman"/>
                <w:spacing w:val="2"/>
                <w:sz w:val="28"/>
                <w:szCs w:val="28"/>
                <w:vertAlign w:val="superscript"/>
                <w:lang w:val="ru-RU"/>
              </w:rPr>
              <w:t>2</w:t>
            </w:r>
            <w:r w:rsidR="00B65A12" w:rsidRPr="00094727">
              <w:rPr>
                <w:rFonts w:ascii="Times New Roman" w:hAnsi="Times New Roman"/>
                <w:spacing w:val="2"/>
                <w:sz w:val="28"/>
                <w:szCs w:val="28"/>
                <w:lang w:val="ru-RU"/>
              </w:rPr>
              <w:t>)</w:t>
            </w:r>
          </w:p>
        </w:tc>
        <w:tc>
          <w:tcPr>
            <w:tcW w:w="539" w:type="dxa"/>
            <w:shd w:val="clear" w:color="auto" w:fill="auto"/>
          </w:tcPr>
          <w:p w:rsidR="00B65A12" w:rsidRPr="00196A88" w:rsidRDefault="00B65A12" w:rsidP="002E7340">
            <w:pPr>
              <w:pStyle w:val="BodyChar"/>
              <w:spacing w:before="120"/>
              <w:rPr>
                <w:sz w:val="28"/>
                <w:szCs w:val="28"/>
                <w:lang w:val="ru-RU"/>
              </w:rPr>
            </w:pPr>
          </w:p>
        </w:tc>
        <w:tc>
          <w:tcPr>
            <w:tcW w:w="4464" w:type="dxa"/>
            <w:shd w:val="clear" w:color="auto" w:fill="auto"/>
          </w:tcPr>
          <w:p w:rsidR="00B65A12" w:rsidRPr="00F07D19" w:rsidRDefault="00F07D19" w:rsidP="002E7340">
            <w:pPr>
              <w:pStyle w:val="BodyChar"/>
              <w:numPr>
                <w:ilvl w:val="0"/>
                <w:numId w:val="10"/>
              </w:numPr>
              <w:spacing w:before="120"/>
              <w:ind w:left="360"/>
              <w:rPr>
                <w:rFonts w:ascii="Times New Roman" w:hAnsi="Times New Roman"/>
                <w:spacing w:val="17"/>
                <w:sz w:val="28"/>
                <w:szCs w:val="28"/>
                <w:lang w:val="ru-RU"/>
              </w:rPr>
            </w:pPr>
            <w:r>
              <w:rPr>
                <w:rFonts w:ascii="Times New Roman" w:hAnsi="Times New Roman"/>
                <w:sz w:val="28"/>
                <w:szCs w:val="28"/>
                <w:lang w:val="ru-RU"/>
              </w:rPr>
              <w:t>ВВХ</w:t>
            </w:r>
            <w:r w:rsidR="00B65A12" w:rsidRPr="00196A88">
              <w:rPr>
                <w:rFonts w:ascii="Times New Roman" w:hAnsi="Times New Roman"/>
                <w:spacing w:val="17"/>
                <w:sz w:val="28"/>
                <w:szCs w:val="28"/>
                <w:lang w:val="ru-RU"/>
              </w:rPr>
              <w:t xml:space="preserve"> </w:t>
            </w:r>
            <w:r>
              <w:rPr>
                <w:rFonts w:ascii="Times New Roman" w:hAnsi="Times New Roman"/>
                <w:sz w:val="28"/>
                <w:szCs w:val="28"/>
                <w:lang w:val="ru-RU"/>
              </w:rPr>
              <w:t xml:space="preserve">в зависимости от температуры </w:t>
            </w:r>
            <w:r w:rsidR="00B65A12" w:rsidRPr="00F07D19">
              <w:rPr>
                <w:rFonts w:ascii="Times New Roman" w:hAnsi="Times New Roman"/>
                <w:sz w:val="28"/>
                <w:szCs w:val="28"/>
                <w:lang w:val="ru-RU"/>
              </w:rPr>
              <w:t>(1000 Вт/м</w:t>
            </w:r>
            <w:r w:rsidR="00B65A12" w:rsidRPr="00F07D19">
              <w:rPr>
                <w:rFonts w:ascii="Times New Roman" w:hAnsi="Times New Roman"/>
                <w:sz w:val="28"/>
                <w:szCs w:val="28"/>
                <w:vertAlign w:val="superscript"/>
                <w:lang w:val="ru-RU"/>
              </w:rPr>
              <w:t>2</w:t>
            </w:r>
            <w:r w:rsidR="00B65A12" w:rsidRPr="00F07D19">
              <w:rPr>
                <w:rFonts w:ascii="Times New Roman" w:hAnsi="Times New Roman"/>
                <w:sz w:val="28"/>
                <w:szCs w:val="28"/>
                <w:lang w:val="ru-RU"/>
              </w:rPr>
              <w:t>)</w:t>
            </w:r>
          </w:p>
        </w:tc>
      </w:tr>
      <w:tr w:rsidR="00B65A12" w:rsidRPr="00196A88" w:rsidTr="00517799">
        <w:trPr>
          <w:trHeight w:val="2960"/>
          <w:jc w:val="center"/>
        </w:trPr>
        <w:tc>
          <w:tcPr>
            <w:tcW w:w="4284" w:type="dxa"/>
            <w:shd w:val="clear" w:color="auto" w:fill="auto"/>
          </w:tcPr>
          <w:p w:rsidR="00B65A12" w:rsidRPr="00196A88" w:rsidRDefault="00B65A12" w:rsidP="002E7340">
            <w:pPr>
              <w:pStyle w:val="BodyChar"/>
              <w:spacing w:before="120"/>
              <w:rPr>
                <w:b/>
                <w:sz w:val="28"/>
                <w:szCs w:val="28"/>
                <w:lang w:val="ru-RU"/>
              </w:rPr>
            </w:pPr>
            <w:r w:rsidRPr="00196A88">
              <w:rPr>
                <w:rFonts w:cs="Times"/>
                <w:noProof/>
                <w:sz w:val="28"/>
                <w:szCs w:val="28"/>
                <w:lang w:val="ru-RU" w:eastAsia="ru-RU"/>
              </w:rPr>
              <w:drawing>
                <wp:anchor distT="0" distB="0" distL="0" distR="0" simplePos="0" relativeHeight="251645440" behindDoc="0" locked="0" layoutInCell="1" allowOverlap="1">
                  <wp:simplePos x="0" y="0"/>
                  <wp:positionH relativeFrom="page">
                    <wp:posOffset>115570</wp:posOffset>
                  </wp:positionH>
                  <wp:positionV relativeFrom="paragraph">
                    <wp:posOffset>50800</wp:posOffset>
                  </wp:positionV>
                  <wp:extent cx="2583180" cy="1733550"/>
                  <wp:effectExtent l="0" t="0" r="0" b="0"/>
                  <wp:wrapTopAndBottom/>
                  <wp:docPr id="418"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20" cstate="print"/>
                          <a:stretch>
                            <a:fillRect/>
                          </a:stretch>
                        </pic:blipFill>
                        <pic:spPr>
                          <a:xfrm>
                            <a:off x="0" y="0"/>
                            <a:ext cx="2583180" cy="1733550"/>
                          </a:xfrm>
                          <a:prstGeom prst="rect">
                            <a:avLst/>
                          </a:prstGeom>
                        </pic:spPr>
                      </pic:pic>
                    </a:graphicData>
                  </a:graphic>
                </wp:anchor>
              </w:drawing>
            </w:r>
          </w:p>
        </w:tc>
        <w:tc>
          <w:tcPr>
            <w:tcW w:w="539" w:type="dxa"/>
            <w:shd w:val="clear" w:color="auto" w:fill="auto"/>
          </w:tcPr>
          <w:p w:rsidR="00B65A12" w:rsidRPr="00196A88" w:rsidRDefault="00B65A12" w:rsidP="002E7340">
            <w:pPr>
              <w:pStyle w:val="BodyChar"/>
              <w:spacing w:before="120"/>
              <w:rPr>
                <w:sz w:val="28"/>
                <w:szCs w:val="28"/>
                <w:lang w:val="ru-RU"/>
              </w:rPr>
            </w:pPr>
          </w:p>
        </w:tc>
        <w:tc>
          <w:tcPr>
            <w:tcW w:w="4464" w:type="dxa"/>
            <w:shd w:val="clear" w:color="auto" w:fill="auto"/>
          </w:tcPr>
          <w:p w:rsidR="00B65A12" w:rsidRPr="00196A88" w:rsidRDefault="00B65A12" w:rsidP="002E7340">
            <w:pPr>
              <w:pStyle w:val="BodyChar"/>
              <w:spacing w:before="120"/>
              <w:rPr>
                <w:b/>
                <w:sz w:val="28"/>
                <w:szCs w:val="28"/>
                <w:lang w:val="ru-RU"/>
              </w:rPr>
            </w:pPr>
            <w:r w:rsidRPr="00196A88">
              <w:rPr>
                <w:rFonts w:cs="Times"/>
                <w:noProof/>
                <w:sz w:val="28"/>
                <w:szCs w:val="28"/>
                <w:lang w:val="ru-RU" w:eastAsia="ru-RU"/>
              </w:rPr>
              <w:drawing>
                <wp:anchor distT="0" distB="0" distL="0" distR="0" simplePos="0" relativeHeight="251642368" behindDoc="0" locked="0" layoutInCell="1" allowOverlap="1">
                  <wp:simplePos x="0" y="0"/>
                  <wp:positionH relativeFrom="page">
                    <wp:posOffset>77470</wp:posOffset>
                  </wp:positionH>
                  <wp:positionV relativeFrom="paragraph">
                    <wp:posOffset>12700</wp:posOffset>
                  </wp:positionV>
                  <wp:extent cx="2697480" cy="1733550"/>
                  <wp:effectExtent l="0" t="0" r="0" b="0"/>
                  <wp:wrapTopAndBottom/>
                  <wp:docPr id="41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21" cstate="print"/>
                          <a:stretch>
                            <a:fillRect/>
                          </a:stretch>
                        </pic:blipFill>
                        <pic:spPr>
                          <a:xfrm>
                            <a:off x="0" y="0"/>
                            <a:ext cx="2697480" cy="1733550"/>
                          </a:xfrm>
                          <a:prstGeom prst="rect">
                            <a:avLst/>
                          </a:prstGeom>
                        </pic:spPr>
                      </pic:pic>
                    </a:graphicData>
                  </a:graphic>
                </wp:anchor>
              </w:drawing>
            </w:r>
          </w:p>
        </w:tc>
      </w:tr>
      <w:tr w:rsidR="00B65A12" w:rsidRPr="00196A88" w:rsidTr="00517799">
        <w:trPr>
          <w:trHeight w:val="638"/>
          <w:jc w:val="center"/>
        </w:trPr>
        <w:tc>
          <w:tcPr>
            <w:tcW w:w="4284" w:type="dxa"/>
            <w:shd w:val="clear" w:color="auto" w:fill="auto"/>
          </w:tcPr>
          <w:p w:rsidR="00B65A12" w:rsidRPr="00196A88" w:rsidRDefault="00B65A12" w:rsidP="002E7340">
            <w:pPr>
              <w:pStyle w:val="BodyChar"/>
              <w:numPr>
                <w:ilvl w:val="0"/>
                <w:numId w:val="10"/>
              </w:numPr>
              <w:spacing w:before="120"/>
              <w:ind w:left="360"/>
              <w:rPr>
                <w:rFonts w:cs="Times"/>
                <w:sz w:val="28"/>
                <w:szCs w:val="28"/>
                <w:lang w:val="ru-RU"/>
              </w:rPr>
            </w:pPr>
            <w:r w:rsidRPr="00196A88">
              <w:rPr>
                <w:rFonts w:ascii="Times New Roman" w:hAnsi="Times New Roman"/>
                <w:sz w:val="28"/>
                <w:szCs w:val="28"/>
                <w:lang w:val="ru-RU"/>
              </w:rPr>
              <w:t xml:space="preserve"> </w:t>
            </w:r>
            <w:r w:rsidR="00F07D19">
              <w:rPr>
                <w:rFonts w:ascii="Times New Roman" w:hAnsi="Times New Roman"/>
                <w:sz w:val="28"/>
                <w:szCs w:val="28"/>
                <w:lang w:val="ru-RU"/>
              </w:rPr>
              <w:t>ВАХ</w:t>
            </w:r>
            <w:r w:rsidRPr="00196A88">
              <w:rPr>
                <w:rFonts w:ascii="Times New Roman" w:hAnsi="Times New Roman"/>
                <w:sz w:val="28"/>
                <w:szCs w:val="28"/>
                <w:lang w:val="ru-RU"/>
              </w:rPr>
              <w:t xml:space="preserve"> при различных </w:t>
            </w:r>
            <w:r w:rsidR="00F07D19">
              <w:rPr>
                <w:rFonts w:ascii="Times New Roman" w:hAnsi="Times New Roman"/>
                <w:sz w:val="28"/>
                <w:szCs w:val="28"/>
                <w:lang w:val="ru-RU"/>
              </w:rPr>
              <w:t>интенсивносьтях</w:t>
            </w:r>
            <w:r w:rsidRPr="00196A88">
              <w:rPr>
                <w:rFonts w:ascii="Times New Roman" w:hAnsi="Times New Roman"/>
                <w:sz w:val="28"/>
                <w:szCs w:val="28"/>
                <w:lang w:val="ru-RU"/>
              </w:rPr>
              <w:t xml:space="preserve"> (20°</w:t>
            </w:r>
            <w:r w:rsidRPr="00196A88">
              <w:rPr>
                <w:rFonts w:ascii="Times New Roman" w:hAnsi="Times New Roman"/>
                <w:sz w:val="28"/>
                <w:szCs w:val="28"/>
              </w:rPr>
              <w:t>C</w:t>
            </w:r>
            <w:r w:rsidRPr="00196A88">
              <w:rPr>
                <w:rFonts w:ascii="Times New Roman" w:hAnsi="Times New Roman"/>
                <w:sz w:val="28"/>
                <w:szCs w:val="28"/>
                <w:lang w:val="ru-RU"/>
              </w:rPr>
              <w:t>)</w:t>
            </w:r>
          </w:p>
        </w:tc>
        <w:tc>
          <w:tcPr>
            <w:tcW w:w="539" w:type="dxa"/>
            <w:shd w:val="clear" w:color="auto" w:fill="auto"/>
          </w:tcPr>
          <w:p w:rsidR="00B65A12" w:rsidRPr="00196A88" w:rsidRDefault="00B65A12" w:rsidP="002E7340">
            <w:pPr>
              <w:pStyle w:val="BodyChar"/>
              <w:spacing w:before="120"/>
              <w:rPr>
                <w:sz w:val="28"/>
                <w:szCs w:val="28"/>
                <w:lang w:val="ru-RU"/>
              </w:rPr>
            </w:pPr>
          </w:p>
        </w:tc>
        <w:tc>
          <w:tcPr>
            <w:tcW w:w="4464" w:type="dxa"/>
            <w:shd w:val="clear" w:color="auto" w:fill="auto"/>
          </w:tcPr>
          <w:p w:rsidR="00B65A12" w:rsidRPr="00196A88" w:rsidRDefault="00B65A12" w:rsidP="002E7340">
            <w:pPr>
              <w:pStyle w:val="BodyChar"/>
              <w:numPr>
                <w:ilvl w:val="0"/>
                <w:numId w:val="10"/>
              </w:numPr>
              <w:spacing w:before="120"/>
              <w:ind w:left="360"/>
              <w:rPr>
                <w:rFonts w:ascii="Times New Roman" w:hAnsi="Times New Roman"/>
                <w:sz w:val="28"/>
                <w:szCs w:val="28"/>
                <w:lang w:val="ru-RU"/>
              </w:rPr>
            </w:pPr>
            <w:r w:rsidRPr="00196A88">
              <w:rPr>
                <w:rFonts w:ascii="Times New Roman" w:hAnsi="Times New Roman"/>
                <w:sz w:val="28"/>
                <w:szCs w:val="28"/>
                <w:lang w:val="ru-RU"/>
              </w:rPr>
              <w:t xml:space="preserve"> </w:t>
            </w:r>
            <w:r w:rsidR="00F07D19">
              <w:rPr>
                <w:rFonts w:ascii="Times New Roman" w:hAnsi="Times New Roman"/>
                <w:sz w:val="28"/>
                <w:szCs w:val="28"/>
                <w:lang w:val="ru-RU"/>
              </w:rPr>
              <w:t>ВВХ</w:t>
            </w:r>
            <w:r w:rsidRPr="00196A88">
              <w:rPr>
                <w:rFonts w:ascii="Times New Roman" w:hAnsi="Times New Roman"/>
                <w:sz w:val="28"/>
                <w:szCs w:val="28"/>
                <w:lang w:val="ru-RU"/>
              </w:rPr>
              <w:t xml:space="preserve"> </w:t>
            </w:r>
            <w:r w:rsidR="00F07D19">
              <w:rPr>
                <w:rFonts w:ascii="Times New Roman" w:hAnsi="Times New Roman"/>
                <w:sz w:val="28"/>
                <w:szCs w:val="28"/>
                <w:lang w:val="ru-RU"/>
              </w:rPr>
              <w:t>в зависимости от различных солнечных интенсивностях</w:t>
            </w:r>
            <w:r w:rsidRPr="00196A88">
              <w:rPr>
                <w:rFonts w:ascii="Times New Roman" w:hAnsi="Times New Roman"/>
                <w:sz w:val="28"/>
                <w:szCs w:val="28"/>
                <w:lang w:val="ru-RU"/>
              </w:rPr>
              <w:t xml:space="preserve"> (20°</w:t>
            </w:r>
            <w:r w:rsidRPr="00196A88">
              <w:rPr>
                <w:rFonts w:ascii="Times New Roman" w:hAnsi="Times New Roman"/>
                <w:sz w:val="28"/>
                <w:szCs w:val="28"/>
              </w:rPr>
              <w:t>C</w:t>
            </w:r>
            <w:r w:rsidRPr="00196A88">
              <w:rPr>
                <w:rFonts w:ascii="Times New Roman" w:hAnsi="Times New Roman"/>
                <w:sz w:val="28"/>
                <w:szCs w:val="28"/>
                <w:lang w:val="ru-RU"/>
              </w:rPr>
              <w:t>)</w:t>
            </w:r>
          </w:p>
        </w:tc>
      </w:tr>
      <w:tr w:rsidR="00B65A12" w:rsidRPr="00196A88" w:rsidTr="00517799">
        <w:trPr>
          <w:trHeight w:val="350"/>
          <w:jc w:val="center"/>
        </w:trPr>
        <w:tc>
          <w:tcPr>
            <w:tcW w:w="9287" w:type="dxa"/>
            <w:gridSpan w:val="3"/>
            <w:shd w:val="clear" w:color="auto" w:fill="auto"/>
          </w:tcPr>
          <w:p w:rsidR="00B65A12" w:rsidRPr="004502CB" w:rsidRDefault="00B65A12" w:rsidP="002E7340">
            <w:pPr>
              <w:tabs>
                <w:tab w:val="left" w:pos="5210"/>
              </w:tabs>
              <w:jc w:val="center"/>
              <w:rPr>
                <w:rFonts w:cs="Times"/>
                <w:w w:val="105"/>
                <w:sz w:val="28"/>
                <w:szCs w:val="28"/>
              </w:rPr>
            </w:pPr>
            <w:r w:rsidRPr="004502CB">
              <w:rPr>
                <w:rFonts w:cs="Times"/>
                <w:bCs/>
                <w:sz w:val="28"/>
                <w:szCs w:val="28"/>
              </w:rPr>
              <w:t xml:space="preserve">Рисунок </w:t>
            </w:r>
            <w:r w:rsidR="004101CA" w:rsidRPr="004502CB">
              <w:rPr>
                <w:rFonts w:cs="Times"/>
                <w:bCs/>
                <w:color w:val="000000" w:themeColor="text1"/>
                <w:sz w:val="28"/>
                <w:szCs w:val="28"/>
              </w:rPr>
              <w:t>6</w:t>
            </w:r>
            <w:r w:rsidR="004101CA">
              <w:rPr>
                <w:rFonts w:cs="Times"/>
                <w:bCs/>
                <w:color w:val="000000" w:themeColor="text1"/>
                <w:sz w:val="28"/>
                <w:szCs w:val="28"/>
              </w:rPr>
              <w:t xml:space="preserve"> </w:t>
            </w:r>
            <w:r w:rsidR="00071783">
              <w:rPr>
                <w:rFonts w:cs="Times"/>
                <w:bCs/>
                <w:color w:val="000000" w:themeColor="text1"/>
                <w:sz w:val="28"/>
                <w:szCs w:val="28"/>
                <w:lang w:val="ru-RU"/>
              </w:rPr>
              <w:t xml:space="preserve">– </w:t>
            </w:r>
            <w:r w:rsidRPr="00196A88">
              <w:rPr>
                <w:rFonts w:cs="Times"/>
                <w:bCs/>
                <w:color w:val="000000" w:themeColor="text1"/>
                <w:sz w:val="28"/>
                <w:szCs w:val="28"/>
              </w:rPr>
              <w:t>Кривая</w:t>
            </w:r>
            <w:r w:rsidRPr="00196A88">
              <w:rPr>
                <w:rFonts w:cs="Times"/>
                <w:sz w:val="28"/>
                <w:szCs w:val="28"/>
              </w:rPr>
              <w:t xml:space="preserve"> </w:t>
            </w:r>
            <w:r w:rsidR="00084716">
              <w:rPr>
                <w:rFonts w:cs="Times"/>
                <w:sz w:val="28"/>
                <w:szCs w:val="28"/>
                <w:lang w:val="ru-RU"/>
              </w:rPr>
              <w:t>ВАХ</w:t>
            </w:r>
            <w:r w:rsidRPr="00196A88">
              <w:rPr>
                <w:rFonts w:cs="Times"/>
                <w:sz w:val="28"/>
                <w:szCs w:val="28"/>
              </w:rPr>
              <w:t xml:space="preserve"> и </w:t>
            </w:r>
            <w:r w:rsidR="00084716">
              <w:rPr>
                <w:rFonts w:cs="Times"/>
                <w:sz w:val="28"/>
                <w:szCs w:val="28"/>
                <w:lang w:val="ru-RU"/>
              </w:rPr>
              <w:t>ВВХ</w:t>
            </w:r>
            <w:r w:rsidR="00084716">
              <w:rPr>
                <w:rFonts w:cs="Times"/>
                <w:sz w:val="28"/>
                <w:szCs w:val="28"/>
              </w:rPr>
              <w:t xml:space="preserve"> </w:t>
            </w:r>
            <w:r w:rsidRPr="00196A88">
              <w:rPr>
                <w:rFonts w:cs="Times"/>
                <w:sz w:val="28"/>
                <w:szCs w:val="28"/>
              </w:rPr>
              <w:t>при различных температурах и диапазонах излучения</w:t>
            </w:r>
          </w:p>
        </w:tc>
      </w:tr>
    </w:tbl>
    <w:p w:rsidR="006E5634" w:rsidRPr="00B320CB" w:rsidRDefault="006E5634" w:rsidP="00FD4F6B">
      <w:pPr>
        <w:pStyle w:val="af1"/>
        <w:tabs>
          <w:tab w:val="left" w:pos="0"/>
        </w:tabs>
        <w:ind w:firstLine="0"/>
        <w:rPr>
          <w:b/>
          <w:sz w:val="16"/>
          <w:szCs w:val="16"/>
          <w:lang w:val="ru-RU"/>
        </w:rPr>
      </w:pPr>
    </w:p>
    <w:p w:rsidR="000D0522" w:rsidRPr="00B11EAC" w:rsidRDefault="00084716" w:rsidP="002E7340">
      <w:pPr>
        <w:pStyle w:val="Ch2"/>
        <w:rPr>
          <w:lang w:val="ru-RU"/>
        </w:rPr>
      </w:pPr>
      <w:bookmarkStart w:id="21" w:name="_Toc135504706"/>
      <w:bookmarkStart w:id="22" w:name="_Toc135829290"/>
      <w:bookmarkStart w:id="23" w:name="_Toc150516426"/>
      <w:r>
        <w:rPr>
          <w:lang w:val="ru-RU"/>
        </w:rPr>
        <w:t>Модель солнечной панели</w:t>
      </w:r>
      <w:r w:rsidR="00640568" w:rsidRPr="00B11EAC">
        <w:rPr>
          <w:lang w:val="ru-RU"/>
        </w:rPr>
        <w:t xml:space="preserve"> </w:t>
      </w:r>
      <w:r>
        <w:rPr>
          <w:lang w:val="ru-RU"/>
        </w:rPr>
        <w:t>и</w:t>
      </w:r>
      <w:r w:rsidR="000D0522" w:rsidRPr="00B11EAC">
        <w:rPr>
          <w:lang w:val="ru-RU"/>
        </w:rPr>
        <w:t xml:space="preserve"> п</w:t>
      </w:r>
      <w:r w:rsidR="006E2A81" w:rsidRPr="00B11EAC">
        <w:rPr>
          <w:lang w:val="ru-RU"/>
        </w:rPr>
        <w:t>роблема влияния эффекта частич</w:t>
      </w:r>
      <w:r w:rsidR="000D0522" w:rsidRPr="00B11EAC">
        <w:rPr>
          <w:lang w:val="ru-RU"/>
        </w:rPr>
        <w:t>ного затемнения на выходные параметры</w:t>
      </w:r>
      <w:bookmarkEnd w:id="21"/>
      <w:bookmarkEnd w:id="22"/>
      <w:bookmarkEnd w:id="23"/>
    </w:p>
    <w:p w:rsidR="006E2A81" w:rsidRPr="00196A88" w:rsidRDefault="00084716" w:rsidP="002E7340">
      <w:pPr>
        <w:pStyle w:val="af1"/>
        <w:tabs>
          <w:tab w:val="left" w:pos="0"/>
        </w:tabs>
        <w:ind w:firstLine="709"/>
        <w:rPr>
          <w:szCs w:val="28"/>
          <w:lang w:eastAsia="ar-SA"/>
        </w:rPr>
      </w:pPr>
      <w:r w:rsidRPr="00084716">
        <w:rPr>
          <w:szCs w:val="28"/>
          <w:lang w:eastAsia="ar-SA"/>
        </w:rPr>
        <w:t>В результате проведенных имитаций столкнулись с проблемой затемнения солнечных элементов, что приводит к возникновению местных максимумов на вольт-амперных характеристиках и затрудняет точное определен</w:t>
      </w:r>
      <w:r>
        <w:rPr>
          <w:szCs w:val="28"/>
          <w:lang w:eastAsia="ar-SA"/>
        </w:rPr>
        <w:t>ие MPPT</w:t>
      </w:r>
      <w:r w:rsidRPr="00084716">
        <w:rPr>
          <w:szCs w:val="28"/>
          <w:lang w:eastAsia="ar-SA"/>
        </w:rPr>
        <w:t>. Частичное затемнение является важным фактором, приводящим к снижению выходной мощн</w:t>
      </w:r>
      <w:r w:rsidR="008914F3">
        <w:rPr>
          <w:szCs w:val="28"/>
          <w:lang w:eastAsia="ar-SA"/>
        </w:rPr>
        <w:t>ости фотоэлектрических систем [9-14</w:t>
      </w:r>
      <w:r w:rsidRPr="00084716">
        <w:rPr>
          <w:szCs w:val="28"/>
          <w:lang w:eastAsia="ar-SA"/>
        </w:rPr>
        <w:t>].</w:t>
      </w:r>
    </w:p>
    <w:p w:rsidR="006E2A81" w:rsidRPr="00084716" w:rsidRDefault="00084716" w:rsidP="002E7340">
      <w:pPr>
        <w:ind w:firstLine="709"/>
        <w:jc w:val="both"/>
        <w:rPr>
          <w:sz w:val="28"/>
          <w:szCs w:val="28"/>
        </w:rPr>
      </w:pPr>
      <w:r>
        <w:rPr>
          <w:sz w:val="28"/>
          <w:szCs w:val="28"/>
        </w:rPr>
        <w:t xml:space="preserve">Затенение или выход из строя </w:t>
      </w:r>
      <w:r>
        <w:rPr>
          <w:sz w:val="28"/>
          <w:szCs w:val="28"/>
          <w:lang w:val="ru-RU"/>
        </w:rPr>
        <w:t>ФЭП</w:t>
      </w:r>
      <w:r w:rsidRPr="00084716">
        <w:rPr>
          <w:sz w:val="28"/>
          <w:szCs w:val="28"/>
        </w:rPr>
        <w:t xml:space="preserve"> на </w:t>
      </w:r>
      <w:r>
        <w:rPr>
          <w:sz w:val="28"/>
          <w:szCs w:val="28"/>
          <w:lang w:val="ru-RU"/>
        </w:rPr>
        <w:t>СБ</w:t>
      </w:r>
      <w:r w:rsidRPr="00084716">
        <w:rPr>
          <w:sz w:val="28"/>
          <w:szCs w:val="28"/>
        </w:rPr>
        <w:t xml:space="preserve"> существенно снижает производительность фотоэлектрической системы. Более того, воздействие внешних факторов на солнечные ячейки может вызывать нагрев определенных участков, приводящих к деградации панели и сокращению ее срока службы. Для решения данной проблемы производители фотоэлектрических панелей часто применяют шунтирующие диоды. Фотоэлектрические установки, предназначенные для промышленного использования, обычно размещаются в местах, где условия окружающей среды идеальны для сбора солнечной энергии. Однако частичное затенение неизбежно. Следовательно, проблема неравномерного солнечного излучения является одной из главных проблем в солнечной промышленности.</w:t>
      </w:r>
    </w:p>
    <w:p w:rsidR="006E2A81" w:rsidRPr="00B0211F" w:rsidRDefault="00084716" w:rsidP="002E7340">
      <w:pPr>
        <w:ind w:firstLine="709"/>
        <w:jc w:val="both"/>
        <w:rPr>
          <w:sz w:val="28"/>
          <w:szCs w:val="28"/>
        </w:rPr>
      </w:pPr>
      <w:r w:rsidRPr="00084716">
        <w:rPr>
          <w:sz w:val="28"/>
          <w:szCs w:val="28"/>
        </w:rPr>
        <w:t>В последнее десятилетие метод MPPT привлекает все больше внимания, и было разработано множество алгоритмов различной сложности, способных отслежива</w:t>
      </w:r>
      <w:r>
        <w:rPr>
          <w:sz w:val="28"/>
          <w:szCs w:val="28"/>
        </w:rPr>
        <w:t>ть MPPT</w:t>
      </w:r>
      <w:r w:rsidR="008914F3">
        <w:rPr>
          <w:sz w:val="28"/>
          <w:szCs w:val="28"/>
        </w:rPr>
        <w:t xml:space="preserve"> даже при частичном затенении [15-17</w:t>
      </w:r>
      <w:r w:rsidRPr="00084716">
        <w:rPr>
          <w:sz w:val="28"/>
          <w:szCs w:val="28"/>
        </w:rPr>
        <w:t>].</w:t>
      </w:r>
      <w:r w:rsidR="006E2A81" w:rsidRPr="00B0211F">
        <w:rPr>
          <w:sz w:val="28"/>
          <w:szCs w:val="28"/>
        </w:rPr>
        <w:t xml:space="preserve"> </w:t>
      </w:r>
    </w:p>
    <w:p w:rsidR="006E2A81" w:rsidRPr="00B0211F" w:rsidRDefault="00B0211F" w:rsidP="002E7340">
      <w:pPr>
        <w:ind w:firstLine="709"/>
        <w:jc w:val="both"/>
        <w:rPr>
          <w:sz w:val="28"/>
          <w:szCs w:val="28"/>
        </w:rPr>
      </w:pPr>
      <w:r w:rsidRPr="00B0211F">
        <w:rPr>
          <w:sz w:val="28"/>
          <w:szCs w:val="28"/>
        </w:rPr>
        <w:t>Статическая оптимизация схемы фотоэлектрической решетки представляет собой использование различных конфигураций, таких как последовательно-параллельные, последовательные или суммарно поперечно связанные, которые обладают различной устойчив</w:t>
      </w:r>
      <w:r w:rsidR="008914F3">
        <w:rPr>
          <w:sz w:val="28"/>
          <w:szCs w:val="28"/>
        </w:rPr>
        <w:t>остью к частичному затенению [18-21</w:t>
      </w:r>
      <w:r w:rsidRPr="00B0211F">
        <w:rPr>
          <w:sz w:val="28"/>
          <w:szCs w:val="28"/>
        </w:rPr>
        <w:t>]. Производительность таких конфигураций варьируется в зависимости от их геометрии. Однако эти конфигурации обычно не имеют эффективного сопротивления частичному затенению.</w:t>
      </w:r>
      <w:r w:rsidR="006E2A81" w:rsidRPr="00B0211F">
        <w:rPr>
          <w:sz w:val="28"/>
          <w:szCs w:val="28"/>
        </w:rPr>
        <w:t xml:space="preserve"> </w:t>
      </w:r>
    </w:p>
    <w:p w:rsidR="006E2A81" w:rsidRPr="00B0211F" w:rsidRDefault="00B0211F" w:rsidP="002E7340">
      <w:pPr>
        <w:ind w:firstLine="709"/>
        <w:jc w:val="both"/>
        <w:rPr>
          <w:sz w:val="28"/>
          <w:szCs w:val="28"/>
        </w:rPr>
      </w:pPr>
      <w:r w:rsidRPr="00B0211F">
        <w:rPr>
          <w:sz w:val="28"/>
          <w:szCs w:val="28"/>
        </w:rPr>
        <w:t>Динамическая оптимизация схемы фотоэлектрической системы основана на методе извлечения максимальной мощности путем переконфигурации электрической схемы с и</w:t>
      </w:r>
      <w:r w:rsidR="008914F3">
        <w:rPr>
          <w:sz w:val="28"/>
          <w:szCs w:val="28"/>
        </w:rPr>
        <w:t>спользованием переключателей [22-24</w:t>
      </w:r>
      <w:r w:rsidRPr="00B0211F">
        <w:rPr>
          <w:sz w:val="28"/>
          <w:szCs w:val="28"/>
        </w:rPr>
        <w:t>]. Этот метод позволяет адаптивно изменять конфигурацию фотоэлектрической системы в зависимости от солнечной освещенности, что позволяет активно снижать эффекты рассогласования.</w:t>
      </w:r>
      <w:r w:rsidR="006E2A81" w:rsidRPr="00B0211F">
        <w:rPr>
          <w:sz w:val="28"/>
          <w:szCs w:val="28"/>
        </w:rPr>
        <w:t xml:space="preserve"> </w:t>
      </w:r>
    </w:p>
    <w:p w:rsidR="006E2A81" w:rsidRPr="00B0211F" w:rsidRDefault="00B0211F" w:rsidP="002E7340">
      <w:pPr>
        <w:ind w:firstLine="709"/>
        <w:jc w:val="both"/>
        <w:rPr>
          <w:sz w:val="28"/>
          <w:szCs w:val="28"/>
        </w:rPr>
      </w:pPr>
      <w:r w:rsidRPr="00B0211F">
        <w:rPr>
          <w:sz w:val="28"/>
          <w:szCs w:val="28"/>
        </w:rPr>
        <w:t>Мы предлагаем метод, который позволяет уменьшить воздействие частичного затенения на солнечные панели любого размера и формы. Предлагаемая структура не только способна извлекать больше доступной мощности, но также позволяет сгладить вольт-амперную характеристику, что упрощает п</w:t>
      </w:r>
      <w:r>
        <w:rPr>
          <w:sz w:val="28"/>
          <w:szCs w:val="28"/>
        </w:rPr>
        <w:t xml:space="preserve">оиск </w:t>
      </w:r>
      <w:r>
        <w:rPr>
          <w:sz w:val="28"/>
          <w:szCs w:val="28"/>
          <w:lang w:val="ru-RU"/>
        </w:rPr>
        <w:t>МРРТ</w:t>
      </w:r>
      <w:r w:rsidRPr="00B0211F">
        <w:rPr>
          <w:sz w:val="28"/>
          <w:szCs w:val="28"/>
        </w:rPr>
        <w:t xml:space="preserve"> для контроллера MPPT</w:t>
      </w:r>
      <w:r>
        <w:rPr>
          <w:sz w:val="28"/>
          <w:szCs w:val="28"/>
        </w:rPr>
        <w:t xml:space="preserve"> </w:t>
      </w:r>
      <w:r w:rsidRPr="00B0211F">
        <w:rPr>
          <w:sz w:val="28"/>
          <w:szCs w:val="28"/>
        </w:rPr>
        <w:t>(см. Модуль 1 на рисунке 7). Остальные модули фотоэлектрической системы не подвергаются существенным изменениям.</w:t>
      </w:r>
    </w:p>
    <w:p w:rsidR="004101CA" w:rsidRPr="00196A88" w:rsidRDefault="004101CA" w:rsidP="002E7340">
      <w:pPr>
        <w:ind w:firstLine="709"/>
        <w:jc w:val="both"/>
        <w:rPr>
          <w:rFonts w:eastAsiaTheme="minorEastAsia"/>
          <w:sz w:val="28"/>
          <w:szCs w:val="28"/>
        </w:rPr>
      </w:pPr>
    </w:p>
    <w:p w:rsidR="006E2A81" w:rsidRPr="00196A88" w:rsidRDefault="006E2A81" w:rsidP="002E7340">
      <w:pPr>
        <w:ind w:firstLine="709"/>
        <w:jc w:val="both"/>
        <w:rPr>
          <w:rFonts w:eastAsiaTheme="minorEastAsia"/>
          <w:sz w:val="28"/>
          <w:szCs w:val="28"/>
          <w:highlight w:val="green"/>
        </w:rPr>
      </w:pPr>
    </w:p>
    <w:tbl>
      <w:tblPr>
        <w:tblpPr w:leftFromText="180" w:rightFromText="180" w:vertAnchor="text" w:horzAnchor="margin" w:tblpXSpec="center" w:tblpY="-214"/>
        <w:tblW w:w="0" w:type="auto"/>
        <w:tblLook w:val="01E0"/>
      </w:tblPr>
      <w:tblGrid>
        <w:gridCol w:w="8382"/>
      </w:tblGrid>
      <w:tr w:rsidR="006E2A81" w:rsidRPr="00196A88" w:rsidTr="00517799">
        <w:trPr>
          <w:trHeight w:val="899"/>
        </w:trPr>
        <w:tc>
          <w:tcPr>
            <w:tcW w:w="8382" w:type="dxa"/>
            <w:shd w:val="clear" w:color="auto" w:fill="auto"/>
          </w:tcPr>
          <w:p w:rsidR="006E2A81" w:rsidRPr="00196A88" w:rsidRDefault="006E2A81" w:rsidP="002E7340">
            <w:pPr>
              <w:pStyle w:val="BodyChar"/>
              <w:jc w:val="center"/>
              <w:rPr>
                <w:rFonts w:cs="Times"/>
                <w:sz w:val="28"/>
                <w:szCs w:val="28"/>
              </w:rPr>
            </w:pPr>
            <w:r w:rsidRPr="00196A88">
              <w:rPr>
                <w:rFonts w:cs="Times"/>
                <w:noProof/>
                <w:sz w:val="28"/>
                <w:szCs w:val="28"/>
                <w:lang w:val="ru-RU" w:eastAsia="ru-RU"/>
              </w:rPr>
              <w:drawing>
                <wp:inline distT="0" distB="0" distL="0" distR="0">
                  <wp:extent cx="4442460" cy="1927860"/>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1" name="image1.png"/>
                          <pic:cNvPicPr/>
                        </pic:nvPicPr>
                        <pic:blipFill>
                          <a:blip r:embed="rId22" cstate="print"/>
                          <a:stretch>
                            <a:fillRect/>
                          </a:stretch>
                        </pic:blipFill>
                        <pic:spPr>
                          <a:xfrm>
                            <a:off x="0" y="0"/>
                            <a:ext cx="4442460" cy="1927860"/>
                          </a:xfrm>
                          <a:prstGeom prst="rect">
                            <a:avLst/>
                          </a:prstGeom>
                        </pic:spPr>
                      </pic:pic>
                    </a:graphicData>
                  </a:graphic>
                </wp:inline>
              </w:drawing>
            </w:r>
          </w:p>
        </w:tc>
      </w:tr>
      <w:tr w:rsidR="006E2A81" w:rsidRPr="00196A88" w:rsidTr="00517799">
        <w:trPr>
          <w:trHeight w:val="360"/>
        </w:trPr>
        <w:tc>
          <w:tcPr>
            <w:tcW w:w="8382" w:type="dxa"/>
            <w:shd w:val="clear" w:color="auto" w:fill="auto"/>
          </w:tcPr>
          <w:p w:rsidR="004101CA" w:rsidRPr="00196A88" w:rsidRDefault="004101CA" w:rsidP="002E7340">
            <w:pPr>
              <w:pStyle w:val="af1"/>
              <w:spacing w:before="167"/>
              <w:ind w:left="425" w:right="185"/>
              <w:jc w:val="center"/>
              <w:rPr>
                <w:szCs w:val="28"/>
              </w:rPr>
            </w:pPr>
            <w:r w:rsidRPr="00F840A6">
              <w:rPr>
                <w:color w:val="000000" w:themeColor="text1"/>
                <w:szCs w:val="28"/>
              </w:rPr>
              <w:t>Рисунок 7</w:t>
            </w:r>
            <w:r>
              <w:rPr>
                <w:szCs w:val="28"/>
              </w:rPr>
              <w:t xml:space="preserve"> </w:t>
            </w:r>
            <w:r w:rsidR="00071783">
              <w:rPr>
                <w:szCs w:val="28"/>
                <w:lang w:val="ru-RU"/>
              </w:rPr>
              <w:t xml:space="preserve">– </w:t>
            </w:r>
            <w:r w:rsidR="00517799">
              <w:rPr>
                <w:szCs w:val="28"/>
                <w:lang w:val="ru-RU"/>
              </w:rPr>
              <w:t>Система энергоснабжения</w:t>
            </w:r>
            <w:r w:rsidR="006E2A81" w:rsidRPr="00196A88">
              <w:rPr>
                <w:szCs w:val="28"/>
              </w:rPr>
              <w:t xml:space="preserve"> </w:t>
            </w:r>
          </w:p>
        </w:tc>
      </w:tr>
    </w:tbl>
    <w:p w:rsidR="006E2A81" w:rsidRPr="00517799" w:rsidRDefault="006E2A81" w:rsidP="002E7340">
      <w:pPr>
        <w:pStyle w:val="a7"/>
        <w:tabs>
          <w:tab w:val="left" w:pos="1134"/>
        </w:tabs>
        <w:spacing w:line="240" w:lineRule="auto"/>
        <w:ind w:left="0" w:firstLine="567"/>
        <w:rPr>
          <w:rFonts w:ascii="Times New Roman" w:hAnsi="Times New Roman"/>
          <w:szCs w:val="28"/>
          <w:highlight w:val="yellow"/>
          <w:lang w:val="ru-RU"/>
        </w:rPr>
      </w:pPr>
    </w:p>
    <w:p w:rsidR="006E2A81" w:rsidRPr="00196A88" w:rsidRDefault="006E2A81" w:rsidP="002E7340">
      <w:pPr>
        <w:pStyle w:val="af1"/>
        <w:tabs>
          <w:tab w:val="left" w:pos="0"/>
        </w:tabs>
        <w:ind w:firstLine="709"/>
        <w:rPr>
          <w:szCs w:val="28"/>
          <w:highlight w:val="green"/>
        </w:rPr>
      </w:pPr>
    </w:p>
    <w:p w:rsidR="006E2A81" w:rsidRPr="00196A88" w:rsidRDefault="006E2A81" w:rsidP="002E7340">
      <w:pPr>
        <w:pStyle w:val="af1"/>
        <w:tabs>
          <w:tab w:val="left" w:pos="0"/>
        </w:tabs>
        <w:ind w:firstLine="709"/>
        <w:rPr>
          <w:szCs w:val="28"/>
          <w:highlight w:val="green"/>
        </w:rPr>
      </w:pPr>
    </w:p>
    <w:p w:rsidR="006E2A81" w:rsidRPr="00196A88" w:rsidRDefault="006E2A81" w:rsidP="002E7340">
      <w:pPr>
        <w:pStyle w:val="af1"/>
        <w:tabs>
          <w:tab w:val="left" w:pos="0"/>
        </w:tabs>
        <w:ind w:firstLine="709"/>
        <w:rPr>
          <w:szCs w:val="28"/>
          <w:highlight w:val="green"/>
        </w:rPr>
      </w:pPr>
    </w:p>
    <w:p w:rsidR="006E2A81" w:rsidRPr="00196A88" w:rsidRDefault="006E2A81" w:rsidP="002E7340">
      <w:pPr>
        <w:pStyle w:val="af1"/>
        <w:tabs>
          <w:tab w:val="left" w:pos="0"/>
        </w:tabs>
        <w:ind w:firstLine="709"/>
        <w:rPr>
          <w:szCs w:val="28"/>
          <w:highlight w:val="green"/>
        </w:rPr>
      </w:pPr>
    </w:p>
    <w:p w:rsidR="006E2A81" w:rsidRPr="00196A88" w:rsidRDefault="006E2A81" w:rsidP="002E7340">
      <w:pPr>
        <w:pStyle w:val="af1"/>
        <w:tabs>
          <w:tab w:val="left" w:pos="0"/>
        </w:tabs>
        <w:ind w:firstLine="709"/>
        <w:rPr>
          <w:szCs w:val="28"/>
          <w:highlight w:val="green"/>
        </w:rPr>
      </w:pPr>
    </w:p>
    <w:p w:rsidR="006E2A81" w:rsidRPr="00196A88" w:rsidRDefault="006E2A81" w:rsidP="002E7340">
      <w:pPr>
        <w:pStyle w:val="af1"/>
        <w:tabs>
          <w:tab w:val="left" w:pos="0"/>
        </w:tabs>
        <w:ind w:firstLine="709"/>
        <w:rPr>
          <w:szCs w:val="28"/>
          <w:highlight w:val="green"/>
        </w:rPr>
      </w:pPr>
    </w:p>
    <w:p w:rsidR="006E2A81" w:rsidRPr="00196A88" w:rsidRDefault="006E2A81" w:rsidP="002E7340">
      <w:pPr>
        <w:pStyle w:val="af1"/>
        <w:tabs>
          <w:tab w:val="left" w:pos="0"/>
        </w:tabs>
        <w:ind w:firstLine="709"/>
        <w:rPr>
          <w:szCs w:val="28"/>
          <w:highlight w:val="green"/>
        </w:rPr>
      </w:pPr>
    </w:p>
    <w:p w:rsidR="006E2A81" w:rsidRDefault="006E2A81" w:rsidP="002E7340">
      <w:pPr>
        <w:pStyle w:val="af1"/>
        <w:tabs>
          <w:tab w:val="left" w:pos="0"/>
        </w:tabs>
        <w:ind w:firstLine="709"/>
        <w:rPr>
          <w:szCs w:val="28"/>
          <w:highlight w:val="green"/>
        </w:rPr>
      </w:pPr>
    </w:p>
    <w:p w:rsidR="004101CA" w:rsidRDefault="004101CA" w:rsidP="002E7340">
      <w:pPr>
        <w:pStyle w:val="af1"/>
        <w:tabs>
          <w:tab w:val="left" w:pos="0"/>
        </w:tabs>
        <w:ind w:firstLine="709"/>
        <w:rPr>
          <w:szCs w:val="28"/>
          <w:highlight w:val="green"/>
        </w:rPr>
      </w:pPr>
    </w:p>
    <w:p w:rsidR="004101CA" w:rsidRPr="00196A88" w:rsidRDefault="004101CA" w:rsidP="002E7340">
      <w:pPr>
        <w:pStyle w:val="af1"/>
        <w:tabs>
          <w:tab w:val="left" w:pos="0"/>
        </w:tabs>
        <w:ind w:firstLine="709"/>
        <w:rPr>
          <w:szCs w:val="28"/>
          <w:highlight w:val="green"/>
        </w:rPr>
      </w:pPr>
    </w:p>
    <w:p w:rsidR="006E2A81" w:rsidRPr="00B0211F" w:rsidRDefault="00B0211F" w:rsidP="002E7340">
      <w:pPr>
        <w:pStyle w:val="af1"/>
        <w:tabs>
          <w:tab w:val="left" w:pos="0"/>
        </w:tabs>
        <w:ind w:firstLine="709"/>
        <w:rPr>
          <w:szCs w:val="28"/>
          <w:lang w:eastAsia="ar-SA"/>
        </w:rPr>
      </w:pPr>
      <w:r w:rsidRPr="00B0211F">
        <w:rPr>
          <w:szCs w:val="28"/>
          <w:lang w:eastAsia="ar-SA"/>
        </w:rPr>
        <w:t>В начале анализа фотоэлектрической системы, особое внимание уделяется нелинейному фотоэлементу. Вместо того чтобы стремиться к определению наиболее точной модели, для оптимизации электрического соединения важнее оценить возможные результаты частичного затенения в PV-системе и выбрать соответствующий алгоритм. Поэтому наш акцент был сделан на более простой модели (см. рисунок 7).</w:t>
      </w:r>
      <w:r w:rsidR="004101CA" w:rsidRPr="00B0211F">
        <w:rPr>
          <w:szCs w:val="28"/>
          <w:lang w:eastAsia="ar-SA"/>
        </w:rPr>
        <w:t xml:space="preserve"> </w:t>
      </w:r>
    </w:p>
    <w:p w:rsidR="006E2A81" w:rsidRPr="00196A88" w:rsidRDefault="00B0211F" w:rsidP="002E7340">
      <w:pPr>
        <w:pStyle w:val="af1"/>
        <w:tabs>
          <w:tab w:val="left" w:pos="0"/>
        </w:tabs>
        <w:ind w:firstLine="709"/>
        <w:rPr>
          <w:szCs w:val="28"/>
          <w:lang w:eastAsia="ar-SA"/>
        </w:rPr>
      </w:pPr>
      <w:r w:rsidRPr="00B0211F">
        <w:rPr>
          <w:szCs w:val="28"/>
          <w:lang w:eastAsia="ar-SA"/>
        </w:rPr>
        <w:t>Мы провели моделирование электрических характеристик фотоэлектрической матрицы в последовательно-параллельной конфигурации. Расчеты были выполнены на панели размером 20х20 элементов, соединенных согласно схеме, представленной на рисунке 8. В принципе, производительность массива любого размера может быть представлена следующей процедурой.</w:t>
      </w:r>
    </w:p>
    <w:p w:rsidR="006E2A81" w:rsidRPr="00196A88" w:rsidRDefault="006E2A81" w:rsidP="002E7340">
      <w:pPr>
        <w:pStyle w:val="af1"/>
        <w:tabs>
          <w:tab w:val="left" w:pos="0"/>
        </w:tabs>
        <w:ind w:firstLine="709"/>
        <w:rPr>
          <w:szCs w:val="28"/>
          <w:highlight w:val="green"/>
        </w:rPr>
      </w:pPr>
    </w:p>
    <w:tbl>
      <w:tblPr>
        <w:tblW w:w="0" w:type="auto"/>
        <w:jc w:val="center"/>
        <w:tblLook w:val="01E0"/>
      </w:tblPr>
      <w:tblGrid>
        <w:gridCol w:w="5142"/>
      </w:tblGrid>
      <w:tr w:rsidR="006E2A81" w:rsidRPr="00196A88" w:rsidTr="00517799">
        <w:trPr>
          <w:trHeight w:val="4298"/>
          <w:jc w:val="center"/>
        </w:trPr>
        <w:tc>
          <w:tcPr>
            <w:tcW w:w="5142" w:type="dxa"/>
            <w:shd w:val="clear" w:color="auto" w:fill="auto"/>
          </w:tcPr>
          <w:p w:rsidR="006E2A81" w:rsidRPr="00196A88" w:rsidRDefault="006E2A81" w:rsidP="00517799">
            <w:pPr>
              <w:pStyle w:val="BodyChar"/>
              <w:tabs>
                <w:tab w:val="clear" w:pos="567"/>
                <w:tab w:val="left" w:pos="419"/>
              </w:tabs>
              <w:rPr>
                <w:sz w:val="28"/>
                <w:szCs w:val="28"/>
                <w:lang w:val="ru-RU"/>
              </w:rPr>
            </w:pPr>
            <w:r w:rsidRPr="00196A88">
              <w:rPr>
                <w:rFonts w:cs="Times"/>
                <w:b/>
                <w:bCs/>
                <w:noProof/>
                <w:sz w:val="28"/>
                <w:szCs w:val="28"/>
                <w:lang w:val="ru-RU" w:eastAsia="ru-RU"/>
              </w:rPr>
              <w:drawing>
                <wp:anchor distT="0" distB="0" distL="0" distR="0" simplePos="0" relativeHeight="251660800" behindDoc="0" locked="0" layoutInCell="1" allowOverlap="1">
                  <wp:simplePos x="0" y="0"/>
                  <wp:positionH relativeFrom="page">
                    <wp:posOffset>189865</wp:posOffset>
                  </wp:positionH>
                  <wp:positionV relativeFrom="paragraph">
                    <wp:posOffset>165100</wp:posOffset>
                  </wp:positionV>
                  <wp:extent cx="3059430" cy="2481580"/>
                  <wp:effectExtent l="19050" t="0" r="7620" b="0"/>
                  <wp:wrapTopAndBottom/>
                  <wp:docPr id="1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eg"/>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9430" cy="2481580"/>
                          </a:xfrm>
                          <a:prstGeom prst="rect">
                            <a:avLst/>
                          </a:prstGeom>
                          <a:noFill/>
                        </pic:spPr>
                      </pic:pic>
                    </a:graphicData>
                  </a:graphic>
                </wp:anchor>
              </w:drawing>
            </w:r>
          </w:p>
        </w:tc>
      </w:tr>
      <w:tr w:rsidR="006E2A81" w:rsidRPr="00196A88" w:rsidTr="00517799">
        <w:trPr>
          <w:trHeight w:val="323"/>
          <w:jc w:val="center"/>
        </w:trPr>
        <w:tc>
          <w:tcPr>
            <w:tcW w:w="5142" w:type="dxa"/>
            <w:shd w:val="clear" w:color="auto" w:fill="auto"/>
          </w:tcPr>
          <w:p w:rsidR="006E2A81" w:rsidRDefault="004101CA" w:rsidP="00517799">
            <w:pPr>
              <w:pStyle w:val="af1"/>
              <w:spacing w:before="5"/>
              <w:ind w:firstLine="0"/>
              <w:jc w:val="center"/>
              <w:rPr>
                <w:szCs w:val="28"/>
                <w:lang w:val="ru-RU"/>
              </w:rPr>
            </w:pPr>
            <w:r w:rsidRPr="00F840A6">
              <w:rPr>
                <w:bCs/>
                <w:szCs w:val="28"/>
              </w:rPr>
              <w:t>Рисунок 8</w:t>
            </w:r>
            <w:r>
              <w:rPr>
                <w:bCs/>
                <w:szCs w:val="28"/>
              </w:rPr>
              <w:t xml:space="preserve"> </w:t>
            </w:r>
            <w:r w:rsidR="00071783">
              <w:rPr>
                <w:bCs/>
                <w:szCs w:val="28"/>
                <w:lang w:val="ru-RU"/>
              </w:rPr>
              <w:t xml:space="preserve">– </w:t>
            </w:r>
            <w:r w:rsidR="006E2A81" w:rsidRPr="00196A88">
              <w:rPr>
                <w:szCs w:val="28"/>
              </w:rPr>
              <w:t>Последовате</w:t>
            </w:r>
            <w:r w:rsidR="00B0211F">
              <w:rPr>
                <w:szCs w:val="28"/>
              </w:rPr>
              <w:t xml:space="preserve">льно-параллельная </w:t>
            </w:r>
            <w:r w:rsidR="006E2A81" w:rsidRPr="00196A88">
              <w:rPr>
                <w:szCs w:val="28"/>
              </w:rPr>
              <w:t>схема</w:t>
            </w:r>
            <w:r w:rsidR="00B0211F">
              <w:rPr>
                <w:szCs w:val="28"/>
                <w:lang w:val="ru-RU"/>
              </w:rPr>
              <w:t xml:space="preserve"> соединения ФЭП</w:t>
            </w:r>
          </w:p>
          <w:p w:rsidR="00B320CB" w:rsidRPr="004101CA" w:rsidRDefault="00B320CB" w:rsidP="00517799">
            <w:pPr>
              <w:pStyle w:val="af1"/>
              <w:spacing w:before="5"/>
              <w:ind w:firstLine="0"/>
              <w:jc w:val="center"/>
              <w:rPr>
                <w:szCs w:val="28"/>
                <w:lang w:val="ru-RU"/>
              </w:rPr>
            </w:pPr>
          </w:p>
        </w:tc>
      </w:tr>
    </w:tbl>
    <w:p w:rsidR="006E2A81" w:rsidRDefault="00B0211F" w:rsidP="002E7340">
      <w:pPr>
        <w:pStyle w:val="af1"/>
        <w:tabs>
          <w:tab w:val="left" w:pos="0"/>
        </w:tabs>
        <w:ind w:firstLine="709"/>
        <w:rPr>
          <w:szCs w:val="28"/>
          <w:lang w:eastAsia="ar-SA"/>
        </w:rPr>
      </w:pPr>
      <w:r w:rsidRPr="00B0211F">
        <w:rPr>
          <w:szCs w:val="28"/>
          <w:lang w:eastAsia="ar-SA"/>
        </w:rPr>
        <w:t>Общая сумма напряжений, падающих на элемен</w:t>
      </w:r>
      <w:r>
        <w:rPr>
          <w:szCs w:val="28"/>
          <w:lang w:eastAsia="ar-SA"/>
        </w:rPr>
        <w:t>тах, соединенных последовательно</w:t>
      </w:r>
      <w:r w:rsidRPr="00B0211F">
        <w:rPr>
          <w:szCs w:val="28"/>
          <w:lang w:eastAsia="ar-SA"/>
        </w:rPr>
        <w:t>, равна выходному напряжению в соответствии с законом Кирхгофа для напряжений:</w:t>
      </w:r>
    </w:p>
    <w:p w:rsidR="00E0660D" w:rsidRPr="00196A88" w:rsidRDefault="00E0660D" w:rsidP="002E7340">
      <w:pPr>
        <w:pStyle w:val="af1"/>
        <w:tabs>
          <w:tab w:val="left" w:pos="0"/>
        </w:tabs>
        <w:ind w:firstLine="709"/>
        <w:rPr>
          <w:szCs w:val="28"/>
        </w:rPr>
      </w:pPr>
    </w:p>
    <w:p w:rsidR="006E2A81" w:rsidRPr="008F2520" w:rsidRDefault="00484422" w:rsidP="002E7340">
      <w:pPr>
        <w:rPr>
          <w:rFonts w:eastAsiaTheme="minorEastAsia"/>
          <w:sz w:val="28"/>
        </w:rPr>
      </w:pPr>
      <m:oMathPara>
        <m:oMath>
          <m:eqArr>
            <m:eqArrPr>
              <m:maxDist m:val="on"/>
              <m:ctrlPr>
                <w:rPr>
                  <w:rFonts w:ascii="Cambria Math" w:hAnsi="Cambria Math"/>
                  <w:i/>
                  <w:sz w:val="28"/>
                </w:rPr>
              </m:ctrlPr>
            </m:eqArrPr>
            <m:e>
              <m:sSub>
                <m:sSubPr>
                  <m:ctrlPr>
                    <w:rPr>
                      <w:rFonts w:ascii="Cambria Math" w:hAnsi="Cambria Math"/>
                      <w:sz w:val="28"/>
                    </w:rPr>
                  </m:ctrlPr>
                </m:sSubPr>
                <m:e>
                  <m:r>
                    <m:rPr>
                      <m:sty m:val="p"/>
                    </m:rPr>
                    <w:rPr>
                      <w:rFonts w:ascii="Cambria Math" w:hAnsi="Cambria Math"/>
                      <w:sz w:val="28"/>
                    </w:rPr>
                    <m:t>V</m:t>
                  </m:r>
                </m:e>
                <m:sub>
                  <m:r>
                    <m:rPr>
                      <m:sty m:val="p"/>
                    </m:rPr>
                    <w:rPr>
                      <w:rFonts w:ascii="Cambria Math" w:hAnsi="Cambria Math"/>
                      <w:sz w:val="28"/>
                    </w:rPr>
                    <m:t>a</m:t>
                  </m:r>
                </m:sub>
              </m:sSub>
              <m:r>
                <m:rPr>
                  <m:sty m:val="p"/>
                </m:rPr>
                <w:rPr>
                  <w:rFonts w:ascii="Cambria Math"/>
                  <w:sz w:val="28"/>
                </w:rPr>
                <m:t>=</m:t>
              </m:r>
              <m:nary>
                <m:naryPr>
                  <m:chr m:val="∑"/>
                  <m:limLoc m:val="undOvr"/>
                  <m:ctrlPr>
                    <w:rPr>
                      <w:rFonts w:ascii="Cambria Math" w:hAnsi="Cambria Math"/>
                      <w:sz w:val="28"/>
                    </w:rPr>
                  </m:ctrlPr>
                </m:naryPr>
                <m:sub>
                  <m:r>
                    <m:rPr>
                      <m:sty m:val="p"/>
                    </m:rPr>
                    <w:rPr>
                      <w:rFonts w:ascii="Cambria Math" w:hAnsi="Cambria Math"/>
                      <w:sz w:val="28"/>
                    </w:rPr>
                    <m:t>i</m:t>
                  </m:r>
                  <m:r>
                    <m:rPr>
                      <m:sty m:val="p"/>
                    </m:rPr>
                    <w:rPr>
                      <w:rFonts w:ascii="Cambria Math"/>
                      <w:sz w:val="28"/>
                    </w:rPr>
                    <m:t>=1</m:t>
                  </m:r>
                </m:sub>
                <m:sup>
                  <m:r>
                    <m:rPr>
                      <m:sty m:val="p"/>
                    </m:rPr>
                    <w:rPr>
                      <w:rFonts w:ascii="Cambria Math" w:hAnsi="Cambria Math"/>
                      <w:sz w:val="28"/>
                    </w:rPr>
                    <m:t>n</m:t>
                  </m:r>
                </m:sup>
                <m:e>
                  <m:sSubSup>
                    <m:sSubSupPr>
                      <m:ctrlPr>
                        <w:rPr>
                          <w:rFonts w:ascii="Cambria Math" w:hAnsi="Cambria Math"/>
                          <w:sz w:val="28"/>
                        </w:rPr>
                      </m:ctrlPr>
                    </m:sSubSupPr>
                    <m:e>
                      <m:r>
                        <m:rPr>
                          <m:sty m:val="p"/>
                        </m:rPr>
                        <w:rPr>
                          <w:rFonts w:ascii="Cambria Math" w:hAnsi="Cambria Math"/>
                          <w:sz w:val="28"/>
                        </w:rPr>
                        <m:t>V</m:t>
                      </m:r>
                    </m:e>
                    <m:sub>
                      <m:r>
                        <m:rPr>
                          <m:sty m:val="p"/>
                        </m:rPr>
                        <w:rPr>
                          <w:rFonts w:ascii="Cambria Math" w:hAnsi="Cambria Math"/>
                          <w:sz w:val="28"/>
                        </w:rPr>
                        <m:t>s</m:t>
                      </m:r>
                    </m:sub>
                    <m:sup>
                      <m:r>
                        <m:rPr>
                          <m:sty m:val="p"/>
                        </m:rPr>
                        <w:rPr>
                          <w:rFonts w:ascii="Cambria Math" w:hAnsi="Cambria Math"/>
                          <w:sz w:val="28"/>
                        </w:rPr>
                        <m:t>i</m:t>
                      </m:r>
                    </m:sup>
                  </m:sSubSup>
                </m:e>
              </m:nary>
              <m:r>
                <w:rPr>
                  <w:rFonts w:ascii="Cambria Math" w:hAnsi="Cambria Math"/>
                  <w:sz w:val="28"/>
                </w:rPr>
                <m:t>#</m:t>
              </m:r>
              <m:d>
                <m:dPr>
                  <m:ctrlPr>
                    <w:rPr>
                      <w:rFonts w:ascii="Cambria Math" w:hAnsi="Cambria Math"/>
                      <w:i/>
                      <w:sz w:val="28"/>
                    </w:rPr>
                  </m:ctrlPr>
                </m:dPr>
                <m:e>
                  <m:r>
                    <w:rPr>
                      <w:rFonts w:ascii="Cambria Math" w:hAnsi="Cambria Math"/>
                      <w:sz w:val="28"/>
                    </w:rPr>
                    <m:t>20</m:t>
                  </m:r>
                </m:e>
              </m:d>
            </m:e>
          </m:eqArr>
        </m:oMath>
      </m:oMathPara>
    </w:p>
    <w:p w:rsidR="006E2A81" w:rsidRPr="00517799" w:rsidRDefault="006E2A81" w:rsidP="00517799">
      <w:pPr>
        <w:pStyle w:val="BodytextIndented"/>
        <w:ind w:firstLine="0"/>
        <w:rPr>
          <w:rFonts w:ascii="Times New Roman" w:hAnsi="Times New Roman"/>
          <w:sz w:val="28"/>
          <w:szCs w:val="28"/>
          <w:lang w:val="ru-RU"/>
        </w:rPr>
      </w:pPr>
      <w:r w:rsidRPr="00196A88">
        <w:rPr>
          <w:rFonts w:ascii="Times New Roman" w:hAnsi="Times New Roman"/>
          <w:sz w:val="28"/>
          <w:szCs w:val="28"/>
          <w:lang w:val="ru-RU"/>
        </w:rPr>
        <w:t>где:</w:t>
      </w:r>
      <w:r w:rsidR="00517799">
        <w:rPr>
          <w:rFonts w:ascii="Times New Roman" w:hAnsi="Times New Roman"/>
          <w:sz w:val="28"/>
          <w:szCs w:val="28"/>
          <w:lang w:val="ru-RU"/>
        </w:rPr>
        <w:t xml:space="preserve"> </w:t>
      </w:r>
      <w:r w:rsidRPr="00196A88">
        <w:rPr>
          <w:i/>
          <w:szCs w:val="28"/>
        </w:rPr>
        <w:t>V</w:t>
      </w:r>
      <w:r w:rsidRPr="00196A88">
        <w:rPr>
          <w:i/>
          <w:szCs w:val="28"/>
          <w:vertAlign w:val="subscript"/>
        </w:rPr>
        <w:t>a</w:t>
      </w:r>
      <w:r w:rsidRPr="00517799">
        <w:rPr>
          <w:i/>
          <w:szCs w:val="28"/>
          <w:lang w:val="ru-RU"/>
        </w:rPr>
        <w:t xml:space="preserve"> </w:t>
      </w:r>
      <w:r w:rsidRPr="00517799">
        <w:rPr>
          <w:szCs w:val="28"/>
          <w:lang w:val="ru-RU"/>
        </w:rPr>
        <w:t xml:space="preserve">- </w:t>
      </w:r>
      <w:r w:rsidRPr="00517799">
        <w:rPr>
          <w:rFonts w:ascii="Times New Roman" w:hAnsi="Times New Roman"/>
          <w:iCs w:val="0"/>
          <w:color w:val="auto"/>
          <w:sz w:val="28"/>
          <w:szCs w:val="28"/>
          <w:lang w:val="kk-KZ" w:eastAsia="ar-SA"/>
        </w:rPr>
        <w:t>выходное напряжение</w:t>
      </w:r>
      <w:r w:rsidR="001D47B8" w:rsidRPr="00517799">
        <w:rPr>
          <w:szCs w:val="28"/>
          <w:lang w:val="ru-RU"/>
        </w:rPr>
        <w:t xml:space="preserve"> </w:t>
      </w:r>
      <w:r w:rsidR="001D47B8" w:rsidRPr="00517799">
        <w:rPr>
          <w:rFonts w:ascii="Times New Roman" w:hAnsi="Times New Roman"/>
          <w:iCs w:val="0"/>
          <w:color w:val="auto"/>
          <w:sz w:val="28"/>
          <w:szCs w:val="28"/>
          <w:lang w:val="kk-KZ" w:eastAsia="ar-SA"/>
        </w:rPr>
        <w:t>СБ</w:t>
      </w:r>
      <w:r w:rsidR="00517799" w:rsidRPr="00517799">
        <w:rPr>
          <w:rFonts w:ascii="Times New Roman" w:hAnsi="Times New Roman"/>
          <w:iCs w:val="0"/>
          <w:color w:val="auto"/>
          <w:sz w:val="28"/>
          <w:szCs w:val="28"/>
          <w:lang w:val="kk-KZ" w:eastAsia="ar-SA"/>
        </w:rPr>
        <w:t xml:space="preserve"> (В)</w:t>
      </w:r>
      <w:r w:rsidR="00484422" w:rsidRPr="00484422">
        <w:rPr>
          <w:rFonts w:ascii="Times New Roman" w:hAnsi="Times New Roman"/>
          <w:iCs w:val="0"/>
          <w:noProof/>
          <w:color w:val="auto"/>
          <w:sz w:val="28"/>
          <w:szCs w:val="28"/>
          <w:lang w:val="ru-RU" w:eastAsia="ru-RU"/>
        </w:rPr>
        <w:pict>
          <v:shapetype id="_x0000_t202" coordsize="21600,21600" o:spt="202" path="m,l,21600r21600,l21600,xe">
            <v:stroke joinstyle="miter"/>
            <v:path gradientshapeok="t" o:connecttype="rect"/>
          </v:shapetype>
          <v:shape id="Text Box 73" o:spid="_x0000_s1026" type="#_x0000_t202" style="position:absolute;left:0;text-align:left;margin-left:77.8pt;margin-top:6.6pt;width:3.8pt;height:7pt;z-index:-251622400;visibility:visible;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muNrgIAAKk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" filled="f" stroked="f">
            <v:textbox inset="0,0,0,0">
              <w:txbxContent>
                <w:p w:rsidR="00186125" w:rsidRPr="00517799" w:rsidRDefault="00186125" w:rsidP="00517799"/>
              </w:txbxContent>
            </v:textbox>
            <w10:wrap anchorx="page"/>
          </v:shape>
        </w:pict>
      </w:r>
      <w:r w:rsidR="00517799" w:rsidRPr="00517799">
        <w:rPr>
          <w:rFonts w:ascii="Times New Roman" w:hAnsi="Times New Roman"/>
          <w:iCs w:val="0"/>
          <w:color w:val="auto"/>
          <w:sz w:val="28"/>
          <w:szCs w:val="28"/>
          <w:lang w:val="kk-KZ" w:eastAsia="ar-SA"/>
        </w:rPr>
        <w:t>,</w:t>
      </w:r>
      <w:r w:rsidR="00517799">
        <w:rPr>
          <w:szCs w:val="28"/>
          <w:lang w:val="ru-RU"/>
        </w:rPr>
        <w:t xml:space="preserve"> </w:t>
      </w:r>
      <w:r w:rsidRPr="00196A88">
        <w:rPr>
          <w:i/>
          <w:szCs w:val="28"/>
        </w:rPr>
        <w:t>V</w:t>
      </w:r>
      <w:r w:rsidRPr="00517799">
        <w:rPr>
          <w:i/>
          <w:szCs w:val="28"/>
          <w:lang w:val="ru-RU"/>
        </w:rPr>
        <w:t xml:space="preserve"> </w:t>
      </w:r>
      <w:r w:rsidRPr="00196A88">
        <w:rPr>
          <w:i/>
          <w:w w:val="125"/>
          <w:szCs w:val="28"/>
          <w:vertAlign w:val="superscript"/>
        </w:rPr>
        <w:t>i</w:t>
      </w:r>
      <w:r w:rsidRPr="00517799">
        <w:rPr>
          <w:i/>
          <w:w w:val="125"/>
          <w:szCs w:val="28"/>
          <w:lang w:val="ru-RU"/>
        </w:rPr>
        <w:t xml:space="preserve"> </w:t>
      </w:r>
      <w:r w:rsidRPr="00517799">
        <w:rPr>
          <w:szCs w:val="28"/>
          <w:lang w:val="ru-RU"/>
        </w:rPr>
        <w:t xml:space="preserve">– </w:t>
      </w:r>
      <w:r w:rsidRPr="00517799">
        <w:rPr>
          <w:rFonts w:ascii="Times New Roman" w:hAnsi="Times New Roman"/>
          <w:iCs w:val="0"/>
          <w:color w:val="auto"/>
          <w:sz w:val="28"/>
          <w:szCs w:val="28"/>
          <w:lang w:val="kk-KZ" w:eastAsia="ar-SA"/>
        </w:rPr>
        <w:t>падение напряжения на работающей ячейке (В)</w:t>
      </w:r>
      <w:r w:rsidR="00517799">
        <w:rPr>
          <w:rFonts w:ascii="Times New Roman" w:hAnsi="Times New Roman"/>
          <w:iCs w:val="0"/>
          <w:color w:val="auto"/>
          <w:sz w:val="28"/>
          <w:szCs w:val="28"/>
          <w:lang w:val="kk-KZ" w:eastAsia="ar-SA"/>
        </w:rPr>
        <w:t>.</w:t>
      </w:r>
    </w:p>
    <w:p w:rsidR="006E2A81" w:rsidRDefault="00B0211F" w:rsidP="002E7340">
      <w:pPr>
        <w:pStyle w:val="af1"/>
        <w:tabs>
          <w:tab w:val="left" w:pos="0"/>
        </w:tabs>
        <w:ind w:firstLine="0"/>
        <w:rPr>
          <w:szCs w:val="28"/>
          <w:lang w:eastAsia="ar-SA"/>
        </w:rPr>
      </w:pPr>
      <w:r>
        <w:rPr>
          <w:szCs w:val="28"/>
          <w:lang w:eastAsia="ar-SA"/>
        </w:rPr>
        <w:tab/>
      </w:r>
      <w:r w:rsidRPr="00B0211F">
        <w:rPr>
          <w:szCs w:val="28"/>
          <w:lang w:eastAsia="ar-SA"/>
        </w:rPr>
        <w:t>В соответствии с принципом Кирхгофа, ток на выходе представляет собой сумму всех токов, генерируемых в каждом последовательно соединенном элементе (модуле):</w:t>
      </w:r>
    </w:p>
    <w:p w:rsidR="00E0660D" w:rsidRPr="00196A88" w:rsidRDefault="00E0660D" w:rsidP="002E7340">
      <w:pPr>
        <w:pStyle w:val="af1"/>
        <w:tabs>
          <w:tab w:val="left" w:pos="0"/>
        </w:tabs>
        <w:ind w:firstLine="709"/>
        <w:rPr>
          <w:szCs w:val="28"/>
        </w:rPr>
      </w:pPr>
    </w:p>
    <w:p w:rsidR="006E2A81" w:rsidRPr="008F2520" w:rsidRDefault="00484422" w:rsidP="002E7340">
      <w:pPr>
        <w:rPr>
          <w:rFonts w:eastAsiaTheme="minorEastAsia"/>
          <w:sz w:val="28"/>
        </w:rPr>
      </w:pPr>
      <m:oMathPara>
        <m:oMath>
          <m:eqArr>
            <m:eqArrPr>
              <m:maxDist m:val="on"/>
              <m:ctrlPr>
                <w:rPr>
                  <w:rFonts w:ascii="Cambria Math" w:hAnsi="Cambria Math"/>
                  <w:i/>
                  <w:sz w:val="28"/>
                </w:rPr>
              </m:ctrlPr>
            </m:eqArrPr>
            <m:e>
              <m:sSub>
                <m:sSubPr>
                  <m:ctrlPr>
                    <w:rPr>
                      <w:rFonts w:ascii="Cambria Math" w:hAnsi="Cambria Math"/>
                      <w:i/>
                      <w:sz w:val="28"/>
                    </w:rPr>
                  </m:ctrlPr>
                </m:sSubPr>
                <m:e>
                  <m:r>
                    <w:rPr>
                      <w:rFonts w:ascii="Cambria Math" w:hAnsi="Cambria Math"/>
                      <w:sz w:val="28"/>
                    </w:rPr>
                    <m:t>I</m:t>
                  </m:r>
                </m:e>
                <m:sub>
                  <m:r>
                    <w:rPr>
                      <w:rFonts w:ascii="Cambria Math" w:hAnsi="Cambria Math"/>
                      <w:sz w:val="28"/>
                    </w:rPr>
                    <m:t>a</m:t>
                  </m:r>
                </m:sub>
              </m:sSub>
              <m:r>
                <w:rPr>
                  <w:rFonts w:ascii="Cambria Math"/>
                  <w:sz w:val="28"/>
                </w:rPr>
                <m:t>=</m:t>
              </m:r>
              <m:nary>
                <m:naryPr>
                  <m:chr m:val="∑"/>
                  <m:limLoc m:val="undOvr"/>
                  <m:ctrlPr>
                    <w:rPr>
                      <w:rFonts w:ascii="Cambria Math" w:hAnsi="Cambria Math"/>
                      <w:i/>
                      <w:sz w:val="28"/>
                    </w:rPr>
                  </m:ctrlPr>
                </m:naryPr>
                <m:sub>
                  <m:r>
                    <w:rPr>
                      <w:rFonts w:ascii="Cambria Math" w:hAnsi="Cambria Math"/>
                      <w:sz w:val="28"/>
                    </w:rPr>
                    <m:t>i</m:t>
                  </m:r>
                  <m:r>
                    <w:rPr>
                      <w:rFonts w:ascii="Cambria Math"/>
                      <w:sz w:val="28"/>
                    </w:rPr>
                    <m:t>=1</m:t>
                  </m:r>
                </m:sub>
                <m:sup>
                  <m:r>
                    <w:rPr>
                      <w:rFonts w:ascii="Cambria Math" w:hAnsi="Cambria Math"/>
                      <w:sz w:val="28"/>
                    </w:rPr>
                    <m:t>n</m:t>
                  </m:r>
                </m:sup>
                <m:e>
                  <m:sSubSup>
                    <m:sSubSupPr>
                      <m:ctrlPr>
                        <w:rPr>
                          <w:rFonts w:ascii="Cambria Math" w:hAnsi="Cambria Math"/>
                          <w:i/>
                          <w:sz w:val="28"/>
                        </w:rPr>
                      </m:ctrlPr>
                    </m:sSubSupPr>
                    <m:e>
                      <m:r>
                        <w:rPr>
                          <w:rFonts w:ascii="Cambria Math" w:hAnsi="Cambria Math"/>
                          <w:sz w:val="28"/>
                        </w:rPr>
                        <m:t>I</m:t>
                      </m:r>
                    </m:e>
                    <m:sub>
                      <m:r>
                        <w:rPr>
                          <w:rFonts w:ascii="Cambria Math" w:hAnsi="Cambria Math"/>
                          <w:sz w:val="28"/>
                        </w:rPr>
                        <m:t>s</m:t>
                      </m:r>
                    </m:sub>
                    <m:sup>
                      <m:r>
                        <w:rPr>
                          <w:rFonts w:ascii="Cambria Math" w:hAnsi="Cambria Math"/>
                          <w:sz w:val="28"/>
                        </w:rPr>
                        <m:t>i</m:t>
                      </m:r>
                    </m:sup>
                  </m:sSubSup>
                </m:e>
              </m:nary>
              <m:r>
                <w:rPr>
                  <w:rFonts w:ascii="Cambria Math" w:hAnsi="Cambria Math"/>
                  <w:sz w:val="28"/>
                </w:rPr>
                <m:t>#</m:t>
              </m:r>
              <m:d>
                <m:dPr>
                  <m:ctrlPr>
                    <w:rPr>
                      <w:rFonts w:ascii="Cambria Math" w:hAnsi="Cambria Math"/>
                      <w:i/>
                      <w:sz w:val="28"/>
                    </w:rPr>
                  </m:ctrlPr>
                </m:dPr>
                <m:e>
                  <m:r>
                    <w:rPr>
                      <w:rFonts w:ascii="Cambria Math" w:hAnsi="Cambria Math"/>
                      <w:sz w:val="28"/>
                    </w:rPr>
                    <m:t>21</m:t>
                  </m:r>
                </m:e>
              </m:d>
            </m:e>
          </m:eqArr>
        </m:oMath>
      </m:oMathPara>
    </w:p>
    <w:p w:rsidR="006E2A81" w:rsidRPr="00517799" w:rsidRDefault="006E2A81" w:rsidP="00517799">
      <w:pPr>
        <w:pStyle w:val="af1"/>
        <w:spacing w:before="118"/>
        <w:ind w:firstLine="0"/>
        <w:rPr>
          <w:szCs w:val="28"/>
          <w:lang w:val="ru-RU"/>
        </w:rPr>
      </w:pPr>
      <w:r w:rsidRPr="00196A88">
        <w:rPr>
          <w:szCs w:val="28"/>
        </w:rPr>
        <w:t>где:</w:t>
      </w:r>
      <w:r w:rsidR="00517799">
        <w:rPr>
          <w:szCs w:val="28"/>
          <w:lang w:val="ru-RU"/>
        </w:rPr>
        <w:t xml:space="preserve"> </w:t>
      </w:r>
      <w:r w:rsidRPr="00196A88">
        <w:rPr>
          <w:i/>
          <w:szCs w:val="28"/>
        </w:rPr>
        <w:t>I</w:t>
      </w:r>
      <w:r w:rsidRPr="00196A88">
        <w:rPr>
          <w:i/>
          <w:szCs w:val="28"/>
          <w:vertAlign w:val="subscript"/>
        </w:rPr>
        <w:t>a</w:t>
      </w:r>
      <w:r w:rsidRPr="00196A88">
        <w:rPr>
          <w:i/>
          <w:szCs w:val="28"/>
        </w:rPr>
        <w:t xml:space="preserve"> </w:t>
      </w:r>
      <w:r w:rsidR="001D47B8">
        <w:rPr>
          <w:szCs w:val="28"/>
        </w:rPr>
        <w:t xml:space="preserve">- выходной ток </w:t>
      </w:r>
      <w:r w:rsidR="001D47B8">
        <w:rPr>
          <w:szCs w:val="28"/>
          <w:lang w:val="ru-RU"/>
        </w:rPr>
        <w:t>СБ</w:t>
      </w:r>
      <w:r w:rsidR="00517799">
        <w:rPr>
          <w:szCs w:val="28"/>
        </w:rPr>
        <w:t xml:space="preserve"> (A)</w:t>
      </w:r>
      <w:r w:rsidR="00484422">
        <w:rPr>
          <w:noProof/>
          <w:szCs w:val="28"/>
          <w:lang w:val="ru-RU" w:eastAsia="ru-RU"/>
        </w:rPr>
        <w:pict>
          <v:shape id="Text Box 74" o:spid="_x0000_s1027" type="#_x0000_t202" style="position:absolute;left:0;text-align:left;margin-left:76.4pt;margin-top:6.6pt;width:3.8pt;height:7pt;z-index:-251621376;visibility:visible;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" filled="f" stroked="f">
            <v:textbox inset="0,0,0,0">
              <w:txbxContent>
                <w:p w:rsidR="00186125" w:rsidRPr="00517799" w:rsidRDefault="00186125" w:rsidP="00517799"/>
              </w:txbxContent>
            </v:textbox>
            <w10:wrap anchorx="page"/>
          </v:shape>
        </w:pict>
      </w:r>
      <w:r w:rsidR="00517799">
        <w:rPr>
          <w:szCs w:val="28"/>
          <w:lang w:val="ru-RU"/>
        </w:rPr>
        <w:t xml:space="preserve">, </w:t>
      </w:r>
      <w:r w:rsidRPr="00196A88">
        <w:rPr>
          <w:i/>
          <w:w w:val="115"/>
          <w:szCs w:val="28"/>
        </w:rPr>
        <w:t>I</w:t>
      </w:r>
      <w:r w:rsidRPr="00196A88">
        <w:rPr>
          <w:i/>
          <w:w w:val="115"/>
          <w:szCs w:val="28"/>
          <w:vertAlign w:val="superscript"/>
        </w:rPr>
        <w:t>i</w:t>
      </w:r>
      <w:r w:rsidRPr="00196A88">
        <w:rPr>
          <w:i/>
          <w:w w:val="115"/>
          <w:szCs w:val="28"/>
        </w:rPr>
        <w:t xml:space="preserve"> </w:t>
      </w:r>
      <w:r w:rsidRPr="00196A88">
        <w:rPr>
          <w:szCs w:val="28"/>
        </w:rPr>
        <w:t>– ток, прохо</w:t>
      </w:r>
      <w:r w:rsidRPr="00196A88">
        <w:rPr>
          <w:szCs w:val="28"/>
          <w:lang w:eastAsia="ar-SA"/>
        </w:rPr>
        <w:t>дящий через ячейки, с</w:t>
      </w:r>
      <w:r w:rsidR="00517799">
        <w:rPr>
          <w:szCs w:val="28"/>
          <w:lang w:eastAsia="ar-SA"/>
        </w:rPr>
        <w:t>оединенные последовательно (A)</w:t>
      </w:r>
      <w:r w:rsidR="00531DF0">
        <w:rPr>
          <w:szCs w:val="28"/>
          <w:lang w:val="ru-RU" w:eastAsia="ar-SA"/>
        </w:rPr>
        <w:t xml:space="preserve"> </w:t>
      </w:r>
      <w:r w:rsidR="00531DF0" w:rsidRPr="00531DF0">
        <w:rPr>
          <w:szCs w:val="28"/>
          <w:lang w:val="ru-RU" w:eastAsia="ar-SA"/>
        </w:rPr>
        <w:t>[</w:t>
      </w:r>
      <w:r w:rsidR="00531DF0">
        <w:rPr>
          <w:szCs w:val="28"/>
          <w:lang w:val="ru-RU" w:eastAsia="ar-SA"/>
        </w:rPr>
        <w:t>25-29</w:t>
      </w:r>
      <w:r w:rsidR="00531DF0" w:rsidRPr="00531DF0">
        <w:rPr>
          <w:szCs w:val="28"/>
          <w:lang w:val="ru-RU" w:eastAsia="ar-SA"/>
        </w:rPr>
        <w:t>]</w:t>
      </w:r>
      <w:r w:rsidR="00517799">
        <w:rPr>
          <w:szCs w:val="28"/>
          <w:lang w:val="ru-RU" w:eastAsia="ar-SA"/>
        </w:rPr>
        <w:t>.</w:t>
      </w:r>
    </w:p>
    <w:p w:rsidR="006E2A81" w:rsidRPr="00196A88" w:rsidRDefault="00B0211F" w:rsidP="002E7340">
      <w:pPr>
        <w:pStyle w:val="af1"/>
        <w:tabs>
          <w:tab w:val="left" w:pos="0"/>
        </w:tabs>
        <w:ind w:firstLine="709"/>
        <w:rPr>
          <w:szCs w:val="28"/>
          <w:lang w:eastAsia="ar-SA"/>
        </w:rPr>
      </w:pPr>
      <w:r w:rsidRPr="00B0211F">
        <w:rPr>
          <w:szCs w:val="28"/>
          <w:lang w:eastAsia="ar-SA"/>
        </w:rPr>
        <w:t>Путем применения данных из фотоэлемента модели к схеме, изображенной на рисунке 8, было выполнено моделирование нескольких тестовых сценариев с частичным затенением, которые представлены на рисунке 9. Результаты моделирования представлены на рисунках 11 и 12.</w:t>
      </w:r>
    </w:p>
    <w:p w:rsidR="006E2A81" w:rsidRPr="00196A88" w:rsidRDefault="006E2A81" w:rsidP="002E7340">
      <w:pPr>
        <w:pStyle w:val="af1"/>
        <w:tabs>
          <w:tab w:val="left" w:pos="0"/>
        </w:tabs>
        <w:ind w:firstLine="709"/>
        <w:rPr>
          <w:szCs w:val="28"/>
        </w:rPr>
      </w:pPr>
    </w:p>
    <w:tbl>
      <w:tblPr>
        <w:tblW w:w="0" w:type="auto"/>
        <w:jc w:val="center"/>
        <w:tblLook w:val="01E0"/>
      </w:tblPr>
      <w:tblGrid>
        <w:gridCol w:w="8651"/>
      </w:tblGrid>
      <w:tr w:rsidR="006E2A81" w:rsidRPr="00196A88" w:rsidTr="00517799">
        <w:trPr>
          <w:trHeight w:val="5370"/>
          <w:jc w:val="center"/>
        </w:trPr>
        <w:tc>
          <w:tcPr>
            <w:tcW w:w="8651" w:type="dxa"/>
            <w:shd w:val="clear" w:color="auto" w:fill="auto"/>
          </w:tcPr>
          <w:p w:rsidR="006E2A81" w:rsidRPr="00196A88" w:rsidRDefault="006E2A81" w:rsidP="002E7340">
            <w:pPr>
              <w:pStyle w:val="BodyChar"/>
              <w:jc w:val="center"/>
              <w:rPr>
                <w:sz w:val="28"/>
                <w:szCs w:val="28"/>
                <w:lang w:val="ru-RU"/>
              </w:rPr>
            </w:pPr>
            <w:r w:rsidRPr="00196A88">
              <w:rPr>
                <w:rFonts w:cs="Times"/>
                <w:noProof/>
                <w:sz w:val="28"/>
                <w:szCs w:val="28"/>
                <w:lang w:val="ru-RU" w:eastAsia="ru-RU"/>
              </w:rPr>
              <w:drawing>
                <wp:anchor distT="0" distB="0" distL="0" distR="0" simplePos="0" relativeHeight="251663872" behindDoc="0" locked="0" layoutInCell="1" allowOverlap="1">
                  <wp:simplePos x="0" y="0"/>
                  <wp:positionH relativeFrom="page">
                    <wp:posOffset>87630</wp:posOffset>
                  </wp:positionH>
                  <wp:positionV relativeFrom="paragraph">
                    <wp:posOffset>161290</wp:posOffset>
                  </wp:positionV>
                  <wp:extent cx="5242560" cy="3147695"/>
                  <wp:effectExtent l="0" t="0" r="0" b="0"/>
                  <wp:wrapTopAndBottom/>
                  <wp:docPr id="1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eg"/>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2560" cy="3147695"/>
                          </a:xfrm>
                          <a:prstGeom prst="rect">
                            <a:avLst/>
                          </a:prstGeom>
                          <a:noFill/>
                        </pic:spPr>
                      </pic:pic>
                    </a:graphicData>
                  </a:graphic>
                </wp:anchor>
              </w:drawing>
            </w:r>
          </w:p>
        </w:tc>
      </w:tr>
      <w:tr w:rsidR="006E2A81" w:rsidRPr="00196A88" w:rsidTr="00517799">
        <w:trPr>
          <w:trHeight w:val="271"/>
          <w:jc w:val="center"/>
        </w:trPr>
        <w:tc>
          <w:tcPr>
            <w:tcW w:w="8651" w:type="dxa"/>
            <w:shd w:val="clear" w:color="auto" w:fill="auto"/>
          </w:tcPr>
          <w:p w:rsidR="006E2A81" w:rsidRPr="00E0660D" w:rsidRDefault="00E0660D" w:rsidP="002E7340">
            <w:pPr>
              <w:pStyle w:val="af1"/>
              <w:spacing w:before="230"/>
              <w:ind w:right="187"/>
              <w:jc w:val="center"/>
              <w:rPr>
                <w:szCs w:val="28"/>
                <w:lang w:val="ru-RU"/>
              </w:rPr>
            </w:pPr>
            <w:r w:rsidRPr="00F840A6">
              <w:rPr>
                <w:bCs/>
                <w:szCs w:val="28"/>
              </w:rPr>
              <w:t>Рисунок 9</w:t>
            </w:r>
            <w:r>
              <w:rPr>
                <w:bCs/>
                <w:szCs w:val="28"/>
              </w:rPr>
              <w:t xml:space="preserve"> </w:t>
            </w:r>
            <w:r w:rsidR="00071783">
              <w:rPr>
                <w:bCs/>
                <w:szCs w:val="28"/>
                <w:lang w:val="ru-RU"/>
              </w:rPr>
              <w:t>–</w:t>
            </w:r>
            <w:r w:rsidR="001D47B8">
              <w:rPr>
                <w:szCs w:val="28"/>
                <w:lang w:val="ru-RU"/>
              </w:rPr>
              <w:t>Различная освещенность СБ</w:t>
            </w:r>
          </w:p>
        </w:tc>
      </w:tr>
    </w:tbl>
    <w:p w:rsidR="006E2A81" w:rsidRPr="001D47B8" w:rsidRDefault="006E2A81" w:rsidP="002E7340">
      <w:pPr>
        <w:pStyle w:val="af1"/>
        <w:tabs>
          <w:tab w:val="left" w:pos="0"/>
        </w:tabs>
        <w:ind w:firstLine="709"/>
        <w:rPr>
          <w:szCs w:val="28"/>
          <w:lang w:eastAsia="ar-SA"/>
        </w:rPr>
      </w:pPr>
    </w:p>
    <w:p w:rsidR="006E2A81" w:rsidRPr="00196A88" w:rsidRDefault="001D47B8" w:rsidP="002E7340">
      <w:pPr>
        <w:pStyle w:val="af1"/>
        <w:tabs>
          <w:tab w:val="left" w:pos="0"/>
        </w:tabs>
        <w:ind w:firstLine="709"/>
        <w:rPr>
          <w:szCs w:val="28"/>
          <w:lang w:eastAsia="ar-SA"/>
        </w:rPr>
      </w:pPr>
      <w:r w:rsidRPr="001D47B8">
        <w:rPr>
          <w:szCs w:val="28"/>
          <w:lang w:eastAsia="ar-SA"/>
        </w:rPr>
        <w:t>Моделирование было проведено при следующих условиях:</w:t>
      </w:r>
    </w:p>
    <w:p w:rsidR="006E2A81" w:rsidRPr="00196A88" w:rsidRDefault="001D47B8" w:rsidP="002E7340">
      <w:pPr>
        <w:pStyle w:val="af1"/>
        <w:numPr>
          <w:ilvl w:val="0"/>
          <w:numId w:val="12"/>
        </w:numPr>
        <w:tabs>
          <w:tab w:val="left" w:pos="0"/>
        </w:tabs>
        <w:ind w:left="0" w:firstLine="1069"/>
        <w:rPr>
          <w:szCs w:val="28"/>
          <w:lang w:eastAsia="ar-SA"/>
        </w:rPr>
      </w:pPr>
      <w:r w:rsidRPr="001D47B8">
        <w:rPr>
          <w:szCs w:val="28"/>
          <w:lang w:eastAsia="ar-SA"/>
        </w:rPr>
        <w:t>Падение напряжения на элементах, соединенных посл</w:t>
      </w:r>
      <w:r w:rsidR="008914F3">
        <w:rPr>
          <w:szCs w:val="28"/>
          <w:lang w:eastAsia="ar-SA"/>
        </w:rPr>
        <w:t>едовательно, было одинаковым [30</w:t>
      </w:r>
      <w:r w:rsidRPr="001D47B8">
        <w:rPr>
          <w:szCs w:val="28"/>
          <w:lang w:eastAsia="ar-SA"/>
        </w:rPr>
        <w:t>]</w:t>
      </w:r>
      <w:r w:rsidR="006E2A81" w:rsidRPr="00196A88">
        <w:rPr>
          <w:szCs w:val="28"/>
        </w:rPr>
        <w:t>;</w:t>
      </w:r>
    </w:p>
    <w:p w:rsidR="006E2A81" w:rsidRPr="00196A88" w:rsidRDefault="001D47B8" w:rsidP="002E7340">
      <w:pPr>
        <w:pStyle w:val="af1"/>
        <w:numPr>
          <w:ilvl w:val="0"/>
          <w:numId w:val="12"/>
        </w:numPr>
        <w:tabs>
          <w:tab w:val="left" w:pos="0"/>
        </w:tabs>
        <w:ind w:left="0" w:firstLine="1069"/>
        <w:rPr>
          <w:szCs w:val="28"/>
          <w:lang w:eastAsia="ar-SA"/>
        </w:rPr>
      </w:pPr>
      <w:r w:rsidRPr="001D47B8">
        <w:rPr>
          <w:szCs w:val="28"/>
          <w:lang w:eastAsia="ar-SA"/>
        </w:rPr>
        <w:t>Температура на фотоэлектрической решетке была одинаковой. (Хотя температура каждой ячейки могла быть указана, мы приняли решение упростить и предположить равномерное распределение температуры 20°C по всей панели).</w:t>
      </w:r>
    </w:p>
    <w:p w:rsidR="006E2A81" w:rsidRPr="001D47B8" w:rsidRDefault="001D47B8" w:rsidP="002E7340">
      <w:pPr>
        <w:pStyle w:val="af1"/>
        <w:tabs>
          <w:tab w:val="left" w:pos="0"/>
        </w:tabs>
        <w:ind w:firstLine="709"/>
        <w:rPr>
          <w:szCs w:val="28"/>
          <w:lang w:eastAsia="ar-SA"/>
        </w:rPr>
      </w:pPr>
      <w:r w:rsidRPr="001D47B8">
        <w:rPr>
          <w:szCs w:val="28"/>
          <w:lang w:eastAsia="ar-SA"/>
        </w:rPr>
        <w:t>Частичное затенение определ</w:t>
      </w:r>
      <w:r>
        <w:rPr>
          <w:szCs w:val="28"/>
          <w:lang w:eastAsia="ar-SA"/>
        </w:rPr>
        <w:t xml:space="preserve">енных областей </w:t>
      </w:r>
      <w:r>
        <w:rPr>
          <w:szCs w:val="28"/>
          <w:lang w:val="ru-RU" w:eastAsia="ar-SA"/>
        </w:rPr>
        <w:t>ФЭП</w:t>
      </w:r>
      <w:r>
        <w:rPr>
          <w:szCs w:val="28"/>
          <w:lang w:eastAsia="ar-SA"/>
        </w:rPr>
        <w:t xml:space="preserve"> </w:t>
      </w:r>
      <w:r>
        <w:rPr>
          <w:szCs w:val="28"/>
          <w:lang w:val="ru-RU" w:eastAsia="ar-SA"/>
        </w:rPr>
        <w:t>СБ</w:t>
      </w:r>
      <w:r w:rsidRPr="001D47B8">
        <w:rPr>
          <w:szCs w:val="28"/>
          <w:lang w:eastAsia="ar-SA"/>
        </w:rPr>
        <w:t xml:space="preserve"> ограничивает использование доступной мощности. Это происходит из-за закрытия модулей (цепочек последовательно соединенных ячеек), которые выходят из рабочего диапазона. Результаты неподходящей работы показаны на рисунке 10. Последовательно-параллельная конфигурация не способна извлекать всю мощность,</w:t>
      </w:r>
      <w:r>
        <w:rPr>
          <w:szCs w:val="28"/>
          <w:lang w:eastAsia="ar-SA"/>
        </w:rPr>
        <w:t xml:space="preserve"> генерируемую </w:t>
      </w:r>
      <w:r>
        <w:rPr>
          <w:szCs w:val="28"/>
          <w:lang w:val="ru-RU" w:eastAsia="ar-SA"/>
        </w:rPr>
        <w:t>СБ</w:t>
      </w:r>
      <w:r w:rsidRPr="001D47B8">
        <w:rPr>
          <w:szCs w:val="28"/>
          <w:lang w:eastAsia="ar-SA"/>
        </w:rPr>
        <w:t>.</w:t>
      </w:r>
    </w:p>
    <w:p w:rsidR="00E0660D" w:rsidRPr="00196A88" w:rsidRDefault="00E0660D" w:rsidP="002E7340">
      <w:pPr>
        <w:pStyle w:val="af1"/>
        <w:tabs>
          <w:tab w:val="left" w:pos="0"/>
        </w:tabs>
        <w:ind w:firstLine="709"/>
        <w:rPr>
          <w:szCs w:val="28"/>
        </w:rPr>
      </w:pPr>
    </w:p>
    <w:tbl>
      <w:tblPr>
        <w:tblW w:w="8580" w:type="dxa"/>
        <w:jc w:val="center"/>
        <w:tblLook w:val="01E0"/>
      </w:tblPr>
      <w:tblGrid>
        <w:gridCol w:w="8580"/>
      </w:tblGrid>
      <w:tr w:rsidR="006E2A81" w:rsidRPr="00196A88" w:rsidTr="00531DF0">
        <w:trPr>
          <w:trHeight w:val="1158"/>
          <w:jc w:val="center"/>
        </w:trPr>
        <w:tc>
          <w:tcPr>
            <w:tcW w:w="8580" w:type="dxa"/>
            <w:shd w:val="clear" w:color="auto" w:fill="auto"/>
          </w:tcPr>
          <w:p w:rsidR="006E2A81" w:rsidRPr="00196A88" w:rsidRDefault="006E2A81" w:rsidP="002E7340">
            <w:pPr>
              <w:pStyle w:val="BodyChar"/>
              <w:ind w:right="-1038"/>
              <w:rPr>
                <w:rFonts w:cs="Times"/>
                <w:sz w:val="28"/>
                <w:szCs w:val="28"/>
              </w:rPr>
            </w:pPr>
            <w:r w:rsidRPr="00196A88">
              <w:rPr>
                <w:rFonts w:cs="Times"/>
                <w:noProof/>
                <w:sz w:val="28"/>
                <w:szCs w:val="28"/>
                <w:lang w:val="ru-RU" w:eastAsia="ru-RU"/>
              </w:rPr>
              <w:drawing>
                <wp:inline distT="0" distB="0" distL="0" distR="0">
                  <wp:extent cx="2598420" cy="2011680"/>
                  <wp:effectExtent l="0" t="0" r="0" b="0"/>
                  <wp:docPr id="16" name="Рисунок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8420" cy="2011680"/>
                          </a:xfrm>
                          <a:prstGeom prst="rect">
                            <a:avLst/>
                          </a:prstGeom>
                          <a:noFill/>
                          <a:ln>
                            <a:noFill/>
                          </a:ln>
                        </pic:spPr>
                      </pic:pic>
                    </a:graphicData>
                  </a:graphic>
                </wp:inline>
              </w:drawing>
            </w:r>
            <w:r w:rsidRPr="00196A88">
              <w:rPr>
                <w:rFonts w:cs="Times"/>
                <w:noProof/>
                <w:sz w:val="28"/>
                <w:szCs w:val="28"/>
                <w:lang w:val="ru-RU" w:eastAsia="ru-RU"/>
              </w:rPr>
              <w:drawing>
                <wp:inline distT="0" distB="0" distL="0" distR="0">
                  <wp:extent cx="2804160" cy="2011680"/>
                  <wp:effectExtent l="0" t="0" r="0" b="0"/>
                  <wp:docPr id="20" name="Рисунок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4160" cy="2011680"/>
                          </a:xfrm>
                          <a:prstGeom prst="rect">
                            <a:avLst/>
                          </a:prstGeom>
                          <a:noFill/>
                          <a:ln>
                            <a:noFill/>
                          </a:ln>
                        </pic:spPr>
                      </pic:pic>
                    </a:graphicData>
                  </a:graphic>
                </wp:inline>
              </w:drawing>
            </w:r>
          </w:p>
        </w:tc>
      </w:tr>
      <w:tr w:rsidR="006E2A81" w:rsidRPr="00196A88" w:rsidTr="00531DF0">
        <w:trPr>
          <w:trHeight w:val="71"/>
          <w:jc w:val="center"/>
        </w:trPr>
        <w:tc>
          <w:tcPr>
            <w:tcW w:w="8580" w:type="dxa"/>
            <w:shd w:val="clear" w:color="auto" w:fill="auto"/>
          </w:tcPr>
          <w:p w:rsidR="006E2A81" w:rsidRPr="00196A88" w:rsidRDefault="00E0660D" w:rsidP="002E7340">
            <w:pPr>
              <w:pStyle w:val="FigureCaption"/>
              <w:spacing w:before="120"/>
              <w:rPr>
                <w:rFonts w:ascii="Times New Roman" w:hAnsi="Times New Roman"/>
                <w:sz w:val="28"/>
                <w:szCs w:val="28"/>
                <w:lang w:val="ru-RU"/>
              </w:rPr>
            </w:pPr>
            <w:r w:rsidRPr="00F840A6">
              <w:rPr>
                <w:rFonts w:ascii="Times New Roman" w:hAnsi="Times New Roman"/>
                <w:sz w:val="28"/>
                <w:szCs w:val="28"/>
                <w:lang w:val="ru-RU"/>
              </w:rPr>
              <w:t>Рисунок 10</w:t>
            </w:r>
            <w:r w:rsidRPr="00E0660D">
              <w:rPr>
                <w:rFonts w:ascii="Times New Roman" w:hAnsi="Times New Roman"/>
                <w:b/>
                <w:sz w:val="28"/>
                <w:szCs w:val="28"/>
                <w:lang w:val="ru-RU"/>
              </w:rPr>
              <w:t xml:space="preserve"> </w:t>
            </w:r>
            <w:r w:rsidR="00071783">
              <w:rPr>
                <w:rFonts w:ascii="Times New Roman" w:hAnsi="Times New Roman"/>
                <w:b/>
                <w:sz w:val="28"/>
                <w:szCs w:val="28"/>
                <w:lang w:val="ru-RU"/>
              </w:rPr>
              <w:t xml:space="preserve">– </w:t>
            </w:r>
            <w:r w:rsidR="006E2A81" w:rsidRPr="00196A88">
              <w:rPr>
                <w:rFonts w:ascii="Times New Roman" w:hAnsi="Times New Roman"/>
                <w:sz w:val="28"/>
                <w:szCs w:val="28"/>
                <w:lang w:val="ru-RU"/>
              </w:rPr>
              <w:t xml:space="preserve">Кривая </w:t>
            </w:r>
            <w:r w:rsidR="001D47B8">
              <w:rPr>
                <w:rFonts w:ascii="Times New Roman" w:hAnsi="Times New Roman"/>
                <w:sz w:val="28"/>
                <w:szCs w:val="28"/>
                <w:lang w:val="ru-RU"/>
              </w:rPr>
              <w:t xml:space="preserve">ВАХ и ВВХ </w:t>
            </w:r>
            <w:r w:rsidR="006E2A81" w:rsidRPr="00196A88">
              <w:rPr>
                <w:rFonts w:ascii="Times New Roman" w:hAnsi="Times New Roman"/>
                <w:sz w:val="28"/>
                <w:szCs w:val="28"/>
                <w:lang w:val="ru-RU"/>
              </w:rPr>
              <w:t xml:space="preserve">для </w:t>
            </w:r>
            <w:r w:rsidR="006E2A81" w:rsidRPr="00196A88">
              <w:rPr>
                <w:rFonts w:ascii="Times New Roman" w:hAnsi="Times New Roman"/>
                <w:sz w:val="28"/>
                <w:szCs w:val="28"/>
                <w:lang w:val="en-US"/>
              </w:rPr>
              <w:t>case</w:t>
            </w:r>
            <w:r>
              <w:rPr>
                <w:rFonts w:ascii="Times New Roman" w:hAnsi="Times New Roman"/>
                <w:sz w:val="28"/>
                <w:szCs w:val="28"/>
                <w:lang w:val="ru-RU"/>
              </w:rPr>
              <w:t xml:space="preserve"> 8</w:t>
            </w:r>
          </w:p>
        </w:tc>
      </w:tr>
    </w:tbl>
    <w:p w:rsidR="006E2A81" w:rsidRPr="00196A88" w:rsidRDefault="006E2A81" w:rsidP="002E7340">
      <w:pPr>
        <w:pStyle w:val="af1"/>
        <w:tabs>
          <w:tab w:val="left" w:pos="0"/>
        </w:tabs>
        <w:ind w:firstLine="709"/>
        <w:rPr>
          <w:szCs w:val="28"/>
          <w:highlight w:val="green"/>
        </w:rPr>
      </w:pPr>
    </w:p>
    <w:tbl>
      <w:tblPr>
        <w:tblW w:w="0" w:type="auto"/>
        <w:jc w:val="center"/>
        <w:tblLook w:val="01E0"/>
      </w:tblPr>
      <w:tblGrid>
        <w:gridCol w:w="8128"/>
      </w:tblGrid>
      <w:tr w:rsidR="006E2A81" w:rsidRPr="00196A88" w:rsidTr="00531DF0">
        <w:trPr>
          <w:jc w:val="center"/>
        </w:trPr>
        <w:tc>
          <w:tcPr>
            <w:tcW w:w="4620" w:type="dxa"/>
            <w:shd w:val="clear" w:color="auto" w:fill="auto"/>
          </w:tcPr>
          <w:p w:rsidR="006E2A81" w:rsidRPr="00196A88" w:rsidRDefault="006E2A81" w:rsidP="002E7340">
            <w:pPr>
              <w:pStyle w:val="BodyChar"/>
              <w:jc w:val="center"/>
              <w:rPr>
                <w:sz w:val="28"/>
                <w:szCs w:val="28"/>
              </w:rPr>
            </w:pPr>
            <w:bookmarkStart w:id="24" w:name="_Hlk33623329"/>
            <w:r w:rsidRPr="00196A88">
              <w:rPr>
                <w:rFonts w:cs="Times"/>
                <w:noProof/>
                <w:sz w:val="28"/>
                <w:szCs w:val="28"/>
                <w:lang w:val="ru-RU" w:eastAsia="ru-RU"/>
              </w:rPr>
              <w:drawing>
                <wp:inline distT="0" distB="0" distL="0" distR="0">
                  <wp:extent cx="5023989" cy="3045714"/>
                  <wp:effectExtent l="0" t="0" r="0" b="0"/>
                  <wp:docPr id="21"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jpeg"/>
                          <pic:cNvPicPr/>
                        </pic:nvPicPr>
                        <pic:blipFill>
                          <a:blip r:embed="rId27" cstate="print"/>
                          <a:stretch>
                            <a:fillRect/>
                          </a:stretch>
                        </pic:blipFill>
                        <pic:spPr>
                          <a:xfrm>
                            <a:off x="0" y="0"/>
                            <a:ext cx="5023989" cy="3045714"/>
                          </a:xfrm>
                          <a:prstGeom prst="rect">
                            <a:avLst/>
                          </a:prstGeom>
                        </pic:spPr>
                      </pic:pic>
                    </a:graphicData>
                  </a:graphic>
                </wp:inline>
              </w:drawing>
            </w:r>
          </w:p>
        </w:tc>
      </w:tr>
      <w:tr w:rsidR="006E2A81" w:rsidRPr="00196A88" w:rsidTr="00531DF0">
        <w:trPr>
          <w:jc w:val="center"/>
        </w:trPr>
        <w:tc>
          <w:tcPr>
            <w:tcW w:w="4620" w:type="dxa"/>
            <w:shd w:val="clear" w:color="auto" w:fill="auto"/>
          </w:tcPr>
          <w:p w:rsidR="006E2A81" w:rsidRPr="00531DF0" w:rsidRDefault="00E0660D" w:rsidP="002E7340">
            <w:pPr>
              <w:pStyle w:val="af1"/>
              <w:spacing w:before="94"/>
              <w:jc w:val="center"/>
              <w:rPr>
                <w:szCs w:val="28"/>
                <w:lang w:val="ru-RU"/>
              </w:rPr>
            </w:pPr>
            <w:r w:rsidRPr="00F840A6">
              <w:rPr>
                <w:bCs/>
                <w:szCs w:val="28"/>
              </w:rPr>
              <w:t>Рисунок 11</w:t>
            </w:r>
            <w:r>
              <w:rPr>
                <w:bCs/>
                <w:szCs w:val="28"/>
              </w:rPr>
              <w:t xml:space="preserve"> </w:t>
            </w:r>
            <w:r w:rsidR="00071783">
              <w:rPr>
                <w:bCs/>
                <w:szCs w:val="28"/>
                <w:lang w:val="ru-RU"/>
              </w:rPr>
              <w:t xml:space="preserve">– </w:t>
            </w:r>
            <w:r w:rsidR="006E2A81" w:rsidRPr="00196A88">
              <w:rPr>
                <w:szCs w:val="28"/>
              </w:rPr>
              <w:t xml:space="preserve">Кривая расчетов </w:t>
            </w:r>
            <w:r w:rsidR="001D47B8">
              <w:rPr>
                <w:szCs w:val="28"/>
                <w:lang w:val="ru-RU"/>
              </w:rPr>
              <w:t xml:space="preserve">ВАХ </w:t>
            </w:r>
            <w:r w:rsidR="006E2A81" w:rsidRPr="00196A88">
              <w:rPr>
                <w:szCs w:val="28"/>
              </w:rPr>
              <w:t>для</w:t>
            </w:r>
            <w:r w:rsidR="00531DF0">
              <w:rPr>
                <w:szCs w:val="28"/>
                <w:lang w:val="ru-RU"/>
              </w:rPr>
              <w:t xml:space="preserve"> различных</w:t>
            </w:r>
            <w:r w:rsidR="006E2A81" w:rsidRPr="00196A88">
              <w:rPr>
                <w:szCs w:val="28"/>
              </w:rPr>
              <w:t xml:space="preserve"> </w:t>
            </w:r>
            <w:r w:rsidR="001D47B8">
              <w:rPr>
                <w:szCs w:val="28"/>
              </w:rPr>
              <w:t>случаев освещенности</w:t>
            </w:r>
          </w:p>
        </w:tc>
      </w:tr>
      <w:bookmarkEnd w:id="24"/>
    </w:tbl>
    <w:p w:rsidR="006E2A81" w:rsidRPr="00196A88" w:rsidRDefault="006E2A81" w:rsidP="002E7340">
      <w:pPr>
        <w:pStyle w:val="af1"/>
        <w:tabs>
          <w:tab w:val="left" w:pos="0"/>
        </w:tabs>
        <w:ind w:firstLine="709"/>
        <w:rPr>
          <w:szCs w:val="28"/>
          <w:highlight w:val="green"/>
        </w:rPr>
      </w:pPr>
    </w:p>
    <w:tbl>
      <w:tblPr>
        <w:tblW w:w="0" w:type="auto"/>
        <w:jc w:val="center"/>
        <w:tblLook w:val="01E0"/>
      </w:tblPr>
      <w:tblGrid>
        <w:gridCol w:w="8066"/>
      </w:tblGrid>
      <w:tr w:rsidR="006E2A81" w:rsidRPr="00196A88" w:rsidTr="00531DF0">
        <w:trPr>
          <w:jc w:val="center"/>
        </w:trPr>
        <w:tc>
          <w:tcPr>
            <w:tcW w:w="4620" w:type="dxa"/>
            <w:shd w:val="clear" w:color="auto" w:fill="auto"/>
          </w:tcPr>
          <w:p w:rsidR="006E2A81" w:rsidRPr="00196A88" w:rsidRDefault="006E2A81" w:rsidP="002E7340">
            <w:pPr>
              <w:pStyle w:val="BodyChar"/>
              <w:jc w:val="center"/>
              <w:rPr>
                <w:sz w:val="28"/>
                <w:szCs w:val="28"/>
                <w:lang w:val="ru-RU"/>
              </w:rPr>
            </w:pPr>
            <w:r w:rsidRPr="00196A88">
              <w:rPr>
                <w:rFonts w:cs="Times"/>
                <w:noProof/>
                <w:sz w:val="28"/>
                <w:szCs w:val="28"/>
                <w:lang w:val="ru-RU" w:eastAsia="ru-RU"/>
              </w:rPr>
              <w:drawing>
                <wp:anchor distT="0" distB="0" distL="0" distR="0" simplePos="0" relativeHeight="251666944" behindDoc="0" locked="0" layoutInCell="1" allowOverlap="1">
                  <wp:simplePos x="0" y="0"/>
                  <wp:positionH relativeFrom="page">
                    <wp:posOffset>78105</wp:posOffset>
                  </wp:positionH>
                  <wp:positionV relativeFrom="paragraph">
                    <wp:posOffset>103505</wp:posOffset>
                  </wp:positionV>
                  <wp:extent cx="4985124" cy="3069717"/>
                  <wp:effectExtent l="0" t="0" r="0" b="0"/>
                  <wp:wrapTopAndBottom/>
                  <wp:docPr id="24"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jpeg"/>
                          <pic:cNvPicPr/>
                        </pic:nvPicPr>
                        <pic:blipFill>
                          <a:blip r:embed="rId28" cstate="print"/>
                          <a:stretch>
                            <a:fillRect/>
                          </a:stretch>
                        </pic:blipFill>
                        <pic:spPr>
                          <a:xfrm>
                            <a:off x="0" y="0"/>
                            <a:ext cx="4985124" cy="3069717"/>
                          </a:xfrm>
                          <a:prstGeom prst="rect">
                            <a:avLst/>
                          </a:prstGeom>
                        </pic:spPr>
                      </pic:pic>
                    </a:graphicData>
                  </a:graphic>
                </wp:anchor>
              </w:drawing>
            </w:r>
          </w:p>
        </w:tc>
      </w:tr>
      <w:tr w:rsidR="006E2A81" w:rsidRPr="00196A88" w:rsidTr="00531DF0">
        <w:trPr>
          <w:jc w:val="center"/>
        </w:trPr>
        <w:tc>
          <w:tcPr>
            <w:tcW w:w="4620" w:type="dxa"/>
            <w:shd w:val="clear" w:color="auto" w:fill="auto"/>
          </w:tcPr>
          <w:p w:rsidR="006E2A81" w:rsidRPr="00196A88" w:rsidRDefault="00E0660D" w:rsidP="002E7340">
            <w:pPr>
              <w:pStyle w:val="af1"/>
              <w:spacing w:before="95"/>
              <w:ind w:left="90"/>
              <w:jc w:val="center"/>
              <w:rPr>
                <w:szCs w:val="28"/>
              </w:rPr>
            </w:pPr>
            <w:r w:rsidRPr="00F840A6">
              <w:rPr>
                <w:bCs/>
                <w:szCs w:val="28"/>
              </w:rPr>
              <w:t>Рисунок 12</w:t>
            </w:r>
            <w:r w:rsidR="006E2A81" w:rsidRPr="00196A88">
              <w:rPr>
                <w:szCs w:val="28"/>
              </w:rPr>
              <w:t xml:space="preserve"> </w:t>
            </w:r>
            <w:r w:rsidR="00071783">
              <w:rPr>
                <w:szCs w:val="28"/>
                <w:lang w:val="ru-RU"/>
              </w:rPr>
              <w:t xml:space="preserve">– </w:t>
            </w:r>
            <w:r w:rsidR="001D47B8">
              <w:rPr>
                <w:szCs w:val="28"/>
              </w:rPr>
              <w:t xml:space="preserve">Кривая расчетов </w:t>
            </w:r>
            <w:r w:rsidR="001D47B8">
              <w:rPr>
                <w:szCs w:val="28"/>
                <w:lang w:val="ru-RU"/>
              </w:rPr>
              <w:t>ВВХ</w:t>
            </w:r>
            <w:r w:rsidR="006E2A81" w:rsidRPr="00196A88">
              <w:rPr>
                <w:szCs w:val="28"/>
              </w:rPr>
              <w:t xml:space="preserve"> для </w:t>
            </w:r>
            <w:r w:rsidR="00531DF0">
              <w:rPr>
                <w:szCs w:val="28"/>
                <w:lang w:val="ru-RU"/>
              </w:rPr>
              <w:t xml:space="preserve">различных </w:t>
            </w:r>
            <w:r w:rsidR="001D47B8">
              <w:rPr>
                <w:szCs w:val="28"/>
              </w:rPr>
              <w:t>случаев освещенности</w:t>
            </w:r>
          </w:p>
        </w:tc>
      </w:tr>
    </w:tbl>
    <w:p w:rsidR="006E2A81" w:rsidRPr="00196A88" w:rsidRDefault="006E2A81" w:rsidP="002E7340">
      <w:pPr>
        <w:pStyle w:val="af1"/>
        <w:tabs>
          <w:tab w:val="left" w:pos="0"/>
        </w:tabs>
        <w:ind w:firstLine="709"/>
        <w:rPr>
          <w:szCs w:val="28"/>
          <w:highlight w:val="green"/>
        </w:rPr>
      </w:pPr>
    </w:p>
    <w:p w:rsidR="006E2A81" w:rsidRPr="00B11EAC" w:rsidRDefault="001D47B8" w:rsidP="002E7340">
      <w:pPr>
        <w:pStyle w:val="Ch2"/>
        <w:rPr>
          <w:lang w:val="ru-RU"/>
        </w:rPr>
      </w:pPr>
      <w:bookmarkStart w:id="25" w:name="_Toc135504707"/>
      <w:bookmarkStart w:id="26" w:name="_Toc135829291"/>
      <w:bookmarkStart w:id="27" w:name="_Toc150516427"/>
      <w:r>
        <w:rPr>
          <w:lang w:val="ru-RU"/>
        </w:rPr>
        <w:t>Оптимизация</w:t>
      </w:r>
      <w:r w:rsidR="000D0522" w:rsidRPr="00B11EAC">
        <w:rPr>
          <w:lang w:val="ru-RU"/>
        </w:rPr>
        <w:t xml:space="preserve"> фотоэлементов с</w:t>
      </w:r>
      <w:r>
        <w:rPr>
          <w:lang w:val="ru-RU"/>
        </w:rPr>
        <w:t>олнечных батарей</w:t>
      </w:r>
      <w:r w:rsidR="000D0522" w:rsidRPr="00B11EAC">
        <w:rPr>
          <w:lang w:val="ru-RU"/>
        </w:rPr>
        <w:t xml:space="preserve"> </w:t>
      </w:r>
      <w:r w:rsidR="006E2A81" w:rsidRPr="00B11EAC">
        <w:rPr>
          <w:lang w:val="ru-RU"/>
        </w:rPr>
        <w:t xml:space="preserve">при </w:t>
      </w:r>
      <w:bookmarkEnd w:id="25"/>
      <w:r>
        <w:rPr>
          <w:lang w:val="ru-RU"/>
        </w:rPr>
        <w:t>выходе из строя фотоэлектрических преобразователей или при частичном затенении</w:t>
      </w:r>
      <w:bookmarkEnd w:id="26"/>
      <w:bookmarkEnd w:id="27"/>
    </w:p>
    <w:p w:rsidR="001D47B8" w:rsidRDefault="001D47B8" w:rsidP="002E7340">
      <w:pPr>
        <w:pStyle w:val="af1"/>
        <w:tabs>
          <w:tab w:val="left" w:pos="0"/>
        </w:tabs>
        <w:ind w:firstLine="709"/>
        <w:rPr>
          <w:szCs w:val="28"/>
        </w:rPr>
      </w:pPr>
      <w:r w:rsidRPr="001D47B8">
        <w:rPr>
          <w:szCs w:val="28"/>
          <w:lang w:eastAsia="ar-SA"/>
        </w:rPr>
        <w:t>Для моделирования мы предположили, что каждая ячейка фотоэлектрической системы представляет собой элемент в матрице. С помощью функционального уравнения 22 элементы были перемещены (постоянно) для минимизации эффектов несоответствия. Однако для анализа всех состояний потребовалось бы перебрать 400! комбинаций, что занимает больше вычислительного вр</w:t>
      </w:r>
      <w:r w:rsidR="008914F3">
        <w:rPr>
          <w:szCs w:val="28"/>
          <w:lang w:eastAsia="ar-SA"/>
        </w:rPr>
        <w:t>емени, чем возраст Вселенной [31</w:t>
      </w:r>
      <w:r w:rsidRPr="001D47B8">
        <w:rPr>
          <w:szCs w:val="28"/>
          <w:lang w:eastAsia="ar-SA"/>
        </w:rPr>
        <w:t>].</w:t>
      </w:r>
      <w:r w:rsidR="006E2A81" w:rsidRPr="00196A88">
        <w:rPr>
          <w:szCs w:val="28"/>
        </w:rPr>
        <w:t xml:space="preserve"> </w:t>
      </w:r>
    </w:p>
    <w:p w:rsidR="005437F9" w:rsidRDefault="005437F9" w:rsidP="002E7340">
      <w:pPr>
        <w:pStyle w:val="af1"/>
        <w:tabs>
          <w:tab w:val="left" w:pos="0"/>
        </w:tabs>
        <w:ind w:firstLine="709"/>
        <w:rPr>
          <w:szCs w:val="28"/>
          <w:lang w:eastAsia="ar-SA"/>
        </w:rPr>
      </w:pPr>
      <w:r w:rsidRPr="005437F9">
        <w:rPr>
          <w:szCs w:val="28"/>
          <w:lang w:eastAsia="ar-SA"/>
        </w:rPr>
        <w:t>В данном случае мы решили эту проблему, установив управляемые ограничения и разработав алгоритм поиска, который позволил переставить затемненные ячейки во всех конфигурациях. Мы проверили множество вариантов методом проб и ошибок.</w:t>
      </w:r>
      <w:r w:rsidR="006E2A81" w:rsidRPr="00196A88">
        <w:rPr>
          <w:szCs w:val="28"/>
          <w:lang w:eastAsia="ar-SA"/>
        </w:rPr>
        <w:t xml:space="preserve"> </w:t>
      </w:r>
    </w:p>
    <w:p w:rsidR="006E2A81" w:rsidRDefault="005437F9" w:rsidP="002E7340">
      <w:pPr>
        <w:pStyle w:val="af1"/>
        <w:tabs>
          <w:tab w:val="left" w:pos="0"/>
        </w:tabs>
        <w:ind w:firstLine="709"/>
        <w:rPr>
          <w:szCs w:val="28"/>
          <w:lang w:eastAsia="ar-SA"/>
        </w:rPr>
      </w:pPr>
      <w:r w:rsidRPr="005437F9">
        <w:rPr>
          <w:szCs w:val="28"/>
          <w:lang w:eastAsia="ar-SA"/>
        </w:rPr>
        <w:t>В последовательно-параллельной конфигурации для смягчения отрицательного влияния затемненных ячеек массив должен быть распределен таким образом, чтобы каждый модуль (цепочка последовательно соединенных ячеек) содержал одинаковое количество затемненных элементов. Для уменьшения несоответствия ячейки были перемещены на максимально возможное расстояние от исходных соседних элементов. Другими словами, мы стремились максимизировать расстояние между исходными соседними элементами одинаково для всех элементов. Однако принцип перемещения ячеек как можно дальше от исходных соседей приводит к эффективному сбору производимой энергии.</w:t>
      </w:r>
    </w:p>
    <w:p w:rsidR="00E0660D" w:rsidRPr="00196A88" w:rsidRDefault="00E0660D" w:rsidP="002E7340">
      <w:pPr>
        <w:pStyle w:val="af1"/>
        <w:tabs>
          <w:tab w:val="left" w:pos="0"/>
        </w:tabs>
        <w:ind w:firstLine="709"/>
        <w:rPr>
          <w:szCs w:val="28"/>
        </w:rPr>
      </w:pPr>
    </w:p>
    <w:p w:rsidR="006E2A81" w:rsidRPr="00E0660D" w:rsidRDefault="00484422" w:rsidP="002E7340">
      <w:pPr>
        <w:rPr>
          <w:rFonts w:eastAsiaTheme="minorEastAsia"/>
          <w:sz w:val="28"/>
          <w:lang w:val="en-US"/>
        </w:rPr>
      </w:pPr>
      <m:oMathPara>
        <m:oMath>
          <m:eqArr>
            <m:eqArrPr>
              <m:maxDist m:val="on"/>
              <m:ctrlPr>
                <w:rPr>
                  <w:rFonts w:ascii="Cambria Math" w:eastAsiaTheme="minorEastAsia" w:hAnsi="Cambria Math"/>
                  <w:i/>
                  <w:sz w:val="28"/>
                  <w:lang w:val="en-US"/>
                </w:rPr>
              </m:ctrlPr>
            </m:eqArrPr>
            <m:e>
              <m:r>
                <w:rPr>
                  <w:rFonts w:ascii="Cambria Math" w:eastAsiaTheme="minorEastAsia" w:hAnsi="Cambria Math"/>
                  <w:sz w:val="28"/>
                  <w:lang w:val="en-US"/>
                </w:rPr>
                <m:t>f</m:t>
              </m:r>
              <m:d>
                <m:dPr>
                  <m:ctrlPr>
                    <w:rPr>
                      <w:rFonts w:ascii="Cambria Math" w:eastAsiaTheme="minorEastAsia" w:hAnsi="Cambria Math"/>
                      <w:i/>
                      <w:sz w:val="28"/>
                      <w:lang w:val="en-US"/>
                    </w:rPr>
                  </m:ctrlPr>
                </m:dPr>
                <m:e>
                  <m:r>
                    <w:rPr>
                      <w:rFonts w:ascii="Cambria Math" w:eastAsiaTheme="minorEastAsia" w:hAnsi="Cambria Math"/>
                      <w:sz w:val="28"/>
                      <w:lang w:val="en-US"/>
                    </w:rPr>
                    <m:t>A</m:t>
                  </m:r>
                </m:e>
              </m:d>
              <m:r>
                <w:rPr>
                  <w:rFonts w:ascii="Cambria Math" w:eastAsiaTheme="minorEastAsia" w:hAnsi="Cambria Math"/>
                  <w:sz w:val="28"/>
                  <w:lang w:val="en-US"/>
                </w:rPr>
                <m:t>=B,#</m:t>
              </m:r>
              <m:d>
                <m:dPr>
                  <m:ctrlPr>
                    <w:rPr>
                      <w:rFonts w:ascii="Cambria Math" w:eastAsiaTheme="minorEastAsia" w:hAnsi="Cambria Math"/>
                      <w:i/>
                      <w:sz w:val="28"/>
                      <w:lang w:val="en-US"/>
                    </w:rPr>
                  </m:ctrlPr>
                </m:dPr>
                <m:e>
                  <m:r>
                    <w:rPr>
                      <w:rFonts w:ascii="Cambria Math" w:eastAsiaTheme="minorEastAsia" w:hAnsi="Cambria Math"/>
                      <w:sz w:val="28"/>
                      <w:lang w:val="en-US"/>
                    </w:rPr>
                    <m:t>22</m:t>
                  </m:r>
                </m:e>
              </m:d>
            </m:e>
          </m:eqArr>
        </m:oMath>
      </m:oMathPara>
    </w:p>
    <w:p w:rsidR="00E0660D" w:rsidRPr="001319CB" w:rsidRDefault="00E0660D" w:rsidP="002E7340">
      <w:pPr>
        <w:rPr>
          <w:rFonts w:eastAsiaTheme="minorEastAsia"/>
          <w:sz w:val="28"/>
          <w:lang w:val="en-US"/>
        </w:rPr>
      </w:pPr>
    </w:p>
    <w:p w:rsidR="006E2A81" w:rsidRPr="00196A88" w:rsidRDefault="006E2A81" w:rsidP="008B10E0">
      <w:pPr>
        <w:pStyle w:val="af1"/>
        <w:tabs>
          <w:tab w:val="left" w:pos="0"/>
        </w:tabs>
        <w:ind w:firstLine="0"/>
        <w:rPr>
          <w:szCs w:val="28"/>
        </w:rPr>
      </w:pPr>
      <w:r w:rsidRPr="00196A88">
        <w:rPr>
          <w:szCs w:val="28"/>
        </w:rPr>
        <w:t>где A - исходная матрица n x n (n = 20), а B - после преобразования:</w:t>
      </w:r>
    </w:p>
    <w:p w:rsidR="006E2A81" w:rsidRPr="00196A88" w:rsidRDefault="006E2A81" w:rsidP="002E7340">
      <w:pPr>
        <w:pStyle w:val="af1"/>
        <w:tabs>
          <w:tab w:val="left" w:pos="0"/>
        </w:tabs>
        <w:ind w:firstLine="709"/>
        <w:rPr>
          <w:szCs w:val="28"/>
          <w:highlight w:val="green"/>
        </w:rPr>
      </w:pPr>
    </w:p>
    <w:p w:rsidR="006E2A81" w:rsidRPr="00196A88" w:rsidRDefault="006E2A81" w:rsidP="002E7340">
      <w:pPr>
        <w:pStyle w:val="af1"/>
        <w:tabs>
          <w:tab w:val="left" w:pos="0"/>
        </w:tabs>
        <w:ind w:firstLine="709"/>
        <w:rPr>
          <w:szCs w:val="28"/>
        </w:rPr>
      </w:pPr>
      <m:oMathPara>
        <m:oMath>
          <m:r>
            <w:rPr>
              <w:rFonts w:ascii="Cambria Math" w:hAnsi="Cambria Math" w:cs="Times"/>
              <w:szCs w:val="28"/>
            </w:rPr>
            <m:t>f</m:t>
          </m:r>
          <m:d>
            <m:dPr>
              <m:ctrlPr>
                <w:rPr>
                  <w:rFonts w:ascii="Cambria Math" w:hAnsi="Cambria Math" w:cs="Times"/>
                  <w:i/>
                  <w:szCs w:val="28"/>
                </w:rPr>
              </m:ctrlPr>
            </m:dPr>
            <m:e>
              <m:m>
                <m:mPr>
                  <m:mcs>
                    <m:mc>
                      <m:mcPr>
                        <m:count m:val="3"/>
                        <m:mcJc m:val="center"/>
                      </m:mcPr>
                    </m:mc>
                  </m:mcs>
                  <m:ctrlPr>
                    <w:rPr>
                      <w:rFonts w:ascii="Cambria Math" w:hAnsi="Cambria Math" w:cs="Times"/>
                      <w:i/>
                      <w:szCs w:val="28"/>
                    </w:rPr>
                  </m:ctrlPr>
                </m:mPr>
                <m:mr>
                  <m:e>
                    <m:sSub>
                      <m:sSubPr>
                        <m:ctrlPr>
                          <w:rPr>
                            <w:rFonts w:ascii="Cambria Math" w:hAnsi="Cambria Math" w:cs="Times"/>
                            <w:i/>
                            <w:szCs w:val="28"/>
                          </w:rPr>
                        </m:ctrlPr>
                      </m:sSubPr>
                      <m:e>
                        <m:r>
                          <w:rPr>
                            <w:rFonts w:ascii="Cambria Math" w:hAnsi="Cambria Math" w:cs="Times"/>
                            <w:szCs w:val="28"/>
                          </w:rPr>
                          <m:t>A</m:t>
                        </m:r>
                      </m:e>
                      <m:sub>
                        <m:r>
                          <w:rPr>
                            <w:rFonts w:ascii="Cambria Math" w:hAnsi="Cambria Math" w:cs="Times"/>
                            <w:szCs w:val="28"/>
                          </w:rPr>
                          <m:t>1</m:t>
                        </m:r>
                      </m:sub>
                    </m:sSub>
                  </m:e>
                  <m:e>
                    <m:r>
                      <w:rPr>
                        <w:rFonts w:ascii="Cambria Math" w:hAnsi="Cambria Math" w:cs="Times"/>
                        <w:szCs w:val="28"/>
                      </w:rPr>
                      <m:t>⋯</m:t>
                    </m:r>
                  </m:e>
                  <m:e>
                    <m:sSub>
                      <m:sSubPr>
                        <m:ctrlPr>
                          <w:rPr>
                            <w:rFonts w:ascii="Cambria Math" w:hAnsi="Cambria Math" w:cs="Times"/>
                            <w:i/>
                            <w:szCs w:val="28"/>
                          </w:rPr>
                        </m:ctrlPr>
                      </m:sSubPr>
                      <m:e>
                        <m:r>
                          <w:rPr>
                            <w:rFonts w:ascii="Cambria Math" w:hAnsi="Cambria Math" w:cs="Times"/>
                            <w:szCs w:val="28"/>
                          </w:rPr>
                          <m:t>A</m:t>
                        </m:r>
                      </m:e>
                      <m:sub>
                        <m:r>
                          <w:rPr>
                            <w:rFonts w:ascii="Cambria Math" w:hAnsi="Cambria Math" w:cs="Times"/>
                            <w:szCs w:val="28"/>
                          </w:rPr>
                          <m:t>20</m:t>
                        </m:r>
                      </m:sub>
                    </m:sSub>
                  </m:e>
                </m:mr>
                <m:mr>
                  <m:e>
                    <m:r>
                      <w:rPr>
                        <w:rFonts w:ascii="Cambria Math" w:hAnsi="Cambria Math" w:cs="Times"/>
                        <w:szCs w:val="28"/>
                      </w:rPr>
                      <m:t>⋮</m:t>
                    </m:r>
                  </m:e>
                  <m:e>
                    <m:r>
                      <w:rPr>
                        <w:rFonts w:ascii="Cambria Math" w:hAnsi="Cambria Math" w:cs="Times"/>
                        <w:szCs w:val="28"/>
                      </w:rPr>
                      <m:t>⋱</m:t>
                    </m:r>
                  </m:e>
                  <m:e>
                    <m:r>
                      <w:rPr>
                        <w:rFonts w:ascii="Cambria Math" w:hAnsi="Cambria Math" w:cs="Times"/>
                        <w:szCs w:val="28"/>
                      </w:rPr>
                      <m:t>⋮</m:t>
                    </m:r>
                  </m:e>
                </m:mr>
                <m:mr>
                  <m:e>
                    <m:sSub>
                      <m:sSubPr>
                        <m:ctrlPr>
                          <w:rPr>
                            <w:rFonts w:ascii="Cambria Math" w:hAnsi="Cambria Math" w:cs="Times"/>
                            <w:i/>
                            <w:szCs w:val="28"/>
                          </w:rPr>
                        </m:ctrlPr>
                      </m:sSubPr>
                      <m:e>
                        <m:r>
                          <w:rPr>
                            <w:rFonts w:ascii="Cambria Math" w:hAnsi="Cambria Math" w:cs="Times"/>
                            <w:szCs w:val="28"/>
                          </w:rPr>
                          <m:t>A</m:t>
                        </m:r>
                      </m:e>
                      <m:sub>
                        <m:r>
                          <w:rPr>
                            <w:rFonts w:ascii="Cambria Math" w:hAnsi="Cambria Math" w:cs="Times"/>
                            <w:szCs w:val="28"/>
                          </w:rPr>
                          <m:t>380</m:t>
                        </m:r>
                      </m:sub>
                    </m:sSub>
                  </m:e>
                  <m:e>
                    <m:r>
                      <w:rPr>
                        <w:rFonts w:ascii="Cambria Math" w:hAnsi="Cambria Math" w:cs="Times"/>
                        <w:szCs w:val="28"/>
                      </w:rPr>
                      <m:t>⋯</m:t>
                    </m:r>
                  </m:e>
                  <m:e>
                    <m:sSub>
                      <m:sSubPr>
                        <m:ctrlPr>
                          <w:rPr>
                            <w:rFonts w:ascii="Cambria Math" w:hAnsi="Cambria Math" w:cs="Times"/>
                            <w:i/>
                            <w:szCs w:val="28"/>
                          </w:rPr>
                        </m:ctrlPr>
                      </m:sSubPr>
                      <m:e>
                        <m:r>
                          <w:rPr>
                            <w:rFonts w:ascii="Cambria Math" w:hAnsi="Cambria Math" w:cs="Times"/>
                            <w:szCs w:val="28"/>
                          </w:rPr>
                          <m:t>A</m:t>
                        </m:r>
                      </m:e>
                      <m:sub>
                        <m:r>
                          <w:rPr>
                            <w:rFonts w:ascii="Cambria Math" w:hAnsi="Cambria Math" w:cs="Times"/>
                            <w:szCs w:val="28"/>
                          </w:rPr>
                          <m:t>N</m:t>
                        </m:r>
                      </m:sub>
                    </m:sSub>
                  </m:e>
                </m:mr>
              </m:m>
            </m:e>
          </m:d>
          <m:r>
            <w:rPr>
              <w:rFonts w:ascii="Cambria Math" w:hAnsi="Cambria Math" w:cs="Times"/>
              <w:szCs w:val="28"/>
            </w:rPr>
            <m:t>=</m:t>
          </m:r>
          <m:d>
            <m:dPr>
              <m:ctrlPr>
                <w:rPr>
                  <w:rFonts w:ascii="Cambria Math" w:hAnsi="Cambria Math" w:cs="Times"/>
                  <w:i/>
                  <w:szCs w:val="28"/>
                </w:rPr>
              </m:ctrlPr>
            </m:dPr>
            <m:e>
              <m:m>
                <m:mPr>
                  <m:mcs>
                    <m:mc>
                      <m:mcPr>
                        <m:count m:val="3"/>
                        <m:mcJc m:val="center"/>
                      </m:mcPr>
                    </m:mc>
                  </m:mcs>
                  <m:ctrlPr>
                    <w:rPr>
                      <w:rFonts w:ascii="Cambria Math" w:hAnsi="Cambria Math" w:cs="Times"/>
                      <w:i/>
                      <w:szCs w:val="28"/>
                    </w:rPr>
                  </m:ctrlPr>
                </m:mPr>
                <m:mr>
                  <m:e>
                    <m:sSub>
                      <m:sSubPr>
                        <m:ctrlPr>
                          <w:rPr>
                            <w:rFonts w:ascii="Cambria Math" w:hAnsi="Cambria Math" w:cs="Times"/>
                            <w:i/>
                            <w:szCs w:val="28"/>
                          </w:rPr>
                        </m:ctrlPr>
                      </m:sSubPr>
                      <m:e>
                        <m:r>
                          <w:rPr>
                            <w:rFonts w:ascii="Cambria Math" w:hAnsi="Cambria Math" w:cs="Times"/>
                            <w:szCs w:val="28"/>
                          </w:rPr>
                          <m:t>A</m:t>
                        </m:r>
                      </m:e>
                      <m:sub>
                        <m:r>
                          <w:rPr>
                            <w:rFonts w:ascii="Cambria Math" w:hAnsi="Cambria Math" w:cs="Times"/>
                            <w:szCs w:val="28"/>
                          </w:rPr>
                          <m:t>300</m:t>
                        </m:r>
                      </m:sub>
                    </m:sSub>
                  </m:e>
                  <m:e>
                    <m:r>
                      <w:rPr>
                        <w:rFonts w:ascii="Cambria Math" w:hAnsi="Cambria Math" w:cs="Times"/>
                        <w:szCs w:val="28"/>
                      </w:rPr>
                      <m:t>⋯</m:t>
                    </m:r>
                  </m:e>
                  <m:e>
                    <m:sSub>
                      <m:sSubPr>
                        <m:ctrlPr>
                          <w:rPr>
                            <w:rFonts w:ascii="Cambria Math" w:hAnsi="Cambria Math" w:cs="Times"/>
                            <w:i/>
                            <w:szCs w:val="28"/>
                          </w:rPr>
                        </m:ctrlPr>
                      </m:sSubPr>
                      <m:e>
                        <m:r>
                          <w:rPr>
                            <w:rFonts w:ascii="Cambria Math" w:hAnsi="Cambria Math" w:cs="Times"/>
                            <w:szCs w:val="28"/>
                          </w:rPr>
                          <m:t>A</m:t>
                        </m:r>
                      </m:e>
                      <m:sub>
                        <m:r>
                          <w:rPr>
                            <w:rFonts w:ascii="Cambria Math" w:hAnsi="Cambria Math" w:cs="Times"/>
                            <w:szCs w:val="28"/>
                          </w:rPr>
                          <m:t>18</m:t>
                        </m:r>
                      </m:sub>
                    </m:sSub>
                  </m:e>
                </m:mr>
                <m:mr>
                  <m:e>
                    <m:r>
                      <w:rPr>
                        <w:rFonts w:ascii="Cambria Math" w:hAnsi="Cambria Math" w:cs="Times"/>
                        <w:szCs w:val="28"/>
                      </w:rPr>
                      <m:t>⋮</m:t>
                    </m:r>
                  </m:e>
                  <m:e>
                    <m:r>
                      <w:rPr>
                        <w:rFonts w:ascii="Cambria Math" w:hAnsi="Cambria Math" w:cs="Times"/>
                        <w:szCs w:val="28"/>
                      </w:rPr>
                      <m:t>⋱</m:t>
                    </m:r>
                  </m:e>
                  <m:e>
                    <m:r>
                      <w:rPr>
                        <w:rFonts w:ascii="Cambria Math" w:hAnsi="Cambria Math" w:cs="Times"/>
                        <w:szCs w:val="28"/>
                      </w:rPr>
                      <m:t>⋮</m:t>
                    </m:r>
                  </m:e>
                </m:mr>
                <m:mr>
                  <m:e>
                    <m:sSub>
                      <m:sSubPr>
                        <m:ctrlPr>
                          <w:rPr>
                            <w:rFonts w:ascii="Cambria Math" w:hAnsi="Cambria Math" w:cs="Times"/>
                            <w:i/>
                            <w:szCs w:val="28"/>
                          </w:rPr>
                        </m:ctrlPr>
                      </m:sSubPr>
                      <m:e>
                        <m:r>
                          <w:rPr>
                            <w:rFonts w:ascii="Cambria Math" w:hAnsi="Cambria Math" w:cs="Times"/>
                            <w:szCs w:val="28"/>
                          </w:rPr>
                          <m:t>A</m:t>
                        </m:r>
                      </m:e>
                      <m:sub>
                        <m:r>
                          <w:rPr>
                            <w:rFonts w:ascii="Cambria Math" w:hAnsi="Cambria Math" w:cs="Times"/>
                            <w:szCs w:val="28"/>
                          </w:rPr>
                          <m:t>3</m:t>
                        </m:r>
                      </m:sub>
                    </m:sSub>
                  </m:e>
                  <m:e>
                    <m:r>
                      <w:rPr>
                        <w:rFonts w:ascii="Cambria Math" w:hAnsi="Cambria Math" w:cs="Times"/>
                        <w:szCs w:val="28"/>
                      </w:rPr>
                      <m:t>⋯</m:t>
                    </m:r>
                  </m:e>
                  <m:e>
                    <m:sSub>
                      <m:sSubPr>
                        <m:ctrlPr>
                          <w:rPr>
                            <w:rFonts w:ascii="Cambria Math" w:hAnsi="Cambria Math" w:cs="Times"/>
                            <w:i/>
                            <w:szCs w:val="28"/>
                          </w:rPr>
                        </m:ctrlPr>
                      </m:sSubPr>
                      <m:e>
                        <m:r>
                          <w:rPr>
                            <w:rFonts w:ascii="Cambria Math" w:hAnsi="Cambria Math" w:cs="Times"/>
                            <w:szCs w:val="28"/>
                          </w:rPr>
                          <m:t>A</m:t>
                        </m:r>
                      </m:e>
                      <m:sub>
                        <m:r>
                          <w:rPr>
                            <w:rFonts w:ascii="Cambria Math" w:hAnsi="Cambria Math" w:cs="Times"/>
                            <w:szCs w:val="28"/>
                          </w:rPr>
                          <m:t>4</m:t>
                        </m:r>
                      </m:sub>
                    </m:sSub>
                  </m:e>
                </m:mr>
              </m:m>
            </m:e>
          </m:d>
        </m:oMath>
      </m:oMathPara>
    </w:p>
    <w:p w:rsidR="006E2A81" w:rsidRPr="00196A88" w:rsidRDefault="006E2A81" w:rsidP="002E7340">
      <w:pPr>
        <w:pStyle w:val="af1"/>
        <w:tabs>
          <w:tab w:val="left" w:pos="0"/>
        </w:tabs>
        <w:ind w:firstLine="709"/>
        <w:rPr>
          <w:szCs w:val="28"/>
          <w:highlight w:val="green"/>
        </w:rPr>
      </w:pPr>
    </w:p>
    <w:p w:rsidR="006E2A81" w:rsidRDefault="005437F9" w:rsidP="002E7340">
      <w:pPr>
        <w:pStyle w:val="af1"/>
        <w:tabs>
          <w:tab w:val="left" w:pos="0"/>
        </w:tabs>
        <w:ind w:firstLine="709"/>
        <w:rPr>
          <w:szCs w:val="28"/>
        </w:rPr>
      </w:pPr>
      <w:r>
        <w:rPr>
          <w:szCs w:val="28"/>
          <w:lang w:val="ru-RU"/>
        </w:rPr>
        <w:t>Матрица состоит из элементов</w:t>
      </w:r>
      <w:r>
        <w:rPr>
          <w:szCs w:val="28"/>
        </w:rPr>
        <w:t xml:space="preserve"> N = n ^ 2 = 400 для всех элементов I (от 1 до N)</w:t>
      </w:r>
      <w:r>
        <w:rPr>
          <w:szCs w:val="28"/>
          <w:lang w:val="ru-RU"/>
        </w:rPr>
        <w:t xml:space="preserve"> </w:t>
      </w:r>
      <w:r w:rsidRPr="00196A88">
        <w:rPr>
          <w:szCs w:val="28"/>
        </w:rPr>
        <w:t>расстоянии (d)</w:t>
      </w:r>
      <w:r>
        <w:rPr>
          <w:szCs w:val="28"/>
          <w:lang w:val="ru-RU"/>
        </w:rPr>
        <w:t xml:space="preserve"> между</w:t>
      </w:r>
      <w:r w:rsidR="006E2A81" w:rsidRPr="00196A88">
        <w:rPr>
          <w:szCs w:val="28"/>
        </w:rPr>
        <w:t xml:space="preserve"> </w:t>
      </w:r>
      <w:r>
        <w:rPr>
          <w:szCs w:val="28"/>
        </w:rPr>
        <w:t>ближайшими элементами</w:t>
      </w:r>
      <w:r w:rsidR="006E2A81" w:rsidRPr="00196A88">
        <w:rPr>
          <w:szCs w:val="28"/>
        </w:rPr>
        <w:t>.</w:t>
      </w:r>
    </w:p>
    <w:p w:rsidR="00E0660D" w:rsidRPr="00196A88" w:rsidRDefault="00E0660D" w:rsidP="002E7340">
      <w:pPr>
        <w:pStyle w:val="af1"/>
        <w:tabs>
          <w:tab w:val="left" w:pos="0"/>
        </w:tabs>
        <w:ind w:firstLine="709"/>
        <w:rPr>
          <w:szCs w:val="28"/>
        </w:rPr>
      </w:pPr>
    </w:p>
    <w:p w:rsidR="006E2A81" w:rsidRPr="001319CB" w:rsidRDefault="00484422" w:rsidP="002E7340">
      <w:pPr>
        <w:rPr>
          <w:rFonts w:eastAsiaTheme="minorEastAsia"/>
          <w:sz w:val="28"/>
        </w:rPr>
      </w:pPr>
      <m:oMathPara>
        <m:oMath>
          <m:eqArr>
            <m:eqArrPr>
              <m:maxDist m:val="on"/>
              <m:ctrlPr>
                <w:rPr>
                  <w:rFonts w:ascii="Cambria Math" w:eastAsiaTheme="minorEastAsia" w:hAnsi="Cambria Math"/>
                  <w:b/>
                  <w:i/>
                  <w:sz w:val="28"/>
                  <w:szCs w:val="28"/>
                </w:rPr>
              </m:ctrlPr>
            </m:eqArrPr>
            <m:e>
              <m:sSubSup>
                <m:sSubSupPr>
                  <m:ctrlPr>
                    <w:rPr>
                      <w:rFonts w:ascii="Cambria Math" w:hAnsi="Cambria Math" w:cs="Times"/>
                      <w:i/>
                      <w:sz w:val="28"/>
                      <w:szCs w:val="28"/>
                    </w:rPr>
                  </m:ctrlPr>
                </m:sSubSupPr>
                <m:e>
                  <m:r>
                    <w:rPr>
                      <w:rFonts w:ascii="Cambria Math" w:hAnsi="Cambria Math" w:cs="Times"/>
                      <w:sz w:val="28"/>
                      <w:szCs w:val="28"/>
                    </w:rPr>
                    <m:t>A</m:t>
                  </m:r>
                </m:e>
                <m:sub>
                  <m:r>
                    <w:rPr>
                      <w:rFonts w:ascii="Cambria Math" w:hAnsi="Cambria Math" w:cs="Times"/>
                      <w:sz w:val="28"/>
                      <w:szCs w:val="28"/>
                    </w:rPr>
                    <m:t>i</m:t>
                  </m:r>
                </m:sub>
                <m:sup>
                  <m:r>
                    <w:rPr>
                      <w:rFonts w:ascii="Cambria Math" w:hAnsi="Cambria Math" w:cs="Times"/>
                      <w:sz w:val="28"/>
                      <w:szCs w:val="28"/>
                    </w:rPr>
                    <m:t>d</m:t>
                  </m:r>
                </m:sup>
              </m:sSubSup>
              <m:r>
                <w:rPr>
                  <w:rFonts w:ascii="Cambria Math" w:hAnsi="Cambria Math" w:cs="Times"/>
                  <w:sz w:val="28"/>
                  <w:szCs w:val="28"/>
                </w:rPr>
                <m:t>=</m:t>
              </m:r>
              <m:d>
                <m:dPr>
                  <m:begChr m:val="{"/>
                  <m:endChr m:val="}"/>
                  <m:ctrlPr>
                    <w:rPr>
                      <w:rFonts w:ascii="Cambria Math" w:hAnsi="Cambria Math" w:cs="Times"/>
                      <w:i/>
                      <w:sz w:val="28"/>
                      <w:szCs w:val="28"/>
                    </w:rPr>
                  </m:ctrlPr>
                </m:dPr>
                <m:e>
                  <m:r>
                    <w:rPr>
                      <w:rFonts w:ascii="Cambria Math" w:hAnsi="Cambria Math" w:cs="Times"/>
                      <w:sz w:val="28"/>
                      <w:szCs w:val="28"/>
                    </w:rPr>
                    <m:t>…</m:t>
                  </m:r>
                </m:e>
              </m:d>
              <m:r>
                <w:rPr>
                  <w:rFonts w:ascii="Cambria Math" w:hAnsi="Cambria Math" w:cs="Times"/>
                  <w:sz w:val="28"/>
                  <w:szCs w:val="28"/>
                </w:rPr>
                <m:t>,     1 ≤d ≤</m:t>
              </m:r>
              <m:d>
                <m:dPr>
                  <m:ctrlPr>
                    <w:rPr>
                      <w:rFonts w:ascii="Cambria Math" w:hAnsi="Cambria Math" w:cs="Times"/>
                      <w:i/>
                      <w:sz w:val="28"/>
                      <w:szCs w:val="28"/>
                    </w:rPr>
                  </m:ctrlPr>
                </m:dPr>
                <m:e>
                  <m:r>
                    <w:rPr>
                      <w:rFonts w:ascii="Cambria Math" w:hAnsi="Cambria Math" w:cs="Times"/>
                      <w:sz w:val="28"/>
                      <w:szCs w:val="28"/>
                    </w:rPr>
                    <m:t>n-1</m:t>
                  </m:r>
                </m:e>
              </m:d>
              <m:r>
                <w:rPr>
                  <w:rFonts w:ascii="Cambria Math" w:hAnsi="Cambria Math" w:cs="Times"/>
                  <w:sz w:val="28"/>
                  <w:szCs w:val="28"/>
                </w:rPr>
                <m:t xml:space="preserve">,     n,N ∈ </m:t>
              </m:r>
              <m:r>
                <m:rPr>
                  <m:sty m:val="b"/>
                </m:rPr>
                <w:rPr>
                  <w:rFonts w:ascii="Cambria Math" w:hAnsi="Cambria Math" w:cs="Times"/>
                  <w:sz w:val="28"/>
                  <w:szCs w:val="28"/>
                </w:rPr>
                <m:t>Ζ,</m:t>
              </m:r>
              <m:r>
                <w:rPr>
                  <w:rFonts w:ascii="Cambria Math" w:hAnsi="Cambria Math" w:cs="Times"/>
                  <w:sz w:val="28"/>
                  <w:szCs w:val="28"/>
                </w:rPr>
                <m:t>#</m:t>
              </m:r>
              <m:d>
                <m:dPr>
                  <m:ctrlPr>
                    <w:rPr>
                      <w:rFonts w:ascii="Cambria Math" w:eastAsiaTheme="minorEastAsia" w:hAnsi="Cambria Math"/>
                      <w:b/>
                      <w:i/>
                      <w:sz w:val="28"/>
                      <w:szCs w:val="28"/>
                    </w:rPr>
                  </m:ctrlPr>
                </m:dPr>
                <m:e>
                  <m:r>
                    <m:rPr>
                      <m:sty m:val="p"/>
                    </m:rPr>
                    <w:rPr>
                      <w:rFonts w:ascii="Cambria Math" w:eastAsiaTheme="minorEastAsia" w:hAnsi="Cambria Math"/>
                      <w:sz w:val="28"/>
                      <w:szCs w:val="28"/>
                    </w:rPr>
                    <m:t>23</m:t>
                  </m:r>
                </m:e>
              </m:d>
              <m:ctrlPr>
                <w:rPr>
                  <w:rFonts w:ascii="Cambria Math" w:hAnsi="Cambria Math" w:cs="Times"/>
                  <w:i/>
                  <w:sz w:val="28"/>
                  <w:szCs w:val="28"/>
                </w:rPr>
              </m:ctrlPr>
            </m:e>
          </m:eqArr>
        </m:oMath>
      </m:oMathPara>
    </w:p>
    <w:p w:rsidR="006E2A81" w:rsidRPr="00196A88" w:rsidRDefault="006E2A81" w:rsidP="002E7340">
      <w:pPr>
        <w:pStyle w:val="af1"/>
        <w:spacing w:before="177"/>
        <w:ind w:right="174"/>
        <w:rPr>
          <w:rFonts w:ascii="Times" w:hAnsi="Times" w:cs="Times"/>
          <w:b/>
          <w:bCs/>
          <w:szCs w:val="28"/>
        </w:rPr>
      </w:pPr>
    </w:p>
    <w:p w:rsidR="006E2A81" w:rsidRDefault="006E2A81" w:rsidP="008B10E0">
      <w:pPr>
        <w:pStyle w:val="af1"/>
        <w:tabs>
          <w:tab w:val="left" w:pos="0"/>
        </w:tabs>
        <w:ind w:firstLine="0"/>
        <w:rPr>
          <w:szCs w:val="28"/>
        </w:rPr>
      </w:pPr>
      <w:r w:rsidRPr="00196A88">
        <w:rPr>
          <w:szCs w:val="28"/>
        </w:rPr>
        <w:t>где d (расстояние Чебышева) можно найти по стандартным координатам.</w:t>
      </w:r>
    </w:p>
    <w:p w:rsidR="00E0660D" w:rsidRPr="00196A88" w:rsidRDefault="00E0660D" w:rsidP="002E7340">
      <w:pPr>
        <w:pStyle w:val="af1"/>
        <w:tabs>
          <w:tab w:val="left" w:pos="0"/>
        </w:tabs>
        <w:ind w:firstLine="709"/>
        <w:rPr>
          <w:szCs w:val="28"/>
        </w:rPr>
      </w:pPr>
    </w:p>
    <w:p w:rsidR="006E2A81" w:rsidRPr="001319CB" w:rsidRDefault="00484422" w:rsidP="002E7340">
      <w:pPr>
        <w:rPr>
          <w:rFonts w:eastAsiaTheme="minorEastAsia"/>
          <w:sz w:val="28"/>
          <w:szCs w:val="28"/>
        </w:rPr>
      </w:pPr>
      <m:oMathPara>
        <m:oMath>
          <m:eqArr>
            <m:eqArrPr>
              <m:maxDist m:val="on"/>
              <m:ctrlPr>
                <w:rPr>
                  <w:rFonts w:ascii="Cambria Math" w:hAnsi="Cambria Math" w:cs="Times"/>
                  <w:i/>
                  <w:sz w:val="28"/>
                  <w:szCs w:val="28"/>
                </w:rPr>
              </m:ctrlPr>
            </m:eqArrPr>
            <m:e>
              <m:r>
                <w:rPr>
                  <w:rFonts w:ascii="Cambria Math" w:hAnsi="Cambria Math" w:cs="Times"/>
                  <w:sz w:val="28"/>
                  <w:szCs w:val="28"/>
                </w:rPr>
                <m:t>d</m:t>
              </m:r>
              <m:d>
                <m:dPr>
                  <m:ctrlPr>
                    <w:rPr>
                      <w:rFonts w:ascii="Cambria Math" w:hAnsi="Cambria Math" w:cs="Times"/>
                      <w:i/>
                      <w:sz w:val="28"/>
                      <w:szCs w:val="28"/>
                    </w:rPr>
                  </m:ctrlPr>
                </m:dPr>
                <m:e>
                  <m:r>
                    <w:rPr>
                      <w:rFonts w:ascii="Cambria Math" w:hAnsi="Cambria Math" w:cs="Times"/>
                      <w:sz w:val="28"/>
                      <w:szCs w:val="28"/>
                    </w:rPr>
                    <m:t>x,y</m:t>
                  </m:r>
                </m:e>
              </m:d>
              <m:r>
                <w:rPr>
                  <w:rFonts w:ascii="Cambria Math" w:hAnsi="Cambria Math" w:cs="Times"/>
                  <w:sz w:val="28"/>
                  <w:szCs w:val="28"/>
                </w:rPr>
                <m:t>≔ma</m:t>
              </m:r>
              <m:sSub>
                <m:sSubPr>
                  <m:ctrlPr>
                    <w:rPr>
                      <w:rFonts w:ascii="Cambria Math" w:hAnsi="Cambria Math" w:cs="Times"/>
                      <w:i/>
                      <w:sz w:val="28"/>
                      <w:szCs w:val="28"/>
                    </w:rPr>
                  </m:ctrlPr>
                </m:sSubPr>
                <m:e>
                  <m:r>
                    <w:rPr>
                      <w:rFonts w:ascii="Cambria Math" w:hAnsi="Cambria Math" w:cs="Times"/>
                      <w:sz w:val="28"/>
                      <w:szCs w:val="28"/>
                    </w:rPr>
                    <m:t>x</m:t>
                  </m:r>
                </m:e>
                <m:sub>
                  <m:r>
                    <w:rPr>
                      <w:rFonts w:ascii="Cambria Math" w:hAnsi="Cambria Math" w:cs="Times"/>
                      <w:sz w:val="28"/>
                      <w:szCs w:val="28"/>
                    </w:rPr>
                    <m:t>i</m:t>
                  </m:r>
                </m:sub>
              </m:sSub>
              <m:d>
                <m:dPr>
                  <m:ctrlPr>
                    <w:rPr>
                      <w:rFonts w:ascii="Cambria Math" w:hAnsi="Cambria Math" w:cs="Times"/>
                      <w:i/>
                      <w:sz w:val="28"/>
                      <w:szCs w:val="28"/>
                    </w:rPr>
                  </m:ctrlPr>
                </m:dPr>
                <m:e>
                  <m:d>
                    <m:dPr>
                      <m:begChr m:val="|"/>
                      <m:endChr m:val="|"/>
                      <m:ctrlPr>
                        <w:rPr>
                          <w:rFonts w:ascii="Cambria Math" w:hAnsi="Cambria Math" w:cs="Times"/>
                          <w:i/>
                          <w:sz w:val="28"/>
                          <w:szCs w:val="28"/>
                        </w:rPr>
                      </m:ctrlPr>
                    </m:dPr>
                    <m:e>
                      <m:sSub>
                        <m:sSubPr>
                          <m:ctrlPr>
                            <w:rPr>
                              <w:rFonts w:ascii="Cambria Math" w:hAnsi="Cambria Math" w:cs="Times"/>
                              <w:i/>
                              <w:sz w:val="28"/>
                              <w:szCs w:val="28"/>
                            </w:rPr>
                          </m:ctrlPr>
                        </m:sSubPr>
                        <m:e>
                          <m:r>
                            <w:rPr>
                              <w:rFonts w:ascii="Cambria Math" w:hAnsi="Cambria Math" w:cs="Times"/>
                              <w:sz w:val="28"/>
                              <w:szCs w:val="28"/>
                            </w:rPr>
                            <m:t>x</m:t>
                          </m:r>
                        </m:e>
                        <m:sub>
                          <m:r>
                            <w:rPr>
                              <w:rFonts w:ascii="Cambria Math" w:hAnsi="Cambria Math" w:cs="Times"/>
                              <w:sz w:val="28"/>
                              <w:szCs w:val="28"/>
                            </w:rPr>
                            <m:t>i</m:t>
                          </m:r>
                        </m:sub>
                      </m:sSub>
                      <m:r>
                        <w:rPr>
                          <w:rFonts w:ascii="Cambria Math" w:hAnsi="Cambria Math" w:cs="Times"/>
                          <w:sz w:val="28"/>
                          <w:szCs w:val="28"/>
                        </w:rPr>
                        <m:t xml:space="preserve">- </m:t>
                      </m:r>
                      <m:sSub>
                        <m:sSubPr>
                          <m:ctrlPr>
                            <w:rPr>
                              <w:rFonts w:ascii="Cambria Math" w:hAnsi="Cambria Math" w:cs="Times"/>
                              <w:i/>
                              <w:sz w:val="28"/>
                              <w:szCs w:val="28"/>
                            </w:rPr>
                          </m:ctrlPr>
                        </m:sSubPr>
                        <m:e>
                          <m:r>
                            <w:rPr>
                              <w:rFonts w:ascii="Cambria Math" w:hAnsi="Cambria Math" w:cs="Times"/>
                              <w:sz w:val="28"/>
                              <w:szCs w:val="28"/>
                            </w:rPr>
                            <m:t>y</m:t>
                          </m:r>
                        </m:e>
                        <m:sub>
                          <m:r>
                            <w:rPr>
                              <w:rFonts w:ascii="Cambria Math" w:hAnsi="Cambria Math" w:cs="Times"/>
                              <w:sz w:val="28"/>
                              <w:szCs w:val="28"/>
                            </w:rPr>
                            <m:t>i</m:t>
                          </m:r>
                        </m:sub>
                      </m:sSub>
                    </m:e>
                  </m:d>
                </m:e>
              </m:d>
              <m:r>
                <w:rPr>
                  <w:rFonts w:ascii="Cambria Math" w:hAnsi="Cambria Math" w:cs="Times"/>
                  <w:sz w:val="28"/>
                  <w:szCs w:val="28"/>
                </w:rPr>
                <m:t>#</m:t>
              </m:r>
              <m:d>
                <m:dPr>
                  <m:ctrlPr>
                    <w:rPr>
                      <w:rFonts w:ascii="Cambria Math" w:hAnsi="Cambria Math" w:cs="Times"/>
                      <w:i/>
                      <w:sz w:val="28"/>
                      <w:szCs w:val="28"/>
                    </w:rPr>
                  </m:ctrlPr>
                </m:dPr>
                <m:e>
                  <m:r>
                    <w:rPr>
                      <w:rFonts w:ascii="Cambria Math" w:hAnsi="Cambria Math" w:cs="Times"/>
                      <w:sz w:val="28"/>
                      <w:szCs w:val="28"/>
                    </w:rPr>
                    <m:t>24</m:t>
                  </m:r>
                </m:e>
              </m:d>
            </m:e>
          </m:eqArr>
        </m:oMath>
      </m:oMathPara>
    </w:p>
    <w:p w:rsidR="006E2A81" w:rsidRPr="00196A88" w:rsidRDefault="006E2A81" w:rsidP="002E7340">
      <w:pPr>
        <w:pStyle w:val="af1"/>
        <w:spacing w:before="177"/>
        <w:ind w:right="174"/>
        <w:rPr>
          <w:rFonts w:ascii="Times" w:hAnsi="Times" w:cs="Times"/>
          <w:szCs w:val="28"/>
        </w:rPr>
      </w:pPr>
    </w:p>
    <w:p w:rsidR="006E2A81" w:rsidRPr="00196A88" w:rsidRDefault="006E2A81" w:rsidP="002E7340">
      <w:pPr>
        <w:pStyle w:val="af1"/>
        <w:tabs>
          <w:tab w:val="left" w:pos="0"/>
        </w:tabs>
        <w:ind w:firstLine="709"/>
        <w:rPr>
          <w:szCs w:val="28"/>
          <w:lang w:eastAsia="ar-SA"/>
        </w:rPr>
      </w:pPr>
      <w:r w:rsidRPr="00196A88">
        <w:rPr>
          <w:szCs w:val="28"/>
        </w:rPr>
        <w:t xml:space="preserve">Например - </w:t>
      </w:r>
      <w:r w:rsidRPr="00196A88">
        <w:rPr>
          <w:rFonts w:ascii="Times" w:hAnsi="Times" w:cs="Times"/>
          <w:spacing w:val="3"/>
          <w:szCs w:val="28"/>
        </w:rPr>
        <w:t xml:space="preserve"> </w:t>
      </w:r>
      <w:r w:rsidRPr="00196A88">
        <w:rPr>
          <w:i/>
          <w:spacing w:val="3"/>
          <w:szCs w:val="28"/>
        </w:rPr>
        <w:t>A</w:t>
      </w:r>
      <w:r w:rsidRPr="00196A88">
        <w:rPr>
          <w:i/>
          <w:spacing w:val="3"/>
          <w:szCs w:val="28"/>
          <w:vertAlign w:val="subscript"/>
        </w:rPr>
        <w:t>i</w:t>
      </w:r>
      <w:r w:rsidRPr="00196A88">
        <w:rPr>
          <w:spacing w:val="3"/>
          <w:szCs w:val="28"/>
          <w:vertAlign w:val="superscript"/>
        </w:rPr>
        <w:t>1</w:t>
      </w:r>
      <w:r w:rsidRPr="00196A88">
        <w:rPr>
          <w:spacing w:val="-10"/>
          <w:szCs w:val="28"/>
        </w:rPr>
        <w:t xml:space="preserve"> </w:t>
      </w:r>
      <w:r w:rsidRPr="00196A88">
        <w:rPr>
          <w:szCs w:val="28"/>
        </w:rPr>
        <w:t>=</w:t>
      </w:r>
      <w:r w:rsidRPr="00196A88">
        <w:rPr>
          <w:spacing w:val="38"/>
          <w:szCs w:val="28"/>
        </w:rPr>
        <w:t xml:space="preserve"> </w:t>
      </w:r>
      <w:r w:rsidRPr="00196A88">
        <w:rPr>
          <w:i/>
          <w:spacing w:val="5"/>
          <w:szCs w:val="28"/>
        </w:rPr>
        <w:t>a</w:t>
      </w:r>
      <w:r w:rsidRPr="00196A88">
        <w:rPr>
          <w:i/>
          <w:spacing w:val="5"/>
          <w:szCs w:val="28"/>
          <w:vertAlign w:val="subscript"/>
        </w:rPr>
        <w:t>NW</w:t>
      </w:r>
      <w:r w:rsidRPr="00196A88">
        <w:rPr>
          <w:i/>
          <w:spacing w:val="-33"/>
          <w:szCs w:val="28"/>
        </w:rPr>
        <w:t xml:space="preserve"> </w:t>
      </w:r>
      <w:r w:rsidRPr="00196A88">
        <w:rPr>
          <w:i/>
          <w:szCs w:val="28"/>
        </w:rPr>
        <w:t>,</w:t>
      </w:r>
      <w:r w:rsidRPr="00196A88">
        <w:rPr>
          <w:i/>
          <w:spacing w:val="-32"/>
          <w:szCs w:val="28"/>
        </w:rPr>
        <w:t xml:space="preserve"> </w:t>
      </w:r>
      <w:r w:rsidRPr="00196A88">
        <w:rPr>
          <w:i/>
          <w:szCs w:val="28"/>
        </w:rPr>
        <w:t>a</w:t>
      </w:r>
      <w:r w:rsidRPr="00196A88">
        <w:rPr>
          <w:i/>
          <w:szCs w:val="28"/>
          <w:vertAlign w:val="subscript"/>
        </w:rPr>
        <w:t>N</w:t>
      </w:r>
      <w:r w:rsidRPr="00196A88">
        <w:rPr>
          <w:i/>
          <w:spacing w:val="-38"/>
          <w:szCs w:val="28"/>
        </w:rPr>
        <w:t xml:space="preserve"> </w:t>
      </w:r>
      <w:r w:rsidRPr="00196A88">
        <w:rPr>
          <w:i/>
          <w:szCs w:val="28"/>
        </w:rPr>
        <w:t>,</w:t>
      </w:r>
      <w:r w:rsidRPr="00196A88">
        <w:rPr>
          <w:i/>
          <w:spacing w:val="-32"/>
          <w:szCs w:val="28"/>
        </w:rPr>
        <w:t xml:space="preserve"> </w:t>
      </w:r>
      <w:r w:rsidRPr="00196A88">
        <w:rPr>
          <w:i/>
          <w:spacing w:val="8"/>
          <w:szCs w:val="28"/>
        </w:rPr>
        <w:t>a</w:t>
      </w:r>
      <w:r w:rsidRPr="00196A88">
        <w:rPr>
          <w:i/>
          <w:spacing w:val="8"/>
          <w:szCs w:val="28"/>
          <w:vertAlign w:val="subscript"/>
        </w:rPr>
        <w:t>NE</w:t>
      </w:r>
      <w:r w:rsidRPr="00196A88">
        <w:rPr>
          <w:i/>
          <w:spacing w:val="8"/>
          <w:szCs w:val="28"/>
        </w:rPr>
        <w:t>,</w:t>
      </w:r>
      <w:r w:rsidRPr="00196A88">
        <w:rPr>
          <w:i/>
          <w:spacing w:val="-31"/>
          <w:szCs w:val="28"/>
        </w:rPr>
        <w:t xml:space="preserve"> </w:t>
      </w:r>
      <w:r w:rsidRPr="00196A88">
        <w:rPr>
          <w:i/>
          <w:szCs w:val="28"/>
        </w:rPr>
        <w:t>a</w:t>
      </w:r>
      <w:r w:rsidRPr="00196A88">
        <w:rPr>
          <w:i/>
          <w:szCs w:val="28"/>
          <w:vertAlign w:val="subscript"/>
        </w:rPr>
        <w:t>W</w:t>
      </w:r>
      <w:r w:rsidRPr="00196A88">
        <w:rPr>
          <w:i/>
          <w:spacing w:val="-33"/>
          <w:szCs w:val="28"/>
        </w:rPr>
        <w:t xml:space="preserve"> </w:t>
      </w:r>
      <w:r w:rsidRPr="00196A88">
        <w:rPr>
          <w:i/>
          <w:szCs w:val="28"/>
        </w:rPr>
        <w:t>,</w:t>
      </w:r>
      <w:r w:rsidRPr="00196A88">
        <w:rPr>
          <w:i/>
          <w:spacing w:val="-32"/>
          <w:szCs w:val="28"/>
        </w:rPr>
        <w:t xml:space="preserve"> </w:t>
      </w:r>
      <w:r w:rsidRPr="00196A88">
        <w:rPr>
          <w:i/>
          <w:spacing w:val="5"/>
          <w:szCs w:val="28"/>
        </w:rPr>
        <w:t>a</w:t>
      </w:r>
      <w:r w:rsidRPr="00196A88">
        <w:rPr>
          <w:i/>
          <w:spacing w:val="5"/>
          <w:szCs w:val="28"/>
          <w:vertAlign w:val="subscript"/>
        </w:rPr>
        <w:t>E</w:t>
      </w:r>
      <w:r w:rsidRPr="00196A88">
        <w:rPr>
          <w:i/>
          <w:spacing w:val="5"/>
          <w:szCs w:val="28"/>
        </w:rPr>
        <w:t>,</w:t>
      </w:r>
      <w:r w:rsidRPr="00196A88">
        <w:rPr>
          <w:i/>
          <w:spacing w:val="-32"/>
          <w:szCs w:val="28"/>
        </w:rPr>
        <w:t xml:space="preserve"> </w:t>
      </w:r>
      <w:r w:rsidRPr="00196A88">
        <w:rPr>
          <w:i/>
          <w:spacing w:val="2"/>
          <w:szCs w:val="28"/>
        </w:rPr>
        <w:t>a</w:t>
      </w:r>
      <w:r w:rsidRPr="00196A88">
        <w:rPr>
          <w:i/>
          <w:spacing w:val="2"/>
          <w:szCs w:val="28"/>
          <w:vertAlign w:val="subscript"/>
        </w:rPr>
        <w:t>SW</w:t>
      </w:r>
      <w:r w:rsidRPr="00196A88">
        <w:rPr>
          <w:i/>
          <w:spacing w:val="-33"/>
          <w:szCs w:val="28"/>
        </w:rPr>
        <w:t xml:space="preserve"> </w:t>
      </w:r>
      <w:r w:rsidRPr="00196A88">
        <w:rPr>
          <w:i/>
          <w:szCs w:val="28"/>
        </w:rPr>
        <w:t>,</w:t>
      </w:r>
      <w:r w:rsidRPr="00196A88">
        <w:rPr>
          <w:i/>
          <w:spacing w:val="-31"/>
          <w:szCs w:val="28"/>
        </w:rPr>
        <w:t xml:space="preserve"> </w:t>
      </w:r>
      <w:r w:rsidRPr="00196A88">
        <w:rPr>
          <w:i/>
          <w:spacing w:val="5"/>
          <w:szCs w:val="28"/>
        </w:rPr>
        <w:t>a</w:t>
      </w:r>
      <w:r w:rsidRPr="00196A88">
        <w:rPr>
          <w:i/>
          <w:spacing w:val="5"/>
          <w:szCs w:val="28"/>
          <w:vertAlign w:val="subscript"/>
        </w:rPr>
        <w:t>S</w:t>
      </w:r>
      <w:r w:rsidRPr="00196A88">
        <w:rPr>
          <w:i/>
          <w:spacing w:val="5"/>
          <w:szCs w:val="28"/>
        </w:rPr>
        <w:t>,</w:t>
      </w:r>
      <w:r w:rsidRPr="00196A88">
        <w:rPr>
          <w:i/>
          <w:spacing w:val="-32"/>
          <w:szCs w:val="28"/>
        </w:rPr>
        <w:t xml:space="preserve"> </w:t>
      </w:r>
      <w:r w:rsidRPr="00196A88">
        <w:rPr>
          <w:i/>
          <w:spacing w:val="2"/>
          <w:szCs w:val="28"/>
        </w:rPr>
        <w:t>a</w:t>
      </w:r>
      <w:r w:rsidRPr="00196A88">
        <w:rPr>
          <w:i/>
          <w:spacing w:val="2"/>
          <w:szCs w:val="28"/>
          <w:vertAlign w:val="subscript"/>
        </w:rPr>
        <w:t>SE</w:t>
      </w:r>
      <w:r w:rsidRPr="00196A88">
        <w:rPr>
          <w:rFonts w:ascii="Times" w:hAnsi="Times" w:cs="Times"/>
          <w:i/>
          <w:spacing w:val="2"/>
          <w:szCs w:val="28"/>
        </w:rPr>
        <w:t xml:space="preserve"> </w:t>
      </w:r>
      <w:r w:rsidR="005437F9">
        <w:rPr>
          <w:szCs w:val="28"/>
        </w:rPr>
        <w:t xml:space="preserve"> - это набор ближайших </w:t>
      </w:r>
      <w:r w:rsidRPr="00196A88">
        <w:rPr>
          <w:szCs w:val="28"/>
        </w:rPr>
        <w:t>элементов или элементов, расположенных на расстоянии Чебышева в исходной матриц</w:t>
      </w:r>
      <w:r w:rsidRPr="00196A88">
        <w:rPr>
          <w:szCs w:val="28"/>
          <w:lang w:eastAsia="ar-SA"/>
        </w:rPr>
        <w:t xml:space="preserve">е.  </w:t>
      </w:r>
      <w:r w:rsidR="005437F9" w:rsidRPr="005437F9">
        <w:rPr>
          <w:szCs w:val="28"/>
          <w:lang w:eastAsia="ar-SA"/>
        </w:rPr>
        <w:t xml:space="preserve">Результаты моделирования показывают, что даже если форма фотоэлемента не является квадратной (например, шестиугольной, треугольной и т.д.) или на панели </w:t>
      </w:r>
      <w:r w:rsidR="005437F9">
        <w:rPr>
          <w:szCs w:val="28"/>
          <w:lang w:val="ru-RU" w:eastAsia="ar-SA"/>
        </w:rPr>
        <w:t xml:space="preserve">не </w:t>
      </w:r>
      <w:r w:rsidR="005437F9" w:rsidRPr="005437F9">
        <w:rPr>
          <w:szCs w:val="28"/>
          <w:lang w:eastAsia="ar-SA"/>
        </w:rPr>
        <w:t>присутству</w:t>
      </w:r>
      <w:r w:rsidR="005437F9">
        <w:rPr>
          <w:szCs w:val="28"/>
          <w:lang w:eastAsia="ar-SA"/>
        </w:rPr>
        <w:t xml:space="preserve">ют </w:t>
      </w:r>
      <w:r w:rsidR="005437F9">
        <w:rPr>
          <w:szCs w:val="28"/>
          <w:lang w:val="ru-RU" w:eastAsia="ar-SA"/>
        </w:rPr>
        <w:t>ФЭП</w:t>
      </w:r>
      <w:r w:rsidR="005437F9" w:rsidRPr="005437F9">
        <w:rPr>
          <w:szCs w:val="28"/>
          <w:lang w:eastAsia="ar-SA"/>
        </w:rPr>
        <w:t>, оптимизационный алгоритм все равно успешно решает эту задачу.</w:t>
      </w:r>
    </w:p>
    <w:p w:rsidR="008B10E0" w:rsidRPr="008B10E0" w:rsidRDefault="005437F9" w:rsidP="008B10E0">
      <w:pPr>
        <w:pStyle w:val="af1"/>
        <w:tabs>
          <w:tab w:val="left" w:pos="0"/>
        </w:tabs>
        <w:ind w:firstLine="709"/>
        <w:rPr>
          <w:szCs w:val="28"/>
          <w:lang w:val="ru-RU" w:eastAsia="ar-SA"/>
        </w:rPr>
      </w:pPr>
      <w:r w:rsidRPr="005437F9">
        <w:rPr>
          <w:szCs w:val="28"/>
          <w:lang w:eastAsia="ar-SA"/>
        </w:rPr>
        <w:t>Геометрия окончательной матрицы должна быть такой, чтобы затененные элементы были равномерно распределены по всей схеме. Расстояние между ближайшими соседними элементами не должно быть менее четырех расстояний Чебышева. Поэтому, в зависимости от размера PV-массива, расстояние может быть увеличено. Для случая n = 20, максимальное расстояние, на котором ближайшие соседние элементы могут разойтись от переупорядоченной матрицы, составляет четыре. Это обеспечивает равномерное распределение фотоэлементов по всей панели во всех направлениях. В итоговой матрице смещение должно быть выполнено таким образом, чтобы это условие выполнялось для каждого элемента i</w:t>
      </w:r>
    </w:p>
    <w:p w:rsidR="00E0660D" w:rsidRPr="00196A88" w:rsidRDefault="00E0660D" w:rsidP="002E7340">
      <w:pPr>
        <w:pStyle w:val="af1"/>
        <w:tabs>
          <w:tab w:val="left" w:pos="0"/>
        </w:tabs>
        <w:ind w:firstLine="709"/>
        <w:rPr>
          <w:szCs w:val="28"/>
        </w:rPr>
      </w:pPr>
    </w:p>
    <w:p w:rsidR="006E2A81" w:rsidRPr="001319CB" w:rsidRDefault="00484422" w:rsidP="002E7340">
      <w:pPr>
        <w:rPr>
          <w:rFonts w:eastAsiaTheme="minorEastAsia"/>
          <w:sz w:val="28"/>
          <w:lang w:val="en-US"/>
        </w:rPr>
      </w:pPr>
      <m:oMathPara>
        <m:oMath>
          <m:eqArr>
            <m:eqArrPr>
              <m:maxDist m:val="on"/>
              <m:ctrlPr>
                <w:rPr>
                  <w:rFonts w:ascii="Cambria Math" w:eastAsiaTheme="minorEastAsia" w:hAnsi="Cambria Math"/>
                  <w:i/>
                  <w:sz w:val="28"/>
                  <w:lang w:val="en-US"/>
                </w:rPr>
              </m:ctrlPr>
            </m:eqArrPr>
            <m:e>
              <m:sSubSup>
                <m:sSubSupPr>
                  <m:ctrlPr>
                    <w:rPr>
                      <w:rFonts w:ascii="Cambria Math" w:eastAsiaTheme="minorEastAsia" w:hAnsi="Cambria Math"/>
                      <w:i/>
                      <w:sz w:val="28"/>
                      <w:lang w:val="en-US"/>
                    </w:rPr>
                  </m:ctrlPr>
                </m:sSubSupPr>
                <m:e>
                  <m:r>
                    <w:rPr>
                      <w:rFonts w:ascii="Cambria Math" w:eastAsiaTheme="minorEastAsia" w:hAnsi="Cambria Math"/>
                      <w:sz w:val="28"/>
                      <w:lang w:val="en-US"/>
                    </w:rPr>
                    <m:t>B</m:t>
                  </m:r>
                </m:e>
                <m:sub>
                  <m:r>
                    <w:rPr>
                      <w:rFonts w:ascii="Cambria Math" w:eastAsiaTheme="minorEastAsia" w:hAnsi="Cambria Math"/>
                      <w:sz w:val="28"/>
                      <w:lang w:val="en-US"/>
                    </w:rPr>
                    <m:t>i</m:t>
                  </m:r>
                </m:sub>
                <m:sup>
                  <m:d>
                    <m:dPr>
                      <m:ctrlPr>
                        <w:rPr>
                          <w:rFonts w:ascii="Cambria Math" w:eastAsiaTheme="minorEastAsia" w:hAnsi="Cambria Math"/>
                          <w:i/>
                          <w:sz w:val="28"/>
                          <w:lang w:val="en-US"/>
                        </w:rPr>
                      </m:ctrlPr>
                    </m:dPr>
                    <m:e>
                      <m:r>
                        <w:rPr>
                          <w:rFonts w:ascii="Cambria Math" w:eastAsiaTheme="minorEastAsia" w:hAnsi="Cambria Math"/>
                          <w:sz w:val="28"/>
                          <w:lang w:val="en-US"/>
                        </w:rPr>
                        <m:t>1,2,3</m:t>
                      </m:r>
                    </m:e>
                  </m:d>
                </m:sup>
              </m:sSubSup>
              <m:r>
                <w:rPr>
                  <w:rFonts w:ascii="Cambria Math" w:eastAsiaTheme="minorEastAsia" w:hAnsi="Cambria Math"/>
                  <w:sz w:val="28"/>
                  <w:lang w:val="en-US"/>
                </w:rPr>
                <m:t>|b∈</m:t>
              </m:r>
              <m:sSubSup>
                <m:sSubSupPr>
                  <m:ctrlPr>
                    <w:rPr>
                      <w:rFonts w:ascii="Cambria Math" w:eastAsiaTheme="minorEastAsia" w:hAnsi="Cambria Math"/>
                      <w:i/>
                      <w:sz w:val="28"/>
                      <w:lang w:val="en-US"/>
                    </w:rPr>
                  </m:ctrlPr>
                </m:sSubSupPr>
                <m:e>
                  <m:r>
                    <w:rPr>
                      <w:rFonts w:ascii="Cambria Math" w:eastAsiaTheme="minorEastAsia" w:hAnsi="Cambria Math"/>
                      <w:sz w:val="28"/>
                      <w:lang w:val="en-US"/>
                    </w:rPr>
                    <m:t>A</m:t>
                  </m:r>
                </m:e>
                <m:sub>
                  <m:r>
                    <w:rPr>
                      <w:rFonts w:ascii="Cambria Math" w:eastAsiaTheme="minorEastAsia" w:hAnsi="Cambria Math"/>
                      <w:sz w:val="28"/>
                      <w:lang w:val="en-US"/>
                    </w:rPr>
                    <m:t>i</m:t>
                  </m:r>
                </m:sub>
                <m:sup>
                  <m:r>
                    <w:rPr>
                      <w:rFonts w:ascii="Cambria Math" w:eastAsiaTheme="minorEastAsia" w:hAnsi="Cambria Math"/>
                      <w:sz w:val="28"/>
                      <w:lang w:val="en-US"/>
                    </w:rPr>
                    <m:t>1</m:t>
                  </m:r>
                </m:sup>
              </m:sSubSup>
              <m:r>
                <w:rPr>
                  <w:rFonts w:ascii="Cambria Math" w:eastAsiaTheme="minorEastAsia" w:hAnsi="Cambria Math"/>
                  <w:sz w:val="28"/>
                  <w:lang w:val="en-US"/>
                </w:rPr>
                <m:t>#</m:t>
              </m:r>
              <m:d>
                <m:dPr>
                  <m:ctrlPr>
                    <w:rPr>
                      <w:rFonts w:ascii="Cambria Math" w:eastAsiaTheme="minorEastAsia" w:hAnsi="Cambria Math"/>
                      <w:i/>
                      <w:sz w:val="28"/>
                      <w:lang w:val="en-US"/>
                    </w:rPr>
                  </m:ctrlPr>
                </m:dPr>
                <m:e>
                  <m:r>
                    <w:rPr>
                      <w:rFonts w:ascii="Cambria Math" w:eastAsiaTheme="minorEastAsia" w:hAnsi="Cambria Math"/>
                      <w:sz w:val="28"/>
                      <w:lang w:val="en-US"/>
                    </w:rPr>
                    <m:t>25</m:t>
                  </m:r>
                </m:e>
              </m:d>
            </m:e>
          </m:eqArr>
        </m:oMath>
      </m:oMathPara>
    </w:p>
    <w:p w:rsidR="006E2A81" w:rsidRPr="005437F9" w:rsidRDefault="006E2A81" w:rsidP="002E7340">
      <w:pPr>
        <w:pStyle w:val="af1"/>
        <w:spacing w:before="177"/>
        <w:ind w:right="174"/>
        <w:rPr>
          <w:szCs w:val="28"/>
          <w:lang w:eastAsia="ar-SA"/>
        </w:rPr>
      </w:pPr>
    </w:p>
    <w:p w:rsidR="006E2A81" w:rsidRDefault="005437F9" w:rsidP="002E7340">
      <w:pPr>
        <w:pStyle w:val="af1"/>
        <w:tabs>
          <w:tab w:val="left" w:pos="0"/>
        </w:tabs>
        <w:ind w:firstLine="709"/>
        <w:rPr>
          <w:szCs w:val="28"/>
          <w:lang w:eastAsia="ar-SA"/>
        </w:rPr>
      </w:pPr>
      <w:r w:rsidRPr="005437F9">
        <w:rPr>
          <w:szCs w:val="28"/>
          <w:lang w:eastAsia="ar-SA"/>
        </w:rPr>
        <w:t>Для предотвращения проблемы неравного количества соседей на границах было решено выполнить вычисления на тороиде (изображенном на рисунке 13), а затем результаты были преобразованы обратно в исходные координаты. Такой подход позволяет обеспечить равномерное окружение для каждого элемента и избежать особых условий на границах.</w:t>
      </w:r>
    </w:p>
    <w:p w:rsidR="005437F9" w:rsidRPr="00196A88" w:rsidRDefault="005437F9" w:rsidP="002E7340">
      <w:pPr>
        <w:pStyle w:val="af1"/>
        <w:tabs>
          <w:tab w:val="left" w:pos="0"/>
        </w:tabs>
        <w:ind w:firstLine="709"/>
        <w:rPr>
          <w:szCs w:val="28"/>
          <w:lang w:eastAsia="ar-SA"/>
        </w:rPr>
      </w:pPr>
    </w:p>
    <w:tbl>
      <w:tblPr>
        <w:tblW w:w="0" w:type="auto"/>
        <w:jc w:val="center"/>
        <w:tblLook w:val="01E0"/>
      </w:tblPr>
      <w:tblGrid>
        <w:gridCol w:w="4155"/>
        <w:gridCol w:w="539"/>
        <w:gridCol w:w="4003"/>
      </w:tblGrid>
      <w:tr w:rsidR="006E2A81" w:rsidRPr="00196A88" w:rsidTr="008B10E0">
        <w:trPr>
          <w:trHeight w:val="3485"/>
          <w:jc w:val="center"/>
        </w:trPr>
        <w:tc>
          <w:tcPr>
            <w:tcW w:w="4155" w:type="dxa"/>
            <w:shd w:val="clear" w:color="auto" w:fill="auto"/>
          </w:tcPr>
          <w:p w:rsidR="006E2A81" w:rsidRPr="00196A88" w:rsidRDefault="006E2A81" w:rsidP="002E7340">
            <w:pPr>
              <w:pStyle w:val="BodyChar"/>
              <w:jc w:val="center"/>
              <w:rPr>
                <w:rFonts w:cs="Times"/>
                <w:sz w:val="28"/>
                <w:szCs w:val="28"/>
                <w:lang w:val="ru-RU"/>
              </w:rPr>
            </w:pPr>
            <w:r w:rsidRPr="00196A88">
              <w:rPr>
                <w:rFonts w:cs="Times"/>
                <w:noProof/>
                <w:sz w:val="28"/>
                <w:szCs w:val="28"/>
                <w:lang w:val="ru-RU" w:eastAsia="ru-RU"/>
              </w:rPr>
              <w:drawing>
                <wp:anchor distT="0" distB="0" distL="114300" distR="114300" simplePos="0" relativeHeight="251670016" behindDoc="0" locked="0" layoutInCell="1" allowOverlap="1">
                  <wp:simplePos x="0" y="0"/>
                  <wp:positionH relativeFrom="column">
                    <wp:posOffset>-5715</wp:posOffset>
                  </wp:positionH>
                  <wp:positionV relativeFrom="paragraph">
                    <wp:posOffset>157480</wp:posOffset>
                  </wp:positionV>
                  <wp:extent cx="2506980" cy="1953895"/>
                  <wp:effectExtent l="0" t="0" r="0" b="0"/>
                  <wp:wrapNone/>
                  <wp:docPr id="39" name="image12.png"/>
                  <wp:cNvGraphicFramePr/>
                  <a:graphic xmlns:a="http://schemas.openxmlformats.org/drawingml/2006/main">
                    <a:graphicData uri="http://schemas.openxmlformats.org/drawingml/2006/picture">
                      <pic:pic xmlns:pic="http://schemas.openxmlformats.org/drawingml/2006/picture">
                        <pic:nvPicPr>
                          <pic:cNvPr id="19" name="image12.png"/>
                          <pic:cNvPicPr/>
                        </pic:nvPicPr>
                        <pic:blipFill>
                          <a:blip r:embed="rId29" cstate="print"/>
                          <a:stretch>
                            <a:fillRect/>
                          </a:stretch>
                        </pic:blipFill>
                        <pic:spPr>
                          <a:xfrm>
                            <a:off x="0" y="0"/>
                            <a:ext cx="2506980" cy="1953895"/>
                          </a:xfrm>
                          <a:prstGeom prst="rect">
                            <a:avLst/>
                          </a:prstGeom>
                        </pic:spPr>
                      </pic:pic>
                    </a:graphicData>
                  </a:graphic>
                </wp:anchor>
              </w:drawing>
            </w:r>
          </w:p>
        </w:tc>
        <w:tc>
          <w:tcPr>
            <w:tcW w:w="539" w:type="dxa"/>
            <w:shd w:val="clear" w:color="auto" w:fill="auto"/>
          </w:tcPr>
          <w:p w:rsidR="006E2A81" w:rsidRPr="00196A88" w:rsidRDefault="006E2A81" w:rsidP="002E7340">
            <w:pPr>
              <w:pStyle w:val="BodyChar"/>
              <w:jc w:val="center"/>
              <w:rPr>
                <w:rFonts w:cs="Times"/>
                <w:sz w:val="28"/>
                <w:szCs w:val="28"/>
                <w:lang w:val="ru-RU"/>
              </w:rPr>
            </w:pPr>
          </w:p>
        </w:tc>
        <w:tc>
          <w:tcPr>
            <w:tcW w:w="4003" w:type="dxa"/>
            <w:shd w:val="clear" w:color="auto" w:fill="auto"/>
          </w:tcPr>
          <w:p w:rsidR="006E2A81" w:rsidRPr="00196A88" w:rsidRDefault="006E2A81" w:rsidP="002E7340">
            <w:pPr>
              <w:pStyle w:val="BodyChar"/>
              <w:jc w:val="center"/>
              <w:rPr>
                <w:rFonts w:cs="Times"/>
                <w:sz w:val="28"/>
                <w:szCs w:val="28"/>
                <w:lang w:val="ru-RU"/>
              </w:rPr>
            </w:pPr>
            <w:r w:rsidRPr="00196A88">
              <w:rPr>
                <w:rFonts w:cs="Times"/>
                <w:noProof/>
                <w:sz w:val="28"/>
                <w:szCs w:val="28"/>
                <w:lang w:val="ru-RU" w:eastAsia="ru-RU"/>
              </w:rPr>
              <w:drawing>
                <wp:anchor distT="0" distB="0" distL="114300" distR="114300" simplePos="0" relativeHeight="251673088" behindDoc="0" locked="0" layoutInCell="1" allowOverlap="1">
                  <wp:simplePos x="0" y="0"/>
                  <wp:positionH relativeFrom="column">
                    <wp:posOffset>-1270</wp:posOffset>
                  </wp:positionH>
                  <wp:positionV relativeFrom="paragraph">
                    <wp:posOffset>5080</wp:posOffset>
                  </wp:positionV>
                  <wp:extent cx="2388870" cy="1950720"/>
                  <wp:effectExtent l="0" t="0" r="0" b="0"/>
                  <wp:wrapNone/>
                  <wp:docPr id="42" name="image13.jpeg"/>
                  <wp:cNvGraphicFramePr/>
                  <a:graphic xmlns:a="http://schemas.openxmlformats.org/drawingml/2006/main">
                    <a:graphicData uri="http://schemas.openxmlformats.org/drawingml/2006/picture">
                      <pic:pic xmlns:pic="http://schemas.openxmlformats.org/drawingml/2006/picture">
                        <pic:nvPicPr>
                          <pic:cNvPr id="21" name="image13.jpeg"/>
                          <pic:cNvPicPr/>
                        </pic:nvPicPr>
                        <pic:blipFill>
                          <a:blip r:embed="rId30" cstate="print"/>
                          <a:stretch>
                            <a:fillRect/>
                          </a:stretch>
                        </pic:blipFill>
                        <pic:spPr>
                          <a:xfrm>
                            <a:off x="0" y="0"/>
                            <a:ext cx="2388870" cy="1950720"/>
                          </a:xfrm>
                          <a:prstGeom prst="rect">
                            <a:avLst/>
                          </a:prstGeom>
                        </pic:spPr>
                      </pic:pic>
                    </a:graphicData>
                  </a:graphic>
                </wp:anchor>
              </w:drawing>
            </w:r>
          </w:p>
        </w:tc>
      </w:tr>
      <w:tr w:rsidR="006E2A81" w:rsidRPr="00196A88" w:rsidTr="008B10E0">
        <w:trPr>
          <w:trHeight w:val="566"/>
          <w:jc w:val="center"/>
        </w:trPr>
        <w:tc>
          <w:tcPr>
            <w:tcW w:w="4155" w:type="dxa"/>
            <w:shd w:val="clear" w:color="auto" w:fill="auto"/>
          </w:tcPr>
          <w:p w:rsidR="006E2A81" w:rsidRPr="00196A88" w:rsidRDefault="005437F9" w:rsidP="002E7340">
            <w:pPr>
              <w:pStyle w:val="BodyChar"/>
              <w:spacing w:before="120"/>
              <w:rPr>
                <w:rFonts w:cs="Times"/>
                <w:b/>
                <w:sz w:val="28"/>
                <w:szCs w:val="28"/>
              </w:rPr>
            </w:pPr>
            <w:r>
              <w:rPr>
                <w:rFonts w:cs="Times"/>
                <w:sz w:val="28"/>
                <w:szCs w:val="28"/>
                <w:lang w:val="ru-RU"/>
              </w:rPr>
              <w:t xml:space="preserve"> (а) </w:t>
            </w:r>
            <w:r w:rsidR="006E2A81" w:rsidRPr="00196A88">
              <w:rPr>
                <w:rFonts w:cs="Times"/>
                <w:sz w:val="28"/>
                <w:szCs w:val="28"/>
                <w:lang w:val="ru-RU"/>
              </w:rPr>
              <w:t>Виз</w:t>
            </w:r>
            <w:r>
              <w:rPr>
                <w:rFonts w:cs="Times"/>
                <w:sz w:val="28"/>
                <w:szCs w:val="28"/>
                <w:lang w:val="ru-RU"/>
              </w:rPr>
              <w:t xml:space="preserve">уализация уравнения </w:t>
            </w:r>
            <w:r w:rsidR="006E2A81" w:rsidRPr="00196A88">
              <w:rPr>
                <w:rFonts w:cs="Times"/>
                <w:sz w:val="28"/>
                <w:szCs w:val="28"/>
                <w:lang w:val="ru-RU"/>
              </w:rPr>
              <w:t>12</w:t>
            </w:r>
          </w:p>
        </w:tc>
        <w:tc>
          <w:tcPr>
            <w:tcW w:w="539" w:type="dxa"/>
            <w:shd w:val="clear" w:color="auto" w:fill="auto"/>
          </w:tcPr>
          <w:p w:rsidR="006E2A81" w:rsidRPr="00196A88" w:rsidRDefault="006E2A81" w:rsidP="002E7340">
            <w:pPr>
              <w:pStyle w:val="BodyChar"/>
              <w:spacing w:before="120"/>
              <w:rPr>
                <w:rFonts w:cs="Times"/>
                <w:sz w:val="28"/>
                <w:szCs w:val="28"/>
              </w:rPr>
            </w:pPr>
          </w:p>
        </w:tc>
        <w:tc>
          <w:tcPr>
            <w:tcW w:w="4003" w:type="dxa"/>
            <w:shd w:val="clear" w:color="auto" w:fill="auto"/>
          </w:tcPr>
          <w:p w:rsidR="006E2A81" w:rsidRPr="00196A88" w:rsidRDefault="005437F9" w:rsidP="002E7340">
            <w:pPr>
              <w:pStyle w:val="BodyChar"/>
              <w:spacing w:before="120"/>
              <w:rPr>
                <w:rFonts w:cs="Times"/>
                <w:sz w:val="28"/>
                <w:szCs w:val="28"/>
                <w:lang w:val="ru-RU"/>
              </w:rPr>
            </w:pPr>
            <w:r>
              <w:rPr>
                <w:rFonts w:cs="Times"/>
                <w:sz w:val="28"/>
                <w:szCs w:val="28"/>
                <w:lang w:val="ru-RU"/>
              </w:rPr>
              <w:t xml:space="preserve">(б) </w:t>
            </w:r>
            <w:r w:rsidR="006E2A81" w:rsidRPr="00196A88">
              <w:rPr>
                <w:rFonts w:cs="Times"/>
                <w:sz w:val="28"/>
                <w:szCs w:val="28"/>
                <w:lang w:val="ru-RU"/>
              </w:rPr>
              <w:t xml:space="preserve">Тороид  </w:t>
            </w:r>
          </w:p>
        </w:tc>
      </w:tr>
      <w:tr w:rsidR="006E2A81" w:rsidRPr="00196A88" w:rsidTr="008B10E0">
        <w:trPr>
          <w:trHeight w:val="521"/>
          <w:jc w:val="center"/>
        </w:trPr>
        <w:tc>
          <w:tcPr>
            <w:tcW w:w="8697" w:type="dxa"/>
            <w:gridSpan w:val="3"/>
            <w:shd w:val="clear" w:color="auto" w:fill="auto"/>
          </w:tcPr>
          <w:p w:rsidR="006E2A81" w:rsidRPr="00196A88" w:rsidRDefault="00E0660D" w:rsidP="002E7340">
            <w:pPr>
              <w:pStyle w:val="af1"/>
              <w:spacing w:before="190"/>
              <w:ind w:left="425" w:right="186"/>
              <w:jc w:val="center"/>
              <w:rPr>
                <w:rFonts w:ascii="Times" w:hAnsi="Times" w:cs="Times"/>
                <w:b/>
                <w:szCs w:val="28"/>
              </w:rPr>
            </w:pPr>
            <w:r w:rsidRPr="00F840A6">
              <w:rPr>
                <w:rFonts w:ascii="Times" w:hAnsi="Times" w:cs="Times"/>
                <w:bCs/>
                <w:szCs w:val="28"/>
              </w:rPr>
              <w:t>Рисунок 13</w:t>
            </w:r>
            <w:r w:rsidR="006E2A81" w:rsidRPr="00E0660D">
              <w:rPr>
                <w:rFonts w:ascii="Times" w:hAnsi="Times" w:cs="Times"/>
                <w:b/>
                <w:szCs w:val="28"/>
              </w:rPr>
              <w:t xml:space="preserve"> </w:t>
            </w:r>
            <w:r w:rsidR="00071783">
              <w:rPr>
                <w:rFonts w:ascii="Times" w:hAnsi="Times" w:cs="Times"/>
                <w:b/>
                <w:szCs w:val="28"/>
                <w:lang w:val="ru-RU"/>
              </w:rPr>
              <w:t xml:space="preserve">– </w:t>
            </w:r>
            <w:r w:rsidR="005437F9">
              <w:rPr>
                <w:rFonts w:ascii="Times" w:hAnsi="Times" w:cs="Times"/>
                <w:szCs w:val="28"/>
              </w:rPr>
              <w:t>Визуализация работы расчета</w:t>
            </w:r>
            <w:r w:rsidR="006E2A81" w:rsidRPr="00196A88">
              <w:rPr>
                <w:rFonts w:ascii="Times" w:hAnsi="Times" w:cs="Times"/>
                <w:szCs w:val="28"/>
              </w:rPr>
              <w:t xml:space="preserve"> и системы координат</w:t>
            </w:r>
          </w:p>
        </w:tc>
      </w:tr>
    </w:tbl>
    <w:p w:rsidR="006E2A81" w:rsidRPr="00196A88" w:rsidRDefault="006E2A81" w:rsidP="002E7340">
      <w:pPr>
        <w:pStyle w:val="af1"/>
        <w:tabs>
          <w:tab w:val="left" w:pos="0"/>
        </w:tabs>
        <w:ind w:firstLine="709"/>
        <w:rPr>
          <w:szCs w:val="28"/>
          <w:highlight w:val="green"/>
        </w:rPr>
      </w:pPr>
    </w:p>
    <w:p w:rsidR="006E2A81" w:rsidRPr="00AD04FB" w:rsidRDefault="006E2A81" w:rsidP="002E7340">
      <w:pPr>
        <w:pStyle w:val="Ch2"/>
      </w:pPr>
      <w:bookmarkStart w:id="28" w:name="_Toc135504708"/>
      <w:bookmarkStart w:id="29" w:name="_Toc135829292"/>
      <w:bookmarkStart w:id="30" w:name="_Toc150516428"/>
      <w:r w:rsidRPr="00AD04FB">
        <w:t>Алгорит</w:t>
      </w:r>
      <w:r w:rsidR="00650F5C" w:rsidRPr="00AD04FB">
        <w:t>м вычисления при частичном зате</w:t>
      </w:r>
      <w:r w:rsidRPr="00AD04FB">
        <w:t>нении</w:t>
      </w:r>
      <w:bookmarkEnd w:id="28"/>
      <w:bookmarkEnd w:id="29"/>
      <w:bookmarkEnd w:id="30"/>
      <w:r w:rsidRPr="00AD04FB">
        <w:t xml:space="preserve"> </w:t>
      </w:r>
    </w:p>
    <w:p w:rsidR="006E2A81" w:rsidRDefault="00B64005" w:rsidP="002E7340">
      <w:pPr>
        <w:pStyle w:val="af1"/>
        <w:tabs>
          <w:tab w:val="left" w:pos="0"/>
        </w:tabs>
        <w:ind w:firstLine="709"/>
        <w:rPr>
          <w:szCs w:val="28"/>
        </w:rPr>
      </w:pPr>
      <w:r w:rsidRPr="00B64005">
        <w:rPr>
          <w:szCs w:val="28"/>
          <w:lang w:eastAsia="ar-SA"/>
        </w:rPr>
        <w:t>Существует широкий спектр подходов к обеспечению граничных условий. В литературе предложено несколько алгоритмов, способных решить эту задачу, таких как оптимизация роя част</w:t>
      </w:r>
      <w:r w:rsidR="008914F3">
        <w:rPr>
          <w:szCs w:val="28"/>
          <w:lang w:eastAsia="ar-SA"/>
        </w:rPr>
        <w:t>иц [32], имитационный отжиг [33</w:t>
      </w:r>
      <w:r w:rsidRPr="00B64005">
        <w:rPr>
          <w:szCs w:val="28"/>
          <w:lang w:eastAsia="ar-SA"/>
        </w:rPr>
        <w:t>] и другие. Применение простого алгоритма поиска и обратного отслеживания не всегда приводит к однозначному решению. Для достижения требуемых граничных условий уравнений 26-29 применяются последовательные итерации для всех элементов от 1 до N в случайном порядке, пока не будет выполнено ограничение, заданное уравнением 25, для каждого элемента.</w:t>
      </w:r>
      <w:r w:rsidR="006E2A81" w:rsidRPr="00196A88">
        <w:rPr>
          <w:szCs w:val="28"/>
        </w:rPr>
        <w:t xml:space="preserve"> </w:t>
      </w:r>
    </w:p>
    <w:p w:rsidR="00E0660D" w:rsidRPr="00196A88" w:rsidRDefault="00E0660D" w:rsidP="002E7340">
      <w:pPr>
        <w:pStyle w:val="af1"/>
        <w:tabs>
          <w:tab w:val="left" w:pos="0"/>
        </w:tabs>
        <w:ind w:firstLine="709"/>
        <w:rPr>
          <w:szCs w:val="28"/>
        </w:rPr>
      </w:pPr>
    </w:p>
    <w:p w:rsidR="00E0660D" w:rsidRPr="00E0660D" w:rsidRDefault="00484422" w:rsidP="002E7340">
      <w:pPr>
        <w:rPr>
          <w:rFonts w:eastAsiaTheme="minorEastAsia"/>
          <w:sz w:val="28"/>
          <w:lang w:val="en-US"/>
        </w:rPr>
      </w:pPr>
      <m:oMathPara>
        <m:oMath>
          <m:eqArr>
            <m:eqArrPr>
              <m:maxDist m:val="on"/>
              <m:ctrlPr>
                <w:rPr>
                  <w:rFonts w:ascii="Cambria Math" w:eastAsiaTheme="minorEastAsia" w:hAnsi="Cambria Math"/>
                  <w:i/>
                  <w:sz w:val="28"/>
                  <w:lang w:val="en-US"/>
                </w:rPr>
              </m:ctrlPr>
            </m:eqArrPr>
            <m:e>
              <m:sSubSup>
                <m:sSubSupPr>
                  <m:ctrlPr>
                    <w:rPr>
                      <w:rFonts w:ascii="Cambria Math" w:eastAsiaTheme="minorEastAsia" w:hAnsi="Cambria Math"/>
                      <w:i/>
                      <w:sz w:val="28"/>
                      <w:lang w:val="en-US"/>
                    </w:rPr>
                  </m:ctrlPr>
                </m:sSubSupPr>
                <m:e>
                  <m:r>
                    <w:rPr>
                      <w:rFonts w:ascii="Cambria Math" w:eastAsiaTheme="minorEastAsia" w:hAnsi="Cambria Math"/>
                      <w:sz w:val="28"/>
                      <w:lang w:val="en-US"/>
                    </w:rPr>
                    <m:t>B</m:t>
                  </m:r>
                </m:e>
                <m:sub>
                  <m:r>
                    <w:rPr>
                      <w:rFonts w:ascii="Cambria Math" w:eastAsiaTheme="minorEastAsia" w:hAnsi="Cambria Math"/>
                      <w:sz w:val="28"/>
                      <w:lang w:val="en-US"/>
                    </w:rPr>
                    <m:t>i</m:t>
                  </m:r>
                </m:sub>
                <m:sup>
                  <m:d>
                    <m:dPr>
                      <m:ctrlPr>
                        <w:rPr>
                          <w:rFonts w:ascii="Cambria Math" w:eastAsiaTheme="minorEastAsia" w:hAnsi="Cambria Math"/>
                          <w:i/>
                          <w:sz w:val="28"/>
                          <w:lang w:val="en-US"/>
                        </w:rPr>
                      </m:ctrlPr>
                    </m:dPr>
                    <m:e>
                      <m:r>
                        <w:rPr>
                          <w:rFonts w:ascii="Cambria Math" w:eastAsiaTheme="minorEastAsia" w:hAnsi="Cambria Math"/>
                          <w:sz w:val="28"/>
                          <w:lang w:val="en-US"/>
                        </w:rPr>
                        <m:t>1,2,3</m:t>
                      </m:r>
                    </m:e>
                  </m:d>
                </m:sup>
              </m:sSubSup>
              <m:r>
                <w:rPr>
                  <w:rFonts w:ascii="Cambria Math" w:eastAsiaTheme="minorEastAsia" w:hAnsi="Cambria Math"/>
                  <w:sz w:val="28"/>
                  <w:lang w:val="en-US"/>
                </w:rPr>
                <m:t>=</m:t>
              </m:r>
              <m:d>
                <m:dPr>
                  <m:begChr m:val="{"/>
                  <m:endChr m:val="}"/>
                  <m:ctrlPr>
                    <w:rPr>
                      <w:rFonts w:ascii="Cambria Math" w:eastAsiaTheme="minorEastAsia" w:hAnsi="Cambria Math"/>
                      <w:i/>
                      <w:sz w:val="28"/>
                      <w:lang w:val="en-US"/>
                    </w:rPr>
                  </m:ctrlPr>
                </m:dPr>
                <m:e>
                  <m:sSub>
                    <m:sSubPr>
                      <m:ctrlPr>
                        <w:rPr>
                          <w:rFonts w:ascii="Cambria Math" w:eastAsiaTheme="minorEastAsia" w:hAnsi="Cambria Math"/>
                          <w:i/>
                          <w:sz w:val="28"/>
                          <w:lang w:val="en-US"/>
                        </w:rPr>
                      </m:ctrlPr>
                    </m:sSubPr>
                    <m:e>
                      <m:r>
                        <w:rPr>
                          <w:rFonts w:ascii="Cambria Math" w:eastAsiaTheme="minorEastAsia" w:hAnsi="Cambria Math"/>
                          <w:sz w:val="28"/>
                          <w:lang w:val="en-US"/>
                        </w:rPr>
                        <m:t>b</m:t>
                      </m:r>
                    </m:e>
                    <m:sub>
                      <m:r>
                        <w:rPr>
                          <w:rFonts w:ascii="Cambria Math" w:eastAsiaTheme="minorEastAsia" w:hAnsi="Cambria Math"/>
                          <w:sz w:val="28"/>
                          <w:lang w:val="en-US"/>
                        </w:rPr>
                        <m:t>1</m:t>
                      </m:r>
                    </m:sub>
                  </m:sSub>
                  <m:r>
                    <w:rPr>
                      <w:rFonts w:ascii="Cambria Math" w:eastAsiaTheme="minorEastAsia" w:hAnsi="Cambria Math"/>
                      <w:sz w:val="28"/>
                      <w:lang w:val="en-US"/>
                    </w:rPr>
                    <m:t>,</m:t>
                  </m:r>
                  <m:sSub>
                    <m:sSubPr>
                      <m:ctrlPr>
                        <w:rPr>
                          <w:rFonts w:ascii="Cambria Math" w:eastAsiaTheme="minorEastAsia" w:hAnsi="Cambria Math"/>
                          <w:i/>
                          <w:sz w:val="28"/>
                          <w:lang w:val="en-US"/>
                        </w:rPr>
                      </m:ctrlPr>
                    </m:sSubPr>
                    <m:e>
                      <m:r>
                        <w:rPr>
                          <w:rFonts w:ascii="Cambria Math" w:eastAsiaTheme="minorEastAsia" w:hAnsi="Cambria Math"/>
                          <w:sz w:val="28"/>
                          <w:lang w:val="en-US"/>
                        </w:rPr>
                        <m:t>b</m:t>
                      </m:r>
                    </m:e>
                    <m:sub>
                      <m:r>
                        <w:rPr>
                          <w:rFonts w:ascii="Cambria Math" w:eastAsiaTheme="minorEastAsia" w:hAnsi="Cambria Math"/>
                          <w:sz w:val="28"/>
                          <w:lang w:val="en-US"/>
                        </w:rPr>
                        <m:t>2</m:t>
                      </m:r>
                    </m:sub>
                  </m:sSub>
                  <m:r>
                    <w:rPr>
                      <w:rFonts w:ascii="Cambria Math" w:eastAsiaTheme="minorEastAsia" w:hAnsi="Cambria Math"/>
                      <w:sz w:val="28"/>
                      <w:lang w:val="en-US"/>
                    </w:rPr>
                    <m:t>, …,</m:t>
                  </m:r>
                  <m:sSub>
                    <m:sSubPr>
                      <m:ctrlPr>
                        <w:rPr>
                          <w:rFonts w:ascii="Cambria Math" w:eastAsiaTheme="minorEastAsia" w:hAnsi="Cambria Math"/>
                          <w:i/>
                          <w:sz w:val="28"/>
                          <w:lang w:val="en-US"/>
                        </w:rPr>
                      </m:ctrlPr>
                    </m:sSubPr>
                    <m:e>
                      <m:r>
                        <w:rPr>
                          <w:rFonts w:ascii="Cambria Math" w:eastAsiaTheme="minorEastAsia" w:hAnsi="Cambria Math"/>
                          <w:sz w:val="28"/>
                          <w:lang w:val="en-US"/>
                        </w:rPr>
                        <m:t>b</m:t>
                      </m:r>
                    </m:e>
                    <m:sub>
                      <m:r>
                        <w:rPr>
                          <w:rFonts w:ascii="Cambria Math" w:eastAsiaTheme="minorEastAsia" w:hAnsi="Cambria Math"/>
                          <w:sz w:val="28"/>
                          <w:lang w:val="en-US"/>
                        </w:rPr>
                        <m:t>k</m:t>
                      </m:r>
                    </m:sub>
                  </m:sSub>
                </m:e>
              </m:d>
              <m:r>
                <w:rPr>
                  <w:rFonts w:ascii="Cambria Math" w:eastAsiaTheme="minorEastAsia" w:hAnsi="Cambria Math"/>
                  <w:sz w:val="28"/>
                  <w:lang w:val="en-US"/>
                </w:rPr>
                <m:t xml:space="preserve">,  </m:t>
              </m:r>
              <m:sSub>
                <m:sSubPr>
                  <m:ctrlPr>
                    <w:rPr>
                      <w:rFonts w:ascii="Cambria Math" w:eastAsiaTheme="minorEastAsia" w:hAnsi="Cambria Math"/>
                      <w:i/>
                      <w:sz w:val="28"/>
                      <w:lang w:val="en-US"/>
                    </w:rPr>
                  </m:ctrlPr>
                </m:sSubPr>
                <m:e>
                  <m:r>
                    <w:rPr>
                      <w:rFonts w:ascii="Cambria Math" w:eastAsiaTheme="minorEastAsia" w:hAnsi="Cambria Math"/>
                      <w:sz w:val="28"/>
                      <w:lang w:val="en-US"/>
                    </w:rPr>
                    <m:t>b</m:t>
                  </m:r>
                </m:e>
                <m:sub>
                  <m:r>
                    <w:rPr>
                      <w:rFonts w:ascii="Cambria Math" w:eastAsiaTheme="minorEastAsia" w:hAnsi="Cambria Math"/>
                      <w:sz w:val="28"/>
                      <w:lang w:val="en-US"/>
                    </w:rPr>
                    <m:t>k</m:t>
                  </m:r>
                </m:sub>
              </m:sSub>
              <m:r>
                <w:rPr>
                  <w:rFonts w:ascii="Cambria Math" w:eastAsiaTheme="minorEastAsia" w:hAnsi="Cambria Math"/>
                  <w:sz w:val="28"/>
                  <w:lang w:val="en-US"/>
                </w:rPr>
                <m:t>∈</m:t>
              </m:r>
              <m:sSubSup>
                <m:sSubSupPr>
                  <m:ctrlPr>
                    <w:rPr>
                      <w:rFonts w:ascii="Cambria Math" w:eastAsiaTheme="minorEastAsia" w:hAnsi="Cambria Math"/>
                      <w:i/>
                      <w:sz w:val="28"/>
                      <w:lang w:val="en-US"/>
                    </w:rPr>
                  </m:ctrlPr>
                </m:sSubSupPr>
                <m:e>
                  <m:r>
                    <w:rPr>
                      <w:rFonts w:ascii="Cambria Math" w:eastAsiaTheme="minorEastAsia" w:hAnsi="Cambria Math"/>
                      <w:sz w:val="28"/>
                      <w:lang w:val="en-US"/>
                    </w:rPr>
                    <m:t>A</m:t>
                  </m:r>
                </m:e>
                <m:sub>
                  <m:r>
                    <w:rPr>
                      <w:rFonts w:ascii="Cambria Math" w:eastAsiaTheme="minorEastAsia" w:hAnsi="Cambria Math"/>
                      <w:sz w:val="28"/>
                      <w:lang w:val="en-US"/>
                    </w:rPr>
                    <m:t>i</m:t>
                  </m:r>
                </m:sub>
                <m:sup>
                  <m:r>
                    <w:rPr>
                      <w:rFonts w:ascii="Cambria Math" w:eastAsiaTheme="minorEastAsia" w:hAnsi="Cambria Math"/>
                      <w:sz w:val="28"/>
                      <w:lang w:val="en-US"/>
                    </w:rPr>
                    <m:t>1</m:t>
                  </m:r>
                </m:sup>
              </m:sSubSup>
              <m:r>
                <w:rPr>
                  <w:rFonts w:ascii="Cambria Math" w:eastAsiaTheme="minorEastAsia" w:hAnsi="Cambria Math"/>
                  <w:sz w:val="28"/>
                  <w:lang w:val="en-US"/>
                </w:rPr>
                <m:t>#</m:t>
              </m:r>
              <m:d>
                <m:dPr>
                  <m:ctrlPr>
                    <w:rPr>
                      <w:rFonts w:ascii="Cambria Math" w:eastAsiaTheme="minorEastAsia" w:hAnsi="Cambria Math"/>
                      <w:i/>
                      <w:sz w:val="28"/>
                      <w:lang w:val="en-US"/>
                    </w:rPr>
                  </m:ctrlPr>
                </m:dPr>
                <m:e>
                  <m:r>
                    <w:rPr>
                      <w:rFonts w:ascii="Cambria Math" w:eastAsiaTheme="minorEastAsia" w:hAnsi="Cambria Math"/>
                      <w:sz w:val="28"/>
                      <w:lang w:val="en-US"/>
                    </w:rPr>
                    <m:t>26</m:t>
                  </m:r>
                </m:e>
              </m:d>
            </m:e>
          </m:eqArr>
        </m:oMath>
      </m:oMathPara>
    </w:p>
    <w:p w:rsidR="00E0660D" w:rsidRPr="00E0660D" w:rsidRDefault="00E0660D" w:rsidP="002E7340">
      <w:pPr>
        <w:rPr>
          <w:rFonts w:eastAsiaTheme="minorEastAsia"/>
          <w:sz w:val="28"/>
          <w:lang w:val="en-US"/>
        </w:rPr>
      </w:pPr>
    </w:p>
    <w:p w:rsidR="006E2A81" w:rsidRPr="00E0660D" w:rsidRDefault="00484422" w:rsidP="002E7340">
      <w:pPr>
        <w:rPr>
          <w:rFonts w:eastAsiaTheme="minorEastAsia"/>
          <w:sz w:val="28"/>
          <w:lang w:val="en-US"/>
        </w:rPr>
      </w:pPr>
      <m:oMathPara>
        <m:oMath>
          <m:eqArr>
            <m:eqArrPr>
              <m:maxDist m:val="on"/>
              <m:ctrlPr>
                <w:rPr>
                  <w:rFonts w:ascii="Cambria Math" w:eastAsiaTheme="minorEastAsia" w:hAnsi="Cambria Math"/>
                  <w:i/>
                  <w:sz w:val="28"/>
                  <w:lang w:val="en-US"/>
                </w:rPr>
              </m:ctrlPr>
            </m:eqArrPr>
            <m:e>
              <m:sSubSup>
                <m:sSubSupPr>
                  <m:ctrlPr>
                    <w:rPr>
                      <w:rFonts w:ascii="Cambria Math" w:eastAsiaTheme="minorEastAsia" w:hAnsi="Cambria Math"/>
                      <w:i/>
                      <w:sz w:val="28"/>
                      <w:lang w:val="en-US"/>
                    </w:rPr>
                  </m:ctrlPr>
                </m:sSubSupPr>
                <m:e>
                  <m:r>
                    <w:rPr>
                      <w:rFonts w:ascii="Cambria Math" w:eastAsiaTheme="minorEastAsia" w:hAnsi="Cambria Math"/>
                      <w:sz w:val="28"/>
                      <w:lang w:val="en-US"/>
                    </w:rPr>
                    <m:t>B</m:t>
                  </m:r>
                </m:e>
                <m:sub>
                  <m:r>
                    <w:rPr>
                      <w:rFonts w:ascii="Cambria Math" w:eastAsiaTheme="minorEastAsia" w:hAnsi="Cambria Math"/>
                      <w:sz w:val="28"/>
                      <w:lang w:val="en-US"/>
                    </w:rPr>
                    <m:t>i</m:t>
                  </m:r>
                </m:sub>
                <m:sup>
                  <m:d>
                    <m:dPr>
                      <m:ctrlPr>
                        <w:rPr>
                          <w:rFonts w:ascii="Cambria Math" w:eastAsiaTheme="minorEastAsia" w:hAnsi="Cambria Math"/>
                          <w:i/>
                          <w:sz w:val="28"/>
                          <w:lang w:val="en-US"/>
                        </w:rPr>
                      </m:ctrlPr>
                    </m:dPr>
                    <m:e>
                      <m:r>
                        <w:rPr>
                          <w:rFonts w:ascii="Cambria Math" w:eastAsiaTheme="minorEastAsia" w:hAnsi="Cambria Math"/>
                          <w:sz w:val="28"/>
                          <w:lang w:val="en-US"/>
                        </w:rPr>
                        <m:t>d</m:t>
                      </m:r>
                    </m:e>
                  </m:d>
                </m:sup>
              </m:sSubSup>
              <m:r>
                <w:rPr>
                  <w:rFonts w:ascii="Cambria Math" w:eastAsiaTheme="minorEastAsia" w:hAnsi="Cambria Math"/>
                  <w:sz w:val="28"/>
                  <w:lang w:val="en-US"/>
                </w:rPr>
                <m:t>=</m:t>
              </m:r>
              <m:d>
                <m:dPr>
                  <m:begChr m:val="{"/>
                  <m:endChr m:val="}"/>
                  <m:ctrlPr>
                    <w:rPr>
                      <w:rFonts w:ascii="Cambria Math" w:eastAsiaTheme="minorEastAsia" w:hAnsi="Cambria Math"/>
                      <w:i/>
                      <w:sz w:val="28"/>
                      <w:lang w:val="en-US"/>
                    </w:rPr>
                  </m:ctrlPr>
                </m:dPr>
                <m:e>
                  <m:sSubSup>
                    <m:sSubSupPr>
                      <m:ctrlPr>
                        <w:rPr>
                          <w:rFonts w:ascii="Cambria Math" w:eastAsiaTheme="minorEastAsia" w:hAnsi="Cambria Math"/>
                          <w:i/>
                          <w:sz w:val="28"/>
                          <w:lang w:val="en-US"/>
                        </w:rPr>
                      </m:ctrlPr>
                    </m:sSubSupPr>
                    <m:e>
                      <m:r>
                        <w:rPr>
                          <w:rFonts w:ascii="Cambria Math" w:eastAsiaTheme="minorEastAsia" w:hAnsi="Cambria Math"/>
                          <w:sz w:val="28"/>
                          <w:lang w:val="en-US"/>
                        </w:rPr>
                        <m:t>b</m:t>
                      </m:r>
                    </m:e>
                    <m:sub>
                      <m:r>
                        <w:rPr>
                          <w:rFonts w:ascii="Cambria Math" w:eastAsiaTheme="minorEastAsia" w:hAnsi="Cambria Math"/>
                          <w:sz w:val="28"/>
                          <w:lang w:val="en-US"/>
                        </w:rPr>
                        <m:t>1</m:t>
                      </m:r>
                    </m:sub>
                    <m:sup>
                      <m:r>
                        <w:rPr>
                          <w:rFonts w:ascii="Cambria Math" w:eastAsiaTheme="minorEastAsia" w:hAnsi="Cambria Math"/>
                          <w:sz w:val="28"/>
                          <w:lang w:val="en-US"/>
                        </w:rPr>
                        <m:t>'</m:t>
                      </m:r>
                    </m:sup>
                  </m:sSubSup>
                  <m:r>
                    <w:rPr>
                      <w:rFonts w:ascii="Cambria Math" w:eastAsiaTheme="minorEastAsia" w:hAnsi="Cambria Math"/>
                      <w:sz w:val="28"/>
                      <w:lang w:val="en-US"/>
                    </w:rPr>
                    <m:t>,</m:t>
                  </m:r>
                  <m:sSubSup>
                    <m:sSubSupPr>
                      <m:ctrlPr>
                        <w:rPr>
                          <w:rFonts w:ascii="Cambria Math" w:eastAsiaTheme="minorEastAsia" w:hAnsi="Cambria Math"/>
                          <w:i/>
                          <w:sz w:val="28"/>
                          <w:lang w:val="en-US"/>
                        </w:rPr>
                      </m:ctrlPr>
                    </m:sSubSupPr>
                    <m:e>
                      <m:r>
                        <w:rPr>
                          <w:rFonts w:ascii="Cambria Math" w:eastAsiaTheme="minorEastAsia" w:hAnsi="Cambria Math"/>
                          <w:sz w:val="28"/>
                          <w:lang w:val="en-US"/>
                        </w:rPr>
                        <m:t>b</m:t>
                      </m:r>
                    </m:e>
                    <m:sub>
                      <m:r>
                        <w:rPr>
                          <w:rFonts w:ascii="Cambria Math" w:eastAsiaTheme="minorEastAsia" w:hAnsi="Cambria Math"/>
                          <w:sz w:val="28"/>
                          <w:lang w:val="en-US"/>
                        </w:rPr>
                        <m:t>2</m:t>
                      </m:r>
                    </m:sub>
                    <m:sup>
                      <m:r>
                        <w:rPr>
                          <w:rFonts w:ascii="Cambria Math" w:eastAsiaTheme="minorEastAsia" w:hAnsi="Cambria Math"/>
                          <w:sz w:val="28"/>
                          <w:lang w:val="en-US"/>
                        </w:rPr>
                        <m:t>'</m:t>
                      </m:r>
                    </m:sup>
                  </m:sSubSup>
                  <m:r>
                    <w:rPr>
                      <w:rFonts w:ascii="Cambria Math" w:eastAsiaTheme="minorEastAsia" w:hAnsi="Cambria Math"/>
                      <w:sz w:val="28"/>
                      <w:lang w:val="en-US"/>
                    </w:rPr>
                    <m:t>, …,</m:t>
                  </m:r>
                  <m:sSubSup>
                    <m:sSubSupPr>
                      <m:ctrlPr>
                        <w:rPr>
                          <w:rFonts w:ascii="Cambria Math" w:eastAsiaTheme="minorEastAsia" w:hAnsi="Cambria Math"/>
                          <w:i/>
                          <w:sz w:val="28"/>
                          <w:lang w:val="en-US"/>
                        </w:rPr>
                      </m:ctrlPr>
                    </m:sSubSupPr>
                    <m:e>
                      <m:r>
                        <w:rPr>
                          <w:rFonts w:ascii="Cambria Math" w:eastAsiaTheme="minorEastAsia" w:hAnsi="Cambria Math"/>
                          <w:sz w:val="28"/>
                          <w:lang w:val="en-US"/>
                        </w:rPr>
                        <m:t>b</m:t>
                      </m:r>
                    </m:e>
                    <m:sub>
                      <m:r>
                        <w:rPr>
                          <w:rFonts w:ascii="Cambria Math" w:eastAsiaTheme="minorEastAsia" w:hAnsi="Cambria Math"/>
                          <w:sz w:val="28"/>
                          <w:lang w:val="en-US"/>
                        </w:rPr>
                        <m:t>k</m:t>
                      </m:r>
                    </m:sub>
                    <m:sup>
                      <m:r>
                        <w:rPr>
                          <w:rFonts w:ascii="Cambria Math" w:eastAsiaTheme="minorEastAsia" w:hAnsi="Cambria Math"/>
                          <w:sz w:val="28"/>
                          <w:lang w:val="en-US"/>
                        </w:rPr>
                        <m:t>'</m:t>
                      </m:r>
                    </m:sup>
                  </m:sSubSup>
                </m:e>
              </m:d>
              <m:r>
                <w:rPr>
                  <w:rFonts w:ascii="Cambria Math" w:eastAsiaTheme="minorEastAsia" w:hAnsi="Cambria Math"/>
                  <w:sz w:val="28"/>
                  <w:lang w:val="en-US"/>
                </w:rPr>
                <m:t xml:space="preserve">, </m:t>
              </m:r>
              <m:sSubSup>
                <m:sSubSupPr>
                  <m:ctrlPr>
                    <w:rPr>
                      <w:rFonts w:ascii="Cambria Math" w:eastAsiaTheme="minorEastAsia" w:hAnsi="Cambria Math"/>
                      <w:i/>
                      <w:sz w:val="28"/>
                      <w:lang w:val="en-US"/>
                    </w:rPr>
                  </m:ctrlPr>
                </m:sSubSupPr>
                <m:e>
                  <m:r>
                    <w:rPr>
                      <w:rFonts w:ascii="Cambria Math" w:eastAsiaTheme="minorEastAsia" w:hAnsi="Cambria Math"/>
                      <w:sz w:val="28"/>
                      <w:lang w:val="en-US"/>
                    </w:rPr>
                    <m:t>b</m:t>
                  </m:r>
                </m:e>
                <m:sub>
                  <m:r>
                    <w:rPr>
                      <w:rFonts w:ascii="Cambria Math" w:eastAsiaTheme="minorEastAsia" w:hAnsi="Cambria Math"/>
                      <w:sz w:val="28"/>
                      <w:lang w:val="en-US"/>
                    </w:rPr>
                    <m:t>k</m:t>
                  </m:r>
                </m:sub>
                <m:sup>
                  <m:r>
                    <w:rPr>
                      <w:rFonts w:ascii="Cambria Math" w:eastAsiaTheme="minorEastAsia" w:hAnsi="Cambria Math"/>
                      <w:sz w:val="28"/>
                      <w:lang w:val="en-US"/>
                    </w:rPr>
                    <m:t>'</m:t>
                  </m:r>
                </m:sup>
              </m:sSubSup>
              <m:r>
                <w:rPr>
                  <w:rFonts w:ascii="Cambria Math" w:eastAsiaTheme="minorEastAsia" w:hAnsi="Cambria Math"/>
                  <w:sz w:val="28"/>
                  <w:lang w:val="en-US"/>
                </w:rPr>
                <m:t>∉</m:t>
              </m:r>
              <m:sSubSup>
                <m:sSubSupPr>
                  <m:ctrlPr>
                    <w:rPr>
                      <w:rFonts w:ascii="Cambria Math" w:eastAsiaTheme="minorEastAsia" w:hAnsi="Cambria Math"/>
                      <w:i/>
                      <w:sz w:val="28"/>
                      <w:lang w:val="en-US"/>
                    </w:rPr>
                  </m:ctrlPr>
                </m:sSubSupPr>
                <m:e>
                  <m:r>
                    <w:rPr>
                      <w:rFonts w:ascii="Cambria Math" w:eastAsiaTheme="minorEastAsia" w:hAnsi="Cambria Math"/>
                      <w:sz w:val="28"/>
                      <w:lang w:val="en-US"/>
                    </w:rPr>
                    <m:t>A</m:t>
                  </m:r>
                </m:e>
                <m:sub>
                  <m:r>
                    <w:rPr>
                      <w:rFonts w:ascii="Cambria Math" w:eastAsiaTheme="minorEastAsia" w:hAnsi="Cambria Math"/>
                      <w:sz w:val="28"/>
                      <w:lang w:val="en-US"/>
                    </w:rPr>
                    <m:t>i</m:t>
                  </m:r>
                </m:sub>
                <m:sup>
                  <m:r>
                    <w:rPr>
                      <w:rFonts w:ascii="Cambria Math" w:eastAsiaTheme="minorEastAsia" w:hAnsi="Cambria Math"/>
                      <w:sz w:val="28"/>
                      <w:lang w:val="en-US"/>
                    </w:rPr>
                    <m:t>1</m:t>
                  </m:r>
                </m:sup>
              </m:sSubSup>
              <m:r>
                <w:rPr>
                  <w:rFonts w:ascii="Cambria Math" w:eastAsiaTheme="minorEastAsia" w:hAnsi="Cambria Math"/>
                  <w:sz w:val="28"/>
                  <w:lang w:val="en-US"/>
                </w:rPr>
                <m:t>#</m:t>
              </m:r>
              <m:d>
                <m:dPr>
                  <m:ctrlPr>
                    <w:rPr>
                      <w:rFonts w:ascii="Cambria Math" w:eastAsiaTheme="minorEastAsia" w:hAnsi="Cambria Math"/>
                      <w:i/>
                      <w:sz w:val="28"/>
                      <w:lang w:val="en-US"/>
                    </w:rPr>
                  </m:ctrlPr>
                </m:dPr>
                <m:e>
                  <m:r>
                    <w:rPr>
                      <w:rFonts w:ascii="Cambria Math" w:eastAsiaTheme="minorEastAsia" w:hAnsi="Cambria Math"/>
                      <w:sz w:val="28"/>
                      <w:lang w:val="en-US"/>
                    </w:rPr>
                    <m:t>27</m:t>
                  </m:r>
                </m:e>
              </m:d>
            </m:e>
          </m:eqArr>
        </m:oMath>
      </m:oMathPara>
    </w:p>
    <w:p w:rsidR="00E0660D" w:rsidRPr="001319CB" w:rsidRDefault="00E0660D" w:rsidP="002E7340">
      <w:pPr>
        <w:rPr>
          <w:rFonts w:eastAsiaTheme="minorEastAsia"/>
          <w:sz w:val="28"/>
          <w:lang w:val="en-US"/>
        </w:rPr>
      </w:pPr>
    </w:p>
    <w:p w:rsidR="006E2A81" w:rsidRPr="00E0660D" w:rsidRDefault="00484422" w:rsidP="002E7340">
      <w:pPr>
        <w:rPr>
          <w:rFonts w:eastAsiaTheme="minorEastAsia"/>
          <w:sz w:val="28"/>
          <w:lang w:val="en-US"/>
        </w:rPr>
      </w:pPr>
      <m:oMathPara>
        <m:oMath>
          <m:eqArr>
            <m:eqArrPr>
              <m:maxDist m:val="on"/>
              <m:ctrlPr>
                <w:rPr>
                  <w:rFonts w:ascii="Cambria Math" w:eastAsiaTheme="minorEastAsia" w:hAnsi="Cambria Math"/>
                  <w:i/>
                  <w:sz w:val="28"/>
                  <w:lang w:val="en-US"/>
                </w:rPr>
              </m:ctrlPr>
            </m:eqArrPr>
            <m:e>
              <m:sSubSup>
                <m:sSubSupPr>
                  <m:ctrlPr>
                    <w:rPr>
                      <w:rFonts w:ascii="Cambria Math" w:eastAsiaTheme="minorEastAsia" w:hAnsi="Cambria Math"/>
                      <w:i/>
                      <w:sz w:val="28"/>
                      <w:lang w:val="en-US"/>
                    </w:rPr>
                  </m:ctrlPr>
                </m:sSubSupPr>
                <m:e>
                  <m:r>
                    <w:rPr>
                      <w:rFonts w:ascii="Cambria Math" w:eastAsiaTheme="minorEastAsia" w:hAnsi="Cambria Math"/>
                      <w:sz w:val="28"/>
                      <w:lang w:val="en-US"/>
                    </w:rPr>
                    <m:t>B</m:t>
                  </m:r>
                </m:e>
                <m:sub>
                  <m:r>
                    <w:rPr>
                      <w:rFonts w:ascii="Cambria Math" w:eastAsiaTheme="minorEastAsia" w:hAnsi="Cambria Math"/>
                      <w:sz w:val="28"/>
                      <w:lang w:val="en-US"/>
                    </w:rPr>
                    <m:t>i</m:t>
                  </m:r>
                </m:sub>
                <m:sup>
                  <m:d>
                    <m:dPr>
                      <m:ctrlPr>
                        <w:rPr>
                          <w:rFonts w:ascii="Cambria Math" w:eastAsiaTheme="minorEastAsia" w:hAnsi="Cambria Math"/>
                          <w:i/>
                          <w:sz w:val="28"/>
                          <w:lang w:val="en-US"/>
                        </w:rPr>
                      </m:ctrlPr>
                    </m:dPr>
                    <m:e>
                      <m:r>
                        <w:rPr>
                          <w:rFonts w:ascii="Cambria Math" w:eastAsiaTheme="minorEastAsia" w:hAnsi="Cambria Math"/>
                          <w:sz w:val="28"/>
                          <w:lang w:val="en-US"/>
                        </w:rPr>
                        <m:t>1,2,3</m:t>
                      </m:r>
                    </m:e>
                  </m:d>
                </m:sup>
              </m:sSubSup>
              <m:r>
                <w:rPr>
                  <w:rFonts w:ascii="Cambria Math" w:eastAsiaTheme="minorEastAsia" w:hAnsi="Cambria Math"/>
                  <w:sz w:val="28"/>
                  <w:lang w:val="en-US"/>
                </w:rPr>
                <m:t>=</m:t>
              </m:r>
              <m:f>
                <m:fPr>
                  <m:ctrlPr>
                    <w:rPr>
                      <w:rFonts w:ascii="Cambria Math" w:eastAsiaTheme="minorEastAsia" w:hAnsi="Cambria Math"/>
                      <w:i/>
                      <w:sz w:val="28"/>
                      <w:lang w:val="en-US"/>
                    </w:rPr>
                  </m:ctrlPr>
                </m:fPr>
                <m:num>
                  <m:sSubSup>
                    <m:sSubSupPr>
                      <m:ctrlPr>
                        <w:rPr>
                          <w:rFonts w:ascii="Cambria Math" w:eastAsiaTheme="minorEastAsia" w:hAnsi="Cambria Math"/>
                          <w:i/>
                          <w:sz w:val="28"/>
                          <w:lang w:val="en-US"/>
                        </w:rPr>
                      </m:ctrlPr>
                    </m:sSubSupPr>
                    <m:e>
                      <m:r>
                        <w:rPr>
                          <w:rFonts w:ascii="Cambria Math" w:eastAsiaTheme="minorEastAsia" w:hAnsi="Cambria Math"/>
                          <w:sz w:val="28"/>
                          <w:lang w:val="en-US"/>
                        </w:rPr>
                        <m:t>B</m:t>
                      </m:r>
                    </m:e>
                    <m:sub>
                      <m:r>
                        <w:rPr>
                          <w:rFonts w:ascii="Cambria Math" w:eastAsiaTheme="minorEastAsia" w:hAnsi="Cambria Math"/>
                          <w:sz w:val="28"/>
                          <w:lang w:val="en-US"/>
                        </w:rPr>
                        <m:t>i</m:t>
                      </m:r>
                    </m:sub>
                    <m:sup>
                      <m:d>
                        <m:dPr>
                          <m:ctrlPr>
                            <w:rPr>
                              <w:rFonts w:ascii="Cambria Math" w:eastAsiaTheme="minorEastAsia" w:hAnsi="Cambria Math"/>
                              <w:i/>
                              <w:sz w:val="28"/>
                              <w:lang w:val="en-US"/>
                            </w:rPr>
                          </m:ctrlPr>
                        </m:dPr>
                        <m:e>
                          <m:r>
                            <w:rPr>
                              <w:rFonts w:ascii="Cambria Math" w:eastAsiaTheme="minorEastAsia" w:hAnsi="Cambria Math"/>
                              <w:sz w:val="28"/>
                              <w:lang w:val="en-US"/>
                            </w:rPr>
                            <m:t>1,2,3</m:t>
                          </m:r>
                        </m:e>
                      </m:d>
                    </m:sup>
                  </m:sSubSup>
                </m:num>
                <m:den>
                  <m:d>
                    <m:dPr>
                      <m:begChr m:val="{"/>
                      <m:endChr m:val="}"/>
                      <m:ctrlPr>
                        <w:rPr>
                          <w:rFonts w:ascii="Cambria Math" w:eastAsiaTheme="minorEastAsia" w:hAnsi="Cambria Math"/>
                          <w:i/>
                          <w:sz w:val="28"/>
                          <w:lang w:val="en-US"/>
                        </w:rPr>
                      </m:ctrlPr>
                    </m:dPr>
                    <m:e>
                      <m:sSub>
                        <m:sSubPr>
                          <m:ctrlPr>
                            <w:rPr>
                              <w:rFonts w:ascii="Cambria Math" w:eastAsiaTheme="minorEastAsia" w:hAnsi="Cambria Math"/>
                              <w:i/>
                              <w:sz w:val="28"/>
                              <w:lang w:val="en-US"/>
                            </w:rPr>
                          </m:ctrlPr>
                        </m:sSubPr>
                        <m:e>
                          <m:r>
                            <w:rPr>
                              <w:rFonts w:ascii="Cambria Math" w:eastAsiaTheme="minorEastAsia" w:hAnsi="Cambria Math"/>
                              <w:sz w:val="28"/>
                              <w:lang w:val="en-US"/>
                            </w:rPr>
                            <m:t>b</m:t>
                          </m:r>
                        </m:e>
                        <m:sub>
                          <m:r>
                            <w:rPr>
                              <w:rFonts w:ascii="Cambria Math" w:eastAsiaTheme="minorEastAsia" w:hAnsi="Cambria Math"/>
                              <w:sz w:val="28"/>
                              <w:lang w:val="en-US"/>
                            </w:rPr>
                            <m:t>k</m:t>
                          </m:r>
                        </m:sub>
                      </m:sSub>
                    </m:e>
                  </m:d>
                </m:den>
              </m:f>
              <m:r>
                <w:rPr>
                  <w:rFonts w:ascii="Cambria Math" w:eastAsiaTheme="minorEastAsia" w:hAnsi="Cambria Math"/>
                  <w:sz w:val="28"/>
                  <w:lang w:val="en-US"/>
                </w:rPr>
                <m:t xml:space="preserve">, </m:t>
              </m:r>
              <m:sSubSup>
                <m:sSubSupPr>
                  <m:ctrlPr>
                    <w:rPr>
                      <w:rFonts w:ascii="Cambria Math" w:eastAsiaTheme="minorEastAsia" w:hAnsi="Cambria Math"/>
                      <w:i/>
                      <w:sz w:val="28"/>
                      <w:lang w:val="en-US"/>
                    </w:rPr>
                  </m:ctrlPr>
                </m:sSubSupPr>
                <m:e>
                  <m:r>
                    <w:rPr>
                      <w:rFonts w:ascii="Cambria Math" w:eastAsiaTheme="minorEastAsia" w:hAnsi="Cambria Math"/>
                      <w:sz w:val="28"/>
                      <w:lang w:val="en-US"/>
                    </w:rPr>
                    <m:t>B</m:t>
                  </m:r>
                </m:e>
                <m:sub>
                  <m:r>
                    <w:rPr>
                      <w:rFonts w:ascii="Cambria Math" w:eastAsiaTheme="minorEastAsia" w:hAnsi="Cambria Math"/>
                      <w:sz w:val="28"/>
                      <w:lang w:val="en-US"/>
                    </w:rPr>
                    <m:t>i</m:t>
                  </m:r>
                </m:sub>
                <m:sup>
                  <m:d>
                    <m:dPr>
                      <m:ctrlPr>
                        <w:rPr>
                          <w:rFonts w:ascii="Cambria Math" w:eastAsiaTheme="minorEastAsia" w:hAnsi="Cambria Math"/>
                          <w:i/>
                          <w:sz w:val="28"/>
                          <w:lang w:val="en-US"/>
                        </w:rPr>
                      </m:ctrlPr>
                    </m:dPr>
                    <m:e>
                      <m:r>
                        <w:rPr>
                          <w:rFonts w:ascii="Cambria Math" w:eastAsiaTheme="minorEastAsia" w:hAnsi="Cambria Math"/>
                          <w:sz w:val="28"/>
                          <w:lang w:val="en-US"/>
                        </w:rPr>
                        <m:t>d</m:t>
                      </m:r>
                    </m:e>
                  </m:d>
                </m:sup>
              </m:sSubSup>
              <m:r>
                <w:rPr>
                  <w:rFonts w:ascii="Cambria Math" w:eastAsiaTheme="minorEastAsia" w:hAnsi="Cambria Math"/>
                  <w:sz w:val="28"/>
                  <w:lang w:val="en-US"/>
                </w:rPr>
                <m:t>=</m:t>
              </m:r>
              <m:f>
                <m:fPr>
                  <m:ctrlPr>
                    <w:rPr>
                      <w:rFonts w:ascii="Cambria Math" w:eastAsiaTheme="minorEastAsia" w:hAnsi="Cambria Math"/>
                      <w:i/>
                      <w:sz w:val="28"/>
                      <w:lang w:val="en-US"/>
                    </w:rPr>
                  </m:ctrlPr>
                </m:fPr>
                <m:num>
                  <m:sSubSup>
                    <m:sSubSupPr>
                      <m:ctrlPr>
                        <w:rPr>
                          <w:rFonts w:ascii="Cambria Math" w:eastAsiaTheme="minorEastAsia" w:hAnsi="Cambria Math"/>
                          <w:i/>
                          <w:sz w:val="28"/>
                          <w:lang w:val="en-US"/>
                        </w:rPr>
                      </m:ctrlPr>
                    </m:sSubSupPr>
                    <m:e>
                      <m:r>
                        <w:rPr>
                          <w:rFonts w:ascii="Cambria Math" w:eastAsiaTheme="minorEastAsia" w:hAnsi="Cambria Math"/>
                          <w:sz w:val="28"/>
                          <w:lang w:val="en-US"/>
                        </w:rPr>
                        <m:t>B</m:t>
                      </m:r>
                    </m:e>
                    <m:sub>
                      <m:r>
                        <w:rPr>
                          <w:rFonts w:ascii="Cambria Math" w:eastAsiaTheme="minorEastAsia" w:hAnsi="Cambria Math"/>
                          <w:sz w:val="28"/>
                          <w:lang w:val="en-US"/>
                        </w:rPr>
                        <m:t>i</m:t>
                      </m:r>
                    </m:sub>
                    <m:sup>
                      <m:d>
                        <m:dPr>
                          <m:ctrlPr>
                            <w:rPr>
                              <w:rFonts w:ascii="Cambria Math" w:eastAsiaTheme="minorEastAsia" w:hAnsi="Cambria Math"/>
                              <w:i/>
                              <w:sz w:val="28"/>
                              <w:lang w:val="en-US"/>
                            </w:rPr>
                          </m:ctrlPr>
                        </m:dPr>
                        <m:e>
                          <m:r>
                            <w:rPr>
                              <w:rFonts w:ascii="Cambria Math" w:eastAsiaTheme="minorEastAsia" w:hAnsi="Cambria Math"/>
                              <w:sz w:val="28"/>
                              <w:lang w:val="en-US"/>
                            </w:rPr>
                            <m:t>d</m:t>
                          </m:r>
                        </m:e>
                      </m:d>
                    </m:sup>
                  </m:sSubSup>
                </m:num>
                <m:den>
                  <m:d>
                    <m:dPr>
                      <m:begChr m:val="{"/>
                      <m:endChr m:val="}"/>
                      <m:ctrlPr>
                        <w:rPr>
                          <w:rFonts w:ascii="Cambria Math" w:eastAsiaTheme="minorEastAsia" w:hAnsi="Cambria Math"/>
                          <w:i/>
                          <w:sz w:val="28"/>
                          <w:lang w:val="en-US"/>
                        </w:rPr>
                      </m:ctrlPr>
                    </m:dPr>
                    <m:e>
                      <m:sSubSup>
                        <m:sSubSupPr>
                          <m:ctrlPr>
                            <w:rPr>
                              <w:rFonts w:ascii="Cambria Math" w:eastAsiaTheme="minorEastAsia" w:hAnsi="Cambria Math"/>
                              <w:i/>
                              <w:sz w:val="28"/>
                              <w:lang w:val="en-US"/>
                            </w:rPr>
                          </m:ctrlPr>
                        </m:sSubSupPr>
                        <m:e>
                          <m:r>
                            <w:rPr>
                              <w:rFonts w:ascii="Cambria Math" w:eastAsiaTheme="minorEastAsia" w:hAnsi="Cambria Math"/>
                              <w:sz w:val="28"/>
                              <w:lang w:val="en-US"/>
                            </w:rPr>
                            <m:t>b</m:t>
                          </m:r>
                        </m:e>
                        <m:sub>
                          <m:r>
                            <w:rPr>
                              <w:rFonts w:ascii="Cambria Math" w:eastAsiaTheme="minorEastAsia" w:hAnsi="Cambria Math"/>
                              <w:sz w:val="28"/>
                              <w:lang w:val="en-US"/>
                            </w:rPr>
                            <m:t>k</m:t>
                          </m:r>
                        </m:sub>
                        <m:sup>
                          <m:r>
                            <w:rPr>
                              <w:rFonts w:ascii="Cambria Math" w:eastAsiaTheme="minorEastAsia" w:hAnsi="Cambria Math"/>
                              <w:sz w:val="28"/>
                              <w:lang w:val="en-US"/>
                            </w:rPr>
                            <m:t>'</m:t>
                          </m:r>
                        </m:sup>
                      </m:sSubSup>
                    </m:e>
                  </m:d>
                  <m:r>
                    <w:rPr>
                      <w:rFonts w:ascii="Cambria Math" w:eastAsiaTheme="minorEastAsia" w:hAnsi="Cambria Math"/>
                      <w:sz w:val="28"/>
                      <w:lang w:val="en-US"/>
                    </w:rPr>
                    <m:t xml:space="preserve"> </m:t>
                  </m:r>
                </m:den>
              </m:f>
              <m:r>
                <w:rPr>
                  <w:rFonts w:ascii="Cambria Math" w:eastAsiaTheme="minorEastAsia" w:hAnsi="Cambria Math"/>
                  <w:sz w:val="28"/>
                  <w:lang w:val="en-US"/>
                </w:rPr>
                <m:t>#</m:t>
              </m:r>
              <m:d>
                <m:dPr>
                  <m:ctrlPr>
                    <w:rPr>
                      <w:rFonts w:ascii="Cambria Math" w:eastAsiaTheme="minorEastAsia" w:hAnsi="Cambria Math"/>
                      <w:i/>
                      <w:sz w:val="28"/>
                      <w:lang w:val="en-US"/>
                    </w:rPr>
                  </m:ctrlPr>
                </m:dPr>
                <m:e>
                  <m:r>
                    <w:rPr>
                      <w:rFonts w:ascii="Cambria Math" w:eastAsiaTheme="minorEastAsia" w:hAnsi="Cambria Math"/>
                      <w:sz w:val="28"/>
                      <w:lang w:val="en-US"/>
                    </w:rPr>
                    <m:t>28</m:t>
                  </m:r>
                </m:e>
              </m:d>
            </m:e>
          </m:eqArr>
        </m:oMath>
      </m:oMathPara>
    </w:p>
    <w:p w:rsidR="00E0660D" w:rsidRPr="001319CB" w:rsidRDefault="00E0660D" w:rsidP="002E7340">
      <w:pPr>
        <w:rPr>
          <w:rFonts w:eastAsiaTheme="minorEastAsia"/>
          <w:sz w:val="28"/>
          <w:lang w:val="en-US"/>
        </w:rPr>
      </w:pPr>
    </w:p>
    <w:p w:rsidR="006E2A81" w:rsidRPr="004848A2" w:rsidRDefault="00484422" w:rsidP="002E7340">
      <w:pPr>
        <w:rPr>
          <w:rFonts w:eastAsiaTheme="minorEastAsia"/>
          <w:lang w:val="en-US"/>
        </w:rPr>
      </w:pPr>
      <m:oMathPara>
        <m:oMath>
          <m:eqArr>
            <m:eqArrPr>
              <m:maxDist m:val="on"/>
              <m:ctrlPr>
                <w:rPr>
                  <w:rFonts w:ascii="Cambria Math" w:eastAsiaTheme="minorEastAsia" w:hAnsi="Cambria Math"/>
                  <w:i/>
                  <w:sz w:val="28"/>
                  <w:lang w:val="en-US"/>
                </w:rPr>
              </m:ctrlPr>
            </m:eqArrPr>
            <m:e>
              <m:r>
                <w:rPr>
                  <w:rFonts w:ascii="Cambria Math" w:eastAsiaTheme="minorEastAsia" w:hAnsi="Cambria Math"/>
                  <w:sz w:val="28"/>
                  <w:lang w:val="en-US"/>
                </w:rPr>
                <m:t xml:space="preserve">append </m:t>
              </m:r>
              <m:d>
                <m:dPr>
                  <m:ctrlPr>
                    <w:rPr>
                      <w:rFonts w:ascii="Cambria Math" w:eastAsiaTheme="minorEastAsia" w:hAnsi="Cambria Math"/>
                      <w:i/>
                      <w:sz w:val="28"/>
                      <w:lang w:val="en-US"/>
                    </w:rPr>
                  </m:ctrlPr>
                </m:dPr>
                <m:e>
                  <m:d>
                    <m:dPr>
                      <m:begChr m:val="{"/>
                      <m:endChr m:val="}"/>
                      <m:ctrlPr>
                        <w:rPr>
                          <w:rFonts w:ascii="Cambria Math" w:eastAsiaTheme="minorEastAsia" w:hAnsi="Cambria Math"/>
                          <w:i/>
                          <w:sz w:val="28"/>
                          <w:lang w:val="en-US"/>
                        </w:rPr>
                      </m:ctrlPr>
                    </m:dPr>
                    <m:e>
                      <m:sSub>
                        <m:sSubPr>
                          <m:ctrlPr>
                            <w:rPr>
                              <w:rFonts w:ascii="Cambria Math" w:eastAsiaTheme="minorEastAsia" w:hAnsi="Cambria Math"/>
                              <w:i/>
                              <w:sz w:val="28"/>
                              <w:lang w:val="en-US"/>
                            </w:rPr>
                          </m:ctrlPr>
                        </m:sSubPr>
                        <m:e>
                          <m:r>
                            <w:rPr>
                              <w:rFonts w:ascii="Cambria Math" w:eastAsiaTheme="minorEastAsia" w:hAnsi="Cambria Math"/>
                              <w:sz w:val="28"/>
                              <w:lang w:val="en-US"/>
                            </w:rPr>
                            <m:t>b</m:t>
                          </m:r>
                        </m:e>
                        <m:sub>
                          <m:r>
                            <w:rPr>
                              <w:rFonts w:ascii="Cambria Math" w:eastAsiaTheme="minorEastAsia" w:hAnsi="Cambria Math"/>
                              <w:sz w:val="28"/>
                              <w:lang w:val="en-US"/>
                            </w:rPr>
                            <m:t>k</m:t>
                          </m:r>
                        </m:sub>
                      </m:sSub>
                    </m:e>
                  </m:d>
                  <m:r>
                    <w:rPr>
                      <w:rFonts w:ascii="Cambria Math" w:eastAsiaTheme="minorEastAsia" w:hAnsi="Cambria Math"/>
                      <w:sz w:val="28"/>
                      <w:lang w:val="en-US"/>
                    </w:rPr>
                    <m:t xml:space="preserve"> to </m:t>
                  </m:r>
                  <m:sSup>
                    <m:sSupPr>
                      <m:ctrlPr>
                        <w:rPr>
                          <w:rFonts w:ascii="Cambria Math" w:eastAsiaTheme="minorEastAsia" w:hAnsi="Cambria Math"/>
                          <w:i/>
                          <w:sz w:val="28"/>
                          <w:lang w:val="en-US"/>
                        </w:rPr>
                      </m:ctrlPr>
                    </m:sSupPr>
                    <m:e>
                      <m:sSubSup>
                        <m:sSubSupPr>
                          <m:ctrlPr>
                            <w:rPr>
                              <w:rFonts w:ascii="Cambria Math" w:eastAsiaTheme="minorEastAsia" w:hAnsi="Cambria Math"/>
                              <w:i/>
                              <w:sz w:val="28"/>
                              <w:lang w:val="en-US"/>
                            </w:rPr>
                          </m:ctrlPr>
                        </m:sSubSupPr>
                        <m:e>
                          <m:r>
                            <w:rPr>
                              <w:rFonts w:ascii="Cambria Math" w:eastAsiaTheme="minorEastAsia" w:hAnsi="Cambria Math"/>
                              <w:sz w:val="28"/>
                              <w:lang w:val="en-US"/>
                            </w:rPr>
                            <m:t>B</m:t>
                          </m:r>
                        </m:e>
                        <m:sub>
                          <m:r>
                            <w:rPr>
                              <w:rFonts w:ascii="Cambria Math" w:eastAsiaTheme="minorEastAsia" w:hAnsi="Cambria Math"/>
                              <w:sz w:val="28"/>
                              <w:lang w:val="en-US"/>
                            </w:rPr>
                            <m:t>i</m:t>
                          </m:r>
                        </m:sub>
                        <m:sup>
                          <m:r>
                            <w:rPr>
                              <w:rFonts w:ascii="Cambria Math" w:eastAsiaTheme="minorEastAsia" w:hAnsi="Cambria Math"/>
                              <w:sz w:val="28"/>
                              <w:lang w:val="en-US"/>
                            </w:rPr>
                            <m:t>'</m:t>
                          </m:r>
                        </m:sup>
                      </m:sSubSup>
                    </m:e>
                    <m:sup>
                      <m:r>
                        <w:rPr>
                          <w:rFonts w:ascii="Cambria Math" w:eastAsiaTheme="minorEastAsia" w:hAnsi="Cambria Math"/>
                          <w:sz w:val="28"/>
                          <w:lang w:val="en-US"/>
                        </w:rPr>
                        <m:t>d</m:t>
                      </m:r>
                    </m:sup>
                  </m:sSup>
                </m:e>
              </m:d>
              <m:r>
                <w:rPr>
                  <w:rFonts w:ascii="Cambria Math" w:eastAsiaTheme="minorEastAsia" w:hAnsi="Cambria Math"/>
                  <w:sz w:val="28"/>
                  <w:lang w:val="en-US"/>
                </w:rPr>
                <m:t xml:space="preserve">, </m:t>
              </m:r>
              <m:d>
                <m:dPr>
                  <m:ctrlPr>
                    <w:rPr>
                      <w:rFonts w:ascii="Cambria Math" w:eastAsiaTheme="minorEastAsia" w:hAnsi="Cambria Math"/>
                      <w:i/>
                      <w:sz w:val="28"/>
                      <w:lang w:val="en-US"/>
                    </w:rPr>
                  </m:ctrlPr>
                </m:dPr>
                <m:e>
                  <m:d>
                    <m:dPr>
                      <m:begChr m:val="{"/>
                      <m:endChr m:val="}"/>
                      <m:ctrlPr>
                        <w:rPr>
                          <w:rFonts w:ascii="Cambria Math" w:eastAsiaTheme="minorEastAsia" w:hAnsi="Cambria Math"/>
                          <w:i/>
                          <w:sz w:val="28"/>
                          <w:lang w:val="en-US"/>
                        </w:rPr>
                      </m:ctrlPr>
                    </m:dPr>
                    <m:e>
                      <m:sSubSup>
                        <m:sSubSupPr>
                          <m:ctrlPr>
                            <w:rPr>
                              <w:rFonts w:ascii="Cambria Math" w:eastAsiaTheme="minorEastAsia" w:hAnsi="Cambria Math"/>
                              <w:i/>
                              <w:sz w:val="28"/>
                              <w:lang w:val="en-US"/>
                            </w:rPr>
                          </m:ctrlPr>
                        </m:sSubSupPr>
                        <m:e>
                          <m:r>
                            <w:rPr>
                              <w:rFonts w:ascii="Cambria Math" w:eastAsiaTheme="minorEastAsia" w:hAnsi="Cambria Math"/>
                              <w:sz w:val="28"/>
                              <w:lang w:val="en-US"/>
                            </w:rPr>
                            <m:t>b</m:t>
                          </m:r>
                        </m:e>
                        <m:sub>
                          <m:r>
                            <w:rPr>
                              <w:rFonts w:ascii="Cambria Math" w:eastAsiaTheme="minorEastAsia" w:hAnsi="Cambria Math"/>
                              <w:sz w:val="28"/>
                              <w:lang w:val="en-US"/>
                            </w:rPr>
                            <m:t>k</m:t>
                          </m:r>
                        </m:sub>
                        <m:sup>
                          <m:r>
                            <w:rPr>
                              <w:rFonts w:ascii="Cambria Math" w:eastAsiaTheme="minorEastAsia" w:hAnsi="Cambria Math"/>
                              <w:sz w:val="28"/>
                              <w:lang w:val="en-US"/>
                            </w:rPr>
                            <m:t>'</m:t>
                          </m:r>
                        </m:sup>
                      </m:sSubSup>
                    </m:e>
                  </m:d>
                  <m:r>
                    <w:rPr>
                      <w:rFonts w:ascii="Cambria Math" w:eastAsiaTheme="minorEastAsia" w:hAnsi="Cambria Math"/>
                      <w:sz w:val="28"/>
                      <w:lang w:val="en-US"/>
                    </w:rPr>
                    <m:t xml:space="preserve"> to </m:t>
                  </m:r>
                  <m:sSubSup>
                    <m:sSubSupPr>
                      <m:ctrlPr>
                        <w:rPr>
                          <w:rFonts w:ascii="Cambria Math" w:eastAsiaTheme="minorEastAsia" w:hAnsi="Cambria Math"/>
                          <w:i/>
                          <w:sz w:val="28"/>
                          <w:lang w:val="en-US"/>
                        </w:rPr>
                      </m:ctrlPr>
                    </m:sSubSupPr>
                    <m:e>
                      <m:r>
                        <w:rPr>
                          <w:rFonts w:ascii="Cambria Math" w:eastAsiaTheme="minorEastAsia" w:hAnsi="Cambria Math"/>
                          <w:sz w:val="28"/>
                          <w:lang w:val="en-US"/>
                        </w:rPr>
                        <m:t>B</m:t>
                      </m:r>
                    </m:e>
                    <m:sub>
                      <m:r>
                        <w:rPr>
                          <w:rFonts w:ascii="Cambria Math" w:eastAsiaTheme="minorEastAsia" w:hAnsi="Cambria Math"/>
                          <w:sz w:val="28"/>
                          <w:lang w:val="en-US"/>
                        </w:rPr>
                        <m:t>i</m:t>
                      </m:r>
                    </m:sub>
                    <m:sup>
                      <m:d>
                        <m:dPr>
                          <m:ctrlPr>
                            <w:rPr>
                              <w:rFonts w:ascii="Cambria Math" w:eastAsiaTheme="minorEastAsia" w:hAnsi="Cambria Math"/>
                              <w:i/>
                              <w:sz w:val="28"/>
                              <w:lang w:val="en-US"/>
                            </w:rPr>
                          </m:ctrlPr>
                        </m:dPr>
                        <m:e>
                          <m:r>
                            <w:rPr>
                              <w:rFonts w:ascii="Cambria Math" w:eastAsiaTheme="minorEastAsia" w:hAnsi="Cambria Math"/>
                              <w:sz w:val="28"/>
                              <w:lang w:val="en-US"/>
                            </w:rPr>
                            <m:t>1,2,3</m:t>
                          </m:r>
                        </m:e>
                      </m:d>
                    </m:sup>
                  </m:sSubSup>
                </m:e>
              </m:d>
              <m:r>
                <w:rPr>
                  <w:rFonts w:ascii="Cambria Math" w:eastAsiaTheme="minorEastAsia" w:hAnsi="Cambria Math"/>
                  <w:sz w:val="28"/>
                  <w:lang w:val="en-US"/>
                </w:rPr>
                <m:t>,#</m:t>
              </m:r>
              <m:d>
                <m:dPr>
                  <m:ctrlPr>
                    <w:rPr>
                      <w:rFonts w:ascii="Cambria Math" w:eastAsiaTheme="minorEastAsia" w:hAnsi="Cambria Math"/>
                      <w:i/>
                      <w:sz w:val="28"/>
                      <w:lang w:val="en-US"/>
                    </w:rPr>
                  </m:ctrlPr>
                </m:dPr>
                <m:e>
                  <m:r>
                    <w:rPr>
                      <w:rFonts w:ascii="Cambria Math" w:eastAsiaTheme="minorEastAsia" w:hAnsi="Cambria Math"/>
                      <w:sz w:val="28"/>
                      <w:lang w:val="en-US"/>
                    </w:rPr>
                    <m:t>29</m:t>
                  </m:r>
                </m:e>
              </m:d>
            </m:e>
          </m:eqArr>
        </m:oMath>
      </m:oMathPara>
    </w:p>
    <w:p w:rsidR="006E2A81" w:rsidRPr="00196A88" w:rsidRDefault="006E2A81" w:rsidP="002E7340">
      <w:pPr>
        <w:pStyle w:val="af1"/>
        <w:tabs>
          <w:tab w:val="left" w:pos="0"/>
        </w:tabs>
        <w:ind w:firstLine="709"/>
        <w:rPr>
          <w:szCs w:val="28"/>
          <w:highlight w:val="green"/>
        </w:rPr>
      </w:pPr>
    </w:p>
    <w:p w:rsidR="006E2A81" w:rsidRDefault="00B64005" w:rsidP="008B10E0">
      <w:pPr>
        <w:pStyle w:val="af1"/>
        <w:tabs>
          <w:tab w:val="left" w:pos="0"/>
        </w:tabs>
        <w:ind w:firstLine="0"/>
        <w:rPr>
          <w:szCs w:val="28"/>
          <w:lang w:eastAsia="ar-SA"/>
        </w:rPr>
      </w:pPr>
      <w:r>
        <w:rPr>
          <w:szCs w:val="28"/>
          <w:lang w:val="ru-RU" w:eastAsia="ar-SA"/>
        </w:rPr>
        <w:t>г</w:t>
      </w:r>
      <w:r w:rsidRPr="00B64005">
        <w:rPr>
          <w:szCs w:val="28"/>
          <w:lang w:eastAsia="ar-SA"/>
        </w:rPr>
        <w:t>де b и b' представляют случайно выбранные значения из множ</w:t>
      </w:r>
      <w:r w:rsidR="008B10E0">
        <w:rPr>
          <w:szCs w:val="28"/>
          <w:lang w:eastAsia="ar-SA"/>
        </w:rPr>
        <w:t>еств, описанных в уравнениях 26</w:t>
      </w:r>
      <w:r w:rsidR="008B10E0">
        <w:rPr>
          <w:szCs w:val="28"/>
          <w:lang w:val="ru-RU" w:eastAsia="ar-SA"/>
        </w:rPr>
        <w:t xml:space="preserve">, </w:t>
      </w:r>
      <w:r w:rsidRPr="00B64005">
        <w:rPr>
          <w:szCs w:val="28"/>
          <w:lang w:eastAsia="ar-SA"/>
        </w:rPr>
        <w:t>27. После определенного количества итераций матрица обновляется, если большее количество элементов удовлетворяет уравнению</w:t>
      </w:r>
      <w:r w:rsidR="008B10E0">
        <w:rPr>
          <w:szCs w:val="28"/>
          <w:lang w:eastAsia="ar-SA"/>
        </w:rPr>
        <w:t xml:space="preserve"> 25. Значение d в уравнениях 28</w:t>
      </w:r>
      <w:r w:rsidR="008B10E0">
        <w:rPr>
          <w:szCs w:val="28"/>
          <w:lang w:val="ru-RU" w:eastAsia="ar-SA"/>
        </w:rPr>
        <w:t xml:space="preserve">, </w:t>
      </w:r>
      <w:r w:rsidRPr="00B64005">
        <w:rPr>
          <w:szCs w:val="28"/>
          <w:lang w:eastAsia="ar-SA"/>
        </w:rPr>
        <w:t>29 может быть изменено, что приводит к созданию различных вариантов алгоритма (см. Таблицу 2). Изменение расстояния сдвига позволяет изменять распределение элементов в матрице. Один из главных преимуществ использования этих наборов заключается в возможности игнорировать неэлектрические элементы, если они</w:t>
      </w:r>
      <w:r>
        <w:rPr>
          <w:szCs w:val="28"/>
          <w:lang w:eastAsia="ar-SA"/>
        </w:rPr>
        <w:t xml:space="preserve"> присутствуют в </w:t>
      </w:r>
      <w:r>
        <w:rPr>
          <w:szCs w:val="28"/>
          <w:lang w:val="ru-RU" w:eastAsia="ar-SA"/>
        </w:rPr>
        <w:t>СБ</w:t>
      </w:r>
      <w:r w:rsidRPr="00B64005">
        <w:rPr>
          <w:szCs w:val="28"/>
          <w:lang w:eastAsia="ar-SA"/>
        </w:rPr>
        <w:t>, а оптимизация не зависит от формы и размеров панелей.</w:t>
      </w:r>
    </w:p>
    <w:p w:rsidR="00E0660D" w:rsidRPr="00196A88" w:rsidRDefault="00E0660D" w:rsidP="002E7340">
      <w:pPr>
        <w:pStyle w:val="af1"/>
        <w:tabs>
          <w:tab w:val="left" w:pos="0"/>
        </w:tabs>
        <w:ind w:firstLine="709"/>
        <w:rPr>
          <w:szCs w:val="28"/>
        </w:rPr>
      </w:pPr>
    </w:p>
    <w:p w:rsidR="00E0660D" w:rsidRDefault="003A50E5" w:rsidP="002E7340">
      <w:pPr>
        <w:ind w:firstLine="709"/>
        <w:jc w:val="both"/>
        <w:rPr>
          <w:sz w:val="28"/>
          <w:szCs w:val="28"/>
        </w:rPr>
      </w:pPr>
      <w:r>
        <w:rPr>
          <w:sz w:val="28"/>
          <w:szCs w:val="28"/>
        </w:rPr>
        <w:t>Таблица 2</w:t>
      </w:r>
      <w:r w:rsidR="00E0660D">
        <w:rPr>
          <w:sz w:val="28"/>
          <w:szCs w:val="28"/>
        </w:rPr>
        <w:t xml:space="preserve"> </w:t>
      </w:r>
    </w:p>
    <w:p w:rsidR="006E2A81" w:rsidRDefault="00B64005" w:rsidP="002E7340">
      <w:pPr>
        <w:ind w:firstLine="709"/>
        <w:jc w:val="both"/>
        <w:rPr>
          <w:sz w:val="28"/>
          <w:szCs w:val="28"/>
        </w:rPr>
      </w:pPr>
      <w:r>
        <w:rPr>
          <w:sz w:val="28"/>
          <w:szCs w:val="28"/>
        </w:rPr>
        <w:t>Различные</w:t>
      </w:r>
      <w:r w:rsidR="00E0660D">
        <w:rPr>
          <w:sz w:val="28"/>
          <w:szCs w:val="28"/>
        </w:rPr>
        <w:t xml:space="preserve"> </w:t>
      </w:r>
      <w:r>
        <w:rPr>
          <w:sz w:val="28"/>
          <w:szCs w:val="28"/>
        </w:rPr>
        <w:t>алгоритмы</w:t>
      </w:r>
      <w:r w:rsidR="00E0660D">
        <w:rPr>
          <w:sz w:val="28"/>
          <w:szCs w:val="28"/>
        </w:rPr>
        <w:t>, где d в уравнен</w:t>
      </w:r>
      <w:r w:rsidR="003A50E5">
        <w:rPr>
          <w:sz w:val="28"/>
          <w:szCs w:val="28"/>
        </w:rPr>
        <w:t>ии 28 - 29</w:t>
      </w:r>
      <w:r>
        <w:rPr>
          <w:sz w:val="28"/>
          <w:szCs w:val="28"/>
        </w:rPr>
        <w:t xml:space="preserve"> изменяются</w:t>
      </w:r>
    </w:p>
    <w:p w:rsidR="003A50E5" w:rsidRPr="00196A88" w:rsidRDefault="003A50E5" w:rsidP="002E7340">
      <w:pPr>
        <w:ind w:firstLine="709"/>
        <w:jc w:val="both"/>
        <w:rPr>
          <w:sz w:val="28"/>
          <w:szCs w:val="28"/>
        </w:rPr>
      </w:pPr>
    </w:p>
    <w:tbl>
      <w:tblPr>
        <w:tblStyle w:val="af5"/>
        <w:tblW w:w="0" w:type="auto"/>
        <w:tblLook w:val="04A0"/>
      </w:tblPr>
      <w:tblGrid>
        <w:gridCol w:w="1642"/>
        <w:gridCol w:w="1642"/>
        <w:gridCol w:w="1642"/>
        <w:gridCol w:w="1642"/>
        <w:gridCol w:w="1643"/>
        <w:gridCol w:w="1643"/>
      </w:tblGrid>
      <w:tr w:rsidR="003A50E5" w:rsidTr="003A50E5">
        <w:tc>
          <w:tcPr>
            <w:tcW w:w="1642" w:type="dxa"/>
          </w:tcPr>
          <w:p w:rsidR="003A50E5" w:rsidRPr="003A50E5" w:rsidRDefault="003A50E5" w:rsidP="002E7340">
            <w:pPr>
              <w:pStyle w:val="af1"/>
              <w:tabs>
                <w:tab w:val="left" w:pos="0"/>
              </w:tabs>
              <w:ind w:firstLine="0"/>
              <w:jc w:val="center"/>
              <w:rPr>
                <w:szCs w:val="28"/>
                <w:lang w:val="en-US"/>
              </w:rPr>
            </w:pPr>
            <w:r>
              <w:rPr>
                <w:szCs w:val="28"/>
                <w:lang w:val="en-US"/>
              </w:rPr>
              <w:t>V1</w:t>
            </w:r>
          </w:p>
        </w:tc>
        <w:tc>
          <w:tcPr>
            <w:tcW w:w="1642" w:type="dxa"/>
          </w:tcPr>
          <w:p w:rsidR="003A50E5" w:rsidRPr="003A50E5" w:rsidRDefault="003A50E5" w:rsidP="002E7340">
            <w:pPr>
              <w:pStyle w:val="af1"/>
              <w:tabs>
                <w:tab w:val="left" w:pos="0"/>
              </w:tabs>
              <w:ind w:firstLine="0"/>
              <w:jc w:val="center"/>
              <w:rPr>
                <w:szCs w:val="28"/>
                <w:lang w:val="en-US"/>
              </w:rPr>
            </w:pPr>
            <w:r>
              <w:rPr>
                <w:szCs w:val="28"/>
                <w:lang w:val="en-US"/>
              </w:rPr>
              <w:t>V2</w:t>
            </w:r>
          </w:p>
        </w:tc>
        <w:tc>
          <w:tcPr>
            <w:tcW w:w="1642" w:type="dxa"/>
          </w:tcPr>
          <w:p w:rsidR="003A50E5" w:rsidRPr="003A50E5" w:rsidRDefault="003A50E5" w:rsidP="002E7340">
            <w:pPr>
              <w:pStyle w:val="af1"/>
              <w:tabs>
                <w:tab w:val="left" w:pos="0"/>
              </w:tabs>
              <w:ind w:firstLine="0"/>
              <w:jc w:val="center"/>
              <w:rPr>
                <w:szCs w:val="28"/>
                <w:lang w:val="en-US"/>
              </w:rPr>
            </w:pPr>
            <w:r>
              <w:rPr>
                <w:szCs w:val="28"/>
                <w:lang w:val="en-US"/>
              </w:rPr>
              <w:t>V3</w:t>
            </w:r>
          </w:p>
        </w:tc>
        <w:tc>
          <w:tcPr>
            <w:tcW w:w="1642" w:type="dxa"/>
          </w:tcPr>
          <w:p w:rsidR="003A50E5" w:rsidRPr="003A50E5" w:rsidRDefault="003A50E5" w:rsidP="002E7340">
            <w:pPr>
              <w:pStyle w:val="af1"/>
              <w:tabs>
                <w:tab w:val="left" w:pos="0"/>
              </w:tabs>
              <w:ind w:firstLine="0"/>
              <w:jc w:val="center"/>
              <w:rPr>
                <w:szCs w:val="28"/>
                <w:lang w:val="en-US"/>
              </w:rPr>
            </w:pPr>
            <w:r>
              <w:rPr>
                <w:szCs w:val="28"/>
                <w:lang w:val="en-US"/>
              </w:rPr>
              <w:t>V4</w:t>
            </w:r>
          </w:p>
        </w:tc>
        <w:tc>
          <w:tcPr>
            <w:tcW w:w="1643" w:type="dxa"/>
          </w:tcPr>
          <w:p w:rsidR="003A50E5" w:rsidRPr="003A50E5" w:rsidRDefault="003A50E5" w:rsidP="002E7340">
            <w:pPr>
              <w:pStyle w:val="af1"/>
              <w:tabs>
                <w:tab w:val="left" w:pos="0"/>
              </w:tabs>
              <w:ind w:firstLine="0"/>
              <w:jc w:val="center"/>
              <w:rPr>
                <w:szCs w:val="28"/>
                <w:lang w:val="en-US"/>
              </w:rPr>
            </w:pPr>
            <w:r>
              <w:rPr>
                <w:szCs w:val="28"/>
                <w:lang w:val="en-US"/>
              </w:rPr>
              <w:t>V5</w:t>
            </w:r>
          </w:p>
        </w:tc>
        <w:tc>
          <w:tcPr>
            <w:tcW w:w="1643" w:type="dxa"/>
          </w:tcPr>
          <w:p w:rsidR="003A50E5" w:rsidRPr="003A50E5" w:rsidRDefault="003A50E5" w:rsidP="002E7340">
            <w:pPr>
              <w:pStyle w:val="af1"/>
              <w:tabs>
                <w:tab w:val="left" w:pos="0"/>
              </w:tabs>
              <w:ind w:firstLine="0"/>
              <w:jc w:val="center"/>
              <w:rPr>
                <w:szCs w:val="28"/>
                <w:lang w:val="en-US"/>
              </w:rPr>
            </w:pPr>
            <w:r>
              <w:rPr>
                <w:szCs w:val="28"/>
                <w:lang w:val="en-US"/>
              </w:rPr>
              <w:t>V6</w:t>
            </w:r>
          </w:p>
        </w:tc>
      </w:tr>
      <w:tr w:rsidR="003A50E5" w:rsidTr="003A50E5">
        <w:tc>
          <w:tcPr>
            <w:tcW w:w="1642" w:type="dxa"/>
          </w:tcPr>
          <w:p w:rsidR="003A50E5" w:rsidRPr="003A50E5" w:rsidRDefault="003A50E5" w:rsidP="002E7340">
            <w:pPr>
              <w:pStyle w:val="af1"/>
              <w:tabs>
                <w:tab w:val="left" w:pos="0"/>
              </w:tabs>
              <w:ind w:firstLine="0"/>
              <w:jc w:val="center"/>
              <w:rPr>
                <w:szCs w:val="28"/>
                <w:lang w:val="en-US"/>
              </w:rPr>
            </w:pPr>
            <w:r>
              <w:rPr>
                <w:szCs w:val="28"/>
                <w:lang w:val="en-US"/>
              </w:rPr>
              <w:t>{4}</w:t>
            </w:r>
          </w:p>
        </w:tc>
        <w:tc>
          <w:tcPr>
            <w:tcW w:w="1642" w:type="dxa"/>
          </w:tcPr>
          <w:p w:rsidR="003A50E5" w:rsidRPr="003A50E5" w:rsidRDefault="003A50E5" w:rsidP="002E7340">
            <w:pPr>
              <w:pStyle w:val="af1"/>
              <w:tabs>
                <w:tab w:val="left" w:pos="0"/>
              </w:tabs>
              <w:ind w:firstLine="0"/>
              <w:jc w:val="center"/>
              <w:rPr>
                <w:szCs w:val="28"/>
                <w:lang w:val="en-US"/>
              </w:rPr>
            </w:pPr>
            <w:r>
              <w:rPr>
                <w:szCs w:val="28"/>
                <w:lang w:val="en-US"/>
              </w:rPr>
              <w:t>{5}</w:t>
            </w:r>
          </w:p>
        </w:tc>
        <w:tc>
          <w:tcPr>
            <w:tcW w:w="1642" w:type="dxa"/>
          </w:tcPr>
          <w:p w:rsidR="003A50E5" w:rsidRDefault="003A50E5" w:rsidP="002E7340">
            <w:pPr>
              <w:pStyle w:val="af1"/>
              <w:tabs>
                <w:tab w:val="left" w:pos="0"/>
              </w:tabs>
              <w:ind w:firstLine="0"/>
              <w:jc w:val="center"/>
              <w:rPr>
                <w:szCs w:val="28"/>
              </w:rPr>
            </w:pPr>
            <w:r>
              <w:rPr>
                <w:szCs w:val="28"/>
                <w:lang w:val="en-US"/>
              </w:rPr>
              <w:t>{4,5}</w:t>
            </w:r>
          </w:p>
        </w:tc>
        <w:tc>
          <w:tcPr>
            <w:tcW w:w="1642" w:type="dxa"/>
          </w:tcPr>
          <w:p w:rsidR="003A50E5" w:rsidRDefault="003A50E5" w:rsidP="002E7340">
            <w:pPr>
              <w:pStyle w:val="af1"/>
              <w:tabs>
                <w:tab w:val="left" w:pos="0"/>
              </w:tabs>
              <w:ind w:firstLine="0"/>
              <w:jc w:val="center"/>
              <w:rPr>
                <w:szCs w:val="28"/>
              </w:rPr>
            </w:pPr>
            <w:r>
              <w:rPr>
                <w:szCs w:val="28"/>
                <w:lang w:val="en-US"/>
              </w:rPr>
              <w:t>{4,5,6}</w:t>
            </w:r>
          </w:p>
        </w:tc>
        <w:tc>
          <w:tcPr>
            <w:tcW w:w="1643" w:type="dxa"/>
          </w:tcPr>
          <w:p w:rsidR="003A50E5" w:rsidRDefault="003A50E5" w:rsidP="002E7340">
            <w:pPr>
              <w:pStyle w:val="af1"/>
              <w:tabs>
                <w:tab w:val="left" w:pos="0"/>
              </w:tabs>
              <w:ind w:firstLine="0"/>
              <w:jc w:val="center"/>
              <w:rPr>
                <w:szCs w:val="28"/>
              </w:rPr>
            </w:pPr>
            <w:r>
              <w:rPr>
                <w:szCs w:val="28"/>
                <w:lang w:val="en-US"/>
              </w:rPr>
              <w:t>{4,6,7}</w:t>
            </w:r>
          </w:p>
        </w:tc>
        <w:tc>
          <w:tcPr>
            <w:tcW w:w="1643" w:type="dxa"/>
          </w:tcPr>
          <w:p w:rsidR="003A50E5" w:rsidRPr="003A50E5" w:rsidRDefault="003A50E5" w:rsidP="002E7340">
            <w:pPr>
              <w:pStyle w:val="af1"/>
              <w:tabs>
                <w:tab w:val="left" w:pos="0"/>
              </w:tabs>
              <w:ind w:firstLine="0"/>
              <w:jc w:val="center"/>
              <w:rPr>
                <w:szCs w:val="28"/>
                <w:lang w:val="en-US"/>
              </w:rPr>
            </w:pPr>
            <w:r>
              <w:rPr>
                <w:szCs w:val="28"/>
                <w:lang w:val="en-US"/>
              </w:rPr>
              <w:t>{4,9}</w:t>
            </w:r>
          </w:p>
        </w:tc>
      </w:tr>
    </w:tbl>
    <w:p w:rsidR="006E2A81" w:rsidRPr="00196A88" w:rsidRDefault="006E2A81" w:rsidP="002E7340">
      <w:pPr>
        <w:pStyle w:val="af1"/>
        <w:tabs>
          <w:tab w:val="left" w:pos="0"/>
        </w:tabs>
        <w:ind w:firstLine="0"/>
        <w:rPr>
          <w:szCs w:val="28"/>
        </w:rPr>
      </w:pPr>
    </w:p>
    <w:p w:rsidR="006E2A81" w:rsidRPr="00196A88" w:rsidRDefault="00484422" w:rsidP="002E7340">
      <w:pPr>
        <w:pStyle w:val="af1"/>
        <w:tabs>
          <w:tab w:val="left" w:pos="0"/>
        </w:tabs>
        <w:ind w:firstLine="709"/>
        <w:rPr>
          <w:szCs w:val="28"/>
        </w:rPr>
      </w:pPr>
      <w:r>
        <w:rPr>
          <w:noProof/>
          <w:szCs w:val="28"/>
          <w:lang w:val="ru-RU" w:eastAsia="ru-RU"/>
        </w:rPr>
        <w:pict>
          <v:group id="Group 35" o:spid="_x0000_s1028" style="position:absolute;left:0;text-align:left;margin-left:89.25pt;margin-top:30.65pt;width:447.2pt;height:108.6pt;z-index:-251616256;mso-wrap-distance-left:0;mso-wrap-distance-right:0;mso-position-horizontal-relative:page" coordorigin="1121,480" coordsize="9679,2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">
            <v:rect id="Rectangle 36" o:spid="_x0000_s1029" style="position:absolute;left:1440;top:499;width:9360;height:2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ACMAA&#10;AADbAAAADwAAAGRycy9kb3ducmV2LnhtbERPy4rCMBTdD/gP4QpuxKYjIlKNIsqIC2cxVdDltbl9&#10;YHNTmqj17ycLweXhvBerztTiQa2rLCv4jmIQxJnVFRcKTsef0QyE88gaa8uk4EUOVsve1wITbZ/8&#10;R4/UFyKEsEtQQel9k0jpspIMusg2xIHLbWvQB9gWUrf4DOGmluM4nkqDFYeGEhvalJTd0rtRkF6H&#10;v9vXbj05T3CbX86HoZkhKTXod+s5CE+d/4jf7r1WMA3rw5fwA+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vACMAAAADbAAAADwAAAAAAAAAAAAAAAACYAgAAZHJzL2Rvd25y&#10;ZXYueG1sUEsFBgAAAAAEAAQA9QAAAIUDAAAAAA==&#10;" fillcolor="#e5e5e5" stroked="f"/>
            <v:rect id="Rectangle 37" o:spid="_x0000_s1030" style="position:absolute;left:1440;top:738;width:9360;height:2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dlk8YA&#10;AADbAAAADwAAAGRycy9kb3ducmV2LnhtbESPT2vCQBTE74V+h+UVvEjdRIJI6ipBsfTQHhoL9via&#10;fflDs29DdhuTb98VBI/DzPyG2exG04qBetdYVhAvIhDEhdUNVwq+TsfnNQjnkTW2lknBRA5228eH&#10;DabaXviThtxXIkDYpaig9r5LpXRFTQbdwnbEwSttb9AH2VdS93gJcNPKZRStpMGGw0KNHe1rKn7z&#10;P6Mg/5l/HKbXLDkneCi/z+9zs0ZSavY0Zi8gPI3+Hr6137SCVQzXL+EHyO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Kdlk8YAAADbAAAADwAAAAAAAAAAAAAAAACYAgAAZHJz&#10;L2Rvd25yZXYueG1sUEsFBgAAAAAEAAQA9QAAAIsDAAAAAA==&#10;" fillcolor="#e5e5e5" stroked="f"/>
            <v:rect id="Rectangle 38" o:spid="_x0000_s1031" style="position:absolute;left:1440;top:977;width:9360;height:2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X75MYA&#10;AADbAAAADwAAAGRycy9kb3ducmV2LnhtbESPT2vCQBTE74V+h+UVepG6UYJI6irBYOmhPTQW7PE1&#10;+/KHZt+G7BqTb98VBI/DzPyG2exG04qBetdYVrCYRyCIC6sbrhR8Hw8vaxDOI2tsLZOCiRzsto8P&#10;G0y0vfAXDbmvRICwS1BB7X2XSOmKmgy6ue2Ig1fa3qAPsq+k7vES4KaVyyhaSYMNh4UaO9rXVPzl&#10;Z6Mg/519ZtNbGp9izMqf08fMrJGUen4a01cQnkZ/D9/a71rBagnXL+EHyO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X75MYAAADbAAAADwAAAAAAAAAAAAAAAACYAgAAZHJz&#10;L2Rvd25yZXYueG1sUEsFBgAAAAAEAAQA9QAAAIsDAAAAAA==&#10;" fillcolor="#e5e5e5" stroked="f"/>
            <v:rect id="Rectangle 39" o:spid="_x0000_s1032" style="position:absolute;left:1440;top:1216;width:9360;height:2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lef8UA&#10;AADbAAAADwAAAGRycy9kb3ducmV2LnhtbESPQWvCQBSE70L/w/KEXsRs2opIdBVpaOlBD41CPD6z&#10;zySYfRuy2xj/vVso9DjMzDfMajOYRvTUudqygpcoBkFcWF1zqeB4+JguQDiPrLGxTAru5GCzfhqt&#10;MNH2xt/UZ74UAcIuQQWV920ipSsqMugi2xIH72I7gz7IrpS6w1uAm0a+xvFcGqw5LFTY0ntFxTX7&#10;MQqy82Sf3j+3s3yG6eWU7yZmgaTU83jYLkF4Gvx/+K/9pRXM3+D3S/gBc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OV5/xQAAANsAAAAPAAAAAAAAAAAAAAAAAJgCAABkcnMv&#10;ZG93bnJldi54bWxQSwUGAAAAAAQABAD1AAAAigMAAAAA&#10;" fillcolor="#e5e5e5" stroked="f"/>
            <v:rect id="Rectangle 40" o:spid="_x0000_s1033" style="position:absolute;left:1440;top:1455;width:9360;height:2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DGC8UA&#10;AADbAAAADwAAAGRycy9kb3ducmV2LnhtbESPQWvCQBSE7wX/w/IKvYS6aQki0VVEqfTQHhqF9PjM&#10;PpPQ7NuQXWPy77uC4HGYmW+Y5Xowjeipc7VlBW/TGARxYXXNpYLj4eN1DsJ5ZI2NZVIwkoP1avK0&#10;xFTbK/9Qn/lSBAi7FBVU3replK6oyKCb2pY4eGfbGfRBdqXUHV4D3DTyPY5n0mDNYaHClrYVFX/Z&#10;xSjITtH3btxvkjzB3fk3/4rMHEmpl+dhswDhafCP8L39qRXMErh9CT9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0MYLxQAAANsAAAAPAAAAAAAAAAAAAAAAAJgCAABkcnMv&#10;ZG93bnJldi54bWxQSwUGAAAAAAQABAD1AAAAigMAAAAA&#10;" fillcolor="#e5e5e5" stroked="f"/>
            <v:rect id="Rectangle 41" o:spid="_x0000_s1034" style="position:absolute;left:1440;top:1694;width:9360;height:2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xjkMQA&#10;AADbAAAADwAAAGRycy9kb3ducmV2LnhtbESPQYvCMBSE7wv+h/AEL7KmiiulaxRRXDzowSq4x7fN&#10;sy02L6XJav33RhA8DjPzDTOdt6YSV2pcaVnBcBCBIM6sLjlXcDysP2MQziNrrCyTgjs5mM86H1NM&#10;tL3xnq6pz0WAsEtQQeF9nUjpsoIMuoGtiYN3to1BH2STS93gLcBNJUdRNJEGSw4LBda0LCi7pP9G&#10;QfrX363uP4vxaYyr8+9p2zcxklK9brv4BuGp9e/wq73RCiZf8PwSf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cY5DEAAAA2wAAAA8AAAAAAAAAAAAAAAAAmAIAAGRycy9k&#10;b3ducmV2LnhtbFBLBQYAAAAABAAEAPUAAACJAwAAAAA=&#10;" fillcolor="#e5e5e5" stroked="f"/>
            <v:rect id="Rectangle 42" o:spid="_x0000_s1035" style="position:absolute;left:1440;top:1933;width:9360;height:2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7958QA&#10;AADbAAAADwAAAGRycy9kb3ducmV2LnhtbESPQYvCMBSE78L+h/AEL6KpIqVUo8iKiwc92F3Q47N5&#10;tsXmpTRZrf/eLCx4HGbmG2ax6kwt7tS6yrKCyTgCQZxbXXGh4Od7O0pAOI+ssbZMCp7kYLX86C0w&#10;1fbBR7pnvhABwi5FBaX3TSqly0sy6Ma2IQ7e1bYGfZBtIXWLjwA3tZxGUSwNVhwWSmzos6T8lv0a&#10;BdlleNg8v9az0ww31/NpPzQJklKDfreeg/DU+Xf4v73TCuIY/r6EHyC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O/efEAAAA2wAAAA8AAAAAAAAAAAAAAAAAmAIAAGRycy9k&#10;b3ducmV2LnhtbFBLBQYAAAAABAAEAPUAAACJAwAAAAA=&#10;" fillcolor="#e5e5e5" stroked="f"/>
            <v:rect id="Rectangle 43" o:spid="_x0000_s1036" style="position:absolute;left:1440;top:2173;width:9360;height:2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JYfMMA&#10;AADbAAAADwAAAGRycy9kb3ducmV2LnhtbESPQYvCMBSE74L/ITzBi6ypIq5Uo4iieHAPWwX3+Gye&#10;bbF5KU3U+u+NsOBxmJlvmNmiMaW4U+0KywoG/QgEcWp1wZmC42HzNQHhPLLG0jIpeJKDxbzdmmGs&#10;7YN/6Z74TAQIuxgV5N5XsZQuzcmg69uKOHgXWxv0QdaZ1DU+AtyUchhFY2mw4LCQY0WrnNJrcjMK&#10;knPvZ/3cLkenEa4vf6d9z0yQlOp2muUUhKfGf8L/7Z1WMP6G95fwA+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JYfMMAAADbAAAADwAAAAAAAAAAAAAAAACYAgAAZHJzL2Rv&#10;d25yZXYueG1sUEsFBgAAAAAEAAQA9QAAAIgDAAAAAA==&#10;" fillcolor="#e5e5e5" stroked="f"/>
            <v:rect id="Rectangle 44" o:spid="_x0000_s1037" style="position:absolute;left:1440;top:2412;width:9360;height:2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3MDsAA&#10;AADbAAAADwAAAGRycy9kb3ducmV2LnhtbERPy4rCMBTdD/gP4QpuxKYjIlKNIsqIC2cxVdDltbl9&#10;YHNTmqj17ycLweXhvBerztTiQa2rLCv4jmIQxJnVFRcKTsef0QyE88gaa8uk4EUOVsve1wITbZ/8&#10;R4/UFyKEsEtQQel9k0jpspIMusg2xIHLbWvQB9gWUrf4DOGmluM4nkqDFYeGEhvalJTd0rtRkF6H&#10;v9vXbj05T3CbX86HoZkhKTXod+s5CE+d/4jf7r1WMA1jw5fwA+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Z3MDsAAAADbAAAADwAAAAAAAAAAAAAAAACYAgAAZHJzL2Rvd25y&#10;ZXYueG1sUEsFBgAAAAAEAAQA9QAAAIUDAAAAAA==&#10;" fillcolor="#e5e5e5" stroked="f"/>
            <v:shape id="Text Box 45" o:spid="_x0000_s1038" type="#_x0000_t202" style="position:absolute;left:1121;top:480;width:8913;height:7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V4V8MA&#10;AADbAAAADwAAAGRycy9kb3ducmV2LnhtbESPQWvCQBSE74L/YXmCN93YQ6jRVUQsCEJpjAePz+wz&#10;Wcy+jdlV03/fLRR6HGbmG2a57m0jntR541jBbJqAIC6dNlwpOBUfk3cQPiBrbByTgm/ysF4NB0vM&#10;tHtxTs9jqESEsM9QQR1Cm0npy5os+qlriaN3dZ3FEGVXSd3hK8JtI9+SJJUWDceFGlva1lTejg+r&#10;YHPmfGfun5ev/JqbopgnfEhvSo1H/WYBIlAf/sN/7b1WkM7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V4V8MAAADbAAAADwAAAAAAAAAAAAAAAACYAgAAZHJzL2Rv&#10;d25yZXYueG1sUEsFBgAAAAAEAAQA9QAAAIgDAAAAAA==&#10;" filled="f" stroked="f">
              <v:textbox inset="0,0,0,0">
                <w:txbxContent>
                  <w:p w:rsidR="00186125" w:rsidRPr="00AF36F4" w:rsidRDefault="00186125" w:rsidP="006020AC">
                    <w:pPr>
                      <w:widowControl w:val="0"/>
                      <w:numPr>
                        <w:ilvl w:val="0"/>
                        <w:numId w:val="14"/>
                      </w:numPr>
                      <w:tabs>
                        <w:tab w:val="left" w:pos="343"/>
                      </w:tabs>
                      <w:suppressAutoHyphens w:val="0"/>
                      <w:autoSpaceDE w:val="0"/>
                      <w:autoSpaceDN w:val="0"/>
                      <w:spacing w:line="238" w:lineRule="exact"/>
                      <w:rPr>
                        <w:lang w:val="en-US"/>
                      </w:rPr>
                    </w:pPr>
                    <w:r w:rsidRPr="00AF36F4">
                      <w:rPr>
                        <w:color w:val="0000FF"/>
                        <w:spacing w:val="18"/>
                        <w:w w:val="105"/>
                        <w:lang w:val="en-US"/>
                      </w:rPr>
                      <w:t xml:space="preserve">while </w:t>
                    </w:r>
                    <w:r w:rsidRPr="00AF36F4">
                      <w:rPr>
                        <w:spacing w:val="-13"/>
                        <w:w w:val="105"/>
                        <w:lang w:val="en-US"/>
                      </w:rPr>
                      <w:t xml:space="preserve">(CONSTRAINT </w:t>
                    </w:r>
                    <w:r w:rsidRPr="00AF36F4">
                      <w:rPr>
                        <w:spacing w:val="9"/>
                        <w:w w:val="105"/>
                        <w:lang w:val="en-US"/>
                      </w:rPr>
                      <w:t xml:space="preserve">IS </w:t>
                    </w:r>
                    <w:r w:rsidRPr="00AF36F4">
                      <w:rPr>
                        <w:spacing w:val="-16"/>
                        <w:w w:val="105"/>
                        <w:lang w:val="en-US"/>
                      </w:rPr>
                      <w:t xml:space="preserve">NOT </w:t>
                    </w:r>
                    <w:r w:rsidRPr="00AF36F4">
                      <w:rPr>
                        <w:w w:val="105"/>
                        <w:lang w:val="en-US"/>
                      </w:rPr>
                      <w:t xml:space="preserve">SATISFIED </w:t>
                    </w:r>
                    <w:r w:rsidRPr="00AF36F4">
                      <w:rPr>
                        <w:spacing w:val="-13"/>
                        <w:w w:val="105"/>
                        <w:lang w:val="en-US"/>
                      </w:rPr>
                      <w:t xml:space="preserve">FOR </w:t>
                    </w:r>
                    <w:r w:rsidRPr="00AF36F4">
                      <w:rPr>
                        <w:spacing w:val="-7"/>
                        <w:w w:val="105"/>
                        <w:lang w:val="en-US"/>
                      </w:rPr>
                      <w:t>ALL</w:t>
                    </w:r>
                    <w:r w:rsidRPr="00AF36F4">
                      <w:rPr>
                        <w:spacing w:val="29"/>
                        <w:w w:val="105"/>
                        <w:lang w:val="en-US"/>
                      </w:rPr>
                      <w:t xml:space="preserve"> </w:t>
                    </w:r>
                    <w:r w:rsidRPr="00AF36F4">
                      <w:rPr>
                        <w:spacing w:val="-14"/>
                        <w:w w:val="105"/>
                        <w:lang w:val="en-US"/>
                      </w:rPr>
                      <w:t>ELEMENTS)</w:t>
                    </w:r>
                  </w:p>
                  <w:p w:rsidR="00186125" w:rsidRPr="004555E3" w:rsidRDefault="00186125" w:rsidP="006020AC">
                    <w:pPr>
                      <w:widowControl w:val="0"/>
                      <w:numPr>
                        <w:ilvl w:val="0"/>
                        <w:numId w:val="14"/>
                      </w:numPr>
                      <w:tabs>
                        <w:tab w:val="left" w:pos="296"/>
                      </w:tabs>
                      <w:suppressAutoHyphens w:val="0"/>
                      <w:autoSpaceDE w:val="0"/>
                      <w:autoSpaceDN w:val="0"/>
                      <w:spacing w:before="3" w:line="228" w:lineRule="auto"/>
                      <w:ind w:left="744" w:right="18" w:hanging="745"/>
                      <w:rPr>
                        <w:lang w:val="en-US"/>
                      </w:rPr>
                    </w:pPr>
                    <w:r w:rsidRPr="004555E3">
                      <w:rPr>
                        <w:color w:val="1BAC00"/>
                        <w:lang w:val="en-US"/>
                      </w:rPr>
                      <w:t>% (</w:t>
                    </w:r>
                    <w:r w:rsidRPr="004555E3">
                      <w:rPr>
                        <w:color w:val="1BAC00"/>
                        <w:spacing w:val="11"/>
                        <w:lang w:val="en-US"/>
                      </w:rPr>
                      <w:t xml:space="preserve">not </w:t>
                    </w:r>
                    <w:r w:rsidRPr="004555E3">
                      <w:rPr>
                        <w:color w:val="1BAC00"/>
                        <w:lang w:val="en-US"/>
                      </w:rPr>
                      <w:t xml:space="preserve">all </w:t>
                    </w:r>
                    <w:r w:rsidRPr="004555E3">
                      <w:rPr>
                        <w:color w:val="1BAC00"/>
                        <w:spacing w:val="15"/>
                        <w:lang w:val="en-US"/>
                      </w:rPr>
                      <w:t xml:space="preserve">matrix </w:t>
                    </w:r>
                    <w:r w:rsidRPr="004555E3">
                      <w:rPr>
                        <w:color w:val="1BAC00"/>
                        <w:lang w:val="en-US"/>
                      </w:rPr>
                      <w:t>el</w:t>
                    </w:r>
                    <w:r w:rsidRPr="004555E3">
                      <w:rPr>
                        <w:color w:val="1BAC00"/>
                        <w:spacing w:val="18"/>
                        <w:lang w:val="en-US"/>
                      </w:rPr>
                      <w:t xml:space="preserve">ements </w:t>
                    </w:r>
                    <w:r w:rsidRPr="004555E3">
                      <w:rPr>
                        <w:color w:val="1BAC00"/>
                        <w:spacing w:val="15"/>
                        <w:lang w:val="en-US"/>
                      </w:rPr>
                      <w:t xml:space="preserve">are </w:t>
                    </w:r>
                    <w:r w:rsidRPr="004555E3">
                      <w:rPr>
                        <w:color w:val="1BAC00"/>
                        <w:lang w:val="en-US"/>
                      </w:rPr>
                      <w:t xml:space="preserve">shifted </w:t>
                    </w:r>
                    <w:r w:rsidRPr="004555E3">
                      <w:rPr>
                        <w:color w:val="1BAC00"/>
                        <w:spacing w:val="10"/>
                        <w:lang w:val="en-US"/>
                      </w:rPr>
                      <w:t xml:space="preserve">from </w:t>
                    </w:r>
                    <w:r w:rsidRPr="004555E3">
                      <w:rPr>
                        <w:color w:val="1BAC00"/>
                        <w:lang w:val="en-US"/>
                      </w:rPr>
                      <w:t>t</w:t>
                    </w:r>
                    <w:r w:rsidRPr="004555E3">
                      <w:rPr>
                        <w:color w:val="1BAC00"/>
                        <w:spacing w:val="-21"/>
                        <w:lang w:val="en-US"/>
                      </w:rPr>
                      <w:t xml:space="preserve"> </w:t>
                    </w:r>
                    <w:r w:rsidRPr="004555E3">
                      <w:rPr>
                        <w:color w:val="1BAC00"/>
                        <w:lang w:val="en-US"/>
                      </w:rPr>
                      <w:t>heir n</w:t>
                    </w:r>
                    <w:r w:rsidRPr="004555E3">
                      <w:rPr>
                        <w:color w:val="1BAC00"/>
                        <w:spacing w:val="-25"/>
                        <w:lang w:val="en-US"/>
                      </w:rPr>
                      <w:t xml:space="preserve"> </w:t>
                    </w:r>
                    <w:r w:rsidRPr="004555E3">
                      <w:rPr>
                        <w:color w:val="1BAC00"/>
                        <w:lang w:val="en-US"/>
                      </w:rPr>
                      <w:t>e</w:t>
                    </w:r>
                    <w:r w:rsidRPr="004555E3">
                      <w:rPr>
                        <w:color w:val="1BAC00"/>
                        <w:spacing w:val="-26"/>
                        <w:lang w:val="en-US"/>
                      </w:rPr>
                      <w:t xml:space="preserve"> </w:t>
                    </w:r>
                    <w:r w:rsidRPr="004555E3">
                      <w:rPr>
                        <w:color w:val="1BAC00"/>
                        <w:lang w:val="en-US"/>
                      </w:rPr>
                      <w:t>a</w:t>
                    </w:r>
                    <w:r w:rsidRPr="004555E3">
                      <w:rPr>
                        <w:color w:val="1BAC00"/>
                        <w:spacing w:val="-25"/>
                        <w:lang w:val="en-US"/>
                      </w:rPr>
                      <w:t xml:space="preserve"> </w:t>
                    </w:r>
                    <w:r w:rsidRPr="004555E3">
                      <w:rPr>
                        <w:color w:val="1BAC00"/>
                        <w:lang w:val="en-US"/>
                      </w:rPr>
                      <w:t>r</w:t>
                    </w:r>
                    <w:r w:rsidRPr="004555E3">
                      <w:rPr>
                        <w:color w:val="1BAC00"/>
                        <w:spacing w:val="-26"/>
                        <w:lang w:val="en-US"/>
                      </w:rPr>
                      <w:t xml:space="preserve"> </w:t>
                    </w:r>
                    <w:r w:rsidRPr="004555E3">
                      <w:rPr>
                        <w:color w:val="1BAC00"/>
                        <w:lang w:val="en-US"/>
                      </w:rPr>
                      <w:t>e</w:t>
                    </w:r>
                    <w:r w:rsidRPr="004555E3">
                      <w:rPr>
                        <w:color w:val="1BAC00"/>
                        <w:spacing w:val="-25"/>
                        <w:lang w:val="en-US"/>
                      </w:rPr>
                      <w:t xml:space="preserve"> </w:t>
                    </w:r>
                    <w:r w:rsidRPr="004555E3">
                      <w:rPr>
                        <w:color w:val="1BAC00"/>
                        <w:lang w:val="en-US"/>
                      </w:rPr>
                      <w:t>s</w:t>
                    </w:r>
                    <w:r w:rsidRPr="004555E3">
                      <w:rPr>
                        <w:color w:val="1BAC00"/>
                        <w:spacing w:val="-26"/>
                        <w:lang w:val="en-US"/>
                      </w:rPr>
                      <w:t xml:space="preserve"> </w:t>
                    </w:r>
                    <w:r w:rsidRPr="004555E3">
                      <w:rPr>
                        <w:color w:val="1BAC00"/>
                        <w:lang w:val="en-US"/>
                      </w:rPr>
                      <w:t xml:space="preserve">t </w:t>
                    </w:r>
                    <w:r w:rsidRPr="004555E3">
                      <w:rPr>
                        <w:color w:val="1BAC00"/>
                        <w:spacing w:val="21"/>
                        <w:lang w:val="en-US"/>
                      </w:rPr>
                      <w:t xml:space="preserve">neighbours </w:t>
                    </w:r>
                    <w:r w:rsidRPr="004555E3">
                      <w:rPr>
                        <w:color w:val="1BAC00"/>
                        <w:spacing w:val="10"/>
                        <w:lang w:val="en-US"/>
                      </w:rPr>
                      <w:t>to the set</w:t>
                    </w:r>
                    <w:r w:rsidRPr="004555E3">
                      <w:rPr>
                        <w:color w:val="1BAC00"/>
                        <w:lang w:val="en-US"/>
                      </w:rPr>
                      <w:t xml:space="preserve"> </w:t>
                    </w:r>
                    <w:r>
                      <w:rPr>
                        <w:color w:val="1BAC00"/>
                        <w:lang w:val="en-US"/>
                      </w:rPr>
                      <w:t>distance</w:t>
                    </w:r>
                    <w:r w:rsidRPr="004555E3">
                      <w:rPr>
                        <w:color w:val="1BAC00"/>
                        <w:lang w:val="en-US"/>
                      </w:rPr>
                      <w:t>)</w:t>
                    </w:r>
                  </w:p>
                </w:txbxContent>
              </v:textbox>
            </v:shape>
            <v:shape id="Text Box 46" o:spid="_x0000_s1039" type="#_x0000_t202" style="position:absolute;left:1121;top:1197;width:120;height:14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HF8IA&#10;AADbAAAADwAAAGRycy9kb3ducmV2LnhtbERPz2vCMBS+C/sfwhO82VQPnXZGkTFhIIy13WHHt+bZ&#10;BpuXrslq998vh4HHj+/37jDZTow0eONYwSpJQRDXThtuFHxUp+UGhA/IGjvHpOCXPBz2D7Md5trd&#10;uKCxDI2IIexzVNCG0OdS+roliz5xPXHkLm6wGCIcGqkHvMVw28l1mmbSouHY0GJPzy3V1/LHKjh+&#10;cvFivt++3otLYapqm/I5uyq1mE/HJxCBpnAX/7tftYLHuD5+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5kcXwgAAANsAAAAPAAAAAAAAAAAAAAAAAJgCAABkcnMvZG93&#10;bnJldi54bWxQSwUGAAAAAAQABAD1AAAAhwMAAAAA&#10;" filled="f" stroked="f">
              <v:textbox inset="0,0,0,0">
                <w:txbxContent>
                  <w:p w:rsidR="00186125" w:rsidRDefault="00186125" w:rsidP="006E2A81">
                    <w:pPr>
                      <w:spacing w:line="238" w:lineRule="exact"/>
                    </w:pPr>
                    <w:r>
                      <w:rPr>
                        <w:w w:val="99"/>
                      </w:rPr>
                      <w:t>3</w:t>
                    </w:r>
                  </w:p>
                  <w:p w:rsidR="00186125" w:rsidRDefault="00186125" w:rsidP="006E2A81">
                    <w:pPr>
                      <w:spacing w:line="239" w:lineRule="exact"/>
                    </w:pPr>
                    <w:r>
                      <w:rPr>
                        <w:w w:val="99"/>
                      </w:rPr>
                      <w:t>4</w:t>
                    </w:r>
                  </w:p>
                  <w:p w:rsidR="00186125" w:rsidRDefault="00186125" w:rsidP="006E2A81">
                    <w:pPr>
                      <w:spacing w:line="239" w:lineRule="exact"/>
                    </w:pPr>
                    <w:r>
                      <w:rPr>
                        <w:w w:val="99"/>
                      </w:rPr>
                      <w:t>5</w:t>
                    </w:r>
                  </w:p>
                  <w:p w:rsidR="00186125" w:rsidRDefault="00186125" w:rsidP="006E2A81">
                    <w:pPr>
                      <w:spacing w:line="239" w:lineRule="exact"/>
                    </w:pPr>
                    <w:r>
                      <w:rPr>
                        <w:w w:val="99"/>
                      </w:rPr>
                      <w:t>6</w:t>
                    </w:r>
                  </w:p>
                  <w:p w:rsidR="00186125" w:rsidRDefault="00186125" w:rsidP="006E2A81">
                    <w:pPr>
                      <w:spacing w:line="239" w:lineRule="exact"/>
                    </w:pPr>
                    <w:r>
                      <w:rPr>
                        <w:w w:val="99"/>
                      </w:rPr>
                      <w:t>7</w:t>
                    </w:r>
                  </w:p>
                  <w:p w:rsidR="00186125" w:rsidRDefault="00186125" w:rsidP="006E2A81">
                    <w:pPr>
                      <w:spacing w:line="244" w:lineRule="exact"/>
                    </w:pPr>
                    <w:r>
                      <w:rPr>
                        <w:w w:val="99"/>
                      </w:rPr>
                      <w:t>8</w:t>
                    </w:r>
                  </w:p>
                </w:txbxContent>
              </v:textbox>
            </v:shape>
            <v:shape id="Text Box 47" o:spid="_x0000_s1040" type="#_x0000_t202" style="position:absolute;left:1452;top:1197;width:355;height:14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rijMQA&#10;AADbAAAADwAAAGRycy9kb3ducmV2LnhtbESPQWvCQBSE74X+h+UJ3upGD9pGNyJFoSCUxvTg8Zl9&#10;Jkuyb2N2q+m/dwsFj8PMfMOs1oNtxZV6bxwrmE4SEMSl04YrBd/F7uUVhA/IGlvHpOCXPKyz56cV&#10;ptrdOKfrIVQiQtinqKAOoUul9GVNFv3EdcTRO7veYoiyr6Tu8RbhtpWzJJlLi4bjQo0dvddUNocf&#10;q2Bz5HxrLp+nr/ycm6J4S3g/b5Qaj4bNEkSgITzC/+0PrWAxhb8v8Qf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q4ozEAAAA2wAAAA8AAAAAAAAAAAAAAAAAmAIAAGRycy9k&#10;b3ducmV2LnhtbFBLBQYAAAAABAAEAPUAAACJAwAAAAA=&#10;" filled="f" stroked="f">
              <v:textbox inset="0,0,0,0">
                <w:txbxContent>
                  <w:p w:rsidR="00186125" w:rsidRDefault="00186125" w:rsidP="006E2A81">
                    <w:pPr>
                      <w:spacing w:line="238" w:lineRule="exact"/>
                      <w:ind w:left="15"/>
                    </w:pPr>
                    <w:r>
                      <w:rPr>
                        <w:w w:val="105"/>
                      </w:rPr>
                      <w:t>1</w:t>
                    </w:r>
                    <w:r>
                      <w:rPr>
                        <w:spacing w:val="-28"/>
                        <w:w w:val="105"/>
                      </w:rPr>
                      <w:t xml:space="preserve"> </w:t>
                    </w:r>
                    <w:r>
                      <w:rPr>
                        <w:w w:val="105"/>
                      </w:rPr>
                      <w:t>.</w:t>
                    </w:r>
                  </w:p>
                  <w:p w:rsidR="00186125" w:rsidRDefault="00186125" w:rsidP="006E2A81">
                    <w:pPr>
                      <w:spacing w:line="239" w:lineRule="exact"/>
                      <w:ind w:left="15"/>
                    </w:pPr>
                    <w:r>
                      <w:rPr>
                        <w:w w:val="105"/>
                      </w:rPr>
                      <w:t>2</w:t>
                    </w:r>
                    <w:r>
                      <w:rPr>
                        <w:spacing w:val="-28"/>
                        <w:w w:val="105"/>
                      </w:rPr>
                      <w:t xml:space="preserve"> </w:t>
                    </w:r>
                    <w:r>
                      <w:rPr>
                        <w:w w:val="105"/>
                      </w:rPr>
                      <w:t>.</w:t>
                    </w:r>
                  </w:p>
                  <w:p w:rsidR="00186125" w:rsidRDefault="00186125" w:rsidP="006E2A81">
                    <w:pPr>
                      <w:spacing w:line="239" w:lineRule="exact"/>
                      <w:ind w:left="15"/>
                    </w:pPr>
                    <w:r>
                      <w:rPr>
                        <w:w w:val="105"/>
                      </w:rPr>
                      <w:t>3</w:t>
                    </w:r>
                    <w:r>
                      <w:rPr>
                        <w:spacing w:val="-28"/>
                        <w:w w:val="105"/>
                      </w:rPr>
                      <w:t xml:space="preserve"> </w:t>
                    </w:r>
                    <w:r>
                      <w:rPr>
                        <w:w w:val="105"/>
                      </w:rPr>
                      <w:t>.</w:t>
                    </w:r>
                  </w:p>
                  <w:p w:rsidR="00186125" w:rsidRDefault="00186125" w:rsidP="006E2A81">
                    <w:pPr>
                      <w:spacing w:line="239" w:lineRule="exact"/>
                      <w:ind w:left="15"/>
                    </w:pPr>
                    <w:r>
                      <w:rPr>
                        <w:w w:val="105"/>
                      </w:rPr>
                      <w:t>4</w:t>
                    </w:r>
                    <w:r>
                      <w:rPr>
                        <w:spacing w:val="-28"/>
                        <w:w w:val="105"/>
                      </w:rPr>
                      <w:t xml:space="preserve"> </w:t>
                    </w:r>
                    <w:r>
                      <w:rPr>
                        <w:w w:val="105"/>
                      </w:rPr>
                      <w:t>.</w:t>
                    </w:r>
                  </w:p>
                  <w:p w:rsidR="00186125" w:rsidRDefault="00186125" w:rsidP="006E2A81">
                    <w:pPr>
                      <w:spacing w:line="239" w:lineRule="exact"/>
                      <w:ind w:left="15"/>
                    </w:pPr>
                    <w:r>
                      <w:rPr>
                        <w:w w:val="105"/>
                      </w:rPr>
                      <w:t>5</w:t>
                    </w:r>
                    <w:r>
                      <w:rPr>
                        <w:spacing w:val="-28"/>
                        <w:w w:val="105"/>
                      </w:rPr>
                      <w:t xml:space="preserve"> </w:t>
                    </w:r>
                    <w:r>
                      <w:rPr>
                        <w:w w:val="105"/>
                      </w:rPr>
                      <w:t>.</w:t>
                    </w:r>
                  </w:p>
                  <w:p w:rsidR="00186125" w:rsidRDefault="00186125" w:rsidP="006E2A81">
                    <w:pPr>
                      <w:spacing w:line="244" w:lineRule="exact"/>
                    </w:pPr>
                    <w:r>
                      <w:rPr>
                        <w:color w:val="0000FF"/>
                        <w:w w:val="95"/>
                      </w:rPr>
                      <w:t>end</w:t>
                    </w:r>
                  </w:p>
                </w:txbxContent>
              </v:textbox>
            </v:shape>
            <v:shape id="Text Box 48" o:spid="_x0000_s1041" type="#_x0000_t202" style="position:absolute;left:1828;top:1197;width:3317;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8+8QA&#10;AADbAAAADwAAAGRycy9kb3ducmV2LnhtbESPQWvCQBSE74L/YXlCb7rRg63RVURaKBTEGA8en9ln&#10;sph9G7Nbjf++KxQ8DjPzDbNYdbYWN2q9caxgPEpAEBdOGy4VHPKv4QcIH5A11o5JwYM8rJb93gJT&#10;7e6c0W0fShEh7FNUUIXQpFL6oiKLfuQa4uidXWsxRNmWUrd4j3Bby0mSTKVFw3GhwoY2FRWX/a9V&#10;sD5y9mmu29MuO2cmz2cJ/0wvSr0NuvUcRKAuvML/7W+t4H0C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4fPvEAAAA2wAAAA8AAAAAAAAAAAAAAAAAmAIAAGRycy9k&#10;b3ducmV2LnhtbFBLBQYAAAAABAAEAPUAAACJAwAAAAA=&#10;" filled="f" stroked="f">
              <v:textbox inset="0,0,0,0">
                <w:txbxContent>
                  <w:p w:rsidR="00186125" w:rsidRPr="004555E3" w:rsidRDefault="00186125" w:rsidP="006E2A81">
                    <w:pPr>
                      <w:spacing w:line="243" w:lineRule="exact"/>
                      <w:rPr>
                        <w:lang w:val="en-US"/>
                      </w:rPr>
                    </w:pPr>
                    <w:r w:rsidRPr="004555E3">
                      <w:rPr>
                        <w:lang w:val="en-US"/>
                      </w:rPr>
                      <w:t>Select Element (from 1 to N)</w:t>
                    </w:r>
                  </w:p>
                </w:txbxContent>
              </v:textbox>
            </v:shape>
            <v:shape id="Text Box 49" o:spid="_x0000_s1042" type="#_x0000_t202" style="position:absolute;left:5719;top:1197;width:1457;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ZYMUA&#10;AADbAAAADwAAAGRycy9kb3ducmV2LnhtbESPQWvCQBSE70L/w/IK3nRTB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NlgxQAAANsAAAAPAAAAAAAAAAAAAAAAAJgCAABkcnMv&#10;ZG93bnJldi54bWxQSwUGAAAAAAQABAD1AAAAigMAAAAA&#10;" filled="f" stroked="f">
              <v:textbox inset="0,0,0,0">
                <w:txbxContent>
                  <w:p w:rsidR="00186125" w:rsidRDefault="00186125" w:rsidP="006E2A81">
                    <w:pPr>
                      <w:spacing w:line="243" w:lineRule="exact"/>
                    </w:pPr>
                    <w:r>
                      <w:rPr>
                        <w:color w:val="1BAC00"/>
                        <w:w w:val="105"/>
                      </w:rPr>
                      <w:t>% (randomly</w:t>
                    </w:r>
                    <w:r>
                      <w:rPr>
                        <w:color w:val="1BAC00"/>
                        <w:spacing w:val="-45"/>
                        <w:w w:val="105"/>
                      </w:rPr>
                      <w:t>)</w:t>
                    </w:r>
                  </w:p>
                </w:txbxContent>
              </v:textbox>
            </v:shape>
            <v:shape id="Text Box 50" o:spid="_x0000_s1043" type="#_x0000_t202" style="position:absolute;left:1810;top:1675;width:8463;height:7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BFMUA&#10;AADbAAAADwAAAGRycy9kb3ducmV2LnhtbESPQWvCQBSE70L/w/IK3nRTE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UEUxQAAANsAAAAPAAAAAAAAAAAAAAAAAJgCAABkcnMv&#10;ZG93bnJldi54bWxQSwUGAAAAAAQABAD1AAAAigMAAAAA&#10;" filled="f" stroked="f">
              <v:textbox inset="0,0,0,0">
                <w:txbxContent>
                  <w:p w:rsidR="00186125" w:rsidRPr="004555E3" w:rsidRDefault="00186125" w:rsidP="006E2A81">
                    <w:pPr>
                      <w:tabs>
                        <w:tab w:val="left" w:pos="2953"/>
                      </w:tabs>
                      <w:spacing w:line="238" w:lineRule="exact"/>
                      <w:ind w:left="10"/>
                      <w:rPr>
                        <w:lang w:val="en-US"/>
                      </w:rPr>
                    </w:pPr>
                    <w:r w:rsidRPr="004555E3">
                      <w:rPr>
                        <w:spacing w:val="16"/>
                        <w:lang w:val="en-US"/>
                      </w:rPr>
                      <w:t xml:space="preserve">Sort </w:t>
                    </w:r>
                    <w:r w:rsidRPr="004555E3">
                      <w:rPr>
                        <w:spacing w:val="10"/>
                        <w:lang w:val="en-US"/>
                      </w:rPr>
                      <w:t>Based</w:t>
                    </w:r>
                    <w:r w:rsidRPr="004555E3">
                      <w:rPr>
                        <w:spacing w:val="-8"/>
                        <w:lang w:val="en-US"/>
                      </w:rPr>
                      <w:t xml:space="preserve"> </w:t>
                    </w:r>
                    <w:r w:rsidRPr="004555E3">
                      <w:rPr>
                        <w:spacing w:val="4"/>
                        <w:lang w:val="en-US"/>
                      </w:rPr>
                      <w:t xml:space="preserve">on </w:t>
                    </w:r>
                    <w:r w:rsidRPr="004555E3">
                      <w:rPr>
                        <w:lang w:val="en-US"/>
                      </w:rPr>
                      <w:t>dis</w:t>
                    </w:r>
                    <w:r w:rsidRPr="004555E3">
                      <w:rPr>
                        <w:spacing w:val="13"/>
                        <w:lang w:val="en-US"/>
                      </w:rPr>
                      <w:t>ta</w:t>
                    </w:r>
                    <w:r w:rsidRPr="004555E3">
                      <w:rPr>
                        <w:lang w:val="en-US"/>
                      </w:rPr>
                      <w:t>nce.</w:t>
                    </w:r>
                    <w:r w:rsidRPr="004555E3">
                      <w:rPr>
                        <w:lang w:val="en-US"/>
                      </w:rPr>
                      <w:tab/>
                    </w:r>
                    <w:r w:rsidRPr="004555E3">
                      <w:rPr>
                        <w:color w:val="1BAC00"/>
                        <w:lang w:val="en-US"/>
                      </w:rPr>
                      <w:t>%</w:t>
                    </w:r>
                    <w:r w:rsidRPr="004555E3">
                      <w:rPr>
                        <w:color w:val="1BAC00"/>
                        <w:spacing w:val="26"/>
                        <w:lang w:val="en-US"/>
                      </w:rPr>
                      <w:t xml:space="preserve"> </w:t>
                    </w:r>
                    <w:r w:rsidRPr="004555E3">
                      <w:rPr>
                        <w:color w:val="1BAC00"/>
                        <w:lang w:val="en-US"/>
                      </w:rPr>
                      <w:t>classify</w:t>
                    </w:r>
                    <w:r w:rsidRPr="004555E3">
                      <w:rPr>
                        <w:color w:val="1BAC00"/>
                        <w:spacing w:val="14"/>
                        <w:lang w:val="en-US"/>
                      </w:rPr>
                      <w:t xml:space="preserve"> based</w:t>
                    </w:r>
                    <w:r w:rsidRPr="004555E3">
                      <w:rPr>
                        <w:color w:val="1BAC00"/>
                        <w:spacing w:val="25"/>
                        <w:lang w:val="en-US"/>
                      </w:rPr>
                      <w:t xml:space="preserve"> </w:t>
                    </w:r>
                    <w:r w:rsidRPr="004555E3">
                      <w:rPr>
                        <w:color w:val="1BAC00"/>
                        <w:spacing w:val="4"/>
                        <w:lang w:val="en-US"/>
                      </w:rPr>
                      <w:t>on</w:t>
                    </w:r>
                    <w:r w:rsidRPr="004555E3">
                      <w:rPr>
                        <w:color w:val="1BAC00"/>
                        <w:spacing w:val="49"/>
                        <w:lang w:val="en-US"/>
                      </w:rPr>
                      <w:t xml:space="preserve"> </w:t>
                    </w:r>
                    <w:r w:rsidRPr="004555E3">
                      <w:rPr>
                        <w:color w:val="1BAC00"/>
                        <w:lang w:val="en-US"/>
                      </w:rPr>
                      <w:t>original</w:t>
                    </w:r>
                    <w:r w:rsidRPr="004555E3">
                      <w:rPr>
                        <w:color w:val="1BAC00"/>
                        <w:spacing w:val="23"/>
                        <w:lang w:val="en-US"/>
                      </w:rPr>
                      <w:t xml:space="preserve"> </w:t>
                    </w:r>
                    <w:r w:rsidRPr="004555E3">
                      <w:rPr>
                        <w:color w:val="1BAC00"/>
                        <w:lang w:val="en-US"/>
                      </w:rPr>
                      <w:t>position</w:t>
                    </w:r>
                  </w:p>
                  <w:p w:rsidR="00186125" w:rsidRPr="004555E3" w:rsidRDefault="00186125" w:rsidP="006E2A81">
                    <w:pPr>
                      <w:spacing w:before="3" w:line="228" w:lineRule="auto"/>
                      <w:ind w:firstLine="6"/>
                      <w:rPr>
                        <w:color w:val="1BAC00"/>
                        <w:lang w:val="en-US"/>
                      </w:rPr>
                    </w:pPr>
                    <w:r w:rsidRPr="004555E3">
                      <w:rPr>
                        <w:lang w:val="en-US"/>
                      </w:rPr>
                      <w:t>Repel Nearest Neighbours (</w:t>
                    </w:r>
                    <w:r w:rsidRPr="004555E3">
                      <w:rPr>
                        <w:color w:val="0000FF"/>
                        <w:lang w:val="en-US"/>
                      </w:rPr>
                      <w:t xml:space="preserve">if </w:t>
                    </w:r>
                    <w:r w:rsidRPr="004555E3">
                      <w:rPr>
                        <w:lang w:val="en-US"/>
                      </w:rPr>
                      <w:t xml:space="preserve">detected). </w:t>
                    </w:r>
                    <w:r w:rsidRPr="004555E3">
                      <w:rPr>
                        <w:color w:val="1BAC00"/>
                        <w:lang w:val="en-US"/>
                      </w:rPr>
                      <w:t xml:space="preserve">% repel to d distance away (randomly). </w:t>
                    </w:r>
                  </w:p>
                  <w:p w:rsidR="00186125" w:rsidRPr="004555E3" w:rsidRDefault="00186125" w:rsidP="006E2A81">
                    <w:pPr>
                      <w:spacing w:before="3" w:line="228" w:lineRule="auto"/>
                      <w:ind w:firstLine="6"/>
                      <w:rPr>
                        <w:lang w:val="en-US"/>
                      </w:rPr>
                    </w:pPr>
                    <w:r w:rsidRPr="004555E3">
                      <w:rPr>
                        <w:lang w:val="en-US"/>
                      </w:rPr>
                      <w:t>Update matrix (</w:t>
                    </w:r>
                    <w:r w:rsidRPr="004555E3">
                      <w:rPr>
                        <w:color w:val="0000FF"/>
                        <w:lang w:val="en-US"/>
                      </w:rPr>
                      <w:t xml:space="preserve">if </w:t>
                    </w:r>
                    <w:r w:rsidRPr="004555E3">
                      <w:rPr>
                        <w:lang w:val="en-US"/>
                      </w:rPr>
                      <w:t>more</w:t>
                    </w:r>
                    <w:r w:rsidRPr="004555E3">
                      <w:rPr>
                        <w:color w:val="0000FF"/>
                        <w:lang w:val="en-US"/>
                      </w:rPr>
                      <w:t xml:space="preserve"> </w:t>
                    </w:r>
                    <w:r w:rsidRPr="004555E3">
                      <w:rPr>
                        <w:lang w:val="en-US"/>
                      </w:rPr>
                      <w:t>elements found their position)</w:t>
                    </w:r>
                  </w:p>
                  <w:p w:rsidR="00186125" w:rsidRPr="004555E3" w:rsidRDefault="00186125" w:rsidP="006E2A81">
                    <w:pPr>
                      <w:spacing w:before="3" w:line="228" w:lineRule="auto"/>
                      <w:ind w:firstLine="6"/>
                      <w:rPr>
                        <w:lang w:val="en-US"/>
                      </w:rPr>
                    </w:pPr>
                  </w:p>
                  <w:p w:rsidR="00186125" w:rsidRPr="004555E3" w:rsidRDefault="00186125" w:rsidP="006E2A81">
                    <w:pPr>
                      <w:spacing w:before="3" w:line="228" w:lineRule="auto"/>
                      <w:ind w:firstLine="6"/>
                      <w:rPr>
                        <w:lang w:val="en-US"/>
                      </w:rPr>
                    </w:pPr>
                  </w:p>
                </w:txbxContent>
              </v:textbox>
            </v:shape>
            <v:shape id="Text Box 51" o:spid="_x0000_s1044" type="#_x0000_t202" style="position:absolute;left:1812;top:1436;width:8846;height:3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kj8UA&#10;AADbAAAADwAAAGRycy9kb3ducmV2LnhtbESPQWvCQBSE70L/w/IK3nRTQ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eSPxQAAANsAAAAPAAAAAAAAAAAAAAAAAJgCAABkcnMv&#10;ZG93bnJldi54bWxQSwUGAAAAAAQABAD1AAAAigMAAAAA&#10;" filled="f" stroked="f">
              <v:textbox inset="0,0,0,0">
                <w:txbxContent>
                  <w:p w:rsidR="00186125" w:rsidRPr="00AC0EFC" w:rsidRDefault="00186125" w:rsidP="006E2A81">
                    <w:pPr>
                      <w:tabs>
                        <w:tab w:val="left" w:pos="2353"/>
                      </w:tabs>
                      <w:spacing w:line="275" w:lineRule="exact"/>
                      <w:rPr>
                        <w:lang w:val="en-US"/>
                      </w:rPr>
                    </w:pPr>
                    <w:r w:rsidRPr="004555E3">
                      <w:rPr>
                        <w:spacing w:val="9"/>
                        <w:lang w:val="en-US"/>
                      </w:rPr>
                      <w:t xml:space="preserve">Scan </w:t>
                    </w:r>
                    <w:r w:rsidRPr="004555E3">
                      <w:rPr>
                        <w:spacing w:val="19"/>
                        <w:lang w:val="en-US"/>
                      </w:rPr>
                      <w:t>Surroundings</w:t>
                    </w:r>
                    <w:r w:rsidRPr="004555E3">
                      <w:rPr>
                        <w:lang w:val="en-US"/>
                      </w:rPr>
                      <w:t>.</w:t>
                    </w:r>
                    <w:r w:rsidRPr="004555E3">
                      <w:rPr>
                        <w:lang w:val="en-US"/>
                      </w:rPr>
                      <w:tab/>
                      <w:t xml:space="preserve">            </w:t>
                    </w:r>
                    <w:r w:rsidRPr="004555E3">
                      <w:rPr>
                        <w:color w:val="1BAC00"/>
                        <w:lang w:val="en-US"/>
                      </w:rPr>
                      <w:t>%</w:t>
                    </w:r>
                    <w:r w:rsidRPr="004555E3">
                      <w:rPr>
                        <w:color w:val="1BAC00"/>
                        <w:spacing w:val="9"/>
                        <w:lang w:val="en-US"/>
                      </w:rPr>
                      <w:t xml:space="preserve"> </w:t>
                    </w:r>
                    <w:r w:rsidRPr="004555E3">
                      <w:rPr>
                        <w:color w:val="1BAC00"/>
                        <w:spacing w:val="15"/>
                        <w:lang w:val="en-US"/>
                      </w:rPr>
                      <w:t>scan</w:t>
                    </w:r>
                    <w:r w:rsidRPr="004555E3">
                      <w:rPr>
                        <w:color w:val="1BAC00"/>
                        <w:spacing w:val="51"/>
                        <w:lang w:val="en-US"/>
                      </w:rPr>
                      <w:t xml:space="preserve"> </w:t>
                    </w:r>
                    <w:r w:rsidRPr="004555E3">
                      <w:rPr>
                        <w:color w:val="1BAC00"/>
                        <w:lang w:val="en-US"/>
                      </w:rPr>
                      <w:t>all</w:t>
                    </w:r>
                    <w:r w:rsidRPr="004555E3">
                      <w:rPr>
                        <w:color w:val="1BAC00"/>
                        <w:spacing w:val="19"/>
                        <w:lang w:val="en-US"/>
                      </w:rPr>
                      <w:t xml:space="preserve"> </w:t>
                    </w:r>
                    <w:r w:rsidRPr="004555E3">
                      <w:rPr>
                        <w:color w:val="1BAC00"/>
                        <w:lang w:val="en-US"/>
                      </w:rPr>
                      <w:t>el</w:t>
                    </w:r>
                    <w:r w:rsidRPr="004555E3">
                      <w:rPr>
                        <w:color w:val="1BAC00"/>
                        <w:spacing w:val="18"/>
                        <w:lang w:val="en-US"/>
                      </w:rPr>
                      <w:t>ements</w:t>
                    </w:r>
                    <w:r w:rsidRPr="004555E3">
                      <w:rPr>
                        <w:color w:val="1BAC00"/>
                        <w:spacing w:val="39"/>
                        <w:lang w:val="en-US"/>
                      </w:rPr>
                      <w:t xml:space="preserve"> </w:t>
                    </w:r>
                    <w:r w:rsidRPr="004555E3">
                      <w:rPr>
                        <w:color w:val="1BAC00"/>
                        <w:spacing w:val="12"/>
                        <w:lang w:val="en-US"/>
                      </w:rPr>
                      <w:t>in</w:t>
                    </w:r>
                    <w:r w:rsidRPr="004555E3">
                      <w:rPr>
                        <w:color w:val="1BAC00"/>
                        <w:spacing w:val="25"/>
                        <w:lang w:val="en-US"/>
                      </w:rPr>
                      <w:t xml:space="preserve"> </w:t>
                    </w:r>
                    <w:r w:rsidRPr="004555E3">
                      <w:rPr>
                        <w:color w:val="1BAC00"/>
                        <w:lang w:val="en-US"/>
                      </w:rPr>
                      <w:t>d</w:t>
                    </w:r>
                    <w:r w:rsidRPr="004555E3">
                      <w:rPr>
                        <w:rFonts w:ascii="Lucida Sans Unicode" w:hAnsi="Lucida Sans Unicode"/>
                        <w:color w:val="1BAC00"/>
                        <w:lang w:val="en-US"/>
                      </w:rPr>
                      <w:t>−</w:t>
                    </w:r>
                    <w:r w:rsidRPr="004555E3">
                      <w:rPr>
                        <w:color w:val="1BAC00"/>
                        <w:lang w:val="en-US"/>
                      </w:rPr>
                      <w:t>1</w:t>
                    </w:r>
                    <w:r w:rsidRPr="004555E3">
                      <w:rPr>
                        <w:color w:val="1BAC00"/>
                        <w:spacing w:val="33"/>
                        <w:lang w:val="en-US"/>
                      </w:rPr>
                      <w:t xml:space="preserve"> </w:t>
                    </w:r>
                    <w:r w:rsidRPr="004555E3">
                      <w:rPr>
                        <w:color w:val="1BAC00"/>
                        <w:lang w:val="en-US"/>
                      </w:rPr>
                      <w:t>dis</w:t>
                    </w:r>
                    <w:r w:rsidRPr="004555E3">
                      <w:rPr>
                        <w:color w:val="1BAC00"/>
                        <w:spacing w:val="13"/>
                        <w:lang w:val="en-US"/>
                      </w:rPr>
                      <w:t>ta</w:t>
                    </w:r>
                    <w:r w:rsidRPr="004555E3">
                      <w:rPr>
                        <w:color w:val="1BAC00"/>
                        <w:lang w:val="en-US"/>
                      </w:rPr>
                      <w:t>nce</w:t>
                    </w:r>
                    <w:r w:rsidRPr="004555E3">
                      <w:rPr>
                        <w:color w:val="1BAC00"/>
                        <w:spacing w:val="8"/>
                        <w:lang w:val="en-US"/>
                      </w:rPr>
                      <w:t xml:space="preserve"> </w:t>
                    </w:r>
                    <w:r w:rsidRPr="004555E3">
                      <w:rPr>
                        <w:color w:val="1BAC00"/>
                        <w:spacing w:val="10"/>
                        <w:lang w:val="en-US"/>
                      </w:rPr>
                      <w:t>("Chebychev</w:t>
                    </w:r>
                    <w:r w:rsidRPr="004555E3">
                      <w:rPr>
                        <w:color w:val="1BAC00"/>
                        <w:spacing w:val="-20"/>
                        <w:lang w:val="en-US"/>
                      </w:rPr>
                      <w:t xml:space="preserve"> </w:t>
                    </w:r>
                    <w:r w:rsidRPr="004555E3">
                      <w:rPr>
                        <w:color w:val="1BAC00"/>
                        <w:spacing w:val="10"/>
                        <w:lang w:val="en-US"/>
                      </w:rPr>
                      <w:t>")</w:t>
                    </w:r>
                    <w:r w:rsidRPr="004555E3">
                      <w:rPr>
                        <w:color w:val="1BAC00"/>
                        <w:spacing w:val="28"/>
                        <w:lang w:val="en-US"/>
                      </w:rPr>
                      <w:t xml:space="preserve"> </w:t>
                    </w:r>
                    <w:r w:rsidRPr="004555E3">
                      <w:rPr>
                        <w:color w:val="1BAC00"/>
                        <w:spacing w:val="3"/>
                        <w:lang w:val="en-US"/>
                      </w:rPr>
                      <w:t>away</w:t>
                    </w:r>
                  </w:p>
                </w:txbxContent>
              </v:textbox>
            </v:shape>
            <w10:wrap type="topAndBottom" anchorx="page"/>
          </v:group>
        </w:pict>
      </w:r>
      <w:r w:rsidR="00B64005">
        <w:rPr>
          <w:szCs w:val="28"/>
        </w:rPr>
        <w:t>Псевдокод главного</w:t>
      </w:r>
      <w:r w:rsidR="006E2A81" w:rsidRPr="00196A88">
        <w:rPr>
          <w:szCs w:val="28"/>
        </w:rPr>
        <w:t xml:space="preserve"> цикла: </w:t>
      </w:r>
    </w:p>
    <w:p w:rsidR="006E2A81" w:rsidRPr="00B64005" w:rsidRDefault="006E2A81" w:rsidP="002E7340">
      <w:pPr>
        <w:pStyle w:val="af1"/>
        <w:tabs>
          <w:tab w:val="left" w:pos="0"/>
        </w:tabs>
        <w:ind w:firstLine="709"/>
        <w:jc w:val="center"/>
        <w:rPr>
          <w:szCs w:val="28"/>
          <w:lang w:eastAsia="ar-SA"/>
        </w:rPr>
      </w:pPr>
    </w:p>
    <w:p w:rsidR="006E2A81" w:rsidRPr="00196A88" w:rsidRDefault="00B64005" w:rsidP="002E7340">
      <w:pPr>
        <w:pStyle w:val="af1"/>
        <w:tabs>
          <w:tab w:val="left" w:pos="0"/>
        </w:tabs>
        <w:ind w:firstLine="709"/>
        <w:rPr>
          <w:szCs w:val="28"/>
          <w:lang w:eastAsia="ar-SA"/>
        </w:rPr>
      </w:pPr>
      <w:r w:rsidRPr="00B64005">
        <w:rPr>
          <w:szCs w:val="28"/>
          <w:lang w:eastAsia="ar-SA"/>
        </w:rPr>
        <w:t>Решения, полученные с использованием данного алгоритма, не являются уникальными, так как они сохраняют свойства при вращении и отражении распределения элементов. Кроме того, способ преобразования тороида обратно в двумерную плоскость создает дополнительные комбинации. Итоговая структура напоминает магический квадрат, так как строки и столбцы разбросаны по всей матрице, и элементы одной и той же строки или столбца обычно не находятся в одной и той же строке или столбце в конечной матрице. Каждая версия алгоритма, в которой значение d варьировалось, была проверена на сходимость. Результаты, полученные с помощью алгоритма, представлены на рисунке 14.</w:t>
      </w:r>
    </w:p>
    <w:p w:rsidR="006E2A81" w:rsidRPr="00196A88" w:rsidRDefault="006E2A81" w:rsidP="002E7340">
      <w:pPr>
        <w:pStyle w:val="af1"/>
        <w:tabs>
          <w:tab w:val="left" w:pos="0"/>
        </w:tabs>
        <w:ind w:firstLine="709"/>
        <w:rPr>
          <w:szCs w:val="28"/>
          <w:highlight w:val="green"/>
        </w:rPr>
      </w:pPr>
    </w:p>
    <w:tbl>
      <w:tblPr>
        <w:tblW w:w="0" w:type="auto"/>
        <w:jc w:val="center"/>
        <w:tblLook w:val="01E0"/>
      </w:tblPr>
      <w:tblGrid>
        <w:gridCol w:w="8819"/>
      </w:tblGrid>
      <w:tr w:rsidR="006E2A81" w:rsidRPr="00196A88" w:rsidTr="008B10E0">
        <w:trPr>
          <w:trHeight w:val="2994"/>
          <w:jc w:val="center"/>
        </w:trPr>
        <w:tc>
          <w:tcPr>
            <w:tcW w:w="8819" w:type="dxa"/>
            <w:shd w:val="clear" w:color="auto" w:fill="auto"/>
          </w:tcPr>
          <w:p w:rsidR="006E2A81" w:rsidRPr="00AA5F91" w:rsidRDefault="006E2A81" w:rsidP="002E7340">
            <w:pPr>
              <w:pStyle w:val="BodyChar"/>
              <w:jc w:val="center"/>
              <w:rPr>
                <w:rFonts w:cs="Times"/>
                <w:sz w:val="28"/>
                <w:szCs w:val="28"/>
                <w:lang w:val="ru-RU"/>
              </w:rPr>
            </w:pPr>
            <w:r w:rsidRPr="00196A88">
              <w:rPr>
                <w:rFonts w:cs="Times"/>
                <w:noProof/>
                <w:sz w:val="28"/>
                <w:szCs w:val="28"/>
                <w:lang w:val="ru-RU" w:eastAsia="ru-RU"/>
              </w:rPr>
              <w:drawing>
                <wp:inline distT="0" distB="0" distL="0" distR="0">
                  <wp:extent cx="4104967" cy="2302934"/>
                  <wp:effectExtent l="0" t="0" r="0" b="0"/>
                  <wp:docPr id="44" name="image14.jpeg"/>
                  <wp:cNvGraphicFramePr/>
                  <a:graphic xmlns:a="http://schemas.openxmlformats.org/drawingml/2006/main">
                    <a:graphicData uri="http://schemas.openxmlformats.org/drawingml/2006/picture">
                      <pic:pic xmlns:pic="http://schemas.openxmlformats.org/drawingml/2006/picture">
                        <pic:nvPicPr>
                          <pic:cNvPr id="23" name="image14.jpeg"/>
                          <pic:cNvPicPr/>
                        </pic:nvPicPr>
                        <pic:blipFill>
                          <a:blip r:embed="rId31" cstate="print"/>
                          <a:stretch>
                            <a:fillRect/>
                          </a:stretch>
                        </pic:blipFill>
                        <pic:spPr>
                          <a:xfrm>
                            <a:off x="0" y="0"/>
                            <a:ext cx="4123033" cy="2313069"/>
                          </a:xfrm>
                          <a:prstGeom prst="rect">
                            <a:avLst/>
                          </a:prstGeom>
                        </pic:spPr>
                      </pic:pic>
                    </a:graphicData>
                  </a:graphic>
                </wp:inline>
              </w:drawing>
            </w:r>
          </w:p>
        </w:tc>
      </w:tr>
      <w:tr w:rsidR="006E2A81" w:rsidRPr="00196A88" w:rsidTr="008B10E0">
        <w:trPr>
          <w:trHeight w:val="536"/>
          <w:jc w:val="center"/>
        </w:trPr>
        <w:tc>
          <w:tcPr>
            <w:tcW w:w="8819" w:type="dxa"/>
            <w:shd w:val="clear" w:color="auto" w:fill="auto"/>
          </w:tcPr>
          <w:p w:rsidR="006E2A81" w:rsidRPr="00196A88" w:rsidRDefault="00AA5F91" w:rsidP="002E7340">
            <w:pPr>
              <w:pStyle w:val="FigureCaption"/>
              <w:spacing w:before="120"/>
              <w:rPr>
                <w:rFonts w:cs="Times"/>
                <w:sz w:val="28"/>
                <w:szCs w:val="28"/>
                <w:lang w:val="ru-RU"/>
              </w:rPr>
            </w:pPr>
            <w:r w:rsidRPr="00F840A6">
              <w:rPr>
                <w:rFonts w:cs="Times"/>
                <w:sz w:val="28"/>
                <w:szCs w:val="28"/>
                <w:lang w:val="ru-RU"/>
              </w:rPr>
              <w:t>Рисунок 14</w:t>
            </w:r>
            <w:r>
              <w:rPr>
                <w:rFonts w:cs="Times"/>
                <w:sz w:val="28"/>
                <w:szCs w:val="28"/>
                <w:lang w:val="ru-RU"/>
              </w:rPr>
              <w:t xml:space="preserve"> </w:t>
            </w:r>
            <w:r w:rsidR="00071783">
              <w:rPr>
                <w:rFonts w:cs="Times"/>
                <w:sz w:val="28"/>
                <w:szCs w:val="28"/>
                <w:lang w:val="ru-RU"/>
              </w:rPr>
              <w:t xml:space="preserve">– </w:t>
            </w:r>
            <w:r w:rsidR="00B64005">
              <w:rPr>
                <w:rFonts w:cs="Times"/>
                <w:sz w:val="28"/>
                <w:szCs w:val="28"/>
                <w:lang w:val="ru-RU"/>
              </w:rPr>
              <w:t>График сходимости при 20 запусках</w:t>
            </w:r>
          </w:p>
        </w:tc>
      </w:tr>
    </w:tbl>
    <w:p w:rsidR="00AA5F91" w:rsidRDefault="00AA5F91" w:rsidP="002E7340">
      <w:pPr>
        <w:pStyle w:val="af1"/>
        <w:tabs>
          <w:tab w:val="left" w:pos="0"/>
        </w:tabs>
        <w:ind w:firstLine="709"/>
        <w:rPr>
          <w:szCs w:val="28"/>
          <w:lang w:eastAsia="ar-SA"/>
        </w:rPr>
      </w:pPr>
    </w:p>
    <w:p w:rsidR="006E2A81" w:rsidRDefault="00B64005" w:rsidP="002E7340">
      <w:pPr>
        <w:pStyle w:val="af1"/>
        <w:tabs>
          <w:tab w:val="left" w:pos="0"/>
        </w:tabs>
        <w:ind w:firstLine="709"/>
        <w:rPr>
          <w:szCs w:val="28"/>
          <w:lang w:eastAsia="ar-SA"/>
        </w:rPr>
      </w:pPr>
      <w:r>
        <w:rPr>
          <w:szCs w:val="28"/>
          <w:lang w:eastAsia="ar-SA"/>
        </w:rPr>
        <w:t xml:space="preserve">После перестановки </w:t>
      </w:r>
      <w:r>
        <w:rPr>
          <w:szCs w:val="28"/>
          <w:lang w:val="ru-RU" w:eastAsia="ar-SA"/>
        </w:rPr>
        <w:t>ФЭП</w:t>
      </w:r>
      <w:r w:rsidRPr="00B64005">
        <w:rPr>
          <w:szCs w:val="28"/>
          <w:lang w:eastAsia="ar-SA"/>
        </w:rPr>
        <w:t xml:space="preserve"> для различных тестовых сценариев, представленных на рисунке 9, было обнаружено увеличение максимальной мощности</w:t>
      </w:r>
      <w:r w:rsidR="008B10E0">
        <w:rPr>
          <w:szCs w:val="28"/>
          <w:lang w:val="ru-RU" w:eastAsia="ar-SA"/>
        </w:rPr>
        <w:t xml:space="preserve"> на рисунке 15</w:t>
      </w:r>
      <w:r w:rsidRPr="00B64005">
        <w:rPr>
          <w:szCs w:val="28"/>
          <w:lang w:eastAsia="ar-SA"/>
        </w:rPr>
        <w:t>. В реальных эксплуатационных условиях невозможно предсказать форму и размеры затенения, поэтому были проведены испытания с разными моделями затенения. Следует отметить, что из-за ограничений по размеру некоторые комбинации затенения физически невозможно равномерно распределить по всей схеме. Тем не менее, такая модель также была протестирована для оценки эффективности метода. Результаты моделирования представлены на рисунках 16 и 17. Во всех случаях наблюдалось более согласованное функционирование фотоэлектрической системы, а кривые I-V и P-V имели меньшие пики по сравнению с обычной последовательно-параллельной конфигурацией. Результаты для изменения значения d в уравнениях 28-29 приведены в таблице 3.</w:t>
      </w:r>
    </w:p>
    <w:p w:rsidR="009B35E6" w:rsidRPr="00196A88" w:rsidRDefault="009B35E6" w:rsidP="002E7340">
      <w:pPr>
        <w:pStyle w:val="af1"/>
        <w:tabs>
          <w:tab w:val="left" w:pos="0"/>
        </w:tabs>
        <w:ind w:firstLine="709"/>
        <w:rPr>
          <w:szCs w:val="28"/>
        </w:rPr>
      </w:pPr>
    </w:p>
    <w:tbl>
      <w:tblPr>
        <w:tblW w:w="0" w:type="auto"/>
        <w:jc w:val="center"/>
        <w:tblLook w:val="01E0"/>
      </w:tblPr>
      <w:tblGrid>
        <w:gridCol w:w="7562"/>
      </w:tblGrid>
      <w:tr w:rsidR="006E2A81" w:rsidRPr="00196A88" w:rsidTr="00C725E8">
        <w:trPr>
          <w:trHeight w:val="4657"/>
          <w:jc w:val="center"/>
        </w:trPr>
        <w:tc>
          <w:tcPr>
            <w:tcW w:w="7562" w:type="dxa"/>
            <w:shd w:val="clear" w:color="auto" w:fill="auto"/>
          </w:tcPr>
          <w:p w:rsidR="006E2A81" w:rsidRPr="00B64005" w:rsidRDefault="006E2A81" w:rsidP="002E7340">
            <w:pPr>
              <w:pStyle w:val="BodyChar"/>
              <w:jc w:val="center"/>
              <w:rPr>
                <w:sz w:val="28"/>
                <w:szCs w:val="28"/>
                <w:lang w:val="ru-RU"/>
              </w:rPr>
            </w:pPr>
            <w:r w:rsidRPr="00196A88">
              <w:rPr>
                <w:rFonts w:cs="Times"/>
                <w:noProof/>
                <w:sz w:val="28"/>
                <w:szCs w:val="28"/>
                <w:lang w:val="ru-RU" w:eastAsia="ru-RU"/>
              </w:rPr>
              <w:drawing>
                <wp:anchor distT="0" distB="0" distL="0" distR="0" simplePos="0" relativeHeight="251654656" behindDoc="0" locked="0" layoutInCell="1" allowOverlap="1">
                  <wp:simplePos x="0" y="0"/>
                  <wp:positionH relativeFrom="page">
                    <wp:posOffset>208280</wp:posOffset>
                  </wp:positionH>
                  <wp:positionV relativeFrom="paragraph">
                    <wp:posOffset>135890</wp:posOffset>
                  </wp:positionV>
                  <wp:extent cx="4434840" cy="2696845"/>
                  <wp:effectExtent l="0" t="0" r="0" b="0"/>
                  <wp:wrapTopAndBottom/>
                  <wp:docPr id="4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eg"/>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34840" cy="2696845"/>
                          </a:xfrm>
                          <a:prstGeom prst="rect">
                            <a:avLst/>
                          </a:prstGeom>
                          <a:noFill/>
                        </pic:spPr>
                      </pic:pic>
                    </a:graphicData>
                  </a:graphic>
                </wp:anchor>
              </w:drawing>
            </w:r>
          </w:p>
        </w:tc>
      </w:tr>
      <w:tr w:rsidR="006E2A81" w:rsidRPr="00196A88" w:rsidTr="00C725E8">
        <w:trPr>
          <w:trHeight w:val="234"/>
          <w:jc w:val="center"/>
        </w:trPr>
        <w:tc>
          <w:tcPr>
            <w:tcW w:w="7562" w:type="dxa"/>
            <w:shd w:val="clear" w:color="auto" w:fill="auto"/>
          </w:tcPr>
          <w:p w:rsidR="006E2A81" w:rsidRPr="00C725E8" w:rsidRDefault="00AA5F91" w:rsidP="002E7340">
            <w:pPr>
              <w:pStyle w:val="af1"/>
              <w:spacing w:before="1"/>
              <w:jc w:val="center"/>
              <w:rPr>
                <w:rFonts w:ascii="Times" w:hAnsi="Times" w:cs="Times"/>
                <w:szCs w:val="28"/>
                <w:lang w:val="ru-RU"/>
              </w:rPr>
            </w:pPr>
            <w:r w:rsidRPr="00F840A6">
              <w:rPr>
                <w:rFonts w:ascii="Times" w:hAnsi="Times" w:cs="Times"/>
                <w:bCs/>
                <w:szCs w:val="28"/>
              </w:rPr>
              <w:t>Рисунок 15</w:t>
            </w:r>
            <w:r w:rsidR="006E2A81" w:rsidRPr="00196A88">
              <w:rPr>
                <w:rFonts w:ascii="Times" w:hAnsi="Times" w:cs="Times"/>
                <w:bCs/>
                <w:szCs w:val="28"/>
              </w:rPr>
              <w:t xml:space="preserve"> </w:t>
            </w:r>
            <w:r w:rsidR="00071783">
              <w:rPr>
                <w:rFonts w:ascii="Times" w:hAnsi="Times" w:cs="Times"/>
                <w:bCs/>
                <w:szCs w:val="28"/>
                <w:lang w:val="ru-RU"/>
              </w:rPr>
              <w:t xml:space="preserve">– </w:t>
            </w:r>
            <w:r w:rsidR="00B64005" w:rsidRPr="00B64005">
              <w:rPr>
                <w:szCs w:val="28"/>
                <w:lang w:eastAsia="ar-SA"/>
              </w:rPr>
              <w:t>После применения предложенного алгоритма перестановки, схема излучения, показанная на рисунке 9, приобретает новое распределение элементов</w:t>
            </w:r>
          </w:p>
        </w:tc>
      </w:tr>
    </w:tbl>
    <w:p w:rsidR="006E2A81" w:rsidRPr="00196A88" w:rsidRDefault="006E2A81" w:rsidP="002E7340">
      <w:pPr>
        <w:pStyle w:val="af1"/>
        <w:spacing w:before="102"/>
        <w:ind w:left="420" w:right="178"/>
        <w:rPr>
          <w:rFonts w:ascii="Times" w:hAnsi="Times" w:cs="Times"/>
          <w:b/>
          <w:bCs/>
          <w:spacing w:val="-4"/>
          <w:szCs w:val="28"/>
        </w:rPr>
      </w:pPr>
    </w:p>
    <w:p w:rsidR="006E2A81" w:rsidRDefault="00B64005" w:rsidP="002E7340">
      <w:pPr>
        <w:ind w:firstLine="709"/>
        <w:jc w:val="both"/>
        <w:rPr>
          <w:sz w:val="28"/>
          <w:szCs w:val="28"/>
        </w:rPr>
      </w:pPr>
      <w:r w:rsidRPr="00B64005">
        <w:rPr>
          <w:sz w:val="28"/>
          <w:szCs w:val="28"/>
        </w:rPr>
        <w:t>Были проведены расчеты максимальной мощности отдачи энергии для различных вариантов дисперсионного алгоритма, учитывающих случаи излучения, показанные на рисунке 9. Результаты этих расчетов позволяют оценить эффективность разных алгоритмов и их влияние на мощность отдачи энергии.</w:t>
      </w:r>
    </w:p>
    <w:p w:rsidR="00485231" w:rsidRDefault="00485231" w:rsidP="002E7340">
      <w:pPr>
        <w:ind w:firstLine="709"/>
        <w:jc w:val="both"/>
        <w:rPr>
          <w:sz w:val="28"/>
          <w:szCs w:val="28"/>
          <w:lang w:val="ru-RU"/>
        </w:rPr>
      </w:pPr>
    </w:p>
    <w:p w:rsidR="0059158C" w:rsidRDefault="0059158C" w:rsidP="002E7340">
      <w:pPr>
        <w:ind w:firstLine="709"/>
        <w:jc w:val="both"/>
        <w:rPr>
          <w:sz w:val="28"/>
          <w:szCs w:val="28"/>
          <w:lang w:val="ru-RU"/>
        </w:rPr>
      </w:pPr>
    </w:p>
    <w:p w:rsidR="0059158C" w:rsidRDefault="0059158C" w:rsidP="002E7340">
      <w:pPr>
        <w:ind w:firstLine="709"/>
        <w:jc w:val="both"/>
        <w:rPr>
          <w:sz w:val="28"/>
          <w:szCs w:val="28"/>
          <w:lang w:val="ru-RU"/>
        </w:rPr>
      </w:pPr>
    </w:p>
    <w:p w:rsidR="0059158C" w:rsidRDefault="0059158C" w:rsidP="002E7340">
      <w:pPr>
        <w:ind w:firstLine="709"/>
        <w:jc w:val="both"/>
        <w:rPr>
          <w:sz w:val="28"/>
          <w:szCs w:val="28"/>
          <w:lang w:val="ru-RU"/>
        </w:rPr>
      </w:pPr>
    </w:p>
    <w:p w:rsidR="0059158C" w:rsidRDefault="0059158C" w:rsidP="002E7340">
      <w:pPr>
        <w:ind w:firstLine="709"/>
        <w:jc w:val="both"/>
        <w:rPr>
          <w:sz w:val="28"/>
          <w:szCs w:val="28"/>
          <w:lang w:val="ru-RU"/>
        </w:rPr>
      </w:pPr>
    </w:p>
    <w:p w:rsidR="0059158C" w:rsidRDefault="0059158C" w:rsidP="002E7340">
      <w:pPr>
        <w:ind w:firstLine="709"/>
        <w:jc w:val="both"/>
        <w:rPr>
          <w:sz w:val="28"/>
          <w:szCs w:val="28"/>
          <w:lang w:val="ru-RU"/>
        </w:rPr>
      </w:pPr>
    </w:p>
    <w:p w:rsidR="0059158C" w:rsidRDefault="0059158C" w:rsidP="0059158C">
      <w:pPr>
        <w:suppressAutoHyphens w:val="0"/>
        <w:rPr>
          <w:sz w:val="28"/>
          <w:szCs w:val="28"/>
          <w:lang w:val="ru-RU"/>
        </w:rPr>
      </w:pPr>
      <w:r>
        <w:rPr>
          <w:sz w:val="28"/>
          <w:szCs w:val="28"/>
          <w:lang w:val="ru-RU"/>
        </w:rPr>
        <w:br w:type="page"/>
      </w:r>
    </w:p>
    <w:p w:rsidR="00C725E8" w:rsidRDefault="00C725E8" w:rsidP="00C725E8">
      <w:pPr>
        <w:ind w:firstLine="709"/>
        <w:jc w:val="both"/>
        <w:rPr>
          <w:sz w:val="28"/>
          <w:szCs w:val="28"/>
        </w:rPr>
      </w:pPr>
      <w:r>
        <w:rPr>
          <w:sz w:val="28"/>
          <w:szCs w:val="28"/>
        </w:rPr>
        <w:t xml:space="preserve">Таблица 3 </w:t>
      </w:r>
    </w:p>
    <w:p w:rsidR="00C725E8" w:rsidRPr="00C725E8" w:rsidRDefault="00C725E8" w:rsidP="002E7340">
      <w:pPr>
        <w:ind w:firstLine="709"/>
        <w:jc w:val="both"/>
        <w:rPr>
          <w:sz w:val="28"/>
          <w:szCs w:val="28"/>
          <w:lang w:val="ru-RU"/>
        </w:rPr>
      </w:pPr>
      <w:r>
        <w:rPr>
          <w:sz w:val="28"/>
          <w:szCs w:val="28"/>
          <w:lang w:val="ru-RU"/>
        </w:rPr>
        <w:t>Изменения мощности при различных условиях освещенности (рисунок 15)</w:t>
      </w:r>
    </w:p>
    <w:p w:rsidR="006E2A81" w:rsidRDefault="00485231" w:rsidP="002E7340">
      <w:pPr>
        <w:pStyle w:val="af1"/>
        <w:tabs>
          <w:tab w:val="left" w:pos="0"/>
        </w:tabs>
        <w:ind w:firstLine="0"/>
        <w:jc w:val="center"/>
        <w:rPr>
          <w:szCs w:val="28"/>
          <w:highlight w:val="green"/>
          <w:lang w:val="ru-RU"/>
        </w:rPr>
      </w:pPr>
      <w:r>
        <w:rPr>
          <w:noProof/>
          <w:lang w:val="ru-RU" w:eastAsia="ru-RU"/>
        </w:rPr>
        <w:drawing>
          <wp:inline distT="0" distB="0" distL="0" distR="0">
            <wp:extent cx="3888784" cy="2912351"/>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3899979" cy="2920735"/>
                    </a:xfrm>
                    <a:prstGeom prst="rect">
                      <a:avLst/>
                    </a:prstGeom>
                  </pic:spPr>
                </pic:pic>
              </a:graphicData>
            </a:graphic>
          </wp:inline>
        </w:drawing>
      </w:r>
    </w:p>
    <w:p w:rsidR="00C725E8" w:rsidRPr="00C725E8" w:rsidRDefault="00C725E8" w:rsidP="002E7340">
      <w:pPr>
        <w:pStyle w:val="af1"/>
        <w:tabs>
          <w:tab w:val="left" w:pos="0"/>
        </w:tabs>
        <w:ind w:firstLine="0"/>
        <w:jc w:val="center"/>
        <w:rPr>
          <w:szCs w:val="28"/>
          <w:highlight w:val="green"/>
          <w:lang w:val="ru-RU"/>
        </w:rPr>
      </w:pPr>
    </w:p>
    <w:tbl>
      <w:tblPr>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1E0"/>
      </w:tblPr>
      <w:tblGrid>
        <w:gridCol w:w="7841"/>
      </w:tblGrid>
      <w:tr w:rsidR="006E2A81" w:rsidRPr="00196A88" w:rsidTr="0059158C">
        <w:trPr>
          <w:trHeight w:val="3095"/>
          <w:jc w:val="center"/>
        </w:trPr>
        <w:tc>
          <w:tcPr>
            <w:tcW w:w="6232" w:type="dxa"/>
            <w:shd w:val="clear" w:color="auto" w:fill="auto"/>
          </w:tcPr>
          <w:p w:rsidR="006E2A81" w:rsidRPr="00196A88" w:rsidRDefault="006E2A81" w:rsidP="0059158C">
            <w:pPr>
              <w:pStyle w:val="BodyChar"/>
              <w:ind w:left="-535" w:firstLine="535"/>
              <w:jc w:val="center"/>
              <w:rPr>
                <w:sz w:val="28"/>
                <w:szCs w:val="28"/>
              </w:rPr>
            </w:pPr>
            <w:r w:rsidRPr="00196A88">
              <w:rPr>
                <w:rFonts w:cs="Times"/>
                <w:noProof/>
                <w:sz w:val="28"/>
                <w:szCs w:val="28"/>
                <w:lang w:val="ru-RU" w:eastAsia="ru-RU"/>
              </w:rPr>
              <w:drawing>
                <wp:inline distT="0" distB="0" distL="0" distR="0">
                  <wp:extent cx="5155044" cy="3129011"/>
                  <wp:effectExtent l="19050" t="0" r="7506" b="0"/>
                  <wp:docPr id="4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eg"/>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84299" cy="3146768"/>
                          </a:xfrm>
                          <a:prstGeom prst="rect">
                            <a:avLst/>
                          </a:prstGeom>
                          <a:noFill/>
                          <a:ln>
                            <a:noFill/>
                          </a:ln>
                        </pic:spPr>
                      </pic:pic>
                    </a:graphicData>
                  </a:graphic>
                </wp:inline>
              </w:drawing>
            </w:r>
          </w:p>
        </w:tc>
      </w:tr>
      <w:tr w:rsidR="006E2A81" w:rsidRPr="00196A88" w:rsidTr="0059158C">
        <w:trPr>
          <w:trHeight w:val="398"/>
          <w:jc w:val="center"/>
        </w:trPr>
        <w:tc>
          <w:tcPr>
            <w:tcW w:w="6232" w:type="dxa"/>
            <w:shd w:val="clear" w:color="auto" w:fill="auto"/>
          </w:tcPr>
          <w:p w:rsidR="006E2A81" w:rsidRPr="00196A88" w:rsidRDefault="00AA5F91" w:rsidP="002E7340">
            <w:pPr>
              <w:pStyle w:val="FigureCaption"/>
              <w:spacing w:before="120"/>
              <w:rPr>
                <w:rFonts w:cs="Times"/>
                <w:sz w:val="28"/>
                <w:szCs w:val="28"/>
                <w:lang w:val="ru-RU"/>
              </w:rPr>
            </w:pPr>
            <w:r w:rsidRPr="00F840A6">
              <w:rPr>
                <w:rFonts w:cs="Times"/>
                <w:sz w:val="28"/>
                <w:szCs w:val="28"/>
                <w:lang w:val="ru-RU"/>
              </w:rPr>
              <w:t>Рисунок 16</w:t>
            </w:r>
            <w:r w:rsidR="00F05931">
              <w:rPr>
                <w:rFonts w:cs="Times"/>
                <w:sz w:val="28"/>
                <w:szCs w:val="28"/>
                <w:lang w:val="ru-RU"/>
              </w:rPr>
              <w:t xml:space="preserve"> </w:t>
            </w:r>
            <w:r w:rsidR="00071783">
              <w:rPr>
                <w:rFonts w:cs="Times"/>
                <w:sz w:val="28"/>
                <w:szCs w:val="28"/>
                <w:lang w:val="ru-RU"/>
              </w:rPr>
              <w:t xml:space="preserve">– </w:t>
            </w:r>
            <w:r w:rsidR="00485231">
              <w:rPr>
                <w:rFonts w:cs="Times"/>
                <w:sz w:val="28"/>
                <w:szCs w:val="28"/>
                <w:lang w:val="ru-RU"/>
              </w:rPr>
              <w:t>Кривая ВАХ</w:t>
            </w:r>
            <w:r w:rsidR="006E2A81" w:rsidRPr="00196A88">
              <w:rPr>
                <w:rFonts w:cs="Times"/>
                <w:sz w:val="28"/>
                <w:szCs w:val="28"/>
                <w:lang w:val="ru-RU"/>
              </w:rPr>
              <w:t xml:space="preserve"> для излу</w:t>
            </w:r>
            <w:r w:rsidR="0059158C">
              <w:rPr>
                <w:rFonts w:cs="Times"/>
                <w:sz w:val="28"/>
                <w:szCs w:val="28"/>
                <w:lang w:val="ru-RU"/>
              </w:rPr>
              <w:t xml:space="preserve">чения, </w:t>
            </w:r>
            <w:r w:rsidR="00485231">
              <w:rPr>
                <w:rFonts w:cs="Times"/>
                <w:sz w:val="28"/>
                <w:szCs w:val="28"/>
                <w:lang w:val="ru-RU"/>
              </w:rPr>
              <w:t>представленного</w:t>
            </w:r>
            <w:r>
              <w:rPr>
                <w:rFonts w:cs="Times"/>
                <w:sz w:val="28"/>
                <w:szCs w:val="28"/>
                <w:lang w:val="ru-RU"/>
              </w:rPr>
              <w:t xml:space="preserve"> на рисунке 9</w:t>
            </w:r>
            <w:r w:rsidR="006E2A81" w:rsidRPr="00196A88">
              <w:rPr>
                <w:rFonts w:cs="Times"/>
                <w:sz w:val="28"/>
                <w:szCs w:val="28"/>
                <w:lang w:val="ru-RU"/>
              </w:rPr>
              <w:t xml:space="preserve"> после перегруппировки</w:t>
            </w:r>
          </w:p>
        </w:tc>
      </w:tr>
    </w:tbl>
    <w:p w:rsidR="006E2A81" w:rsidRPr="00196A88" w:rsidRDefault="006E2A81" w:rsidP="002E7340">
      <w:pPr>
        <w:pStyle w:val="af1"/>
        <w:tabs>
          <w:tab w:val="left" w:pos="0"/>
        </w:tabs>
        <w:ind w:firstLine="709"/>
        <w:jc w:val="center"/>
        <w:rPr>
          <w:szCs w:val="28"/>
          <w:highlight w:val="green"/>
        </w:rPr>
      </w:pPr>
    </w:p>
    <w:tbl>
      <w:tblPr>
        <w:tblW w:w="0" w:type="auto"/>
        <w:jc w:val="center"/>
        <w:tblLook w:val="01E0"/>
      </w:tblPr>
      <w:tblGrid>
        <w:gridCol w:w="7476"/>
      </w:tblGrid>
      <w:tr w:rsidR="006E2A81" w:rsidRPr="00196A88" w:rsidTr="00C725E8">
        <w:trPr>
          <w:trHeight w:val="3393"/>
          <w:jc w:val="center"/>
        </w:trPr>
        <w:tc>
          <w:tcPr>
            <w:tcW w:w="5469" w:type="dxa"/>
            <w:shd w:val="clear" w:color="auto" w:fill="auto"/>
          </w:tcPr>
          <w:p w:rsidR="006E2A81" w:rsidRPr="00196A88" w:rsidRDefault="006E2A81" w:rsidP="002E7340">
            <w:pPr>
              <w:pStyle w:val="BodyChar"/>
              <w:jc w:val="center"/>
              <w:rPr>
                <w:sz w:val="28"/>
                <w:szCs w:val="28"/>
                <w:lang w:val="ru-RU"/>
              </w:rPr>
            </w:pPr>
            <w:r w:rsidRPr="00196A88">
              <w:rPr>
                <w:rFonts w:cs="Times"/>
                <w:noProof/>
                <w:sz w:val="28"/>
                <w:szCs w:val="28"/>
                <w:lang w:val="ru-RU" w:eastAsia="ru-RU"/>
              </w:rPr>
              <w:drawing>
                <wp:anchor distT="0" distB="0" distL="0" distR="0" simplePos="0" relativeHeight="251657728" behindDoc="0" locked="0" layoutInCell="1" allowOverlap="1">
                  <wp:simplePos x="0" y="0"/>
                  <wp:positionH relativeFrom="page">
                    <wp:posOffset>374650</wp:posOffset>
                  </wp:positionH>
                  <wp:positionV relativeFrom="paragraph">
                    <wp:posOffset>-262890</wp:posOffset>
                  </wp:positionV>
                  <wp:extent cx="4589145" cy="2823845"/>
                  <wp:effectExtent l="19050" t="0" r="1905" b="0"/>
                  <wp:wrapTopAndBottom/>
                  <wp:docPr id="4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jpeg"/>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89145" cy="2823845"/>
                          </a:xfrm>
                          <a:prstGeom prst="rect">
                            <a:avLst/>
                          </a:prstGeom>
                          <a:noFill/>
                        </pic:spPr>
                      </pic:pic>
                    </a:graphicData>
                  </a:graphic>
                </wp:anchor>
              </w:drawing>
            </w:r>
          </w:p>
        </w:tc>
      </w:tr>
      <w:tr w:rsidR="006E2A81" w:rsidRPr="00196A88" w:rsidTr="00C725E8">
        <w:trPr>
          <w:trHeight w:val="399"/>
          <w:jc w:val="center"/>
        </w:trPr>
        <w:tc>
          <w:tcPr>
            <w:tcW w:w="5469" w:type="dxa"/>
            <w:shd w:val="clear" w:color="auto" w:fill="auto"/>
          </w:tcPr>
          <w:p w:rsidR="006E2A81" w:rsidRPr="00196A88" w:rsidRDefault="00AA5F91" w:rsidP="002E7340">
            <w:pPr>
              <w:pStyle w:val="af1"/>
              <w:spacing w:before="95"/>
              <w:jc w:val="center"/>
              <w:rPr>
                <w:rFonts w:ascii="Times" w:hAnsi="Times" w:cs="Times"/>
                <w:szCs w:val="28"/>
              </w:rPr>
            </w:pPr>
            <w:r w:rsidRPr="00F840A6">
              <w:rPr>
                <w:rFonts w:ascii="Times" w:hAnsi="Times" w:cs="Times"/>
                <w:bCs/>
                <w:szCs w:val="28"/>
              </w:rPr>
              <w:t>Рисунок 17</w:t>
            </w:r>
            <w:r w:rsidR="00F05931">
              <w:rPr>
                <w:rFonts w:ascii="Times" w:hAnsi="Times" w:cs="Times"/>
                <w:bCs/>
                <w:szCs w:val="28"/>
              </w:rPr>
              <w:t xml:space="preserve"> </w:t>
            </w:r>
            <w:r w:rsidR="00071783">
              <w:rPr>
                <w:rFonts w:ascii="Times" w:hAnsi="Times" w:cs="Times"/>
                <w:bCs/>
                <w:szCs w:val="28"/>
                <w:lang w:val="ru-RU"/>
              </w:rPr>
              <w:t xml:space="preserve">– </w:t>
            </w:r>
            <w:r w:rsidR="00485231">
              <w:rPr>
                <w:rFonts w:ascii="Times" w:hAnsi="Times" w:cs="Times"/>
                <w:szCs w:val="28"/>
              </w:rPr>
              <w:t>Кривая</w:t>
            </w:r>
            <w:r w:rsidR="00485231">
              <w:rPr>
                <w:rFonts w:ascii="Times" w:hAnsi="Times" w:cs="Times"/>
                <w:szCs w:val="28"/>
                <w:lang w:val="ru-RU"/>
              </w:rPr>
              <w:t xml:space="preserve"> ВВХ</w:t>
            </w:r>
            <w:r w:rsidR="00485231">
              <w:rPr>
                <w:rFonts w:ascii="Times" w:hAnsi="Times" w:cs="Times"/>
                <w:szCs w:val="28"/>
              </w:rPr>
              <w:t xml:space="preserve"> для излучения, представленного</w:t>
            </w:r>
            <w:r w:rsidR="006E2A81" w:rsidRPr="00196A88">
              <w:rPr>
                <w:rFonts w:ascii="Times" w:hAnsi="Times" w:cs="Times"/>
                <w:szCs w:val="28"/>
              </w:rPr>
              <w:t xml:space="preserve"> на  рисунке 5 после перегруппировки по варианту 1</w:t>
            </w:r>
          </w:p>
        </w:tc>
      </w:tr>
    </w:tbl>
    <w:p w:rsidR="00B46841" w:rsidRPr="00D10355" w:rsidRDefault="00B46841" w:rsidP="0059158C">
      <w:pPr>
        <w:pStyle w:val="Ch1"/>
        <w:numPr>
          <w:ilvl w:val="0"/>
          <w:numId w:val="25"/>
        </w:numPr>
        <w:tabs>
          <w:tab w:val="clear" w:pos="397"/>
          <w:tab w:val="clear" w:pos="567"/>
          <w:tab w:val="left" w:pos="-4962"/>
          <w:tab w:val="num" w:pos="993"/>
        </w:tabs>
        <w:ind w:firstLine="567"/>
        <w:rPr>
          <w:lang w:val="ru-RU"/>
        </w:rPr>
      </w:pPr>
      <w:bookmarkStart w:id="31" w:name="_Toc135504709"/>
      <w:bookmarkStart w:id="32" w:name="_Toc135829293"/>
      <w:bookmarkStart w:id="33" w:name="_Toc150516429"/>
      <w:r w:rsidRPr="00D10355">
        <w:rPr>
          <w:lang w:val="ru-RU"/>
        </w:rPr>
        <w:t xml:space="preserve">МЕТОДЫ </w:t>
      </w:r>
      <w:r w:rsidR="003A50E5" w:rsidRPr="00D10355">
        <w:rPr>
          <w:lang w:val="ru-RU"/>
        </w:rPr>
        <w:t xml:space="preserve">НАХОЖДЕНИЯ ТОЧКИ С МАКСИМАЛЬНОЙ </w:t>
      </w:r>
      <w:r w:rsidRPr="00D10355">
        <w:rPr>
          <w:lang w:val="ru-RU"/>
        </w:rPr>
        <w:t>МОЩНОСТЬЮ</w:t>
      </w:r>
      <w:bookmarkEnd w:id="31"/>
      <w:bookmarkEnd w:id="32"/>
      <w:bookmarkEnd w:id="33"/>
    </w:p>
    <w:p w:rsidR="00B46841" w:rsidRPr="0059158C" w:rsidRDefault="00B46841" w:rsidP="00675647">
      <w:pPr>
        <w:pStyle w:val="Ch50"/>
        <w:numPr>
          <w:ilvl w:val="1"/>
          <w:numId w:val="25"/>
        </w:numPr>
      </w:pPr>
      <w:bookmarkStart w:id="34" w:name="_Toc135504710"/>
      <w:bookmarkStart w:id="35" w:name="_Toc135504996"/>
      <w:bookmarkStart w:id="36" w:name="_Toc135505067"/>
      <w:bookmarkStart w:id="37" w:name="_Toc135505112"/>
      <w:bookmarkStart w:id="38" w:name="_Toc135505179"/>
      <w:bookmarkStart w:id="39" w:name="_Toc135505672"/>
      <w:bookmarkStart w:id="40" w:name="_Toc135658970"/>
      <w:bookmarkStart w:id="41" w:name="_Toc135829294"/>
      <w:bookmarkStart w:id="42" w:name="_Toc135504711"/>
      <w:bookmarkStart w:id="43" w:name="_Toc135504997"/>
      <w:bookmarkStart w:id="44" w:name="_Toc135505068"/>
      <w:bookmarkStart w:id="45" w:name="_Toc135505113"/>
      <w:bookmarkStart w:id="46" w:name="_Toc135505180"/>
      <w:bookmarkStart w:id="47" w:name="_Toc135505673"/>
      <w:bookmarkStart w:id="48" w:name="_Toc135658971"/>
      <w:bookmarkStart w:id="49" w:name="_Toc135829295"/>
      <w:bookmarkStart w:id="50" w:name="_Toc135504712"/>
      <w:bookmarkStart w:id="51" w:name="_Toc135829296"/>
      <w:bookmarkStart w:id="52" w:name="_Toc150516430"/>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r w:rsidRPr="0059158C">
        <w:t>Методы нахождения то</w:t>
      </w:r>
      <w:r w:rsidR="00C725E8" w:rsidRPr="0059158C">
        <w:t>чки с максимальной мощностью</w:t>
      </w:r>
      <w:r w:rsidR="003A50E5" w:rsidRPr="0059158C">
        <w:t xml:space="preserve"> при </w:t>
      </w:r>
      <w:r w:rsidRPr="0059158C">
        <w:t>идеальных случаях</w:t>
      </w:r>
      <w:bookmarkEnd w:id="50"/>
      <w:bookmarkEnd w:id="51"/>
      <w:bookmarkEnd w:id="52"/>
    </w:p>
    <w:p w:rsidR="00CF65F8" w:rsidRPr="00196A88" w:rsidRDefault="00CF65F8" w:rsidP="002E7340">
      <w:pPr>
        <w:shd w:val="clear" w:color="auto" w:fill="FFFFFF"/>
        <w:ind w:firstLine="709"/>
        <w:jc w:val="both"/>
        <w:rPr>
          <w:sz w:val="28"/>
          <w:szCs w:val="28"/>
        </w:rPr>
      </w:pPr>
      <w:r w:rsidRPr="00196A88">
        <w:rPr>
          <w:sz w:val="28"/>
          <w:szCs w:val="28"/>
        </w:rPr>
        <w:t>Один из часто применяемы</w:t>
      </w:r>
      <w:r w:rsidR="00B46841">
        <w:rPr>
          <w:sz w:val="28"/>
          <w:szCs w:val="28"/>
        </w:rPr>
        <w:t>х в MPPT контроллерах метод – P</w:t>
      </w:r>
      <w:r w:rsidR="00B46841" w:rsidRPr="00B46841">
        <w:rPr>
          <w:sz w:val="28"/>
          <w:szCs w:val="28"/>
          <w:lang w:val="ru-RU"/>
        </w:rPr>
        <w:t>&amp;</w:t>
      </w:r>
      <w:r w:rsidR="00B46841">
        <w:rPr>
          <w:sz w:val="28"/>
          <w:szCs w:val="28"/>
          <w:lang w:val="en-US"/>
        </w:rPr>
        <w:t>O</w:t>
      </w:r>
      <w:r w:rsidR="00B46841">
        <w:rPr>
          <w:sz w:val="28"/>
          <w:szCs w:val="28"/>
        </w:rPr>
        <w:t xml:space="preserve"> </w:t>
      </w:r>
      <w:r w:rsidR="00B46841">
        <w:rPr>
          <w:sz w:val="28"/>
          <w:szCs w:val="28"/>
          <w:lang w:val="ru-RU"/>
        </w:rPr>
        <w:t xml:space="preserve">- </w:t>
      </w:r>
      <w:r w:rsidR="00B46841">
        <w:rPr>
          <w:sz w:val="28"/>
          <w:szCs w:val="28"/>
        </w:rPr>
        <w:t>возмущения и наблюдения</w:t>
      </w:r>
      <w:r w:rsidRPr="00196A88">
        <w:rPr>
          <w:sz w:val="28"/>
          <w:szCs w:val="28"/>
        </w:rPr>
        <w:t>. При этом методе принцип работы в том, что контроллер измеряет вольт-амперную характеристику, а затем вычисляет функцию мощности. После завершения вычислений контроллер сравнивает значение мощности в определенный момент времени с величиной мощности от предыдущего цикла. Этот метод выполняется итеративно с шагом возмущения, обычно обозначаемым ΔD. Когда измерения мощности и напряжения фотоэлектрического модуля увеличиваются или уменьшаются, то в рабочий цикл добавляется шаг возмущения. В случае увеличения мощности и снижения напряжения или наоборот, размер возмущения вычитается из рабочего цикла. Таким образом, точка рабочего напряжения сдвигается до максимальной точки мощности. Блок-схема проце</w:t>
      </w:r>
      <w:r w:rsidR="00AA5F91">
        <w:rPr>
          <w:sz w:val="28"/>
          <w:szCs w:val="28"/>
        </w:rPr>
        <w:t>сса изображена на рисунке 18</w:t>
      </w:r>
      <w:r w:rsidR="008914F3">
        <w:rPr>
          <w:sz w:val="28"/>
          <w:szCs w:val="28"/>
        </w:rPr>
        <w:t xml:space="preserve"> [20</w:t>
      </w:r>
      <w:r w:rsidRPr="00196A88">
        <w:rPr>
          <w:sz w:val="28"/>
          <w:szCs w:val="28"/>
        </w:rPr>
        <w:t>]. Самый главный недостаток данного метода связан с уровнем освещенности. Если уровень низкий, то кривая будет постепенно сглаживаться и эт</w:t>
      </w:r>
      <w:r w:rsidR="00AA5F91">
        <w:rPr>
          <w:sz w:val="28"/>
          <w:szCs w:val="28"/>
        </w:rPr>
        <w:t>о усложнит поиск МРРТ рисунок 19</w:t>
      </w:r>
      <w:r w:rsidRPr="00196A88">
        <w:rPr>
          <w:sz w:val="28"/>
          <w:szCs w:val="28"/>
        </w:rPr>
        <w:t>.</w:t>
      </w:r>
    </w:p>
    <w:p w:rsidR="00CF65F8" w:rsidRPr="00196A88" w:rsidRDefault="00E35D4D" w:rsidP="002E7340">
      <w:pPr>
        <w:spacing w:before="240"/>
        <w:jc w:val="center"/>
        <w:rPr>
          <w:sz w:val="28"/>
          <w:szCs w:val="28"/>
        </w:rPr>
      </w:pPr>
      <w:r>
        <w:rPr>
          <w:noProof/>
          <w:lang w:val="ru-RU" w:eastAsia="ru-RU"/>
        </w:rPr>
        <w:drawing>
          <wp:inline distT="0" distB="0" distL="0" distR="0">
            <wp:extent cx="3878580" cy="263548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3898473" cy="2649004"/>
                    </a:xfrm>
                    <a:prstGeom prst="rect">
                      <a:avLst/>
                    </a:prstGeom>
                  </pic:spPr>
                </pic:pic>
              </a:graphicData>
            </a:graphic>
          </wp:inline>
        </w:drawing>
      </w:r>
    </w:p>
    <w:p w:rsidR="00CF65F8" w:rsidRPr="000D40AC" w:rsidRDefault="00CF65F8" w:rsidP="002E7340">
      <w:pPr>
        <w:spacing w:before="240"/>
        <w:rPr>
          <w:sz w:val="28"/>
          <w:szCs w:val="28"/>
          <w:lang w:val="ru-RU"/>
        </w:rPr>
      </w:pPr>
    </w:p>
    <w:p w:rsidR="00CF65F8" w:rsidRPr="00C725E8" w:rsidRDefault="00AA5F91" w:rsidP="002E7340">
      <w:pPr>
        <w:ind w:firstLine="709"/>
        <w:jc w:val="center"/>
        <w:rPr>
          <w:sz w:val="28"/>
          <w:szCs w:val="28"/>
          <w:lang w:val="ru-RU"/>
        </w:rPr>
      </w:pPr>
      <w:r w:rsidRPr="00F840A6">
        <w:rPr>
          <w:sz w:val="28"/>
          <w:szCs w:val="28"/>
        </w:rPr>
        <w:t>Рисунок 18</w:t>
      </w:r>
      <w:r w:rsidR="00F05931">
        <w:rPr>
          <w:sz w:val="28"/>
          <w:szCs w:val="28"/>
        </w:rPr>
        <w:t xml:space="preserve"> </w:t>
      </w:r>
      <w:r w:rsidR="00071783">
        <w:rPr>
          <w:sz w:val="28"/>
          <w:szCs w:val="28"/>
          <w:lang w:val="ru-RU"/>
        </w:rPr>
        <w:t xml:space="preserve">– </w:t>
      </w:r>
      <w:r w:rsidR="00F05931">
        <w:rPr>
          <w:sz w:val="28"/>
          <w:szCs w:val="28"/>
          <w:lang w:val="ru-RU"/>
        </w:rPr>
        <w:t>А</w:t>
      </w:r>
      <w:r w:rsidR="00CF65F8" w:rsidRPr="00196A88">
        <w:rPr>
          <w:sz w:val="28"/>
          <w:szCs w:val="28"/>
        </w:rPr>
        <w:t>лгоритм возмущени</w:t>
      </w:r>
      <w:r w:rsidR="00C725E8">
        <w:rPr>
          <w:sz w:val="28"/>
          <w:szCs w:val="28"/>
        </w:rPr>
        <w:t>я и наблюдения MPPT контроллера</w:t>
      </w:r>
    </w:p>
    <w:p w:rsidR="00CF65F8" w:rsidRPr="005B293B" w:rsidRDefault="00CF65F8" w:rsidP="002E7340">
      <w:pPr>
        <w:shd w:val="clear" w:color="auto" w:fill="FFFFFF"/>
        <w:jc w:val="both"/>
        <w:rPr>
          <w:sz w:val="28"/>
          <w:szCs w:val="28"/>
          <w:lang w:val="ru-RU"/>
        </w:rPr>
      </w:pPr>
    </w:p>
    <w:p w:rsidR="00CF65F8" w:rsidRPr="00196A88" w:rsidRDefault="00CF65F8" w:rsidP="002E7340">
      <w:pPr>
        <w:shd w:val="clear" w:color="auto" w:fill="FFFFFF"/>
        <w:ind w:firstLine="709"/>
        <w:jc w:val="both"/>
        <w:rPr>
          <w:sz w:val="28"/>
          <w:szCs w:val="28"/>
        </w:rPr>
      </w:pPr>
      <w:r w:rsidRPr="00196A88">
        <w:rPr>
          <w:sz w:val="28"/>
          <w:szCs w:val="28"/>
        </w:rPr>
        <w:t>Помимо P&amp;O существуют различные методы для нахождения</w:t>
      </w:r>
      <w:r w:rsidR="00485231">
        <w:rPr>
          <w:sz w:val="28"/>
          <w:szCs w:val="28"/>
          <w:lang w:val="ru-RU"/>
        </w:rPr>
        <w:t xml:space="preserve"> МРРТ</w:t>
      </w:r>
      <w:r w:rsidRPr="00196A88">
        <w:rPr>
          <w:sz w:val="28"/>
          <w:szCs w:val="28"/>
        </w:rPr>
        <w:t>, которые могут быть применены в MPPT контроллерах:</w:t>
      </w:r>
    </w:p>
    <w:p w:rsidR="00CF65F8" w:rsidRPr="00A44622" w:rsidRDefault="00CF65F8" w:rsidP="002E7340">
      <w:pPr>
        <w:pStyle w:val="a7"/>
        <w:numPr>
          <w:ilvl w:val="0"/>
          <w:numId w:val="21"/>
        </w:numPr>
        <w:spacing w:line="240" w:lineRule="auto"/>
        <w:rPr>
          <w:rFonts w:ascii="Times New Roman" w:hAnsi="Times New Roman"/>
          <w:b w:val="0"/>
          <w:szCs w:val="28"/>
          <w:lang w:val="ru-RU"/>
        </w:rPr>
      </w:pPr>
      <w:r w:rsidRPr="003259BF">
        <w:rPr>
          <w:rFonts w:ascii="Times New Roman" w:hAnsi="Times New Roman"/>
          <w:b w:val="0"/>
          <w:szCs w:val="28"/>
        </w:rPr>
        <w:t>Fixed</w:t>
      </w:r>
      <w:r w:rsidRPr="00A44622">
        <w:rPr>
          <w:rFonts w:ascii="Times New Roman" w:hAnsi="Times New Roman"/>
          <w:b w:val="0"/>
          <w:szCs w:val="28"/>
          <w:lang w:val="ru-RU"/>
        </w:rPr>
        <w:t xml:space="preserve"> </w:t>
      </w:r>
      <w:r w:rsidRPr="003259BF">
        <w:rPr>
          <w:rFonts w:ascii="Times New Roman" w:hAnsi="Times New Roman"/>
          <w:b w:val="0"/>
          <w:szCs w:val="28"/>
        </w:rPr>
        <w:t>duty</w:t>
      </w:r>
      <w:r w:rsidRPr="00A44622">
        <w:rPr>
          <w:rFonts w:ascii="Times New Roman" w:hAnsi="Times New Roman"/>
          <w:b w:val="0"/>
          <w:szCs w:val="28"/>
          <w:lang w:val="ru-RU"/>
        </w:rPr>
        <w:t xml:space="preserve"> </w:t>
      </w:r>
      <w:r w:rsidRPr="003259BF">
        <w:rPr>
          <w:rFonts w:ascii="Times New Roman" w:hAnsi="Times New Roman"/>
          <w:b w:val="0"/>
          <w:szCs w:val="28"/>
        </w:rPr>
        <w:t>cycle</w:t>
      </w:r>
      <w:r w:rsidRPr="00A44622">
        <w:rPr>
          <w:rFonts w:ascii="Times New Roman" w:hAnsi="Times New Roman"/>
          <w:b w:val="0"/>
          <w:szCs w:val="28"/>
          <w:lang w:val="ru-RU"/>
        </w:rPr>
        <w:t xml:space="preserve"> </w:t>
      </w:r>
      <w:r w:rsidRPr="003259BF">
        <w:rPr>
          <w:rFonts w:ascii="Times New Roman" w:hAnsi="Times New Roman"/>
          <w:b w:val="0"/>
          <w:szCs w:val="28"/>
        </w:rPr>
        <w:t>method</w:t>
      </w:r>
      <w:r w:rsidRPr="00A44622">
        <w:rPr>
          <w:rFonts w:ascii="Times New Roman" w:hAnsi="Times New Roman"/>
          <w:b w:val="0"/>
          <w:szCs w:val="28"/>
          <w:lang w:val="ru-RU"/>
        </w:rPr>
        <w:t xml:space="preserve"> - метод фиксированного коэффициента заполнения;</w:t>
      </w:r>
    </w:p>
    <w:p w:rsidR="00CF65F8" w:rsidRPr="00A44622" w:rsidRDefault="00CF65F8" w:rsidP="002E7340">
      <w:pPr>
        <w:pStyle w:val="a7"/>
        <w:numPr>
          <w:ilvl w:val="0"/>
          <w:numId w:val="21"/>
        </w:numPr>
        <w:spacing w:line="240" w:lineRule="auto"/>
        <w:rPr>
          <w:rFonts w:ascii="Times New Roman" w:hAnsi="Times New Roman"/>
          <w:b w:val="0"/>
          <w:szCs w:val="28"/>
          <w:lang w:val="ru-RU"/>
        </w:rPr>
      </w:pPr>
      <w:r w:rsidRPr="003259BF">
        <w:rPr>
          <w:rFonts w:ascii="Times New Roman" w:hAnsi="Times New Roman"/>
          <w:b w:val="0"/>
          <w:szCs w:val="28"/>
        </w:rPr>
        <w:t>Fractional</w:t>
      </w:r>
      <w:r w:rsidRPr="00A44622">
        <w:rPr>
          <w:rFonts w:ascii="Times New Roman" w:hAnsi="Times New Roman"/>
          <w:b w:val="0"/>
          <w:szCs w:val="28"/>
          <w:lang w:val="ru-RU"/>
        </w:rPr>
        <w:t xml:space="preserve"> </w:t>
      </w:r>
      <w:r w:rsidRPr="003259BF">
        <w:rPr>
          <w:rFonts w:ascii="Times New Roman" w:hAnsi="Times New Roman"/>
          <w:b w:val="0"/>
          <w:szCs w:val="28"/>
        </w:rPr>
        <w:t>open</w:t>
      </w:r>
      <w:r w:rsidRPr="00A44622">
        <w:rPr>
          <w:rFonts w:ascii="Times New Roman" w:hAnsi="Times New Roman"/>
          <w:b w:val="0"/>
          <w:szCs w:val="28"/>
          <w:lang w:val="ru-RU"/>
        </w:rPr>
        <w:t>-</w:t>
      </w:r>
      <w:r w:rsidRPr="003259BF">
        <w:rPr>
          <w:rFonts w:ascii="Times New Roman" w:hAnsi="Times New Roman"/>
          <w:b w:val="0"/>
          <w:szCs w:val="28"/>
        </w:rPr>
        <w:t>circuit</w:t>
      </w:r>
      <w:r w:rsidRPr="00A44622">
        <w:rPr>
          <w:rFonts w:ascii="Times New Roman" w:hAnsi="Times New Roman"/>
          <w:b w:val="0"/>
          <w:szCs w:val="28"/>
          <w:lang w:val="ru-RU"/>
        </w:rPr>
        <w:t xml:space="preserve"> </w:t>
      </w:r>
      <w:r w:rsidRPr="003259BF">
        <w:rPr>
          <w:rFonts w:ascii="Times New Roman" w:hAnsi="Times New Roman"/>
          <w:b w:val="0"/>
          <w:szCs w:val="28"/>
        </w:rPr>
        <w:t>voltage</w:t>
      </w:r>
      <w:r w:rsidRPr="00A44622">
        <w:rPr>
          <w:rFonts w:ascii="Times New Roman" w:hAnsi="Times New Roman"/>
          <w:b w:val="0"/>
          <w:szCs w:val="28"/>
          <w:lang w:val="ru-RU"/>
        </w:rPr>
        <w:t xml:space="preserve"> </w:t>
      </w:r>
      <w:r w:rsidRPr="003259BF">
        <w:rPr>
          <w:rFonts w:ascii="Times New Roman" w:hAnsi="Times New Roman"/>
          <w:b w:val="0"/>
          <w:szCs w:val="28"/>
        </w:rPr>
        <w:t>method</w:t>
      </w:r>
      <w:r w:rsidRPr="00A44622">
        <w:rPr>
          <w:rFonts w:ascii="Times New Roman" w:hAnsi="Times New Roman"/>
          <w:b w:val="0"/>
          <w:szCs w:val="28"/>
          <w:lang w:val="ru-RU"/>
        </w:rPr>
        <w:t xml:space="preserve"> - метод дробного напряжения разомкнутой цепи;</w:t>
      </w:r>
    </w:p>
    <w:p w:rsidR="00CF65F8" w:rsidRPr="00A44622" w:rsidRDefault="00CF65F8" w:rsidP="002E7340">
      <w:pPr>
        <w:pStyle w:val="a7"/>
        <w:numPr>
          <w:ilvl w:val="0"/>
          <w:numId w:val="21"/>
        </w:numPr>
        <w:spacing w:line="240" w:lineRule="auto"/>
        <w:rPr>
          <w:rFonts w:ascii="Times New Roman" w:hAnsi="Times New Roman"/>
          <w:b w:val="0"/>
          <w:szCs w:val="28"/>
          <w:lang w:val="ru-RU"/>
        </w:rPr>
      </w:pPr>
      <w:r w:rsidRPr="003259BF">
        <w:rPr>
          <w:rFonts w:ascii="Times New Roman" w:hAnsi="Times New Roman"/>
          <w:b w:val="0"/>
          <w:szCs w:val="28"/>
          <w:lang w:val="en-US"/>
        </w:rPr>
        <w:t>Hill</w:t>
      </w:r>
      <w:r w:rsidRPr="00A44622">
        <w:rPr>
          <w:rFonts w:ascii="Times New Roman" w:hAnsi="Times New Roman"/>
          <w:b w:val="0"/>
          <w:szCs w:val="28"/>
          <w:lang w:val="ru-RU"/>
        </w:rPr>
        <w:t xml:space="preserve"> </w:t>
      </w:r>
      <w:r w:rsidRPr="003259BF">
        <w:rPr>
          <w:rFonts w:ascii="Times New Roman" w:hAnsi="Times New Roman"/>
          <w:b w:val="0"/>
          <w:szCs w:val="28"/>
          <w:lang w:val="en-US"/>
        </w:rPr>
        <w:t>climbing</w:t>
      </w:r>
      <w:r w:rsidRPr="00A44622">
        <w:rPr>
          <w:rFonts w:ascii="Times New Roman" w:hAnsi="Times New Roman"/>
          <w:b w:val="0"/>
          <w:szCs w:val="28"/>
          <w:lang w:val="ru-RU"/>
        </w:rPr>
        <w:t xml:space="preserve"> - метод восхождения к вершине;</w:t>
      </w:r>
    </w:p>
    <w:p w:rsidR="00CF65F8" w:rsidRPr="00A44622" w:rsidRDefault="00CF65F8" w:rsidP="002E7340">
      <w:pPr>
        <w:pStyle w:val="a7"/>
        <w:numPr>
          <w:ilvl w:val="0"/>
          <w:numId w:val="21"/>
        </w:numPr>
        <w:spacing w:line="240" w:lineRule="auto"/>
        <w:rPr>
          <w:rFonts w:ascii="Times New Roman" w:hAnsi="Times New Roman"/>
          <w:b w:val="0"/>
          <w:szCs w:val="28"/>
          <w:lang w:val="ru-RU"/>
        </w:rPr>
      </w:pPr>
      <w:r w:rsidRPr="003259BF">
        <w:rPr>
          <w:rFonts w:ascii="Times New Roman" w:hAnsi="Times New Roman"/>
          <w:b w:val="0"/>
          <w:szCs w:val="28"/>
        </w:rPr>
        <w:t>Modified</w:t>
      </w:r>
      <w:r w:rsidRPr="00A44622">
        <w:rPr>
          <w:rFonts w:ascii="Times New Roman" w:hAnsi="Times New Roman"/>
          <w:b w:val="0"/>
          <w:szCs w:val="28"/>
          <w:lang w:val="ru-RU"/>
        </w:rPr>
        <w:t xml:space="preserve"> </w:t>
      </w:r>
      <w:r w:rsidRPr="003259BF">
        <w:rPr>
          <w:rFonts w:ascii="Times New Roman" w:hAnsi="Times New Roman"/>
          <w:b w:val="0"/>
          <w:szCs w:val="28"/>
        </w:rPr>
        <w:t>open</w:t>
      </w:r>
      <w:r w:rsidRPr="00A44622">
        <w:rPr>
          <w:rFonts w:ascii="Times New Roman" w:hAnsi="Times New Roman"/>
          <w:b w:val="0"/>
          <w:szCs w:val="28"/>
          <w:lang w:val="ru-RU"/>
        </w:rPr>
        <w:t>-</w:t>
      </w:r>
      <w:r w:rsidRPr="003259BF">
        <w:rPr>
          <w:rFonts w:ascii="Times New Roman" w:hAnsi="Times New Roman"/>
          <w:b w:val="0"/>
          <w:szCs w:val="28"/>
        </w:rPr>
        <w:t>circuit</w:t>
      </w:r>
      <w:r w:rsidRPr="00A44622">
        <w:rPr>
          <w:rFonts w:ascii="Times New Roman" w:hAnsi="Times New Roman"/>
          <w:b w:val="0"/>
          <w:szCs w:val="28"/>
          <w:lang w:val="ru-RU"/>
        </w:rPr>
        <w:t xml:space="preserve"> </w:t>
      </w:r>
      <w:r w:rsidRPr="003259BF">
        <w:rPr>
          <w:rFonts w:ascii="Times New Roman" w:hAnsi="Times New Roman"/>
          <w:b w:val="0"/>
          <w:szCs w:val="28"/>
        </w:rPr>
        <w:t>voltage</w:t>
      </w:r>
      <w:r w:rsidRPr="00A44622">
        <w:rPr>
          <w:rFonts w:ascii="Times New Roman" w:hAnsi="Times New Roman"/>
          <w:b w:val="0"/>
          <w:szCs w:val="28"/>
          <w:lang w:val="ru-RU"/>
        </w:rPr>
        <w:t xml:space="preserve"> </w:t>
      </w:r>
      <w:r w:rsidRPr="003259BF">
        <w:rPr>
          <w:rFonts w:ascii="Times New Roman" w:hAnsi="Times New Roman"/>
          <w:b w:val="0"/>
          <w:szCs w:val="28"/>
        </w:rPr>
        <w:t>method</w:t>
      </w:r>
      <w:r w:rsidRPr="00A44622">
        <w:rPr>
          <w:rFonts w:ascii="Times New Roman" w:hAnsi="Times New Roman"/>
          <w:b w:val="0"/>
          <w:szCs w:val="28"/>
          <w:lang w:val="ru-RU"/>
        </w:rPr>
        <w:t xml:space="preserve"> - модифицированный метод напряжения разомкнутой цепи; </w:t>
      </w:r>
    </w:p>
    <w:p w:rsidR="00CF65F8" w:rsidRPr="00A44622" w:rsidRDefault="00CF65F8" w:rsidP="002E7340">
      <w:pPr>
        <w:pStyle w:val="a7"/>
        <w:numPr>
          <w:ilvl w:val="0"/>
          <w:numId w:val="21"/>
        </w:numPr>
        <w:spacing w:line="240" w:lineRule="auto"/>
        <w:rPr>
          <w:rFonts w:ascii="Times New Roman" w:hAnsi="Times New Roman"/>
          <w:b w:val="0"/>
          <w:szCs w:val="28"/>
          <w:lang w:val="ru-RU"/>
        </w:rPr>
      </w:pPr>
      <w:r w:rsidRPr="003259BF">
        <w:rPr>
          <w:rFonts w:ascii="Times New Roman" w:hAnsi="Times New Roman"/>
          <w:b w:val="0"/>
          <w:szCs w:val="28"/>
        </w:rPr>
        <w:t>Modified</w:t>
      </w:r>
      <w:r w:rsidRPr="00A44622">
        <w:rPr>
          <w:rFonts w:ascii="Times New Roman" w:hAnsi="Times New Roman"/>
          <w:b w:val="0"/>
          <w:szCs w:val="28"/>
          <w:lang w:val="ru-RU"/>
        </w:rPr>
        <w:t xml:space="preserve"> </w:t>
      </w:r>
      <w:r w:rsidRPr="003259BF">
        <w:rPr>
          <w:rFonts w:ascii="Times New Roman" w:hAnsi="Times New Roman"/>
          <w:b w:val="0"/>
          <w:szCs w:val="28"/>
        </w:rPr>
        <w:t>short</w:t>
      </w:r>
      <w:r w:rsidRPr="00A44622">
        <w:rPr>
          <w:rFonts w:ascii="Times New Roman" w:hAnsi="Times New Roman"/>
          <w:b w:val="0"/>
          <w:szCs w:val="28"/>
          <w:lang w:val="ru-RU"/>
        </w:rPr>
        <w:t xml:space="preserve"> </w:t>
      </w:r>
      <w:r w:rsidRPr="003259BF">
        <w:rPr>
          <w:rFonts w:ascii="Times New Roman" w:hAnsi="Times New Roman"/>
          <w:b w:val="0"/>
          <w:szCs w:val="28"/>
        </w:rPr>
        <w:t>circuit</w:t>
      </w:r>
      <w:r w:rsidRPr="00A44622">
        <w:rPr>
          <w:rFonts w:ascii="Times New Roman" w:hAnsi="Times New Roman"/>
          <w:b w:val="0"/>
          <w:szCs w:val="28"/>
          <w:lang w:val="ru-RU"/>
        </w:rPr>
        <w:t xml:space="preserve"> </w:t>
      </w:r>
      <w:r w:rsidRPr="003259BF">
        <w:rPr>
          <w:rFonts w:ascii="Times New Roman" w:hAnsi="Times New Roman"/>
          <w:b w:val="0"/>
          <w:szCs w:val="28"/>
        </w:rPr>
        <w:t>method</w:t>
      </w:r>
      <w:r w:rsidRPr="00A44622">
        <w:rPr>
          <w:rFonts w:ascii="Times New Roman" w:hAnsi="Times New Roman"/>
          <w:b w:val="0"/>
          <w:szCs w:val="28"/>
          <w:lang w:val="ru-RU"/>
        </w:rPr>
        <w:t xml:space="preserve"> - модифицированный метод короткого замыкания;</w:t>
      </w:r>
    </w:p>
    <w:p w:rsidR="00CF65F8" w:rsidRPr="00A44622" w:rsidRDefault="00CF65F8" w:rsidP="002E7340">
      <w:pPr>
        <w:pStyle w:val="a7"/>
        <w:numPr>
          <w:ilvl w:val="0"/>
          <w:numId w:val="21"/>
        </w:numPr>
        <w:spacing w:line="240" w:lineRule="auto"/>
        <w:rPr>
          <w:rFonts w:ascii="Times New Roman" w:hAnsi="Times New Roman"/>
          <w:b w:val="0"/>
          <w:szCs w:val="28"/>
          <w:lang w:val="ru-RU"/>
        </w:rPr>
      </w:pPr>
      <w:r w:rsidRPr="003259BF">
        <w:rPr>
          <w:rFonts w:ascii="Times New Roman" w:hAnsi="Times New Roman"/>
          <w:b w:val="0"/>
          <w:szCs w:val="28"/>
        </w:rPr>
        <w:t>dP</w:t>
      </w:r>
      <w:r w:rsidRPr="00A44622">
        <w:rPr>
          <w:rFonts w:ascii="Times New Roman" w:hAnsi="Times New Roman"/>
          <w:b w:val="0"/>
          <w:szCs w:val="28"/>
          <w:lang w:val="ru-RU"/>
        </w:rPr>
        <w:t>/</w:t>
      </w:r>
      <w:r w:rsidRPr="003259BF">
        <w:rPr>
          <w:rFonts w:ascii="Times New Roman" w:hAnsi="Times New Roman"/>
          <w:b w:val="0"/>
          <w:szCs w:val="28"/>
        </w:rPr>
        <w:t>dV</w:t>
      </w:r>
      <w:r w:rsidRPr="00A44622">
        <w:rPr>
          <w:rFonts w:ascii="Times New Roman" w:hAnsi="Times New Roman"/>
          <w:b w:val="0"/>
          <w:szCs w:val="28"/>
          <w:lang w:val="ru-RU"/>
        </w:rPr>
        <w:t xml:space="preserve"> </w:t>
      </w:r>
      <w:r w:rsidRPr="003259BF">
        <w:rPr>
          <w:rFonts w:ascii="Times New Roman" w:hAnsi="Times New Roman"/>
          <w:b w:val="0"/>
          <w:szCs w:val="28"/>
        </w:rPr>
        <w:t>and</w:t>
      </w:r>
      <w:r w:rsidRPr="00A44622">
        <w:rPr>
          <w:rFonts w:ascii="Times New Roman" w:hAnsi="Times New Roman"/>
          <w:b w:val="0"/>
          <w:szCs w:val="28"/>
          <w:lang w:val="ru-RU"/>
        </w:rPr>
        <w:t xml:space="preserve"> </w:t>
      </w:r>
      <w:r w:rsidRPr="003259BF">
        <w:rPr>
          <w:rFonts w:ascii="Times New Roman" w:hAnsi="Times New Roman"/>
          <w:b w:val="0"/>
          <w:szCs w:val="28"/>
        </w:rPr>
        <w:t>dP</w:t>
      </w:r>
      <w:r w:rsidRPr="00A44622">
        <w:rPr>
          <w:rFonts w:ascii="Times New Roman" w:hAnsi="Times New Roman"/>
          <w:b w:val="0"/>
          <w:szCs w:val="28"/>
          <w:lang w:val="ru-RU"/>
        </w:rPr>
        <w:t>/</w:t>
      </w:r>
      <w:r w:rsidRPr="003259BF">
        <w:rPr>
          <w:rFonts w:ascii="Times New Roman" w:hAnsi="Times New Roman"/>
          <w:b w:val="0"/>
          <w:szCs w:val="28"/>
        </w:rPr>
        <w:t>dI</w:t>
      </w:r>
      <w:r w:rsidRPr="00A44622">
        <w:rPr>
          <w:rFonts w:ascii="Times New Roman" w:hAnsi="Times New Roman"/>
          <w:b w:val="0"/>
          <w:szCs w:val="28"/>
          <w:lang w:val="ru-RU"/>
        </w:rPr>
        <w:t xml:space="preserve"> </w:t>
      </w:r>
      <w:r w:rsidRPr="003259BF">
        <w:rPr>
          <w:rFonts w:ascii="Times New Roman" w:hAnsi="Times New Roman"/>
          <w:b w:val="0"/>
          <w:szCs w:val="28"/>
        </w:rPr>
        <w:t>feedback</w:t>
      </w:r>
      <w:r w:rsidRPr="00A44622">
        <w:rPr>
          <w:rFonts w:ascii="Times New Roman" w:hAnsi="Times New Roman"/>
          <w:b w:val="0"/>
          <w:szCs w:val="28"/>
          <w:lang w:val="ru-RU"/>
        </w:rPr>
        <w:t xml:space="preserve"> </w:t>
      </w:r>
      <w:r w:rsidRPr="003259BF">
        <w:rPr>
          <w:rFonts w:ascii="Times New Roman" w:hAnsi="Times New Roman"/>
          <w:b w:val="0"/>
          <w:szCs w:val="28"/>
        </w:rPr>
        <w:t>method</w:t>
      </w:r>
      <w:r w:rsidRPr="00A44622">
        <w:rPr>
          <w:rFonts w:ascii="Times New Roman" w:hAnsi="Times New Roman"/>
          <w:b w:val="0"/>
          <w:szCs w:val="28"/>
          <w:lang w:val="ru-RU"/>
        </w:rPr>
        <w:t xml:space="preserve"> - метод обратной связи по </w:t>
      </w:r>
      <w:r w:rsidRPr="003259BF">
        <w:rPr>
          <w:rFonts w:ascii="Times New Roman" w:hAnsi="Times New Roman"/>
          <w:b w:val="0"/>
          <w:szCs w:val="28"/>
        </w:rPr>
        <w:t>dP</w:t>
      </w:r>
      <w:r w:rsidRPr="00A44622">
        <w:rPr>
          <w:rFonts w:ascii="Times New Roman" w:hAnsi="Times New Roman"/>
          <w:b w:val="0"/>
          <w:szCs w:val="28"/>
          <w:lang w:val="ru-RU"/>
        </w:rPr>
        <w:t>/</w:t>
      </w:r>
      <w:r w:rsidRPr="003259BF">
        <w:rPr>
          <w:rFonts w:ascii="Times New Roman" w:hAnsi="Times New Roman"/>
          <w:b w:val="0"/>
          <w:szCs w:val="28"/>
        </w:rPr>
        <w:t>dV</w:t>
      </w:r>
      <w:r w:rsidRPr="00A44622">
        <w:rPr>
          <w:rFonts w:ascii="Times New Roman" w:hAnsi="Times New Roman"/>
          <w:b w:val="0"/>
          <w:szCs w:val="28"/>
          <w:lang w:val="ru-RU"/>
        </w:rPr>
        <w:t xml:space="preserve"> и </w:t>
      </w:r>
      <w:r w:rsidRPr="003259BF">
        <w:rPr>
          <w:rFonts w:ascii="Times New Roman" w:hAnsi="Times New Roman"/>
          <w:b w:val="0"/>
          <w:szCs w:val="28"/>
        </w:rPr>
        <w:t>dP</w:t>
      </w:r>
      <w:r w:rsidRPr="00A44622">
        <w:rPr>
          <w:rFonts w:ascii="Times New Roman" w:hAnsi="Times New Roman"/>
          <w:b w:val="0"/>
          <w:szCs w:val="28"/>
          <w:lang w:val="ru-RU"/>
        </w:rPr>
        <w:t>/</w:t>
      </w:r>
      <w:r w:rsidRPr="003259BF">
        <w:rPr>
          <w:rFonts w:ascii="Times New Roman" w:hAnsi="Times New Roman"/>
          <w:b w:val="0"/>
          <w:szCs w:val="28"/>
        </w:rPr>
        <w:t>dI</w:t>
      </w:r>
      <w:r w:rsidRPr="00A44622">
        <w:rPr>
          <w:rFonts w:ascii="Times New Roman" w:hAnsi="Times New Roman"/>
          <w:b w:val="0"/>
          <w:szCs w:val="28"/>
          <w:lang w:val="ru-RU"/>
        </w:rPr>
        <w:t>;</w:t>
      </w:r>
    </w:p>
    <w:p w:rsidR="00CF65F8" w:rsidRPr="00A44622" w:rsidRDefault="00CF65F8" w:rsidP="002E7340">
      <w:pPr>
        <w:pStyle w:val="a7"/>
        <w:numPr>
          <w:ilvl w:val="0"/>
          <w:numId w:val="21"/>
        </w:numPr>
        <w:spacing w:line="240" w:lineRule="auto"/>
        <w:rPr>
          <w:rFonts w:ascii="Times New Roman" w:hAnsi="Times New Roman"/>
          <w:b w:val="0"/>
          <w:szCs w:val="28"/>
          <w:lang w:val="ru-RU"/>
        </w:rPr>
      </w:pPr>
      <w:r w:rsidRPr="003259BF">
        <w:rPr>
          <w:rFonts w:ascii="Times New Roman" w:hAnsi="Times New Roman"/>
          <w:b w:val="0"/>
          <w:szCs w:val="28"/>
        </w:rPr>
        <w:t>Fuzzy</w:t>
      </w:r>
      <w:r w:rsidRPr="00A44622">
        <w:rPr>
          <w:rFonts w:ascii="Times New Roman" w:hAnsi="Times New Roman"/>
          <w:b w:val="0"/>
          <w:szCs w:val="28"/>
          <w:lang w:val="ru-RU"/>
        </w:rPr>
        <w:t xml:space="preserve"> </w:t>
      </w:r>
      <w:r w:rsidRPr="003259BF">
        <w:rPr>
          <w:rFonts w:ascii="Times New Roman" w:hAnsi="Times New Roman"/>
          <w:b w:val="0"/>
          <w:szCs w:val="28"/>
        </w:rPr>
        <w:t>logic</w:t>
      </w:r>
      <w:r w:rsidRPr="00A44622">
        <w:rPr>
          <w:rFonts w:ascii="Times New Roman" w:hAnsi="Times New Roman"/>
          <w:b w:val="0"/>
          <w:szCs w:val="28"/>
          <w:lang w:val="ru-RU"/>
        </w:rPr>
        <w:t xml:space="preserve"> </w:t>
      </w:r>
      <w:r w:rsidRPr="003259BF">
        <w:rPr>
          <w:rFonts w:ascii="Times New Roman" w:hAnsi="Times New Roman"/>
          <w:b w:val="0"/>
          <w:szCs w:val="28"/>
        </w:rPr>
        <w:t>method</w:t>
      </w:r>
      <w:r w:rsidRPr="00A44622">
        <w:rPr>
          <w:rFonts w:ascii="Times New Roman" w:hAnsi="Times New Roman"/>
          <w:b w:val="0"/>
          <w:szCs w:val="28"/>
          <w:lang w:val="ru-RU"/>
        </w:rPr>
        <w:t xml:space="preserve"> - метод нечеткой логики;</w:t>
      </w:r>
    </w:p>
    <w:p w:rsidR="00CF65F8" w:rsidRPr="003259BF" w:rsidRDefault="00CF65F8" w:rsidP="002E7340">
      <w:pPr>
        <w:pStyle w:val="a7"/>
        <w:numPr>
          <w:ilvl w:val="0"/>
          <w:numId w:val="21"/>
        </w:numPr>
        <w:spacing w:line="240" w:lineRule="auto"/>
        <w:rPr>
          <w:rFonts w:ascii="Times New Roman" w:hAnsi="Times New Roman"/>
          <w:b w:val="0"/>
          <w:szCs w:val="28"/>
        </w:rPr>
      </w:pPr>
      <w:r w:rsidRPr="003259BF">
        <w:rPr>
          <w:rFonts w:ascii="Times New Roman" w:hAnsi="Times New Roman"/>
          <w:b w:val="0"/>
          <w:szCs w:val="28"/>
        </w:rPr>
        <w:t xml:space="preserve">Incremental Conductance </w:t>
      </w:r>
      <w:r w:rsidRPr="003259BF">
        <w:rPr>
          <w:rFonts w:ascii="Times New Roman" w:hAnsi="Times New Roman"/>
          <w:b w:val="0"/>
          <w:szCs w:val="28"/>
          <w:lang w:val="ru-RU"/>
        </w:rPr>
        <w:t xml:space="preserve">- </w:t>
      </w:r>
      <w:r w:rsidRPr="003259BF">
        <w:rPr>
          <w:rFonts w:ascii="Times New Roman" w:hAnsi="Times New Roman"/>
          <w:b w:val="0"/>
          <w:szCs w:val="28"/>
        </w:rPr>
        <w:t>возрастающей проводимости;</w:t>
      </w:r>
    </w:p>
    <w:p w:rsidR="00CF65F8" w:rsidRPr="003259BF" w:rsidRDefault="00CF65F8" w:rsidP="002E7340">
      <w:pPr>
        <w:pStyle w:val="a7"/>
        <w:numPr>
          <w:ilvl w:val="0"/>
          <w:numId w:val="21"/>
        </w:numPr>
        <w:spacing w:line="240" w:lineRule="auto"/>
        <w:rPr>
          <w:b w:val="0"/>
          <w:szCs w:val="28"/>
        </w:rPr>
      </w:pPr>
      <w:r w:rsidRPr="003259BF">
        <w:rPr>
          <w:rFonts w:ascii="Times New Roman" w:hAnsi="Times New Roman"/>
          <w:b w:val="0"/>
          <w:szCs w:val="28"/>
        </w:rPr>
        <w:t>Neural network - нейронные сети.</w:t>
      </w:r>
    </w:p>
    <w:p w:rsidR="00CF65F8" w:rsidRPr="00196A88" w:rsidRDefault="00CF65F8" w:rsidP="002E7340">
      <w:pPr>
        <w:shd w:val="clear" w:color="auto" w:fill="FFFFFF"/>
        <w:ind w:firstLine="709"/>
        <w:jc w:val="both"/>
        <w:rPr>
          <w:sz w:val="28"/>
          <w:szCs w:val="28"/>
        </w:rPr>
      </w:pPr>
      <w:r w:rsidRPr="003259BF">
        <w:rPr>
          <w:sz w:val="28"/>
          <w:szCs w:val="28"/>
        </w:rPr>
        <w:t>Ко</w:t>
      </w:r>
      <w:r w:rsidRPr="00196A88">
        <w:rPr>
          <w:sz w:val="28"/>
          <w:szCs w:val="28"/>
        </w:rPr>
        <w:t>нтроллер на базе метода фиксированного коэффициента заполнения (Fixed duty cycle method) является самым простым методом MPPT-контроллеров, который не требует сигнала обратной связи. Метод полезен для понимания основных принципов работы MPPT-контроллера, но поскольку контроллер с фиксированным рабочим циклом не учитывает обратную связь, он не может обеспечить устойчивость к изменению облучений и температуры. Основной принцип этого метода таков, что напряжение устанавливается в начале работы и не может быть изменено в течение рабочего цикла панели солнечных батарей. Это может быть эффективным в том случае, если известно максимальное напряжение питания (V</w:t>
      </w:r>
      <w:r w:rsidRPr="00196A88">
        <w:rPr>
          <w:sz w:val="28"/>
          <w:szCs w:val="28"/>
          <w:vertAlign w:val="subscript"/>
        </w:rPr>
        <w:t>МРР</w:t>
      </w:r>
      <w:r w:rsidRPr="00196A88">
        <w:rPr>
          <w:sz w:val="28"/>
          <w:szCs w:val="28"/>
        </w:rPr>
        <w:t>) и на небе нет облаков. Однако фактическая максимальная точка мощности может быть изменена из-за освещенности и температуры, которые не учитываются методом фиксированного коэффициента заполнения. Таким образом, метод непродуктивный, и он ограничен поиском только одной точкой максим</w:t>
      </w:r>
      <w:r w:rsidR="008914F3">
        <w:rPr>
          <w:sz w:val="28"/>
          <w:szCs w:val="28"/>
        </w:rPr>
        <w:t>альной мощности [21</w:t>
      </w:r>
      <w:r w:rsidRPr="00196A88">
        <w:rPr>
          <w:sz w:val="28"/>
          <w:szCs w:val="28"/>
        </w:rPr>
        <w:t>,</w:t>
      </w:r>
      <w:r w:rsidR="00971677" w:rsidRPr="00971677">
        <w:rPr>
          <w:sz w:val="28"/>
          <w:szCs w:val="28"/>
          <w:lang w:val="ru-RU"/>
        </w:rPr>
        <w:t xml:space="preserve"> </w:t>
      </w:r>
      <w:r w:rsidR="008914F3">
        <w:rPr>
          <w:sz w:val="28"/>
          <w:szCs w:val="28"/>
        </w:rPr>
        <w:t>22</w:t>
      </w:r>
      <w:r w:rsidRPr="00196A88">
        <w:rPr>
          <w:sz w:val="28"/>
          <w:szCs w:val="28"/>
        </w:rPr>
        <w:t>].</w:t>
      </w:r>
    </w:p>
    <w:p w:rsidR="00CF65F8" w:rsidRDefault="00CF65F8" w:rsidP="002E7340">
      <w:pPr>
        <w:shd w:val="clear" w:color="auto" w:fill="FFFFFF"/>
        <w:ind w:firstLine="709"/>
        <w:jc w:val="both"/>
        <w:rPr>
          <w:sz w:val="28"/>
          <w:szCs w:val="28"/>
        </w:rPr>
      </w:pPr>
      <w:r w:rsidRPr="00196A88">
        <w:rPr>
          <w:sz w:val="28"/>
          <w:szCs w:val="28"/>
        </w:rPr>
        <w:t>Основной принцип работы алгоритма базирующегося на методе дробного разомкнутого напряжения (Fractional open-circuit voltage</w:t>
      </w:r>
      <w:r w:rsidR="00AA5F91">
        <w:rPr>
          <w:sz w:val="28"/>
          <w:szCs w:val="28"/>
        </w:rPr>
        <w:t xml:space="preserve"> </w:t>
      </w:r>
      <w:r w:rsidR="003A50E5">
        <w:rPr>
          <w:sz w:val="28"/>
          <w:szCs w:val="28"/>
        </w:rPr>
        <w:t>method) заключается в формуле 30</w:t>
      </w:r>
    </w:p>
    <w:p w:rsidR="00AA5F91" w:rsidRPr="00196A88" w:rsidRDefault="00AA5F91" w:rsidP="002E7340">
      <w:pPr>
        <w:shd w:val="clear" w:color="auto" w:fill="FFFFFF"/>
        <w:ind w:firstLine="709"/>
        <w:jc w:val="both"/>
        <w:rPr>
          <w:sz w:val="28"/>
          <w:szCs w:val="28"/>
        </w:rPr>
      </w:pPr>
    </w:p>
    <w:p w:rsidR="00AA5F91" w:rsidRPr="00AA5F91" w:rsidRDefault="00484422" w:rsidP="002E7340">
      <w:pPr>
        <w:shd w:val="clear" w:color="auto" w:fill="FFFFFF"/>
        <w:ind w:firstLine="709"/>
        <w:jc w:val="center"/>
        <w:rPr>
          <w:sz w:val="28"/>
          <w:szCs w:val="28"/>
        </w:rPr>
      </w:pPr>
      <m:oMathPara>
        <m:oMath>
          <m:eqArr>
            <m:eqArrPr>
              <m:maxDist m:val="on"/>
              <m:ctrlPr>
                <w:rPr>
                  <w:rFonts w:ascii="Cambria Math" w:hAnsi="Cambria Math"/>
                  <w:i/>
                  <w:sz w:val="28"/>
                  <w:szCs w:val="28"/>
                  <w:lang w:val="en-US"/>
                </w:rPr>
              </m:ctrlPr>
            </m:eqArrPr>
            <m:e>
              <m:sSub>
                <m:sSubPr>
                  <m:ctrlPr>
                    <w:rPr>
                      <w:rFonts w:ascii="Cambria Math" w:hAnsi="Cambria Math"/>
                      <w:sz w:val="28"/>
                      <w:szCs w:val="28"/>
                    </w:rPr>
                  </m:ctrlPr>
                </m:sSubPr>
                <m:e>
                  <m:r>
                    <m:rPr>
                      <m:sty m:val="p"/>
                    </m:rPr>
                    <w:rPr>
                      <w:rFonts w:ascii="Cambria Math"/>
                      <w:sz w:val="28"/>
                      <w:szCs w:val="28"/>
                    </w:rPr>
                    <m:t>V</m:t>
                  </m:r>
                </m:e>
                <m:sub>
                  <m:r>
                    <w:rPr>
                      <w:rFonts w:ascii="Cambria Math" w:hAnsi="Cambria Math"/>
                      <w:sz w:val="28"/>
                      <w:szCs w:val="28"/>
                      <w:lang w:val="en-US"/>
                    </w:rPr>
                    <m:t>MPP</m:t>
                  </m:r>
                </m:sub>
              </m:sSub>
              <m:r>
                <m:rPr>
                  <m:sty m:val="p"/>
                </m:rPr>
                <w:rPr>
                  <w:rFonts w:ascii="Cambria Math"/>
                  <w:sz w:val="28"/>
                  <w:szCs w:val="28"/>
                </w:rPr>
                <m:t>=</m:t>
              </m:r>
              <m:sSub>
                <m:sSubPr>
                  <m:ctrlPr>
                    <w:rPr>
                      <w:rFonts w:ascii="Cambria Math" w:hAnsi="Cambria Math"/>
                      <w:sz w:val="28"/>
                      <w:szCs w:val="28"/>
                    </w:rPr>
                  </m:ctrlPr>
                </m:sSubPr>
                <m:e>
                  <m:r>
                    <m:rPr>
                      <m:sty m:val="p"/>
                    </m:rPr>
                    <w:rPr>
                      <w:rFonts w:ascii="Cambria Math" w:hAnsi="Cambria Math"/>
                      <w:sz w:val="28"/>
                      <w:szCs w:val="28"/>
                    </w:rPr>
                    <m:t>k</m:t>
                  </m:r>
                </m:e>
                <m:sub>
                  <m:r>
                    <m:rPr>
                      <m:sty m:val="p"/>
                    </m:rPr>
                    <w:rPr>
                      <w:rFonts w:ascii="Cambria Math"/>
                      <w:sz w:val="28"/>
                      <w:szCs w:val="28"/>
                    </w:rPr>
                    <m:t>p</m:t>
                  </m:r>
                </m:sub>
              </m:sSub>
              <m:sSub>
                <m:sSubPr>
                  <m:ctrlPr>
                    <w:rPr>
                      <w:rFonts w:ascii="Cambria Math" w:hAnsi="Cambria Math"/>
                      <w:sz w:val="28"/>
                      <w:szCs w:val="28"/>
                    </w:rPr>
                  </m:ctrlPr>
                </m:sSubPr>
                <m:e>
                  <m:r>
                    <m:rPr>
                      <m:sty m:val="p"/>
                    </m:rPr>
                    <w:rPr>
                      <w:rFonts w:ascii="Cambria Math"/>
                      <w:sz w:val="28"/>
                      <w:szCs w:val="28"/>
                    </w:rPr>
                    <m:t>V</m:t>
                  </m:r>
                </m:e>
                <m:sub>
                  <m:r>
                    <m:rPr>
                      <m:sty m:val="p"/>
                    </m:rPr>
                    <w:rPr>
                      <w:rFonts w:ascii="Cambria Math"/>
                      <w:sz w:val="28"/>
                      <w:szCs w:val="28"/>
                    </w:rPr>
                    <m:t>OC</m:t>
                  </m:r>
                </m:sub>
              </m:sSub>
              <m:r>
                <w:rPr>
                  <w:rFonts w:ascii="Cambria Math" w:hAnsi="Cambria Math"/>
                  <w:sz w:val="28"/>
                  <w:szCs w:val="28"/>
                </w:rPr>
                <m:t>,#</m:t>
              </m:r>
              <m:d>
                <m:dPr>
                  <m:ctrlPr>
                    <w:rPr>
                      <w:rFonts w:ascii="Cambria Math" w:hAnsi="Cambria Math"/>
                      <w:i/>
                      <w:sz w:val="28"/>
                      <w:szCs w:val="28"/>
                      <w:lang w:val="en-US"/>
                    </w:rPr>
                  </m:ctrlPr>
                </m:dPr>
                <m:e>
                  <m:r>
                    <w:rPr>
                      <w:rFonts w:ascii="Cambria Math"/>
                      <w:sz w:val="28"/>
                      <w:szCs w:val="28"/>
                      <w:lang w:val="en-US"/>
                    </w:rPr>
                    <m:t>30</m:t>
                  </m:r>
                </m:e>
              </m:d>
              <m:ctrlPr>
                <w:rPr>
                  <w:rFonts w:ascii="Cambria Math" w:hAnsi="Cambria Math"/>
                  <w:i/>
                  <w:sz w:val="28"/>
                  <w:szCs w:val="28"/>
                </w:rPr>
              </m:ctrlPr>
            </m:e>
          </m:eqArr>
        </m:oMath>
      </m:oMathPara>
    </w:p>
    <w:p w:rsidR="00AA5F91" w:rsidRDefault="00AA5F91" w:rsidP="002E7340">
      <w:pPr>
        <w:shd w:val="clear" w:color="auto" w:fill="FFFFFF"/>
        <w:ind w:firstLine="709"/>
        <w:jc w:val="both"/>
        <w:rPr>
          <w:sz w:val="28"/>
          <w:szCs w:val="28"/>
        </w:rPr>
      </w:pPr>
    </w:p>
    <w:p w:rsidR="00CF65F8" w:rsidRPr="00196A88" w:rsidRDefault="00C725E8" w:rsidP="00C725E8">
      <w:pPr>
        <w:shd w:val="clear" w:color="auto" w:fill="FFFFFF"/>
        <w:jc w:val="both"/>
        <w:rPr>
          <w:sz w:val="28"/>
          <w:szCs w:val="28"/>
        </w:rPr>
      </w:pPr>
      <w:r>
        <w:rPr>
          <w:sz w:val="28"/>
          <w:szCs w:val="28"/>
          <w:lang w:val="ru-RU"/>
        </w:rPr>
        <w:t>г</w:t>
      </w:r>
      <w:r w:rsidR="00CF65F8" w:rsidRPr="00196A88">
        <w:rPr>
          <w:sz w:val="28"/>
          <w:szCs w:val="28"/>
        </w:rPr>
        <w:t xml:space="preserve">де </w:t>
      </w:r>
      <m:oMath>
        <m:sSub>
          <m:sSubPr>
            <m:ctrlPr>
              <w:rPr>
                <w:rFonts w:ascii="Cambria Math" w:hAnsi="Cambria Math"/>
                <w:sz w:val="28"/>
                <w:szCs w:val="28"/>
              </w:rPr>
            </m:ctrlPr>
          </m:sSubPr>
          <m:e>
            <m:r>
              <m:rPr>
                <m:sty m:val="p"/>
              </m:rPr>
              <w:rPr>
                <w:rFonts w:ascii="Cambria Math"/>
                <w:sz w:val="28"/>
                <w:szCs w:val="28"/>
              </w:rPr>
              <m:t>V</m:t>
            </m:r>
          </m:e>
          <m:sub>
            <m:r>
              <m:rPr>
                <m:sty m:val="p"/>
              </m:rPr>
              <w:rPr>
                <w:rFonts w:ascii="Cambria Math"/>
                <w:sz w:val="28"/>
                <w:szCs w:val="28"/>
              </w:rPr>
              <m:t>OC</m:t>
            </m:r>
          </m:sub>
        </m:sSub>
      </m:oMath>
      <w:r w:rsidR="00CF65F8" w:rsidRPr="00196A88">
        <w:rPr>
          <w:sz w:val="28"/>
          <w:szCs w:val="28"/>
        </w:rPr>
        <w:t xml:space="preserve"> - это напряжение разомкнутой цепи, k</w:t>
      </w:r>
      <w:r>
        <w:rPr>
          <w:sz w:val="28"/>
          <w:szCs w:val="28"/>
          <w:vertAlign w:val="subscript"/>
          <w:lang w:val="en-US"/>
        </w:rPr>
        <w:t>p</w:t>
      </w:r>
      <w:r w:rsidR="00CF65F8" w:rsidRPr="00196A88">
        <w:rPr>
          <w:sz w:val="28"/>
          <w:szCs w:val="28"/>
        </w:rPr>
        <w:t xml:space="preserve"> – постоянная пропорциональности (примерно в диапазоне от 0,71 до 0,78). Эта постоянная рассчитывается на основе данных </w:t>
      </w:r>
      <m:oMath>
        <m:sSub>
          <m:sSubPr>
            <m:ctrlPr>
              <w:rPr>
                <w:rFonts w:ascii="Cambria Math" w:hAnsi="Cambria Math"/>
                <w:sz w:val="28"/>
                <w:szCs w:val="28"/>
              </w:rPr>
            </m:ctrlPr>
          </m:sSubPr>
          <m:e>
            <m:r>
              <m:rPr>
                <m:sty m:val="p"/>
              </m:rPr>
              <w:rPr>
                <w:rFonts w:ascii="Cambria Math"/>
                <w:sz w:val="28"/>
                <w:szCs w:val="28"/>
              </w:rPr>
              <m:t>V</m:t>
            </m:r>
          </m:e>
          <m:sub>
            <m:r>
              <m:rPr>
                <m:sty m:val="p"/>
              </m:rPr>
              <w:rPr>
                <w:rFonts w:ascii="Cambria Math"/>
                <w:sz w:val="28"/>
                <w:szCs w:val="28"/>
              </w:rPr>
              <m:t>OC</m:t>
            </m:r>
          </m:sub>
        </m:sSub>
      </m:oMath>
      <w:r w:rsidR="00CF65F8" w:rsidRPr="00196A88">
        <w:rPr>
          <w:sz w:val="28"/>
          <w:szCs w:val="28"/>
        </w:rPr>
        <w:t xml:space="preserve"> до включения фотоэлектрического модуля. Чтобы изменить коэффициент, требуется отключить питание, что приводит к потере мощности. </w:t>
      </w:r>
    </w:p>
    <w:p w:rsidR="00CF65F8" w:rsidRPr="00196A88" w:rsidRDefault="00CF65F8" w:rsidP="002E7340">
      <w:pPr>
        <w:shd w:val="clear" w:color="auto" w:fill="FFFFFF"/>
        <w:ind w:firstLine="709"/>
        <w:jc w:val="both"/>
        <w:rPr>
          <w:sz w:val="28"/>
          <w:szCs w:val="28"/>
        </w:rPr>
      </w:pPr>
      <w:r w:rsidRPr="00196A88">
        <w:rPr>
          <w:sz w:val="28"/>
          <w:szCs w:val="28"/>
        </w:rPr>
        <w:t>Метод модифицированного напряжения разомкнутой цепи (Modified open-circuit voltage method) по сравнению с методом дробного разомкнутого напряжения не изолирует фотоэлектрический модуль от самого контроллера. Величина напряжения разомкнутой цепи получается из следующих уравнений (3</w:t>
      </w:r>
      <w:r w:rsidR="003A50E5">
        <w:rPr>
          <w:sz w:val="28"/>
          <w:szCs w:val="28"/>
          <w:lang w:val="en-US"/>
        </w:rPr>
        <w:t>1</w:t>
      </w:r>
      <w:r w:rsidR="003A50E5">
        <w:rPr>
          <w:sz w:val="28"/>
          <w:szCs w:val="28"/>
        </w:rPr>
        <w:t>) и (32</w:t>
      </w:r>
      <w:r w:rsidRPr="00196A88">
        <w:rPr>
          <w:sz w:val="28"/>
          <w:szCs w:val="28"/>
        </w:rPr>
        <w:t>):</w:t>
      </w:r>
    </w:p>
    <w:p w:rsidR="00CF65F8" w:rsidRPr="00AA5F91" w:rsidRDefault="00484422" w:rsidP="002E7340">
      <w:pPr>
        <w:jc w:val="both"/>
        <w:rPr>
          <w:sz w:val="28"/>
          <w:szCs w:val="28"/>
          <w:lang w:val="en-US"/>
        </w:rPr>
      </w:pPr>
      <m:oMathPara>
        <m:oMath>
          <m:eqArr>
            <m:eqArrPr>
              <m:maxDist m:val="on"/>
              <m:ctrlPr>
                <w:rPr>
                  <w:rFonts w:ascii="Cambria Math" w:hAnsi="Cambria Math"/>
                  <w:sz w:val="28"/>
                  <w:szCs w:val="28"/>
                  <w:lang w:val="en-US"/>
                </w:rPr>
              </m:ctrlPr>
            </m:eqArrPr>
            <m:e>
              <m:sSub>
                <m:sSubPr>
                  <m:ctrlPr>
                    <w:rPr>
                      <w:rFonts w:ascii="Cambria Math" w:hAnsi="Cambria Math"/>
                      <w:sz w:val="28"/>
                      <w:szCs w:val="28"/>
                      <w:lang w:val="en-US"/>
                    </w:rPr>
                  </m:ctrlPr>
                </m:sSubPr>
                <m:e>
                  <m:r>
                    <m:rPr>
                      <m:sty m:val="p"/>
                    </m:rPr>
                    <w:rPr>
                      <w:rFonts w:ascii="Cambria Math"/>
                      <w:sz w:val="28"/>
                      <w:szCs w:val="28"/>
                      <w:lang w:val="en-US"/>
                    </w:rPr>
                    <m:t>C</m:t>
                  </m:r>
                </m:e>
                <m:sub>
                  <m:r>
                    <m:rPr>
                      <m:sty m:val="p"/>
                    </m:rPr>
                    <w:rPr>
                      <w:rFonts w:ascii="Cambria Math"/>
                      <w:sz w:val="28"/>
                      <w:szCs w:val="28"/>
                      <w:lang w:val="en-US"/>
                    </w:rPr>
                    <m:t>TV</m:t>
                  </m:r>
                </m:sub>
              </m:sSub>
              <m:r>
                <m:rPr>
                  <m:sty m:val="p"/>
                </m:rPr>
                <w:rPr>
                  <w:rFonts w:ascii="Cambria Math"/>
                  <w:sz w:val="28"/>
                  <w:szCs w:val="28"/>
                  <w:lang w:val="en-US"/>
                </w:rPr>
                <m:t>=1+</m:t>
              </m:r>
              <m:d>
                <m:dPr>
                  <m:ctrlPr>
                    <w:rPr>
                      <w:rFonts w:ascii="Cambria Math" w:hAnsi="Cambria Math"/>
                      <w:sz w:val="28"/>
                      <w:szCs w:val="28"/>
                      <w:lang w:val="en-US"/>
                    </w:rPr>
                  </m:ctrlPr>
                </m:dPr>
                <m:e>
                  <m:f>
                    <m:fPr>
                      <m:ctrlPr>
                        <w:rPr>
                          <w:rFonts w:ascii="Cambria Math" w:hAnsi="Cambria Math"/>
                          <w:sz w:val="28"/>
                          <w:szCs w:val="28"/>
                          <w:lang w:val="en-US"/>
                        </w:rPr>
                      </m:ctrlPr>
                    </m:fPr>
                    <m:num>
                      <m:r>
                        <m:rPr>
                          <m:sty m:val="p"/>
                        </m:rPr>
                        <w:rPr>
                          <w:rFonts w:ascii="Cambria Math"/>
                          <w:sz w:val="28"/>
                          <w:szCs w:val="28"/>
                          <w:lang w:val="en-US"/>
                        </w:rPr>
                        <m:t>-</m:t>
                      </m:r>
                      <m:r>
                        <m:rPr>
                          <m:sty m:val="p"/>
                        </m:rPr>
                        <w:rPr>
                          <w:rFonts w:ascii="Cambria Math"/>
                          <w:sz w:val="28"/>
                          <w:szCs w:val="28"/>
                          <w:lang w:val="en-US"/>
                        </w:rPr>
                        <m:t>0.16V</m:t>
                      </m:r>
                    </m:num>
                    <m:den>
                      <m:sSub>
                        <m:sSubPr>
                          <m:ctrlPr>
                            <w:rPr>
                              <w:rFonts w:ascii="Cambria Math" w:hAnsi="Cambria Math"/>
                              <w:sz w:val="28"/>
                              <w:szCs w:val="28"/>
                              <w:lang w:val="en-US"/>
                            </w:rPr>
                          </m:ctrlPr>
                        </m:sSubPr>
                        <m:e>
                          <m:r>
                            <m:rPr>
                              <m:sty m:val="p"/>
                            </m:rPr>
                            <w:rPr>
                              <w:rFonts w:ascii="Cambria Math"/>
                              <w:sz w:val="28"/>
                              <w:szCs w:val="28"/>
                              <w:lang w:val="en-US"/>
                            </w:rPr>
                            <m:t>T</m:t>
                          </m:r>
                        </m:e>
                        <m:sub>
                          <m:r>
                            <m:rPr>
                              <m:sty m:val="p"/>
                            </m:rPr>
                            <w:rPr>
                              <w:rFonts w:ascii="Cambria Math"/>
                              <w:sz w:val="28"/>
                              <w:szCs w:val="28"/>
                              <w:lang w:val="en-US"/>
                            </w:rPr>
                            <m:t>C</m:t>
                          </m:r>
                        </m:sub>
                      </m:sSub>
                      <m:sSub>
                        <m:sSubPr>
                          <m:ctrlPr>
                            <w:rPr>
                              <w:rFonts w:ascii="Cambria Math" w:hAnsi="Cambria Math"/>
                              <w:sz w:val="28"/>
                              <w:szCs w:val="28"/>
                              <w:lang w:val="en-US"/>
                            </w:rPr>
                          </m:ctrlPr>
                        </m:sSubPr>
                        <m:e>
                          <m:r>
                            <m:rPr>
                              <m:sty m:val="p"/>
                            </m:rPr>
                            <w:rPr>
                              <w:rFonts w:ascii="Cambria Math"/>
                              <w:sz w:val="28"/>
                              <w:szCs w:val="28"/>
                              <w:lang w:val="en-US"/>
                            </w:rPr>
                            <m:t>V</m:t>
                          </m:r>
                        </m:e>
                        <m:sub>
                          <m:r>
                            <m:rPr>
                              <m:sty m:val="p"/>
                            </m:rPr>
                            <w:rPr>
                              <w:rFonts w:ascii="Cambria Math"/>
                              <w:sz w:val="28"/>
                              <w:szCs w:val="28"/>
                              <w:lang w:val="en-US"/>
                            </w:rPr>
                            <m:t>OC</m:t>
                          </m:r>
                        </m:sub>
                      </m:sSub>
                    </m:den>
                  </m:f>
                </m:e>
              </m:d>
              <m:d>
                <m:dPr>
                  <m:ctrlPr>
                    <w:rPr>
                      <w:rFonts w:ascii="Cambria Math" w:hAnsi="Cambria Math"/>
                      <w:sz w:val="28"/>
                      <w:szCs w:val="28"/>
                      <w:lang w:val="en-US"/>
                    </w:rPr>
                  </m:ctrlPr>
                </m:dPr>
                <m:e>
                  <m:sSub>
                    <m:sSubPr>
                      <m:ctrlPr>
                        <w:rPr>
                          <w:rFonts w:ascii="Cambria Math" w:hAnsi="Cambria Math"/>
                          <w:sz w:val="28"/>
                          <w:szCs w:val="28"/>
                          <w:lang w:val="en-US"/>
                        </w:rPr>
                      </m:ctrlPr>
                    </m:sSubPr>
                    <m:e>
                      <m:r>
                        <m:rPr>
                          <m:sty m:val="p"/>
                        </m:rPr>
                        <w:rPr>
                          <w:rFonts w:ascii="Cambria Math"/>
                          <w:sz w:val="28"/>
                          <w:szCs w:val="28"/>
                          <w:lang w:val="en-US"/>
                        </w:rPr>
                        <m:t>T</m:t>
                      </m:r>
                    </m:e>
                    <m:sub>
                      <m:r>
                        <m:rPr>
                          <m:sty m:val="p"/>
                        </m:rPr>
                        <w:rPr>
                          <w:rFonts w:ascii="Cambria Math"/>
                          <w:sz w:val="28"/>
                          <w:szCs w:val="28"/>
                          <w:lang w:val="en-US"/>
                        </w:rPr>
                        <m:t>X</m:t>
                      </m:r>
                    </m:sub>
                  </m:sSub>
                  <m:r>
                    <m:rPr>
                      <m:sty m:val="p"/>
                    </m:rPr>
                    <w:rPr>
                      <w:rFonts w:ascii="Cambria Math"/>
                      <w:sz w:val="28"/>
                      <w:szCs w:val="28"/>
                      <w:lang w:val="en-US"/>
                    </w:rPr>
                    <m:t>-</m:t>
                  </m:r>
                  <m:sSub>
                    <m:sSubPr>
                      <m:ctrlPr>
                        <w:rPr>
                          <w:rFonts w:ascii="Cambria Math" w:hAnsi="Cambria Math"/>
                          <w:sz w:val="28"/>
                          <w:szCs w:val="28"/>
                          <w:lang w:val="en-US"/>
                        </w:rPr>
                      </m:ctrlPr>
                    </m:sSubPr>
                    <m:e>
                      <m:r>
                        <m:rPr>
                          <m:sty m:val="p"/>
                        </m:rPr>
                        <w:rPr>
                          <w:rFonts w:ascii="Cambria Math"/>
                          <w:sz w:val="28"/>
                          <w:szCs w:val="28"/>
                          <w:lang w:val="en-US"/>
                        </w:rPr>
                        <m:t>T</m:t>
                      </m:r>
                    </m:e>
                    <m:sub>
                      <m:r>
                        <m:rPr>
                          <m:sty m:val="p"/>
                        </m:rPr>
                        <w:rPr>
                          <w:rFonts w:ascii="Cambria Math"/>
                          <w:sz w:val="28"/>
                          <w:szCs w:val="28"/>
                          <w:lang w:val="en-US"/>
                        </w:rPr>
                        <m:t>C</m:t>
                      </m:r>
                    </m:sub>
                  </m:sSub>
                </m:e>
              </m:d>
              <m:r>
                <w:rPr>
                  <w:rFonts w:ascii="Cambria Math" w:hAnsi="Cambria Math"/>
                  <w:sz w:val="28"/>
                  <w:szCs w:val="28"/>
                  <w:lang w:val="en-US"/>
                </w:rPr>
                <m:t>#</m:t>
              </m:r>
              <m:d>
                <m:dPr>
                  <m:ctrlPr>
                    <w:rPr>
                      <w:rFonts w:ascii="Cambria Math" w:hAnsi="Cambria Math"/>
                      <w:sz w:val="28"/>
                      <w:szCs w:val="28"/>
                      <w:lang w:val="en-US"/>
                    </w:rPr>
                  </m:ctrlPr>
                </m:dPr>
                <m:e>
                  <m:r>
                    <m:rPr>
                      <m:sty m:val="p"/>
                    </m:rPr>
                    <w:rPr>
                      <w:rFonts w:ascii="Cambria Math"/>
                      <w:sz w:val="28"/>
                      <w:szCs w:val="28"/>
                      <w:lang w:val="en-US"/>
                    </w:rPr>
                    <m:t>31</m:t>
                  </m:r>
                </m:e>
              </m:d>
              <m:ctrlPr>
                <w:rPr>
                  <w:rFonts w:ascii="Cambria Math" w:hAnsi="Cambria Math"/>
                  <w:i/>
                  <w:sz w:val="28"/>
                  <w:szCs w:val="28"/>
                  <w:lang w:val="en-US"/>
                </w:rPr>
              </m:ctrlPr>
            </m:e>
          </m:eqArr>
        </m:oMath>
      </m:oMathPara>
    </w:p>
    <w:p w:rsidR="00AA5F91" w:rsidRPr="00AA5F91" w:rsidRDefault="00AA5F91" w:rsidP="002E7340">
      <w:pPr>
        <w:jc w:val="both"/>
        <w:rPr>
          <w:sz w:val="28"/>
          <w:szCs w:val="28"/>
        </w:rPr>
      </w:pPr>
    </w:p>
    <w:p w:rsidR="00CF65F8" w:rsidRPr="00AA5F91" w:rsidRDefault="00484422" w:rsidP="002E7340">
      <w:pPr>
        <w:jc w:val="both"/>
        <w:rPr>
          <w:sz w:val="28"/>
          <w:szCs w:val="28"/>
          <w:lang w:val="en-US"/>
        </w:rPr>
      </w:pPr>
      <m:oMathPara>
        <m:oMath>
          <m:eqArr>
            <m:eqArrPr>
              <m:maxDist m:val="on"/>
              <m:ctrlPr>
                <w:rPr>
                  <w:rFonts w:ascii="Cambria Math" w:eastAsiaTheme="minorEastAsia" w:hAnsi="Cambria Math"/>
                  <w:sz w:val="28"/>
                  <w:szCs w:val="28"/>
                  <w:lang w:val="en-US"/>
                </w:rPr>
              </m:ctrlPr>
            </m:eqArrPr>
            <m:e>
              <m:sSub>
                <m:sSubPr>
                  <m:ctrlPr>
                    <w:rPr>
                      <w:rFonts w:ascii="Cambria Math" w:hAnsi="Cambria Math"/>
                      <w:sz w:val="28"/>
                      <w:szCs w:val="28"/>
                      <w:lang w:val="en-US"/>
                    </w:rPr>
                  </m:ctrlPr>
                </m:sSubPr>
                <m:e>
                  <m:r>
                    <m:rPr>
                      <m:sty m:val="p"/>
                    </m:rPr>
                    <w:rPr>
                      <w:rFonts w:ascii="Cambria Math"/>
                      <w:sz w:val="28"/>
                      <w:szCs w:val="28"/>
                      <w:lang w:val="en-US"/>
                    </w:rPr>
                    <m:t>C</m:t>
                  </m:r>
                </m:e>
                <m:sub>
                  <m:r>
                    <m:rPr>
                      <m:sty m:val="p"/>
                    </m:rPr>
                    <w:rPr>
                      <w:rFonts w:ascii="Cambria Math"/>
                      <w:sz w:val="28"/>
                      <w:szCs w:val="28"/>
                      <w:lang w:val="en-US"/>
                    </w:rPr>
                    <m:t>SV</m:t>
                  </m:r>
                </m:sub>
              </m:sSub>
              <m:r>
                <m:rPr>
                  <m:sty m:val="p"/>
                </m:rPr>
                <w:rPr>
                  <w:rFonts w:ascii="Cambria Math"/>
                  <w:sz w:val="28"/>
                  <w:szCs w:val="28"/>
                  <w:lang w:val="en-US"/>
                </w:rPr>
                <m:t>=1+</m:t>
              </m:r>
              <m:sSub>
                <m:sSubPr>
                  <m:ctrlPr>
                    <w:rPr>
                      <w:rFonts w:ascii="Cambria Math" w:hAnsi="Cambria Math"/>
                      <w:sz w:val="28"/>
                      <w:szCs w:val="28"/>
                      <w:lang w:val="en-US"/>
                    </w:rPr>
                  </m:ctrlPr>
                </m:sSubPr>
                <m:e>
                  <m:r>
                    <m:rPr>
                      <m:sty m:val="p"/>
                    </m:rPr>
                    <w:rPr>
                      <w:rFonts w:ascii="Cambria Math"/>
                      <w:sz w:val="28"/>
                      <w:szCs w:val="28"/>
                      <w:lang w:val="en-US"/>
                    </w:rPr>
                    <m:t>β</m:t>
                  </m:r>
                </m:e>
                <m:sub>
                  <m:r>
                    <m:rPr>
                      <m:sty m:val="p"/>
                    </m:rPr>
                    <w:rPr>
                      <w:rFonts w:ascii="Cambria Math"/>
                      <w:sz w:val="28"/>
                      <w:szCs w:val="28"/>
                      <w:lang w:val="en-US"/>
                    </w:rPr>
                    <m:t>T</m:t>
                  </m:r>
                </m:sub>
              </m:sSub>
              <m:f>
                <m:fPr>
                  <m:ctrlPr>
                    <w:rPr>
                      <w:rFonts w:ascii="Cambria Math" w:hAnsi="Cambria Math"/>
                      <w:sz w:val="28"/>
                      <w:szCs w:val="28"/>
                      <w:lang w:val="en-US"/>
                    </w:rPr>
                  </m:ctrlPr>
                </m:fPr>
                <m:num>
                  <m:r>
                    <m:rPr>
                      <m:sty m:val="p"/>
                    </m:rPr>
                    <w:rPr>
                      <w:rFonts w:ascii="Cambria Math"/>
                      <w:sz w:val="28"/>
                      <w:szCs w:val="28"/>
                      <w:lang w:val="en-US"/>
                    </w:rPr>
                    <m:t>d</m:t>
                  </m:r>
                  <m:sSub>
                    <m:sSubPr>
                      <m:ctrlPr>
                        <w:rPr>
                          <w:rFonts w:ascii="Cambria Math" w:hAnsi="Cambria Math"/>
                          <w:sz w:val="28"/>
                          <w:szCs w:val="28"/>
                          <w:lang w:val="en-US"/>
                        </w:rPr>
                      </m:ctrlPr>
                    </m:sSubPr>
                    <m:e>
                      <m:r>
                        <m:rPr>
                          <m:sty m:val="p"/>
                        </m:rPr>
                        <w:rPr>
                          <w:rFonts w:ascii="Cambria Math"/>
                          <w:sz w:val="28"/>
                          <w:szCs w:val="28"/>
                          <w:lang w:val="en-US"/>
                        </w:rPr>
                        <m:t>T</m:t>
                      </m:r>
                    </m:e>
                    <m:sub>
                      <m:r>
                        <m:rPr>
                          <m:sty m:val="p"/>
                        </m:rPr>
                        <w:rPr>
                          <w:rFonts w:ascii="Cambria Math"/>
                          <w:sz w:val="28"/>
                          <w:szCs w:val="28"/>
                          <w:lang w:val="en-US"/>
                        </w:rPr>
                        <m:t>C</m:t>
                      </m:r>
                    </m:sub>
                  </m:sSub>
                </m:num>
                <m:den>
                  <m:sSub>
                    <m:sSubPr>
                      <m:ctrlPr>
                        <w:rPr>
                          <w:rFonts w:ascii="Cambria Math" w:hAnsi="Cambria Math"/>
                          <w:sz w:val="28"/>
                          <w:szCs w:val="28"/>
                          <w:lang w:val="en-US"/>
                        </w:rPr>
                      </m:ctrlPr>
                    </m:sSubPr>
                    <m:e>
                      <m:r>
                        <m:rPr>
                          <m:sty m:val="p"/>
                        </m:rPr>
                        <w:rPr>
                          <w:rFonts w:ascii="Cambria Math"/>
                          <w:sz w:val="28"/>
                          <w:szCs w:val="28"/>
                          <w:lang w:val="en-US"/>
                        </w:rPr>
                        <m:t>S</m:t>
                      </m:r>
                    </m:e>
                    <m:sub>
                      <m:r>
                        <m:rPr>
                          <m:sty m:val="p"/>
                        </m:rPr>
                        <w:rPr>
                          <w:rFonts w:ascii="Cambria Math"/>
                          <w:sz w:val="28"/>
                          <w:szCs w:val="28"/>
                          <w:lang w:val="en-US"/>
                        </w:rPr>
                        <m:t>X</m:t>
                      </m:r>
                    </m:sub>
                  </m:sSub>
                  <m:r>
                    <m:rPr>
                      <m:sty m:val="p"/>
                    </m:rPr>
                    <w:rPr>
                      <w:rFonts w:ascii="Cambria Math"/>
                      <w:sz w:val="28"/>
                      <w:szCs w:val="28"/>
                      <w:lang w:val="en-US"/>
                    </w:rPr>
                    <m:t>-</m:t>
                  </m:r>
                  <m:sSub>
                    <m:sSubPr>
                      <m:ctrlPr>
                        <w:rPr>
                          <w:rFonts w:ascii="Cambria Math" w:hAnsi="Cambria Math"/>
                          <w:sz w:val="28"/>
                          <w:szCs w:val="28"/>
                          <w:lang w:val="en-US"/>
                        </w:rPr>
                      </m:ctrlPr>
                    </m:sSubPr>
                    <m:e>
                      <m:r>
                        <m:rPr>
                          <m:sty m:val="p"/>
                        </m:rPr>
                        <w:rPr>
                          <w:rFonts w:ascii="Cambria Math"/>
                          <w:sz w:val="28"/>
                          <w:szCs w:val="28"/>
                          <w:lang w:val="en-US"/>
                        </w:rPr>
                        <m:t>S</m:t>
                      </m:r>
                    </m:e>
                    <m:sub>
                      <m:r>
                        <m:rPr>
                          <m:sty m:val="p"/>
                        </m:rPr>
                        <w:rPr>
                          <w:rFonts w:ascii="Cambria Math"/>
                          <w:sz w:val="28"/>
                          <w:szCs w:val="28"/>
                          <w:lang w:val="en-US"/>
                        </w:rPr>
                        <m:t>C</m:t>
                      </m:r>
                    </m:sub>
                  </m:sSub>
                </m:den>
              </m:f>
              <m:d>
                <m:dPr>
                  <m:ctrlPr>
                    <w:rPr>
                      <w:rFonts w:ascii="Cambria Math" w:hAnsi="Cambria Math"/>
                      <w:sz w:val="28"/>
                      <w:szCs w:val="28"/>
                      <w:lang w:val="en-US"/>
                    </w:rPr>
                  </m:ctrlPr>
                </m:dPr>
                <m:e>
                  <m:sSub>
                    <m:sSubPr>
                      <m:ctrlPr>
                        <w:rPr>
                          <w:rFonts w:ascii="Cambria Math" w:hAnsi="Cambria Math"/>
                          <w:sz w:val="28"/>
                          <w:szCs w:val="28"/>
                          <w:lang w:val="en-US"/>
                        </w:rPr>
                      </m:ctrlPr>
                    </m:sSubPr>
                    <m:e>
                      <m:r>
                        <m:rPr>
                          <m:sty m:val="p"/>
                        </m:rPr>
                        <w:rPr>
                          <w:rFonts w:ascii="Cambria Math"/>
                          <w:sz w:val="28"/>
                          <w:szCs w:val="28"/>
                          <w:lang w:val="en-US"/>
                        </w:rPr>
                        <m:t>S</m:t>
                      </m:r>
                    </m:e>
                    <m:sub>
                      <m:r>
                        <m:rPr>
                          <m:sty m:val="p"/>
                        </m:rPr>
                        <w:rPr>
                          <w:rFonts w:ascii="Cambria Math"/>
                          <w:sz w:val="28"/>
                          <w:szCs w:val="28"/>
                          <w:lang w:val="en-US"/>
                        </w:rPr>
                        <m:t>X</m:t>
                      </m:r>
                    </m:sub>
                  </m:sSub>
                  <m:r>
                    <m:rPr>
                      <m:sty m:val="p"/>
                    </m:rPr>
                    <w:rPr>
                      <w:rFonts w:ascii="Cambria Math"/>
                      <w:sz w:val="28"/>
                      <w:szCs w:val="28"/>
                      <w:lang w:val="en-US"/>
                    </w:rPr>
                    <m:t>-</m:t>
                  </m:r>
                  <m:sSub>
                    <m:sSubPr>
                      <m:ctrlPr>
                        <w:rPr>
                          <w:rFonts w:ascii="Cambria Math" w:hAnsi="Cambria Math"/>
                          <w:sz w:val="28"/>
                          <w:szCs w:val="28"/>
                          <w:lang w:val="en-US"/>
                        </w:rPr>
                      </m:ctrlPr>
                    </m:sSubPr>
                    <m:e>
                      <m:r>
                        <m:rPr>
                          <m:sty m:val="p"/>
                        </m:rPr>
                        <w:rPr>
                          <w:rFonts w:ascii="Cambria Math"/>
                          <w:sz w:val="28"/>
                          <w:szCs w:val="28"/>
                          <w:lang w:val="en-US"/>
                        </w:rPr>
                        <m:t>S</m:t>
                      </m:r>
                    </m:e>
                    <m:sub>
                      <m:r>
                        <m:rPr>
                          <m:sty m:val="p"/>
                        </m:rPr>
                        <w:rPr>
                          <w:rFonts w:ascii="Cambria Math"/>
                          <w:sz w:val="28"/>
                          <w:szCs w:val="28"/>
                          <w:lang w:val="en-US"/>
                        </w:rPr>
                        <m:t>C</m:t>
                      </m:r>
                    </m:sub>
                  </m:sSub>
                </m:e>
              </m:d>
              <m:r>
                <w:rPr>
                  <w:rFonts w:ascii="Cambria Math" w:hAnsi="Cambria Math"/>
                  <w:sz w:val="28"/>
                  <w:szCs w:val="28"/>
                  <w:lang w:val="en-US"/>
                </w:rPr>
                <m:t>, #</m:t>
              </m:r>
              <m:d>
                <m:dPr>
                  <m:ctrlPr>
                    <w:rPr>
                      <w:rFonts w:ascii="Cambria Math" w:eastAsiaTheme="minorEastAsia" w:hAnsi="Cambria Math"/>
                      <w:sz w:val="28"/>
                      <w:szCs w:val="28"/>
                      <w:lang w:val="en-US"/>
                    </w:rPr>
                  </m:ctrlPr>
                </m:dPr>
                <m:e>
                  <m:r>
                    <m:rPr>
                      <m:sty m:val="p"/>
                    </m:rPr>
                    <w:rPr>
                      <w:rFonts w:ascii="Cambria Math" w:eastAsiaTheme="minorEastAsia"/>
                      <w:sz w:val="28"/>
                      <w:szCs w:val="28"/>
                      <w:lang w:val="en-US"/>
                    </w:rPr>
                    <m:t>32</m:t>
                  </m:r>
                </m:e>
              </m:d>
              <m:ctrlPr>
                <w:rPr>
                  <w:rFonts w:ascii="Cambria Math" w:hAnsi="Cambria Math"/>
                  <w:i/>
                  <w:sz w:val="28"/>
                  <w:szCs w:val="28"/>
                  <w:lang w:val="en-US"/>
                </w:rPr>
              </m:ctrlPr>
            </m:e>
          </m:eqArr>
        </m:oMath>
      </m:oMathPara>
    </w:p>
    <w:p w:rsidR="00AA5F91" w:rsidRPr="00AA5F91" w:rsidRDefault="00AA5F91" w:rsidP="002E7340">
      <w:pPr>
        <w:jc w:val="both"/>
        <w:rPr>
          <w:sz w:val="28"/>
          <w:szCs w:val="28"/>
        </w:rPr>
      </w:pPr>
    </w:p>
    <w:p w:rsidR="00CF65F8" w:rsidRPr="00196A88" w:rsidRDefault="000634B4" w:rsidP="00C725E8">
      <w:pPr>
        <w:shd w:val="clear" w:color="auto" w:fill="FFFFFF"/>
        <w:jc w:val="both"/>
        <w:rPr>
          <w:sz w:val="28"/>
          <w:szCs w:val="28"/>
        </w:rPr>
      </w:pPr>
      <w:r>
        <w:rPr>
          <w:sz w:val="28"/>
          <w:szCs w:val="28"/>
        </w:rPr>
        <w:t>где</w:t>
      </w:r>
      <w:r w:rsidR="00CF65F8" w:rsidRPr="00196A88">
        <w:rPr>
          <w:sz w:val="28"/>
          <w:szCs w:val="28"/>
        </w:rPr>
        <w:t xml:space="preserve"> </w:t>
      </w:r>
      <m:oMath>
        <m:sSub>
          <m:sSubPr>
            <m:ctrlPr>
              <w:rPr>
                <w:rFonts w:ascii="Cambria Math" w:hAnsi="Cambria Math"/>
                <w:sz w:val="28"/>
                <w:szCs w:val="28"/>
              </w:rPr>
            </m:ctrlPr>
          </m:sSubPr>
          <m:e>
            <m:r>
              <m:rPr>
                <m:sty m:val="p"/>
              </m:rPr>
              <w:rPr>
                <w:rFonts w:ascii="Cambria Math"/>
                <w:sz w:val="28"/>
                <w:szCs w:val="28"/>
              </w:rPr>
              <m:t>dT</m:t>
            </m:r>
          </m:e>
          <m:sub>
            <m:r>
              <m:rPr>
                <m:sty m:val="p"/>
              </m:rPr>
              <w:rPr>
                <w:rFonts w:ascii="Cambria Math"/>
                <w:sz w:val="28"/>
                <w:szCs w:val="28"/>
              </w:rPr>
              <m:t>C</m:t>
            </m:r>
          </m:sub>
        </m:sSub>
      </m:oMath>
      <w:r w:rsidR="00CF65F8" w:rsidRPr="00196A88">
        <w:rPr>
          <w:sz w:val="28"/>
          <w:szCs w:val="28"/>
        </w:rPr>
        <w:t xml:space="preserve"> – температура меняется из-за изменения излучения, </w:t>
      </w:r>
      <m:oMath>
        <m:sSub>
          <m:sSubPr>
            <m:ctrlPr>
              <w:rPr>
                <w:rFonts w:ascii="Cambria Math" w:hAnsi="Cambria Math"/>
                <w:sz w:val="28"/>
                <w:szCs w:val="28"/>
              </w:rPr>
            </m:ctrlPr>
          </m:sSubPr>
          <m:e>
            <m:r>
              <m:rPr>
                <m:sty m:val="p"/>
              </m:rPr>
              <w:rPr>
                <w:rFonts w:ascii="Cambria Math"/>
                <w:sz w:val="28"/>
                <w:szCs w:val="28"/>
              </w:rPr>
              <m:t>β</m:t>
            </m:r>
          </m:e>
          <m:sub>
            <m:r>
              <m:rPr>
                <m:sty m:val="p"/>
              </m:rPr>
              <w:rPr>
                <w:rFonts w:ascii="Cambria Math"/>
                <w:sz w:val="28"/>
                <w:szCs w:val="28"/>
              </w:rPr>
              <m:t>T</m:t>
            </m:r>
          </m:sub>
        </m:sSub>
      </m:oMath>
      <w:r w:rsidR="00CF65F8" w:rsidRPr="00196A88">
        <w:rPr>
          <w:sz w:val="28"/>
          <w:szCs w:val="28"/>
        </w:rPr>
        <w:t xml:space="preserve"> - температурный коэффициент.</w:t>
      </w:r>
    </w:p>
    <w:p w:rsidR="00CF65F8" w:rsidRDefault="00CF65F8" w:rsidP="002E7340">
      <w:pPr>
        <w:shd w:val="clear" w:color="auto" w:fill="FFFFFF"/>
        <w:ind w:firstLine="709"/>
        <w:jc w:val="both"/>
        <w:rPr>
          <w:sz w:val="28"/>
          <w:szCs w:val="28"/>
        </w:rPr>
      </w:pPr>
      <w:r w:rsidRPr="00196A88">
        <w:rPr>
          <w:sz w:val="28"/>
          <w:szCs w:val="28"/>
        </w:rPr>
        <w:t xml:space="preserve">Величина </w:t>
      </w:r>
      <m:oMath>
        <m:sSub>
          <m:sSubPr>
            <m:ctrlPr>
              <w:rPr>
                <w:rFonts w:ascii="Cambria Math" w:hAnsi="Cambria Math"/>
                <w:sz w:val="28"/>
                <w:szCs w:val="28"/>
              </w:rPr>
            </m:ctrlPr>
          </m:sSubPr>
          <m:e>
            <m:r>
              <m:rPr>
                <m:sty m:val="p"/>
              </m:rPr>
              <w:rPr>
                <w:rFonts w:ascii="Cambria Math"/>
                <w:sz w:val="28"/>
                <w:szCs w:val="28"/>
              </w:rPr>
              <m:t>V</m:t>
            </m:r>
          </m:e>
          <m:sub>
            <m:r>
              <m:rPr>
                <m:sty m:val="p"/>
              </m:rPr>
              <w:rPr>
                <w:rFonts w:ascii="Cambria Math"/>
                <w:sz w:val="28"/>
                <w:szCs w:val="28"/>
              </w:rPr>
              <m:t>OC</m:t>
            </m:r>
          </m:sub>
        </m:sSub>
      </m:oMath>
      <w:r w:rsidRPr="00196A88">
        <w:rPr>
          <w:sz w:val="28"/>
          <w:szCs w:val="28"/>
        </w:rPr>
        <w:t xml:space="preserve"> определяется: </w:t>
      </w:r>
    </w:p>
    <w:p w:rsidR="00AA5F91" w:rsidRPr="00196A88" w:rsidRDefault="00AA5F91" w:rsidP="002E7340">
      <w:pPr>
        <w:shd w:val="clear" w:color="auto" w:fill="FFFFFF"/>
        <w:ind w:firstLine="709"/>
        <w:jc w:val="both"/>
        <w:rPr>
          <w:sz w:val="28"/>
          <w:szCs w:val="28"/>
        </w:rPr>
      </w:pPr>
    </w:p>
    <w:p w:rsidR="00AA5F91" w:rsidRPr="00AA5F91" w:rsidRDefault="00484422" w:rsidP="002E7340">
      <w:pPr>
        <w:jc w:val="center"/>
        <w:rPr>
          <w:sz w:val="28"/>
          <w:szCs w:val="28"/>
          <w:lang w:val="en-US"/>
        </w:rPr>
      </w:pPr>
      <m:oMathPara>
        <m:oMath>
          <m:eqArr>
            <m:eqArrPr>
              <m:maxDist m:val="on"/>
              <m:ctrlPr>
                <w:rPr>
                  <w:rFonts w:ascii="Cambria Math" w:hAnsi="Cambria Math"/>
                  <w:sz w:val="28"/>
                  <w:szCs w:val="28"/>
                </w:rPr>
              </m:ctrlPr>
            </m:eqArrPr>
            <m:e>
              <m:sSub>
                <m:sSubPr>
                  <m:ctrlPr>
                    <w:rPr>
                      <w:rFonts w:ascii="Cambria Math" w:hAnsi="Cambria Math"/>
                      <w:sz w:val="28"/>
                      <w:szCs w:val="28"/>
                      <w:lang w:val="en-US"/>
                    </w:rPr>
                  </m:ctrlPr>
                </m:sSubPr>
                <m:e>
                  <m:r>
                    <m:rPr>
                      <m:sty m:val="p"/>
                    </m:rPr>
                    <w:rPr>
                      <w:rFonts w:ascii="Cambria Math"/>
                      <w:sz w:val="28"/>
                      <w:szCs w:val="28"/>
                      <w:lang w:val="en-US"/>
                    </w:rPr>
                    <m:t>V</m:t>
                  </m:r>
                </m:e>
                <m:sub>
                  <m:r>
                    <m:rPr>
                      <m:sty m:val="p"/>
                    </m:rPr>
                    <w:rPr>
                      <w:rFonts w:ascii="Cambria Math"/>
                      <w:sz w:val="28"/>
                      <w:szCs w:val="28"/>
                      <w:lang w:val="en-US"/>
                    </w:rPr>
                    <m:t>OC</m:t>
                  </m:r>
                  <m:d>
                    <m:dPr>
                      <m:ctrlPr>
                        <w:rPr>
                          <w:rFonts w:ascii="Cambria Math" w:hAnsi="Cambria Math"/>
                          <w:sz w:val="28"/>
                          <w:szCs w:val="28"/>
                        </w:rPr>
                      </m:ctrlPr>
                    </m:dPr>
                    <m:e>
                      <m:r>
                        <m:rPr>
                          <m:sty m:val="p"/>
                        </m:rPr>
                        <w:rPr>
                          <w:rFonts w:ascii="Cambria Math"/>
                          <w:sz w:val="28"/>
                          <w:szCs w:val="28"/>
                          <w:lang w:val="en-US"/>
                        </w:rPr>
                        <m:t>TG</m:t>
                      </m:r>
                    </m:e>
                  </m:d>
                </m:sub>
              </m:sSub>
              <m:r>
                <m:rPr>
                  <m:sty m:val="p"/>
                </m:rPr>
                <w:rPr>
                  <w:rFonts w:ascii="Cambria Math"/>
                  <w:sz w:val="28"/>
                  <w:szCs w:val="28"/>
                </w:rPr>
                <m:t>=</m:t>
              </m:r>
              <m:sSub>
                <m:sSubPr>
                  <m:ctrlPr>
                    <w:rPr>
                      <w:rFonts w:ascii="Cambria Math" w:hAnsi="Cambria Math"/>
                      <w:sz w:val="28"/>
                      <w:szCs w:val="28"/>
                      <w:lang w:val="en-US"/>
                    </w:rPr>
                  </m:ctrlPr>
                </m:sSubPr>
                <m:e>
                  <m:r>
                    <m:rPr>
                      <m:sty m:val="p"/>
                    </m:rPr>
                    <w:rPr>
                      <w:rFonts w:ascii="Cambria Math"/>
                      <w:sz w:val="28"/>
                      <w:szCs w:val="28"/>
                      <w:lang w:val="en-US"/>
                    </w:rPr>
                    <m:t>C</m:t>
                  </m:r>
                </m:e>
                <m:sub>
                  <m:r>
                    <m:rPr>
                      <m:sty m:val="p"/>
                    </m:rPr>
                    <w:rPr>
                      <w:rFonts w:ascii="Cambria Math"/>
                      <w:sz w:val="28"/>
                      <w:szCs w:val="28"/>
                      <w:lang w:val="en-US"/>
                    </w:rPr>
                    <m:t>TV</m:t>
                  </m:r>
                </m:sub>
              </m:sSub>
              <m:sSub>
                <m:sSubPr>
                  <m:ctrlPr>
                    <w:rPr>
                      <w:rFonts w:ascii="Cambria Math" w:hAnsi="Cambria Math"/>
                      <w:sz w:val="28"/>
                      <w:szCs w:val="28"/>
                      <w:lang w:val="en-US"/>
                    </w:rPr>
                  </m:ctrlPr>
                </m:sSubPr>
                <m:e>
                  <m:r>
                    <m:rPr>
                      <m:sty m:val="p"/>
                    </m:rPr>
                    <w:rPr>
                      <w:rFonts w:ascii="Cambria Math"/>
                      <w:sz w:val="28"/>
                      <w:szCs w:val="28"/>
                      <w:lang w:val="en-US"/>
                    </w:rPr>
                    <m:t>C</m:t>
                  </m:r>
                </m:e>
                <m:sub>
                  <m:r>
                    <m:rPr>
                      <m:sty m:val="p"/>
                    </m:rPr>
                    <w:rPr>
                      <w:rFonts w:ascii="Cambria Math"/>
                      <w:sz w:val="28"/>
                      <w:szCs w:val="28"/>
                      <w:lang w:val="en-US"/>
                    </w:rPr>
                    <m:t>SV</m:t>
                  </m:r>
                </m:sub>
              </m:sSub>
              <m:sSub>
                <m:sSubPr>
                  <m:ctrlPr>
                    <w:rPr>
                      <w:rFonts w:ascii="Cambria Math" w:hAnsi="Cambria Math"/>
                      <w:sz w:val="28"/>
                      <w:szCs w:val="28"/>
                      <w:lang w:val="en-US"/>
                    </w:rPr>
                  </m:ctrlPr>
                </m:sSubPr>
                <m:e>
                  <m:r>
                    <m:rPr>
                      <m:sty m:val="p"/>
                    </m:rPr>
                    <w:rPr>
                      <w:rFonts w:ascii="Cambria Math"/>
                      <w:sz w:val="28"/>
                      <w:szCs w:val="28"/>
                      <w:lang w:val="en-US"/>
                    </w:rPr>
                    <m:t>V</m:t>
                  </m:r>
                </m:e>
                <m:sub>
                  <m:r>
                    <m:rPr>
                      <m:sty m:val="p"/>
                    </m:rPr>
                    <w:rPr>
                      <w:rFonts w:ascii="Cambria Math"/>
                      <w:sz w:val="28"/>
                      <w:szCs w:val="28"/>
                      <w:lang w:val="en-US"/>
                    </w:rPr>
                    <m:t>OC</m:t>
                  </m:r>
                </m:sub>
              </m:sSub>
              <m:r>
                <w:rPr>
                  <w:rFonts w:ascii="Cambria Math" w:hAnsi="Cambria Math"/>
                  <w:sz w:val="28"/>
                  <w:szCs w:val="28"/>
                  <w:lang w:val="en-US"/>
                </w:rPr>
                <m:t>#</m:t>
              </m:r>
              <m:d>
                <m:dPr>
                  <m:ctrlPr>
                    <w:rPr>
                      <w:rFonts w:ascii="Cambria Math" w:hAnsi="Cambria Math"/>
                      <w:sz w:val="28"/>
                      <w:szCs w:val="28"/>
                    </w:rPr>
                  </m:ctrlPr>
                </m:dPr>
                <m:e>
                  <m:r>
                    <m:rPr>
                      <m:sty m:val="p"/>
                    </m:rPr>
                    <w:rPr>
                      <w:rFonts w:ascii="Cambria Math"/>
                      <w:sz w:val="28"/>
                      <w:szCs w:val="28"/>
                    </w:rPr>
                    <m:t>33</m:t>
                  </m:r>
                </m:e>
              </m:d>
              <m:ctrlPr>
                <w:rPr>
                  <w:rFonts w:ascii="Cambria Math" w:hAnsi="Cambria Math"/>
                  <w:i/>
                  <w:sz w:val="28"/>
                  <w:szCs w:val="28"/>
                  <w:lang w:val="en-US"/>
                </w:rPr>
              </m:ctrlPr>
            </m:e>
          </m:eqArr>
        </m:oMath>
      </m:oMathPara>
    </w:p>
    <w:p w:rsidR="00AA5F91" w:rsidRPr="00196A88" w:rsidRDefault="00AA5F91" w:rsidP="002E7340">
      <w:pPr>
        <w:jc w:val="center"/>
        <w:rPr>
          <w:rFonts w:eastAsiaTheme="minorEastAsia"/>
          <w:sz w:val="28"/>
          <w:szCs w:val="28"/>
        </w:rPr>
      </w:pPr>
    </w:p>
    <w:p w:rsidR="00CF65F8" w:rsidRPr="00196A88" w:rsidRDefault="00CF65F8" w:rsidP="002E7340">
      <w:pPr>
        <w:shd w:val="clear" w:color="auto" w:fill="FFFFFF"/>
        <w:ind w:firstLine="709"/>
        <w:jc w:val="both"/>
        <w:rPr>
          <w:sz w:val="28"/>
          <w:szCs w:val="28"/>
        </w:rPr>
      </w:pPr>
      <w:r w:rsidRPr="00196A88">
        <w:rPr>
          <w:sz w:val="28"/>
          <w:szCs w:val="28"/>
        </w:rPr>
        <w:t xml:space="preserve">Контроллер в основе которого лежит такой метод работает без выключения питания, поэтому нет потерь мощности. Кроме того, метод рассматривает изменение интенсивности солнечного света и </w:t>
      </w:r>
      <w:r w:rsidR="008914F3">
        <w:rPr>
          <w:sz w:val="28"/>
          <w:szCs w:val="28"/>
        </w:rPr>
        <w:t>температуры окружающей среды [23</w:t>
      </w:r>
      <w:r w:rsidRPr="00196A88">
        <w:rPr>
          <w:sz w:val="28"/>
          <w:szCs w:val="28"/>
        </w:rPr>
        <w:t>].</w:t>
      </w:r>
    </w:p>
    <w:p w:rsidR="00CF65F8" w:rsidRDefault="00CF65F8" w:rsidP="002E7340">
      <w:pPr>
        <w:shd w:val="clear" w:color="auto" w:fill="FFFFFF"/>
        <w:ind w:firstLine="709"/>
        <w:jc w:val="both"/>
        <w:rPr>
          <w:sz w:val="28"/>
          <w:szCs w:val="28"/>
        </w:rPr>
      </w:pPr>
      <w:r w:rsidRPr="00196A88">
        <w:rPr>
          <w:sz w:val="28"/>
          <w:szCs w:val="28"/>
        </w:rPr>
        <w:t>Метод короткого замыкания очень похож на ранее описанный метод модифицированного напряжения разомкнутой цепи с разницей в рабочей переменной. Вариативным параметром является ток короткого замыкания. Следующие уравнения изменения тока коротког</w:t>
      </w:r>
      <w:r w:rsidR="00AA5F91">
        <w:rPr>
          <w:sz w:val="28"/>
          <w:szCs w:val="28"/>
        </w:rPr>
        <w:t>о</w:t>
      </w:r>
      <w:r w:rsidR="003A50E5">
        <w:rPr>
          <w:sz w:val="28"/>
          <w:szCs w:val="28"/>
        </w:rPr>
        <w:t xml:space="preserve"> замыкания из-за температуры (34) и (35</w:t>
      </w:r>
      <w:r w:rsidRPr="00196A88">
        <w:rPr>
          <w:sz w:val="28"/>
          <w:szCs w:val="28"/>
        </w:rPr>
        <w:t>) изменение тока короткого замыкания с инсоляцией заключают в себе основной принцип метода:</w:t>
      </w:r>
    </w:p>
    <w:p w:rsidR="00AA5F91" w:rsidRPr="00196A88" w:rsidRDefault="00AA5F91" w:rsidP="002E7340">
      <w:pPr>
        <w:shd w:val="clear" w:color="auto" w:fill="FFFFFF"/>
        <w:ind w:firstLine="709"/>
        <w:jc w:val="both"/>
        <w:rPr>
          <w:sz w:val="28"/>
          <w:szCs w:val="28"/>
        </w:rPr>
      </w:pPr>
    </w:p>
    <w:p w:rsidR="00CF65F8" w:rsidRPr="00AA5F91" w:rsidRDefault="00484422" w:rsidP="002E7340">
      <w:pPr>
        <w:jc w:val="both"/>
        <w:rPr>
          <w:sz w:val="28"/>
          <w:szCs w:val="28"/>
          <w:lang w:val="en-US"/>
        </w:rPr>
      </w:pPr>
      <m:oMathPara>
        <m:oMath>
          <m:eqArr>
            <m:eqArrPr>
              <m:maxDist m:val="on"/>
              <m:ctrlPr>
                <w:rPr>
                  <w:rFonts w:ascii="Cambria Math" w:eastAsiaTheme="minorEastAsia" w:hAnsi="Cambria Math"/>
                  <w:sz w:val="28"/>
                  <w:szCs w:val="28"/>
                  <w:lang w:val="en-US"/>
                </w:rPr>
              </m:ctrlPr>
            </m:eqArrPr>
            <m:e>
              <m:sSub>
                <m:sSubPr>
                  <m:ctrlPr>
                    <w:rPr>
                      <w:rFonts w:ascii="Cambria Math" w:hAnsi="Cambria Math"/>
                      <w:sz w:val="28"/>
                      <w:szCs w:val="28"/>
                      <w:lang w:val="en-US"/>
                    </w:rPr>
                  </m:ctrlPr>
                </m:sSubPr>
                <m:e>
                  <m:r>
                    <m:rPr>
                      <m:sty m:val="p"/>
                    </m:rPr>
                    <w:rPr>
                      <w:rFonts w:ascii="Cambria Math"/>
                      <w:sz w:val="28"/>
                      <w:szCs w:val="28"/>
                      <w:lang w:val="en-US"/>
                    </w:rPr>
                    <m:t>C</m:t>
                  </m:r>
                </m:e>
                <m:sub>
                  <m:r>
                    <m:rPr>
                      <m:sty m:val="p"/>
                    </m:rPr>
                    <w:rPr>
                      <w:rFonts w:ascii="Cambria Math"/>
                      <w:sz w:val="28"/>
                      <w:szCs w:val="28"/>
                      <w:lang w:val="en-US"/>
                    </w:rPr>
                    <m:t>TI</m:t>
                  </m:r>
                </m:sub>
              </m:sSub>
              <m:r>
                <m:rPr>
                  <m:sty m:val="p"/>
                </m:rPr>
                <w:rPr>
                  <w:rFonts w:ascii="Cambria Math"/>
                  <w:sz w:val="28"/>
                  <w:szCs w:val="28"/>
                  <w:lang w:val="en-US"/>
                </w:rPr>
                <m:t>=1+</m:t>
              </m:r>
              <m:f>
                <m:fPr>
                  <m:ctrlPr>
                    <w:rPr>
                      <w:rFonts w:ascii="Cambria Math" w:hAnsi="Cambria Math"/>
                      <w:sz w:val="28"/>
                      <w:szCs w:val="28"/>
                      <w:lang w:val="en-US"/>
                    </w:rPr>
                  </m:ctrlPr>
                </m:fPr>
                <m:num>
                  <m:r>
                    <m:rPr>
                      <m:sty m:val="p"/>
                    </m:rPr>
                    <w:rPr>
                      <w:rFonts w:ascii="Cambria Math"/>
                      <w:sz w:val="28"/>
                      <w:szCs w:val="28"/>
                      <w:lang w:val="en-US"/>
                    </w:rPr>
                    <m:t>0.0006</m:t>
                  </m:r>
                </m:num>
                <m:den>
                  <m:sSub>
                    <m:sSubPr>
                      <m:ctrlPr>
                        <w:rPr>
                          <w:rFonts w:ascii="Cambria Math" w:hAnsi="Cambria Math"/>
                          <w:sz w:val="28"/>
                          <w:szCs w:val="28"/>
                          <w:lang w:val="en-US"/>
                        </w:rPr>
                      </m:ctrlPr>
                    </m:sSubPr>
                    <m:e>
                      <m:r>
                        <m:rPr>
                          <m:sty m:val="p"/>
                        </m:rPr>
                        <w:rPr>
                          <w:rFonts w:ascii="Cambria Math"/>
                          <w:sz w:val="28"/>
                          <w:szCs w:val="28"/>
                          <w:lang w:val="en-US"/>
                        </w:rPr>
                        <m:t>T</m:t>
                      </m:r>
                    </m:e>
                    <m:sub>
                      <m:r>
                        <m:rPr>
                          <m:sty m:val="p"/>
                        </m:rPr>
                        <w:rPr>
                          <w:rFonts w:ascii="Cambria Math"/>
                          <w:sz w:val="28"/>
                          <w:szCs w:val="28"/>
                          <w:lang w:val="en-US"/>
                        </w:rPr>
                        <m:t>C</m:t>
                      </m:r>
                    </m:sub>
                  </m:sSub>
                </m:den>
              </m:f>
              <m:d>
                <m:dPr>
                  <m:ctrlPr>
                    <w:rPr>
                      <w:rFonts w:ascii="Cambria Math" w:hAnsi="Cambria Math"/>
                      <w:sz w:val="28"/>
                      <w:szCs w:val="28"/>
                      <w:lang w:val="en-US"/>
                    </w:rPr>
                  </m:ctrlPr>
                </m:dPr>
                <m:e>
                  <m:sSub>
                    <m:sSubPr>
                      <m:ctrlPr>
                        <w:rPr>
                          <w:rFonts w:ascii="Cambria Math" w:hAnsi="Cambria Math"/>
                          <w:sz w:val="28"/>
                          <w:szCs w:val="28"/>
                          <w:lang w:val="en-US"/>
                        </w:rPr>
                      </m:ctrlPr>
                    </m:sSubPr>
                    <m:e>
                      <m:r>
                        <m:rPr>
                          <m:sty m:val="p"/>
                        </m:rPr>
                        <w:rPr>
                          <w:rFonts w:ascii="Cambria Math"/>
                          <w:sz w:val="28"/>
                          <w:szCs w:val="28"/>
                          <w:lang w:val="en-US"/>
                        </w:rPr>
                        <m:t>T</m:t>
                      </m:r>
                    </m:e>
                    <m:sub>
                      <m:r>
                        <m:rPr>
                          <m:sty m:val="p"/>
                        </m:rPr>
                        <w:rPr>
                          <w:rFonts w:ascii="Cambria Math"/>
                          <w:sz w:val="28"/>
                          <w:szCs w:val="28"/>
                          <w:lang w:val="en-US"/>
                        </w:rPr>
                        <m:t>X</m:t>
                      </m:r>
                    </m:sub>
                  </m:sSub>
                  <m:r>
                    <m:rPr>
                      <m:sty m:val="p"/>
                    </m:rPr>
                    <w:rPr>
                      <w:rFonts w:ascii="Cambria Math"/>
                      <w:sz w:val="28"/>
                      <w:szCs w:val="28"/>
                      <w:lang w:val="en-US"/>
                    </w:rPr>
                    <m:t>-</m:t>
                  </m:r>
                  <m:sSub>
                    <m:sSubPr>
                      <m:ctrlPr>
                        <w:rPr>
                          <w:rFonts w:ascii="Cambria Math" w:hAnsi="Cambria Math"/>
                          <w:sz w:val="28"/>
                          <w:szCs w:val="28"/>
                          <w:lang w:val="en-US"/>
                        </w:rPr>
                      </m:ctrlPr>
                    </m:sSubPr>
                    <m:e>
                      <m:r>
                        <m:rPr>
                          <m:sty m:val="p"/>
                        </m:rPr>
                        <w:rPr>
                          <w:rFonts w:ascii="Cambria Math"/>
                          <w:sz w:val="28"/>
                          <w:szCs w:val="28"/>
                          <w:lang w:val="en-US"/>
                        </w:rPr>
                        <m:t>T</m:t>
                      </m:r>
                    </m:e>
                    <m:sub>
                      <m:r>
                        <m:rPr>
                          <m:sty m:val="p"/>
                        </m:rPr>
                        <w:rPr>
                          <w:rFonts w:ascii="Cambria Math"/>
                          <w:sz w:val="28"/>
                          <w:szCs w:val="28"/>
                          <w:lang w:val="en-US"/>
                        </w:rPr>
                        <m:t>C</m:t>
                      </m:r>
                    </m:sub>
                  </m:sSub>
                </m:e>
              </m:d>
              <m:r>
                <w:rPr>
                  <w:rFonts w:ascii="Cambria Math" w:hAnsi="Cambria Math"/>
                  <w:sz w:val="28"/>
                  <w:szCs w:val="28"/>
                  <w:lang w:val="en-US"/>
                </w:rPr>
                <m:t>#</m:t>
              </m:r>
              <m:d>
                <m:dPr>
                  <m:ctrlPr>
                    <w:rPr>
                      <w:rFonts w:ascii="Cambria Math" w:eastAsiaTheme="minorEastAsia" w:hAnsi="Cambria Math"/>
                      <w:sz w:val="28"/>
                      <w:szCs w:val="28"/>
                      <w:lang w:val="en-US"/>
                    </w:rPr>
                  </m:ctrlPr>
                </m:dPr>
                <m:e>
                  <m:r>
                    <m:rPr>
                      <m:sty m:val="p"/>
                    </m:rPr>
                    <w:rPr>
                      <w:rFonts w:ascii="Cambria Math" w:eastAsiaTheme="minorEastAsia"/>
                      <w:sz w:val="28"/>
                      <w:szCs w:val="28"/>
                      <w:lang w:val="en-US"/>
                    </w:rPr>
                    <m:t>34</m:t>
                  </m:r>
                </m:e>
              </m:d>
              <m:ctrlPr>
                <w:rPr>
                  <w:rFonts w:ascii="Cambria Math" w:hAnsi="Cambria Math"/>
                  <w:i/>
                  <w:sz w:val="28"/>
                  <w:szCs w:val="28"/>
                  <w:lang w:val="en-US"/>
                </w:rPr>
              </m:ctrlPr>
            </m:e>
          </m:eqArr>
        </m:oMath>
      </m:oMathPara>
    </w:p>
    <w:p w:rsidR="00AA5F91" w:rsidRPr="00AA5F91" w:rsidRDefault="00AA5F91" w:rsidP="002E7340">
      <w:pPr>
        <w:jc w:val="both"/>
        <w:rPr>
          <w:sz w:val="28"/>
          <w:szCs w:val="28"/>
          <w:lang w:val="en-US"/>
        </w:rPr>
      </w:pPr>
    </w:p>
    <w:p w:rsidR="00CF65F8" w:rsidRPr="00AA5F91" w:rsidRDefault="00484422" w:rsidP="002E7340">
      <w:pPr>
        <w:jc w:val="both"/>
        <w:rPr>
          <w:sz w:val="28"/>
          <w:szCs w:val="28"/>
          <w:lang w:val="en-US"/>
        </w:rPr>
      </w:pPr>
      <m:oMathPara>
        <m:oMath>
          <m:eqArr>
            <m:eqArrPr>
              <m:maxDist m:val="on"/>
              <m:ctrlPr>
                <w:rPr>
                  <w:rFonts w:ascii="Cambria Math" w:hAnsi="Cambria Math"/>
                  <w:sz w:val="28"/>
                  <w:szCs w:val="28"/>
                  <w:lang w:val="en-US"/>
                </w:rPr>
              </m:ctrlPr>
            </m:eqArrPr>
            <m:e>
              <m:sSub>
                <m:sSubPr>
                  <m:ctrlPr>
                    <w:rPr>
                      <w:rFonts w:ascii="Cambria Math" w:hAnsi="Cambria Math"/>
                      <w:sz w:val="28"/>
                      <w:szCs w:val="28"/>
                      <w:lang w:val="en-US"/>
                    </w:rPr>
                  </m:ctrlPr>
                </m:sSubPr>
                <m:e>
                  <m:r>
                    <m:rPr>
                      <m:sty m:val="p"/>
                    </m:rPr>
                    <w:rPr>
                      <w:rFonts w:ascii="Cambria Math"/>
                      <w:sz w:val="28"/>
                      <w:szCs w:val="28"/>
                      <w:lang w:val="en-US"/>
                    </w:rPr>
                    <m:t>C</m:t>
                  </m:r>
                </m:e>
                <m:sub>
                  <m:r>
                    <m:rPr>
                      <m:sty m:val="p"/>
                    </m:rPr>
                    <w:rPr>
                      <w:rFonts w:ascii="Cambria Math"/>
                      <w:sz w:val="28"/>
                      <w:szCs w:val="28"/>
                      <w:lang w:val="en-US"/>
                    </w:rPr>
                    <m:t>SI</m:t>
                  </m:r>
                </m:sub>
              </m:sSub>
              <m:r>
                <m:rPr>
                  <m:sty m:val="p"/>
                </m:rPr>
                <w:rPr>
                  <w:rFonts w:ascii="Cambria Math"/>
                  <w:sz w:val="28"/>
                  <w:szCs w:val="28"/>
                  <w:lang w:val="en-US"/>
                </w:rPr>
                <m:t>=</m:t>
              </m:r>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sz w:val="28"/>
                          <w:szCs w:val="28"/>
                          <w:lang w:val="en-US"/>
                        </w:rPr>
                        <m:t>S</m:t>
                      </m:r>
                    </m:e>
                    <m:sub>
                      <m:r>
                        <m:rPr>
                          <m:sty m:val="p"/>
                        </m:rPr>
                        <w:rPr>
                          <w:rFonts w:ascii="Cambria Math"/>
                          <w:sz w:val="28"/>
                          <w:szCs w:val="28"/>
                          <w:lang w:val="en-US"/>
                        </w:rPr>
                        <m:t>X</m:t>
                      </m:r>
                    </m:sub>
                  </m:sSub>
                </m:num>
                <m:den>
                  <m:sSub>
                    <m:sSubPr>
                      <m:ctrlPr>
                        <w:rPr>
                          <w:rFonts w:ascii="Cambria Math" w:hAnsi="Cambria Math"/>
                          <w:sz w:val="28"/>
                          <w:szCs w:val="28"/>
                          <w:lang w:val="en-US"/>
                        </w:rPr>
                      </m:ctrlPr>
                    </m:sSubPr>
                    <m:e>
                      <m:r>
                        <m:rPr>
                          <m:sty m:val="p"/>
                        </m:rPr>
                        <w:rPr>
                          <w:rFonts w:ascii="Cambria Math"/>
                          <w:sz w:val="28"/>
                          <w:szCs w:val="28"/>
                          <w:lang w:val="en-US"/>
                        </w:rPr>
                        <m:t>S</m:t>
                      </m:r>
                    </m:e>
                    <m:sub>
                      <m:r>
                        <m:rPr>
                          <m:sty m:val="p"/>
                        </m:rPr>
                        <w:rPr>
                          <w:rFonts w:ascii="Cambria Math"/>
                          <w:sz w:val="28"/>
                          <w:szCs w:val="28"/>
                          <w:lang w:val="en-US"/>
                        </w:rPr>
                        <m:t>C</m:t>
                      </m:r>
                    </m:sub>
                  </m:sSub>
                </m:den>
              </m:f>
              <m:r>
                <w:rPr>
                  <w:rFonts w:ascii="Cambria Math" w:hAnsi="Cambria Math"/>
                  <w:sz w:val="28"/>
                  <w:szCs w:val="28"/>
                  <w:lang w:val="en-US"/>
                </w:rPr>
                <m:t>,#</m:t>
              </m:r>
              <m:d>
                <m:dPr>
                  <m:ctrlPr>
                    <w:rPr>
                      <w:rFonts w:ascii="Cambria Math" w:hAnsi="Cambria Math"/>
                      <w:sz w:val="28"/>
                      <w:szCs w:val="28"/>
                      <w:lang w:val="en-US"/>
                    </w:rPr>
                  </m:ctrlPr>
                </m:dPr>
                <m:e>
                  <m:r>
                    <m:rPr>
                      <m:sty m:val="p"/>
                    </m:rPr>
                    <w:rPr>
                      <w:rFonts w:ascii="Cambria Math"/>
                      <w:sz w:val="28"/>
                      <w:szCs w:val="28"/>
                      <w:lang w:val="en-US"/>
                    </w:rPr>
                    <m:t>35</m:t>
                  </m:r>
                </m:e>
              </m:d>
              <m:ctrlPr>
                <w:rPr>
                  <w:rFonts w:ascii="Cambria Math" w:hAnsi="Cambria Math"/>
                  <w:i/>
                  <w:sz w:val="28"/>
                  <w:szCs w:val="28"/>
                  <w:lang w:val="en-US"/>
                </w:rPr>
              </m:ctrlPr>
            </m:e>
          </m:eqArr>
        </m:oMath>
      </m:oMathPara>
    </w:p>
    <w:p w:rsidR="00AA5F91" w:rsidRPr="00AA5F91" w:rsidRDefault="00AA5F91" w:rsidP="002E7340">
      <w:pPr>
        <w:jc w:val="both"/>
        <w:rPr>
          <w:sz w:val="28"/>
          <w:szCs w:val="28"/>
        </w:rPr>
      </w:pPr>
    </w:p>
    <w:p w:rsidR="00CF65F8" w:rsidRPr="00196A88" w:rsidRDefault="00CF65F8" w:rsidP="00C725E8">
      <w:pPr>
        <w:shd w:val="clear" w:color="auto" w:fill="FFFFFF"/>
        <w:jc w:val="both"/>
        <w:rPr>
          <w:sz w:val="28"/>
          <w:szCs w:val="28"/>
        </w:rPr>
      </w:pPr>
      <w:r w:rsidRPr="00196A88">
        <w:rPr>
          <w:sz w:val="28"/>
          <w:szCs w:val="28"/>
        </w:rPr>
        <w:t>где, Sx и Sс - значения облучения в переменных и референтных состояниях соответственно.</w:t>
      </w:r>
    </w:p>
    <w:p w:rsidR="00CF65F8" w:rsidRDefault="00CF65F8" w:rsidP="002E7340">
      <w:pPr>
        <w:shd w:val="clear" w:color="auto" w:fill="FFFFFF"/>
        <w:ind w:firstLine="709"/>
        <w:jc w:val="both"/>
        <w:rPr>
          <w:sz w:val="28"/>
          <w:szCs w:val="28"/>
        </w:rPr>
      </w:pPr>
      <w:r w:rsidRPr="00196A88">
        <w:rPr>
          <w:sz w:val="28"/>
          <w:szCs w:val="28"/>
        </w:rPr>
        <w:t>Значение тока короткого замыкания получают следующим образом:</w:t>
      </w:r>
    </w:p>
    <w:p w:rsidR="008F2520" w:rsidRPr="00196A88" w:rsidRDefault="008F2520" w:rsidP="002E7340">
      <w:pPr>
        <w:shd w:val="clear" w:color="auto" w:fill="FFFFFF"/>
        <w:ind w:firstLine="709"/>
        <w:jc w:val="both"/>
        <w:rPr>
          <w:sz w:val="28"/>
          <w:szCs w:val="28"/>
        </w:rPr>
      </w:pPr>
    </w:p>
    <w:p w:rsidR="00AA5F91" w:rsidRPr="00AA5F91" w:rsidRDefault="00484422" w:rsidP="002E7340">
      <w:pPr>
        <w:jc w:val="both"/>
        <w:rPr>
          <w:sz w:val="28"/>
          <w:szCs w:val="28"/>
          <w:lang w:val="en-US"/>
        </w:rPr>
      </w:pPr>
      <m:oMathPara>
        <m:oMath>
          <m:eqArr>
            <m:eqArrPr>
              <m:maxDist m:val="on"/>
              <m:ctrlPr>
                <w:rPr>
                  <w:rFonts w:ascii="Cambria Math" w:hAnsi="Cambria Math"/>
                  <w:sz w:val="28"/>
                  <w:szCs w:val="28"/>
                  <w:lang w:val="en-US"/>
                </w:rPr>
              </m:ctrlPr>
            </m:eqArrPr>
            <m:e>
              <m:sSub>
                <m:sSubPr>
                  <m:ctrlPr>
                    <w:rPr>
                      <w:rFonts w:ascii="Cambria Math" w:hAnsi="Cambria Math"/>
                      <w:sz w:val="28"/>
                      <w:szCs w:val="28"/>
                      <w:lang w:val="en-US"/>
                    </w:rPr>
                  </m:ctrlPr>
                </m:sSubPr>
                <m:e>
                  <m:r>
                    <m:rPr>
                      <m:sty m:val="p"/>
                    </m:rPr>
                    <w:rPr>
                      <w:rFonts w:ascii="Cambria Math"/>
                      <w:sz w:val="28"/>
                      <w:szCs w:val="28"/>
                      <w:lang w:val="en-US"/>
                    </w:rPr>
                    <m:t>I</m:t>
                  </m:r>
                </m:e>
                <m:sub>
                  <m:r>
                    <m:rPr>
                      <m:sty m:val="p"/>
                    </m:rPr>
                    <w:rPr>
                      <w:rFonts w:ascii="Cambria Math"/>
                      <w:sz w:val="28"/>
                      <w:szCs w:val="28"/>
                      <w:lang w:val="en-US"/>
                    </w:rPr>
                    <m:t>SC</m:t>
                  </m:r>
                  <m:d>
                    <m:dPr>
                      <m:ctrlPr>
                        <w:rPr>
                          <w:rFonts w:ascii="Cambria Math" w:hAnsi="Cambria Math"/>
                          <w:sz w:val="28"/>
                          <w:szCs w:val="28"/>
                          <w:lang w:val="en-US"/>
                        </w:rPr>
                      </m:ctrlPr>
                    </m:dPr>
                    <m:e>
                      <m:r>
                        <m:rPr>
                          <m:sty m:val="p"/>
                        </m:rPr>
                        <w:rPr>
                          <w:rFonts w:ascii="Cambria Math"/>
                          <w:sz w:val="28"/>
                          <w:szCs w:val="28"/>
                          <w:lang w:val="en-US"/>
                        </w:rPr>
                        <m:t>TG</m:t>
                      </m:r>
                    </m:e>
                  </m:d>
                </m:sub>
              </m:sSub>
              <m:r>
                <m:rPr>
                  <m:sty m:val="p"/>
                </m:rPr>
                <w:rPr>
                  <w:rFonts w:ascii="Cambria Math"/>
                  <w:sz w:val="28"/>
                  <w:szCs w:val="28"/>
                  <w:lang w:val="en-US"/>
                </w:rPr>
                <m:t>=</m:t>
              </m:r>
              <m:sSub>
                <m:sSubPr>
                  <m:ctrlPr>
                    <w:rPr>
                      <w:rFonts w:ascii="Cambria Math" w:hAnsi="Cambria Math"/>
                      <w:sz w:val="28"/>
                      <w:szCs w:val="28"/>
                      <w:lang w:val="en-US"/>
                    </w:rPr>
                  </m:ctrlPr>
                </m:sSubPr>
                <m:e>
                  <m:r>
                    <m:rPr>
                      <m:sty m:val="p"/>
                    </m:rPr>
                    <w:rPr>
                      <w:rFonts w:ascii="Cambria Math"/>
                      <w:sz w:val="28"/>
                      <w:szCs w:val="28"/>
                      <w:lang w:val="en-US"/>
                    </w:rPr>
                    <m:t>C</m:t>
                  </m:r>
                </m:e>
                <m:sub>
                  <m:r>
                    <m:rPr>
                      <m:sty m:val="p"/>
                    </m:rPr>
                    <w:rPr>
                      <w:rFonts w:ascii="Cambria Math"/>
                      <w:sz w:val="28"/>
                      <w:szCs w:val="28"/>
                      <w:lang w:val="en-US"/>
                    </w:rPr>
                    <m:t>TI</m:t>
                  </m:r>
                </m:sub>
              </m:sSub>
              <m:sSub>
                <m:sSubPr>
                  <m:ctrlPr>
                    <w:rPr>
                      <w:rFonts w:ascii="Cambria Math" w:hAnsi="Cambria Math"/>
                      <w:sz w:val="28"/>
                      <w:szCs w:val="28"/>
                      <w:lang w:val="en-US"/>
                    </w:rPr>
                  </m:ctrlPr>
                </m:sSubPr>
                <m:e>
                  <m:r>
                    <m:rPr>
                      <m:sty m:val="p"/>
                    </m:rPr>
                    <w:rPr>
                      <w:rFonts w:ascii="Cambria Math"/>
                      <w:sz w:val="28"/>
                      <w:szCs w:val="28"/>
                      <w:lang w:val="en-US"/>
                    </w:rPr>
                    <m:t>C</m:t>
                  </m:r>
                </m:e>
                <m:sub>
                  <m:r>
                    <m:rPr>
                      <m:sty m:val="p"/>
                    </m:rPr>
                    <w:rPr>
                      <w:rFonts w:ascii="Cambria Math"/>
                      <w:sz w:val="28"/>
                      <w:szCs w:val="28"/>
                      <w:lang w:val="en-US"/>
                    </w:rPr>
                    <m:t>SI</m:t>
                  </m:r>
                </m:sub>
              </m:sSub>
              <m:sSub>
                <m:sSubPr>
                  <m:ctrlPr>
                    <w:rPr>
                      <w:rFonts w:ascii="Cambria Math" w:hAnsi="Cambria Math"/>
                      <w:sz w:val="28"/>
                      <w:szCs w:val="28"/>
                      <w:lang w:val="en-US"/>
                    </w:rPr>
                  </m:ctrlPr>
                </m:sSubPr>
                <m:e>
                  <m:r>
                    <m:rPr>
                      <m:sty m:val="p"/>
                    </m:rPr>
                    <w:rPr>
                      <w:rFonts w:ascii="Cambria Math"/>
                      <w:sz w:val="28"/>
                      <w:szCs w:val="28"/>
                      <w:lang w:val="en-US"/>
                    </w:rPr>
                    <m:t>I</m:t>
                  </m:r>
                </m:e>
                <m:sub>
                  <m:r>
                    <m:rPr>
                      <m:sty m:val="p"/>
                    </m:rPr>
                    <w:rPr>
                      <w:rFonts w:ascii="Cambria Math"/>
                      <w:sz w:val="28"/>
                      <w:szCs w:val="28"/>
                      <w:lang w:val="en-US"/>
                    </w:rPr>
                    <m:t>SC</m:t>
                  </m:r>
                </m:sub>
              </m:sSub>
              <m:r>
                <m:rPr>
                  <m:sty m:val="p"/>
                </m:rPr>
                <w:rPr>
                  <w:rFonts w:ascii="Cambria Math"/>
                  <w:sz w:val="28"/>
                  <w:szCs w:val="28"/>
                  <w:lang w:val="en-US"/>
                </w:rPr>
                <m:t xml:space="preserve"> </m:t>
              </m:r>
              <m:r>
                <w:rPr>
                  <w:rFonts w:ascii="Cambria Math" w:hAnsi="Cambria Math"/>
                  <w:sz w:val="28"/>
                  <w:szCs w:val="28"/>
                  <w:lang w:val="en-US"/>
                </w:rPr>
                <m:t>#</m:t>
              </m:r>
              <m:d>
                <m:dPr>
                  <m:ctrlPr>
                    <w:rPr>
                      <w:rFonts w:ascii="Cambria Math" w:hAnsi="Cambria Math"/>
                      <w:sz w:val="28"/>
                      <w:szCs w:val="28"/>
                      <w:lang w:val="en-US"/>
                    </w:rPr>
                  </m:ctrlPr>
                </m:dPr>
                <m:e>
                  <m:r>
                    <m:rPr>
                      <m:sty m:val="p"/>
                    </m:rPr>
                    <w:rPr>
                      <w:rFonts w:ascii="Cambria Math"/>
                      <w:sz w:val="28"/>
                      <w:szCs w:val="28"/>
                      <w:lang w:val="en-US"/>
                    </w:rPr>
                    <m:t>36</m:t>
                  </m:r>
                </m:e>
              </m:d>
              <m:ctrlPr>
                <w:rPr>
                  <w:rFonts w:ascii="Cambria Math" w:hAnsi="Cambria Math"/>
                  <w:i/>
                  <w:sz w:val="28"/>
                  <w:szCs w:val="28"/>
                  <w:lang w:val="en-US"/>
                </w:rPr>
              </m:ctrlPr>
            </m:e>
          </m:eqArr>
        </m:oMath>
      </m:oMathPara>
    </w:p>
    <w:p w:rsidR="008F2520" w:rsidRDefault="008F2520" w:rsidP="002E7340">
      <w:pPr>
        <w:shd w:val="clear" w:color="auto" w:fill="FFFFFF"/>
        <w:ind w:firstLine="709"/>
        <w:jc w:val="both"/>
        <w:rPr>
          <w:sz w:val="28"/>
          <w:szCs w:val="28"/>
        </w:rPr>
      </w:pPr>
    </w:p>
    <w:p w:rsidR="00CF65F8" w:rsidRPr="00196A88" w:rsidRDefault="00CF65F8" w:rsidP="002E7340">
      <w:pPr>
        <w:shd w:val="clear" w:color="auto" w:fill="FFFFFF"/>
        <w:ind w:firstLine="709"/>
        <w:jc w:val="both"/>
        <w:rPr>
          <w:sz w:val="28"/>
          <w:szCs w:val="28"/>
        </w:rPr>
      </w:pPr>
      <w:r w:rsidRPr="00196A88">
        <w:rPr>
          <w:sz w:val="28"/>
          <w:szCs w:val="28"/>
        </w:rPr>
        <w:t>Метод, аналогично методу модифицированного напряжения разомкнутой цепи, не требует выключения питания и, следовательно, п</w:t>
      </w:r>
      <w:r w:rsidR="008914F3">
        <w:rPr>
          <w:sz w:val="28"/>
          <w:szCs w:val="28"/>
        </w:rPr>
        <w:t>редотвращает потери мощности [24</w:t>
      </w:r>
      <w:r w:rsidRPr="00196A88">
        <w:rPr>
          <w:sz w:val="28"/>
          <w:szCs w:val="28"/>
        </w:rPr>
        <w:t>].</w:t>
      </w:r>
    </w:p>
    <w:p w:rsidR="00CF65F8" w:rsidRPr="00196A88" w:rsidRDefault="00CF65F8" w:rsidP="002E7340">
      <w:pPr>
        <w:shd w:val="clear" w:color="auto" w:fill="FFFFFF"/>
        <w:ind w:firstLine="709"/>
        <w:jc w:val="both"/>
        <w:rPr>
          <w:sz w:val="28"/>
          <w:szCs w:val="28"/>
        </w:rPr>
      </w:pPr>
      <w:r w:rsidRPr="00196A88">
        <w:rPr>
          <w:sz w:val="28"/>
          <w:szCs w:val="28"/>
        </w:rPr>
        <w:t>Основной принцип метода обратной связи по напряжению и току подразумевает расчет доли производной от мощности и производной от напряжения. Затем определяется значение напряжения, при котором график производной мощности пересекает нуль - эта точка устанавливается как максимальная точка мощности, так как она является локально</w:t>
      </w:r>
      <w:r w:rsidR="00971677">
        <w:rPr>
          <w:sz w:val="28"/>
          <w:szCs w:val="28"/>
        </w:rPr>
        <w:t>й точкой макси</w:t>
      </w:r>
      <w:r w:rsidR="008914F3">
        <w:rPr>
          <w:sz w:val="28"/>
          <w:szCs w:val="28"/>
        </w:rPr>
        <w:t>мума. Согласно [25</w:t>
      </w:r>
      <w:r w:rsidRPr="00196A88">
        <w:rPr>
          <w:sz w:val="28"/>
          <w:szCs w:val="28"/>
        </w:rPr>
        <w:t>] зависимость между dP / dV и выходным током линейна в области точки с максимальной мощностью.</w:t>
      </w:r>
    </w:p>
    <w:p w:rsidR="00CF65F8" w:rsidRPr="00143AF2" w:rsidRDefault="00CF65F8" w:rsidP="002E7340">
      <w:pPr>
        <w:shd w:val="clear" w:color="auto" w:fill="FFFFFF"/>
        <w:ind w:firstLine="709"/>
        <w:jc w:val="both"/>
        <w:rPr>
          <w:sz w:val="28"/>
          <w:szCs w:val="28"/>
          <w:lang w:val="ru-RU"/>
        </w:rPr>
      </w:pPr>
      <w:r w:rsidRPr="00196A88">
        <w:rPr>
          <w:sz w:val="28"/>
          <w:szCs w:val="28"/>
        </w:rPr>
        <w:t>Алгоритм начинается с установки начального рабочего напряжения примерно на 80% от фотоэлектрического напряжения. После этого получаются измерения напряжения и тока для расчета мощности в отчетное время. Сравнивая вычисленные значения мощности и напряжения, находим значения ΔP и ΔV. Реализация алгоритма не ограничивается техникой поиска производных. ΔP / ΔV может вычисляться способом деления пополам, методом Ньютона-Рафсона и т. д. Однако работа метода Ньютона-Рафсона неустойчива, вызвано это неопределенностью первоначального приближени</w:t>
      </w:r>
      <w:r w:rsidR="008914F3">
        <w:rPr>
          <w:sz w:val="28"/>
          <w:szCs w:val="28"/>
        </w:rPr>
        <w:t xml:space="preserve">я, во </w:t>
      </w:r>
      <w:r w:rsidR="00C96BC0">
        <w:rPr>
          <w:sz w:val="28"/>
          <w:szCs w:val="28"/>
        </w:rPr>
        <w:t xml:space="preserve">время нахождения </w:t>
      </w:r>
      <w:r w:rsidR="00C96BC0" w:rsidRPr="00C96BC0">
        <w:rPr>
          <w:sz w:val="28"/>
          <w:szCs w:val="28"/>
        </w:rPr>
        <w:t>корня</w:t>
      </w:r>
      <w:r w:rsidR="00143AF2" w:rsidRPr="00C96BC0">
        <w:rPr>
          <w:sz w:val="28"/>
          <w:szCs w:val="28"/>
          <w:lang w:val="ru-RU"/>
        </w:rPr>
        <w:t xml:space="preserve"> [26, 27]</w:t>
      </w:r>
      <w:r w:rsidR="00AA5F91" w:rsidRPr="00C96BC0">
        <w:rPr>
          <w:sz w:val="28"/>
          <w:szCs w:val="28"/>
        </w:rPr>
        <w:t>.</w:t>
      </w:r>
      <w:r w:rsidR="00AA5F91">
        <w:rPr>
          <w:sz w:val="28"/>
          <w:szCs w:val="28"/>
        </w:rPr>
        <w:t xml:space="preserve"> На рисунке 19</w:t>
      </w:r>
      <w:r w:rsidR="00C725E8">
        <w:rPr>
          <w:sz w:val="28"/>
          <w:szCs w:val="28"/>
        </w:rPr>
        <w:t xml:space="preserve"> показан принцип метода dP / dV</w:t>
      </w:r>
      <w:r w:rsidR="00C725E8" w:rsidRPr="00143AF2">
        <w:rPr>
          <w:sz w:val="28"/>
          <w:szCs w:val="28"/>
          <w:lang w:val="ru-RU"/>
        </w:rPr>
        <w:t>.</w:t>
      </w:r>
    </w:p>
    <w:p w:rsidR="00CF65F8" w:rsidRPr="00196A88" w:rsidRDefault="00CF65F8" w:rsidP="002E7340">
      <w:pPr>
        <w:shd w:val="clear" w:color="auto" w:fill="FFFFFF"/>
        <w:jc w:val="both"/>
        <w:rPr>
          <w:sz w:val="28"/>
          <w:szCs w:val="28"/>
        </w:rPr>
      </w:pPr>
    </w:p>
    <w:p w:rsidR="00CF65F8" w:rsidRPr="00196A88" w:rsidRDefault="00CF65F8" w:rsidP="002E7340">
      <w:pPr>
        <w:jc w:val="center"/>
        <w:rPr>
          <w:sz w:val="28"/>
          <w:szCs w:val="28"/>
        </w:rPr>
      </w:pPr>
      <w:r w:rsidRPr="00196A88">
        <w:rPr>
          <w:b/>
          <w:noProof/>
          <w:sz w:val="28"/>
          <w:szCs w:val="28"/>
          <w:lang w:val="ru-RU" w:eastAsia="ru-RU"/>
        </w:rPr>
        <w:drawing>
          <wp:inline distT="0" distB="0" distL="0" distR="0">
            <wp:extent cx="4256733" cy="3452883"/>
            <wp:effectExtent l="19050" t="0" r="0" b="0"/>
            <wp:docPr id="17" name="Рисунок 2" descr="C:\Users\a.syzdykov\Desktop\AKK2018\REPORT_2018\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yzdykov\Desktop\AKK2018\REPORT_2018\Снимок.PNG"/>
                    <pic:cNvPicPr>
                      <a:picLocks noChangeAspect="1" noChangeArrowheads="1"/>
                    </pic:cNvPicPr>
                  </pic:nvPicPr>
                  <pic:blipFill>
                    <a:blip r:embed="rId37" cstate="print"/>
                    <a:srcRect/>
                    <a:stretch>
                      <a:fillRect/>
                    </a:stretch>
                  </pic:blipFill>
                  <pic:spPr bwMode="auto">
                    <a:xfrm>
                      <a:off x="0" y="0"/>
                      <a:ext cx="4264025" cy="3458798"/>
                    </a:xfrm>
                    <a:prstGeom prst="rect">
                      <a:avLst/>
                    </a:prstGeom>
                    <a:noFill/>
                    <a:ln w="9525">
                      <a:noFill/>
                      <a:miter lim="800000"/>
                      <a:headEnd/>
                      <a:tailEnd/>
                    </a:ln>
                  </pic:spPr>
                </pic:pic>
              </a:graphicData>
            </a:graphic>
          </wp:inline>
        </w:drawing>
      </w:r>
      <w:r w:rsidRPr="00196A88">
        <w:rPr>
          <w:sz w:val="28"/>
          <w:szCs w:val="28"/>
        </w:rPr>
        <w:t xml:space="preserve"> </w:t>
      </w:r>
    </w:p>
    <w:p w:rsidR="00CF65F8" w:rsidRPr="00196A88" w:rsidRDefault="00CF65F8" w:rsidP="002E7340">
      <w:pPr>
        <w:jc w:val="center"/>
        <w:rPr>
          <w:sz w:val="28"/>
          <w:szCs w:val="28"/>
        </w:rPr>
      </w:pPr>
    </w:p>
    <w:p w:rsidR="00CF65F8" w:rsidRPr="00196A88" w:rsidRDefault="00AA5F91" w:rsidP="002E7340">
      <w:pPr>
        <w:ind w:firstLine="709"/>
        <w:jc w:val="center"/>
        <w:rPr>
          <w:sz w:val="28"/>
          <w:szCs w:val="28"/>
        </w:rPr>
      </w:pPr>
      <w:r w:rsidRPr="00704619">
        <w:rPr>
          <w:sz w:val="28"/>
          <w:szCs w:val="28"/>
        </w:rPr>
        <w:t>Рисунок 19</w:t>
      </w:r>
      <w:r w:rsidR="00F05931" w:rsidRPr="00704619">
        <w:rPr>
          <w:sz w:val="28"/>
          <w:szCs w:val="28"/>
        </w:rPr>
        <w:t xml:space="preserve"> </w:t>
      </w:r>
      <w:r w:rsidR="00071783">
        <w:rPr>
          <w:sz w:val="28"/>
          <w:szCs w:val="28"/>
          <w:lang w:val="ru-RU"/>
        </w:rPr>
        <w:t xml:space="preserve">– </w:t>
      </w:r>
      <w:r w:rsidR="00F05931">
        <w:rPr>
          <w:sz w:val="28"/>
          <w:szCs w:val="28"/>
          <w:lang w:val="ru-RU"/>
        </w:rPr>
        <w:t>Г</w:t>
      </w:r>
      <w:r w:rsidR="00CF65F8" w:rsidRPr="00196A88">
        <w:rPr>
          <w:sz w:val="28"/>
          <w:szCs w:val="28"/>
        </w:rPr>
        <w:t xml:space="preserve">рафик зависимости dP/dV от напряжения при температуре 25ºС и излучении 1000 Вт/м2 </w:t>
      </w:r>
    </w:p>
    <w:p w:rsidR="00CF65F8" w:rsidRPr="00196A88" w:rsidRDefault="00CF65F8" w:rsidP="002E7340">
      <w:pPr>
        <w:jc w:val="center"/>
        <w:rPr>
          <w:sz w:val="28"/>
          <w:szCs w:val="28"/>
          <w:vertAlign w:val="superscript"/>
        </w:rPr>
      </w:pPr>
    </w:p>
    <w:p w:rsidR="00CF65F8" w:rsidRPr="00C725E8" w:rsidRDefault="00CF65F8" w:rsidP="002E7340">
      <w:pPr>
        <w:shd w:val="clear" w:color="auto" w:fill="FFFFFF"/>
        <w:ind w:firstLine="709"/>
        <w:jc w:val="both"/>
        <w:rPr>
          <w:sz w:val="28"/>
          <w:szCs w:val="28"/>
          <w:lang w:val="ru-RU"/>
        </w:rPr>
      </w:pPr>
      <w:r w:rsidRPr="00196A88">
        <w:rPr>
          <w:sz w:val="28"/>
          <w:szCs w:val="28"/>
        </w:rPr>
        <w:t>В случае если производная от мощности меньше нуля, значение ΔS будет равным -1, и наоборот, если значение производной больш</w:t>
      </w:r>
      <w:r w:rsidR="00C725E8">
        <w:rPr>
          <w:sz w:val="28"/>
          <w:szCs w:val="28"/>
        </w:rPr>
        <w:t>е чем ноль, значение ΔS равно 1</w:t>
      </w:r>
    </w:p>
    <w:p w:rsidR="008F2520" w:rsidRPr="00196A88" w:rsidRDefault="008F2520" w:rsidP="002E7340">
      <w:pPr>
        <w:shd w:val="clear" w:color="auto" w:fill="FFFFFF"/>
        <w:ind w:firstLine="709"/>
        <w:jc w:val="both"/>
        <w:rPr>
          <w:sz w:val="28"/>
          <w:szCs w:val="28"/>
        </w:rPr>
      </w:pPr>
    </w:p>
    <w:p w:rsidR="00AA5F91" w:rsidRPr="00AA5F91" w:rsidRDefault="00484422" w:rsidP="002E7340">
      <w:pPr>
        <w:jc w:val="both"/>
        <w:rPr>
          <w:sz w:val="28"/>
          <w:szCs w:val="28"/>
        </w:rPr>
      </w:pPr>
      <m:oMathPara>
        <m:oMath>
          <m:eqArr>
            <m:eqArrPr>
              <m:maxDist m:val="on"/>
              <m:ctrlPr>
                <w:rPr>
                  <w:rFonts w:ascii="Cambria Math" w:hAnsi="Cambria Math"/>
                  <w:i/>
                  <w:sz w:val="28"/>
                  <w:szCs w:val="28"/>
                </w:rPr>
              </m:ctrlPr>
            </m:eqArrP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referent</m:t>
                  </m:r>
                </m:sub>
              </m:sSub>
              <m:d>
                <m:dPr>
                  <m:ctrlPr>
                    <w:rPr>
                      <w:rFonts w:ascii="Cambria Math" w:hAnsi="Cambria Math"/>
                      <w:i/>
                      <w:sz w:val="28"/>
                      <w:szCs w:val="28"/>
                    </w:rPr>
                  </m:ctrlPr>
                </m:dPr>
                <m:e>
                  <m:sSub>
                    <m:sSubPr>
                      <m:ctrlPr>
                        <w:rPr>
                          <w:rFonts w:ascii="Cambria Math" w:hAnsi="Cambria Math"/>
                          <w:sz w:val="28"/>
                          <w:szCs w:val="28"/>
                          <w:vertAlign w:val="subscript"/>
                          <w:lang w:val="en-US"/>
                        </w:rPr>
                      </m:ctrlPr>
                    </m:sSubPr>
                    <m:e>
                      <m:r>
                        <m:rPr>
                          <m:sty m:val="p"/>
                        </m:rPr>
                        <w:rPr>
                          <w:rFonts w:ascii="Cambria Math" w:hAnsi="Cambria Math"/>
                          <w:sz w:val="28"/>
                          <w:szCs w:val="28"/>
                        </w:rPr>
                        <m:t>k</m:t>
                      </m:r>
                    </m:e>
                    <m:sub>
                      <m:r>
                        <m:rPr>
                          <m:sty m:val="p"/>
                        </m:rPr>
                        <w:rPr>
                          <w:rFonts w:ascii="Cambria Math" w:hAnsi="Cambria Math"/>
                          <w:sz w:val="28"/>
                          <w:szCs w:val="28"/>
                          <w:vertAlign w:val="subscript"/>
                          <w:lang w:val="en-US"/>
                        </w:rPr>
                        <m:t>n</m:t>
                      </m:r>
                    </m:sub>
                  </m:sSub>
                  <m:r>
                    <w:rPr>
                      <w:rFonts w:ascii="Cambria Math"/>
                      <w:sz w:val="28"/>
                      <w:szCs w:val="28"/>
                    </w:rPr>
                    <m:t>+1</m:t>
                  </m:r>
                </m:e>
              </m:d>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referent</m:t>
                  </m:r>
                </m:sub>
              </m:sSub>
              <m:d>
                <m:dPr>
                  <m:ctrlPr>
                    <w:rPr>
                      <w:rFonts w:ascii="Cambria Math" w:hAnsi="Cambria Math"/>
                      <w:i/>
                      <w:sz w:val="28"/>
                      <w:szCs w:val="28"/>
                    </w:rPr>
                  </m:ctrlPr>
                </m:dPr>
                <m:e>
                  <m:sSub>
                    <m:sSubPr>
                      <m:ctrlPr>
                        <w:rPr>
                          <w:rFonts w:ascii="Cambria Math" w:hAnsi="Cambria Math"/>
                          <w:sz w:val="28"/>
                          <w:szCs w:val="28"/>
                          <w:vertAlign w:val="subscript"/>
                          <w:lang w:val="en-US"/>
                        </w:rPr>
                      </m:ctrlPr>
                    </m:sSubPr>
                    <m:e>
                      <m:r>
                        <m:rPr>
                          <m:sty m:val="p"/>
                        </m:rPr>
                        <w:rPr>
                          <w:rFonts w:ascii="Cambria Math" w:hAnsi="Cambria Math"/>
                          <w:sz w:val="28"/>
                          <w:szCs w:val="28"/>
                        </w:rPr>
                        <m:t>k</m:t>
                      </m:r>
                    </m:e>
                    <m:sub>
                      <m:r>
                        <m:rPr>
                          <m:sty m:val="p"/>
                        </m:rPr>
                        <w:rPr>
                          <w:rFonts w:ascii="Cambria Math" w:hAnsi="Cambria Math"/>
                          <w:sz w:val="28"/>
                          <w:szCs w:val="28"/>
                          <w:vertAlign w:val="subscript"/>
                          <w:lang w:val="en-US"/>
                        </w:rPr>
                        <m:t>n</m:t>
                      </m:r>
                    </m:sub>
                  </m:sSub>
                  <m:r>
                    <m:rPr>
                      <m:sty m:val="p"/>
                    </m:rPr>
                    <w:rPr>
                      <w:rFonts w:ascii="Cambria Math" w:hAnsi="Cambria Math"/>
                      <w:sz w:val="28"/>
                      <w:szCs w:val="28"/>
                    </w:rPr>
                    <m:t xml:space="preserve"> </m:t>
                  </m:r>
                </m:e>
              </m:d>
              <m:r>
                <w:rPr>
                  <w:rFonts w:ascii="Cambria Math"/>
                  <w:sz w:val="28"/>
                  <w:szCs w:val="28"/>
                </w:rPr>
                <m:t>+</m:t>
              </m:r>
              <m:r>
                <w:rPr>
                  <w:rFonts w:ascii="Cambria Math" w:hAnsi="Cambria Math"/>
                  <w:sz w:val="28"/>
                  <w:szCs w:val="28"/>
                </w:rPr>
                <m:t>Step</m:t>
              </m:r>
              <m:r>
                <w:rPr>
                  <w:rFonts w:ascii="Cambria Math"/>
                  <w:sz w:val="28"/>
                  <w:szCs w:val="28"/>
                </w:rPr>
                <m:t>×∆</m:t>
              </m:r>
              <m:r>
                <w:rPr>
                  <w:rFonts w:ascii="Cambria Math" w:hAnsi="Cambria Math"/>
                  <w:sz w:val="28"/>
                  <w:szCs w:val="28"/>
                </w:rPr>
                <m:t>S#</m:t>
              </m:r>
              <m:d>
                <m:dPr>
                  <m:ctrlPr>
                    <w:rPr>
                      <w:rFonts w:ascii="Cambria Math" w:hAnsi="Cambria Math"/>
                      <w:i/>
                      <w:sz w:val="28"/>
                      <w:szCs w:val="28"/>
                    </w:rPr>
                  </m:ctrlPr>
                </m:dPr>
                <m:e>
                  <m:r>
                    <w:rPr>
                      <w:rFonts w:ascii="Cambria Math"/>
                      <w:sz w:val="28"/>
                      <w:szCs w:val="28"/>
                    </w:rPr>
                    <m:t>37</m:t>
                  </m:r>
                </m:e>
              </m:d>
            </m:e>
          </m:eqArr>
        </m:oMath>
      </m:oMathPara>
    </w:p>
    <w:p w:rsidR="008F2520" w:rsidRPr="00196A88" w:rsidRDefault="008F2520" w:rsidP="002E7340">
      <w:pPr>
        <w:jc w:val="both"/>
        <w:rPr>
          <w:i/>
          <w:sz w:val="28"/>
          <w:szCs w:val="28"/>
        </w:rPr>
      </w:pPr>
    </w:p>
    <w:p w:rsidR="00CF65F8" w:rsidRPr="00196A88" w:rsidRDefault="00CF65F8" w:rsidP="00C725E8">
      <w:pPr>
        <w:shd w:val="clear" w:color="auto" w:fill="FFFFFF"/>
        <w:jc w:val="both"/>
        <w:rPr>
          <w:sz w:val="28"/>
          <w:szCs w:val="28"/>
        </w:rPr>
      </w:pPr>
      <w:r w:rsidRPr="00196A88">
        <w:rPr>
          <w:sz w:val="28"/>
          <w:szCs w:val="28"/>
        </w:rPr>
        <w:t>где, k</w:t>
      </w:r>
      <w:r w:rsidR="00C725E8">
        <w:rPr>
          <w:sz w:val="28"/>
          <w:szCs w:val="28"/>
          <w:vertAlign w:val="subscript"/>
          <w:lang w:val="en-US"/>
        </w:rPr>
        <w:t>n</w:t>
      </w:r>
      <w:r w:rsidRPr="00196A88">
        <w:rPr>
          <w:sz w:val="28"/>
          <w:szCs w:val="28"/>
        </w:rPr>
        <w:t xml:space="preserve"> - текущий номер итерации, а шаг устанавливается эмпирически (обычно 0,1 мВ, но зависит от допуска).</w:t>
      </w:r>
    </w:p>
    <w:p w:rsidR="00CF65F8" w:rsidRPr="00196A88" w:rsidRDefault="00CF65F8" w:rsidP="002E7340">
      <w:pPr>
        <w:shd w:val="clear" w:color="auto" w:fill="FFFFFF"/>
        <w:ind w:firstLine="709"/>
        <w:jc w:val="both"/>
        <w:rPr>
          <w:sz w:val="28"/>
          <w:szCs w:val="28"/>
        </w:rPr>
      </w:pPr>
      <w:r w:rsidRPr="00196A88">
        <w:rPr>
          <w:sz w:val="28"/>
          <w:szCs w:val="28"/>
        </w:rPr>
        <w:t>На данный метод изменение температуры и освещенности влияет не напрямую, так как он итеративно быстро меняет точку максимальной мощности. Одна из возможных проблем может быть связана с осуществлением поиска корней.</w:t>
      </w:r>
    </w:p>
    <w:p w:rsidR="00CF65F8" w:rsidRPr="00196A88" w:rsidRDefault="00B46841" w:rsidP="002E7340">
      <w:pPr>
        <w:shd w:val="clear" w:color="auto" w:fill="FFFFFF"/>
        <w:ind w:firstLine="709"/>
        <w:jc w:val="both"/>
        <w:rPr>
          <w:sz w:val="28"/>
          <w:szCs w:val="28"/>
        </w:rPr>
      </w:pPr>
      <w:r>
        <w:rPr>
          <w:sz w:val="28"/>
          <w:szCs w:val="28"/>
        </w:rPr>
        <w:t xml:space="preserve">Метод incremental conductance </w:t>
      </w:r>
      <w:r w:rsidRPr="00B46841">
        <w:rPr>
          <w:sz w:val="28"/>
          <w:szCs w:val="28"/>
          <w:lang w:val="ru-RU"/>
        </w:rPr>
        <w:t xml:space="preserve">- </w:t>
      </w:r>
      <w:r>
        <w:rPr>
          <w:sz w:val="28"/>
          <w:szCs w:val="28"/>
        </w:rPr>
        <w:t>возрастающей проводимости</w:t>
      </w:r>
      <w:r w:rsidR="00CF65F8" w:rsidRPr="00196A88">
        <w:rPr>
          <w:sz w:val="28"/>
          <w:szCs w:val="28"/>
        </w:rPr>
        <w:t xml:space="preserve"> (Inc.Cond) отслеживания максимальной мощно</w:t>
      </w:r>
      <w:r w:rsidR="008914F3">
        <w:rPr>
          <w:sz w:val="28"/>
          <w:szCs w:val="28"/>
        </w:rPr>
        <w:t>сти был исследован в работах [28, 29</w:t>
      </w:r>
      <w:r w:rsidR="00CF65F8" w:rsidRPr="00196A88">
        <w:rPr>
          <w:sz w:val="28"/>
          <w:szCs w:val="28"/>
        </w:rPr>
        <w:t>]. В отличие от методов на основе обратной связи по напряжению и току, метод Inc.Cond более сложный. Inc.Cond метод также отличается способностью обнаруживать множественные локальные максимумы и своим ал</w:t>
      </w:r>
      <w:r w:rsidR="008914F3">
        <w:rPr>
          <w:sz w:val="28"/>
          <w:szCs w:val="28"/>
        </w:rPr>
        <w:t>горитмом реализации процесса [30 - 32</w:t>
      </w:r>
      <w:r w:rsidR="00CF65F8" w:rsidRPr="00196A88">
        <w:rPr>
          <w:sz w:val="28"/>
          <w:szCs w:val="28"/>
        </w:rPr>
        <w:t xml:space="preserve">]. </w:t>
      </w:r>
      <w:r w:rsidR="00485231" w:rsidRPr="00485231">
        <w:rPr>
          <w:sz w:val="28"/>
          <w:szCs w:val="28"/>
        </w:rPr>
        <w:t>В данном методе контроллер использует измерения прироста ток</w:t>
      </w:r>
      <w:r w:rsidR="00485231">
        <w:rPr>
          <w:sz w:val="28"/>
          <w:szCs w:val="28"/>
        </w:rPr>
        <w:t xml:space="preserve">а и напряжения </w:t>
      </w:r>
      <w:r w:rsidR="00485231">
        <w:rPr>
          <w:sz w:val="28"/>
          <w:szCs w:val="28"/>
          <w:lang w:val="ru-RU"/>
        </w:rPr>
        <w:t>СБ</w:t>
      </w:r>
      <w:r w:rsidR="00485231" w:rsidRPr="00485231">
        <w:rPr>
          <w:sz w:val="28"/>
          <w:szCs w:val="28"/>
        </w:rPr>
        <w:t xml:space="preserve"> для прогнозирования эффекта изменения напряжения. Метод возрастающей проводимости требует большего количества вычислений в контроллере, но он способен более быстро реагировать на изменяющиеся условия по сравнению с методом возмущения и наблюдения. Как и метод P&amp;O, этот метод может вызывать колебания мощности. Он использует изменение проводимости (dI/dU) фотомодулей для определения изменения мощности относительно напряжения (dP/dU).</w:t>
      </w:r>
    </w:p>
    <w:p w:rsidR="00CF65F8" w:rsidRPr="00196A88" w:rsidRDefault="00485231" w:rsidP="002E7340">
      <w:pPr>
        <w:shd w:val="clear" w:color="auto" w:fill="FFFFFF"/>
        <w:ind w:firstLine="709"/>
        <w:jc w:val="both"/>
        <w:rPr>
          <w:sz w:val="28"/>
          <w:szCs w:val="28"/>
        </w:rPr>
      </w:pPr>
      <w:r w:rsidRPr="00485231">
        <w:rPr>
          <w:sz w:val="28"/>
          <w:szCs w:val="28"/>
        </w:rPr>
        <w:t xml:space="preserve">Метод возрастающей проводимости определяет </w:t>
      </w:r>
      <w:r>
        <w:rPr>
          <w:sz w:val="28"/>
          <w:szCs w:val="28"/>
          <w:lang w:val="ru-RU"/>
        </w:rPr>
        <w:t>МРРТ</w:t>
      </w:r>
      <w:r w:rsidRPr="00485231">
        <w:rPr>
          <w:sz w:val="28"/>
          <w:szCs w:val="28"/>
        </w:rPr>
        <w:t>, сравнивая изменение проводимости (ΔI/ΔU) с проводимостью фотомодулей (I/U). Когда эти значения становятся равными (I/V = ΔI/ΔV), напряжение на выходе является напряжением максимальной мощности. Контроллер поддерживает это напряжение до тех пор, пока не происходит изменение в излучении, после чего процесс повторяется.</w:t>
      </w:r>
    </w:p>
    <w:p w:rsidR="00CF65F8" w:rsidRPr="00196A88" w:rsidRDefault="00CF65F8" w:rsidP="002E7340">
      <w:pPr>
        <w:shd w:val="clear" w:color="auto" w:fill="FFFFFF"/>
        <w:ind w:firstLine="709"/>
        <w:jc w:val="both"/>
        <w:rPr>
          <w:sz w:val="28"/>
          <w:szCs w:val="28"/>
        </w:rPr>
      </w:pPr>
      <w:r w:rsidRPr="00196A88">
        <w:rPr>
          <w:sz w:val="28"/>
          <w:szCs w:val="28"/>
        </w:rPr>
        <w:t>С другой стороны, существуют некоторые более быстрые и точные и, тем самым, более востребованные модели MPPT-контроллера, которые нуждаются в специализированном дизайне и алгоритмах, таки</w:t>
      </w:r>
      <w:r w:rsidR="008914F3">
        <w:rPr>
          <w:sz w:val="28"/>
          <w:szCs w:val="28"/>
        </w:rPr>
        <w:t>е как методы нечеткой логики [33] или нейронной сети</w:t>
      </w:r>
      <w:r w:rsidR="00C725E8" w:rsidRPr="00C725E8">
        <w:rPr>
          <w:sz w:val="28"/>
          <w:szCs w:val="28"/>
          <w:lang w:val="ru-RU"/>
        </w:rPr>
        <w:t xml:space="preserve"> </w:t>
      </w:r>
      <w:r w:rsidR="008914F3">
        <w:rPr>
          <w:sz w:val="28"/>
          <w:szCs w:val="28"/>
        </w:rPr>
        <w:t>[34</w:t>
      </w:r>
      <w:r w:rsidRPr="00196A88">
        <w:rPr>
          <w:sz w:val="28"/>
          <w:szCs w:val="28"/>
        </w:rPr>
        <w:t xml:space="preserve">]. MPPT-контроллеры, основанные на нечеткой логике обладают хорошей производительностью при различных атмосферных условиях и обладают более точными вычислениями, чем метод P &amp; O. Эффективность работы метода нечеткой логики сильно зависит от человеческих факторов, таких как опыт инженера при вычислении ошибок и погрешностей. Недостаток метода нейронной сети связан с его зависимостью от характеристик фотоэлектрических панелей, которые меняются со временем в процессе эксплуатации, что подразумевает периодическую перенастройку нейронной сети для обеспечения точных точек </w:t>
      </w:r>
      <w:r w:rsidRPr="00196A88">
        <w:rPr>
          <w:sz w:val="28"/>
          <w:szCs w:val="28"/>
          <w:lang w:val="en-US"/>
        </w:rPr>
        <w:t>MPP</w:t>
      </w:r>
      <w:r w:rsidRPr="00196A88">
        <w:rPr>
          <w:sz w:val="28"/>
          <w:szCs w:val="28"/>
        </w:rPr>
        <w:t xml:space="preserve">. </w:t>
      </w:r>
    </w:p>
    <w:p w:rsidR="00CF65F8" w:rsidRDefault="00CF65F8" w:rsidP="002E7340">
      <w:pPr>
        <w:shd w:val="clear" w:color="auto" w:fill="FFFFFF"/>
        <w:ind w:firstLine="709"/>
        <w:jc w:val="both"/>
        <w:rPr>
          <w:sz w:val="28"/>
          <w:szCs w:val="28"/>
        </w:rPr>
      </w:pPr>
      <w:r w:rsidRPr="00196A88">
        <w:rPr>
          <w:sz w:val="28"/>
          <w:szCs w:val="28"/>
        </w:rPr>
        <w:t>Метод нечеткой логики, применяемый к МРРТ-контроллерам является сравнительно новым методом и может пренебречь влиянием неопределенных входов, а также решает проблему нелинейности математическ</w:t>
      </w:r>
      <w:r w:rsidR="008914F3">
        <w:rPr>
          <w:sz w:val="28"/>
          <w:szCs w:val="28"/>
        </w:rPr>
        <w:t>ой модели [34</w:t>
      </w:r>
      <w:r w:rsidRPr="00196A88">
        <w:rPr>
          <w:sz w:val="28"/>
          <w:szCs w:val="28"/>
        </w:rPr>
        <w:t>]. Метод основан на концепции ошибки (e) и изменения ошибки (Δe):</w:t>
      </w:r>
    </w:p>
    <w:p w:rsidR="008F2520" w:rsidRPr="00196A88" w:rsidRDefault="008F2520" w:rsidP="002E7340">
      <w:pPr>
        <w:shd w:val="clear" w:color="auto" w:fill="FFFFFF"/>
        <w:ind w:firstLine="709"/>
        <w:jc w:val="both"/>
        <w:rPr>
          <w:sz w:val="28"/>
          <w:szCs w:val="28"/>
        </w:rPr>
      </w:pPr>
    </w:p>
    <w:p w:rsidR="00AA5F91" w:rsidRPr="00AA5F91" w:rsidRDefault="00484422" w:rsidP="002E7340">
      <w:pPr>
        <w:jc w:val="both"/>
        <w:rPr>
          <w:sz w:val="28"/>
          <w:szCs w:val="28"/>
          <w:lang w:val="en-US"/>
        </w:rPr>
      </w:pPr>
      <m:oMathPara>
        <m:oMath>
          <m:eqArr>
            <m:eqArrPr>
              <m:maxDist m:val="on"/>
              <m:ctrlPr>
                <w:rPr>
                  <w:rFonts w:ascii="Cambria Math" w:hAnsi="Cambria Math"/>
                  <w:sz w:val="28"/>
                  <w:szCs w:val="28"/>
                  <w:lang w:val="en-US"/>
                </w:rPr>
              </m:ctrlPr>
            </m:eqArrPr>
            <m:e>
              <m:r>
                <m:rPr>
                  <m:sty m:val="p"/>
                </m:rPr>
                <w:rPr>
                  <w:rFonts w:ascii="Cambria Math"/>
                  <w:sz w:val="28"/>
                  <w:szCs w:val="28"/>
                  <w:lang w:val="en-US"/>
                </w:rPr>
                <m:t>e</m:t>
              </m:r>
              <m:d>
                <m:dPr>
                  <m:ctrlPr>
                    <w:rPr>
                      <w:rFonts w:ascii="Cambria Math" w:hAnsi="Cambria Math"/>
                      <w:sz w:val="28"/>
                      <w:szCs w:val="28"/>
                      <w:lang w:val="en-US"/>
                    </w:rPr>
                  </m:ctrlPr>
                </m:dPr>
                <m:e>
                  <m:r>
                    <m:rPr>
                      <m:sty m:val="p"/>
                    </m:rPr>
                    <w:rPr>
                      <w:rFonts w:ascii="Cambria Math"/>
                      <w:sz w:val="28"/>
                      <w:szCs w:val="28"/>
                      <w:lang w:val="en-US"/>
                    </w:rPr>
                    <m:t>k</m:t>
                  </m:r>
                </m:e>
              </m:d>
              <m:r>
                <m:rPr>
                  <m:sty m:val="p"/>
                </m:rPr>
                <w:rPr>
                  <w:rFonts w:ascii="Cambria Math"/>
                  <w:sz w:val="28"/>
                  <w:szCs w:val="28"/>
                  <w:lang w:val="en-US"/>
                </w:rPr>
                <m:t>=</m:t>
              </m:r>
              <m:f>
                <m:fPr>
                  <m:ctrlPr>
                    <w:rPr>
                      <w:rFonts w:ascii="Cambria Math" w:eastAsiaTheme="minorEastAsia" w:hAnsi="Cambria Math"/>
                      <w:sz w:val="28"/>
                      <w:szCs w:val="28"/>
                      <w:lang w:val="en-US"/>
                    </w:rPr>
                  </m:ctrlPr>
                </m:fPr>
                <m:num>
                  <m:r>
                    <m:rPr>
                      <m:sty m:val="p"/>
                    </m:rPr>
                    <w:rPr>
                      <w:rFonts w:ascii="Cambria Math" w:eastAsiaTheme="minorEastAsia"/>
                      <w:sz w:val="28"/>
                      <w:szCs w:val="28"/>
                      <w:lang w:val="en-US"/>
                    </w:rPr>
                    <m:t>P</m:t>
                  </m:r>
                  <m:d>
                    <m:dPr>
                      <m:ctrlPr>
                        <w:rPr>
                          <w:rFonts w:ascii="Cambria Math" w:eastAsiaTheme="minorEastAsia" w:hAnsi="Cambria Math"/>
                          <w:sz w:val="28"/>
                          <w:szCs w:val="28"/>
                          <w:lang w:val="en-US"/>
                        </w:rPr>
                      </m:ctrlPr>
                    </m:dPr>
                    <m:e>
                      <m:r>
                        <m:rPr>
                          <m:sty m:val="p"/>
                        </m:rPr>
                        <w:rPr>
                          <w:rFonts w:ascii="Cambria Math" w:eastAsiaTheme="minorEastAsia"/>
                          <w:sz w:val="28"/>
                          <w:szCs w:val="28"/>
                          <w:lang w:val="en-US"/>
                        </w:rPr>
                        <m:t>k</m:t>
                      </m:r>
                    </m:e>
                  </m:d>
                  <m:r>
                    <m:rPr>
                      <m:sty m:val="p"/>
                    </m:rPr>
                    <w:rPr>
                      <w:rFonts w:ascii="Cambria Math" w:eastAsiaTheme="minorEastAsia"/>
                      <w:sz w:val="28"/>
                      <w:szCs w:val="28"/>
                      <w:lang w:val="en-US"/>
                    </w:rPr>
                    <m:t>-</m:t>
                  </m:r>
                  <m:r>
                    <m:rPr>
                      <m:sty m:val="p"/>
                    </m:rPr>
                    <w:rPr>
                      <w:rFonts w:ascii="Cambria Math" w:eastAsiaTheme="minorEastAsia"/>
                      <w:sz w:val="28"/>
                      <w:szCs w:val="28"/>
                      <w:lang w:val="en-US"/>
                    </w:rPr>
                    <m:t>P</m:t>
                  </m:r>
                  <m:d>
                    <m:dPr>
                      <m:ctrlPr>
                        <w:rPr>
                          <w:rFonts w:ascii="Cambria Math" w:eastAsiaTheme="minorEastAsia" w:hAnsi="Cambria Math"/>
                          <w:sz w:val="28"/>
                          <w:szCs w:val="28"/>
                          <w:lang w:val="en-US"/>
                        </w:rPr>
                      </m:ctrlPr>
                    </m:dPr>
                    <m:e>
                      <m:r>
                        <m:rPr>
                          <m:sty m:val="p"/>
                        </m:rPr>
                        <w:rPr>
                          <w:rFonts w:ascii="Cambria Math" w:eastAsiaTheme="minorEastAsia"/>
                          <w:sz w:val="28"/>
                          <w:szCs w:val="28"/>
                          <w:lang w:val="en-US"/>
                        </w:rPr>
                        <m:t>k</m:t>
                      </m:r>
                      <m:r>
                        <m:rPr>
                          <m:sty m:val="p"/>
                        </m:rPr>
                        <w:rPr>
                          <w:rFonts w:ascii="Cambria Math" w:eastAsiaTheme="minorEastAsia"/>
                          <w:sz w:val="28"/>
                          <w:szCs w:val="28"/>
                          <w:lang w:val="en-US"/>
                        </w:rPr>
                        <m:t>-</m:t>
                      </m:r>
                      <m:r>
                        <m:rPr>
                          <m:sty m:val="p"/>
                        </m:rPr>
                        <w:rPr>
                          <w:rFonts w:ascii="Cambria Math" w:eastAsiaTheme="minorEastAsia"/>
                          <w:sz w:val="28"/>
                          <w:szCs w:val="28"/>
                          <w:lang w:val="en-US"/>
                        </w:rPr>
                        <m:t>1</m:t>
                      </m:r>
                    </m:e>
                  </m:d>
                </m:num>
                <m:den>
                  <m:r>
                    <m:rPr>
                      <m:sty m:val="p"/>
                    </m:rPr>
                    <w:rPr>
                      <w:rFonts w:ascii="Cambria Math" w:eastAsiaTheme="minorEastAsia"/>
                      <w:sz w:val="28"/>
                      <w:szCs w:val="28"/>
                      <w:lang w:val="en-US"/>
                    </w:rPr>
                    <m:t>V</m:t>
                  </m:r>
                  <m:d>
                    <m:dPr>
                      <m:ctrlPr>
                        <w:rPr>
                          <w:rFonts w:ascii="Cambria Math" w:eastAsiaTheme="minorEastAsia" w:hAnsi="Cambria Math"/>
                          <w:sz w:val="28"/>
                          <w:szCs w:val="28"/>
                          <w:lang w:val="en-US"/>
                        </w:rPr>
                      </m:ctrlPr>
                    </m:dPr>
                    <m:e>
                      <m:r>
                        <m:rPr>
                          <m:sty m:val="p"/>
                        </m:rPr>
                        <w:rPr>
                          <w:rFonts w:ascii="Cambria Math" w:eastAsiaTheme="minorEastAsia"/>
                          <w:sz w:val="28"/>
                          <w:szCs w:val="28"/>
                          <w:lang w:val="en-US"/>
                        </w:rPr>
                        <m:t>k</m:t>
                      </m:r>
                    </m:e>
                  </m:d>
                  <m:r>
                    <m:rPr>
                      <m:sty m:val="p"/>
                    </m:rPr>
                    <w:rPr>
                      <w:rFonts w:ascii="Cambria Math" w:eastAsiaTheme="minorEastAsia"/>
                      <w:sz w:val="28"/>
                      <w:szCs w:val="28"/>
                      <w:lang w:val="en-US"/>
                    </w:rPr>
                    <m:t>-</m:t>
                  </m:r>
                  <m:r>
                    <m:rPr>
                      <m:sty m:val="p"/>
                    </m:rPr>
                    <w:rPr>
                      <w:rFonts w:ascii="Cambria Math" w:eastAsiaTheme="minorEastAsia"/>
                      <w:sz w:val="28"/>
                      <w:szCs w:val="28"/>
                      <w:lang w:val="en-US"/>
                    </w:rPr>
                    <m:t>V</m:t>
                  </m:r>
                  <m:d>
                    <m:dPr>
                      <m:ctrlPr>
                        <w:rPr>
                          <w:rFonts w:ascii="Cambria Math" w:eastAsiaTheme="minorEastAsia" w:hAnsi="Cambria Math"/>
                          <w:sz w:val="28"/>
                          <w:szCs w:val="28"/>
                          <w:lang w:val="en-US"/>
                        </w:rPr>
                      </m:ctrlPr>
                    </m:dPr>
                    <m:e>
                      <m:r>
                        <m:rPr>
                          <m:sty m:val="p"/>
                        </m:rPr>
                        <w:rPr>
                          <w:rFonts w:ascii="Cambria Math" w:eastAsiaTheme="minorEastAsia"/>
                          <w:sz w:val="28"/>
                          <w:szCs w:val="28"/>
                          <w:lang w:val="en-US"/>
                        </w:rPr>
                        <m:t>k</m:t>
                      </m:r>
                      <m:r>
                        <m:rPr>
                          <m:sty m:val="p"/>
                        </m:rPr>
                        <w:rPr>
                          <w:rFonts w:ascii="Cambria Math" w:eastAsiaTheme="minorEastAsia"/>
                          <w:sz w:val="28"/>
                          <w:szCs w:val="28"/>
                          <w:lang w:val="en-US"/>
                        </w:rPr>
                        <m:t>-</m:t>
                      </m:r>
                      <m:r>
                        <m:rPr>
                          <m:sty m:val="p"/>
                        </m:rPr>
                        <w:rPr>
                          <w:rFonts w:ascii="Cambria Math" w:eastAsiaTheme="minorEastAsia"/>
                          <w:sz w:val="28"/>
                          <w:szCs w:val="28"/>
                          <w:lang w:val="en-US"/>
                        </w:rPr>
                        <m:t>1</m:t>
                      </m:r>
                    </m:e>
                  </m:d>
                </m:den>
              </m:f>
              <m:r>
                <m:rPr>
                  <m:sty m:val="p"/>
                </m:rPr>
                <w:rPr>
                  <w:rFonts w:ascii="Cambria Math" w:eastAsiaTheme="minorEastAsia"/>
                  <w:sz w:val="28"/>
                  <w:szCs w:val="28"/>
                  <w:lang w:val="en-US"/>
                </w:rPr>
                <m:t xml:space="preserve">,       </m:t>
              </m:r>
              <m:r>
                <m:rPr>
                  <m:sty m:val="p"/>
                </m:rPr>
                <w:rPr>
                  <w:rFonts w:ascii="Cambria Math"/>
                  <w:sz w:val="28"/>
                  <w:szCs w:val="28"/>
                  <w:lang w:val="en-US"/>
                </w:rPr>
                <m:t>∆</m:t>
              </m:r>
              <m:r>
                <m:rPr>
                  <m:sty m:val="p"/>
                </m:rPr>
                <w:rPr>
                  <w:rFonts w:ascii="Cambria Math"/>
                  <w:sz w:val="28"/>
                  <w:szCs w:val="28"/>
                  <w:lang w:val="en-US"/>
                </w:rPr>
                <m:t>e=e</m:t>
              </m:r>
              <m:d>
                <m:dPr>
                  <m:ctrlPr>
                    <w:rPr>
                      <w:rFonts w:ascii="Cambria Math" w:hAnsi="Cambria Math"/>
                      <w:sz w:val="28"/>
                      <w:szCs w:val="28"/>
                      <w:lang w:val="en-US"/>
                    </w:rPr>
                  </m:ctrlPr>
                </m:dPr>
                <m:e>
                  <m:r>
                    <m:rPr>
                      <m:sty m:val="p"/>
                    </m:rPr>
                    <w:rPr>
                      <w:rFonts w:ascii="Cambria Math"/>
                      <w:sz w:val="28"/>
                      <w:szCs w:val="28"/>
                      <w:lang w:val="en-US"/>
                    </w:rPr>
                    <m:t>k</m:t>
                  </m:r>
                </m:e>
              </m:d>
              <m:r>
                <m:rPr>
                  <m:sty m:val="p"/>
                </m:rPr>
                <w:rPr>
                  <w:rFonts w:ascii="Cambria Math"/>
                  <w:sz w:val="28"/>
                  <w:szCs w:val="28"/>
                  <w:lang w:val="en-US"/>
                </w:rPr>
                <m:t>-</m:t>
              </m:r>
              <m:r>
                <m:rPr>
                  <m:sty m:val="p"/>
                </m:rPr>
                <w:rPr>
                  <w:rFonts w:ascii="Cambria Math"/>
                  <w:sz w:val="28"/>
                  <w:szCs w:val="28"/>
                  <w:lang w:val="en-US"/>
                </w:rPr>
                <m:t>e</m:t>
              </m:r>
              <m:d>
                <m:dPr>
                  <m:ctrlPr>
                    <w:rPr>
                      <w:rFonts w:ascii="Cambria Math" w:hAnsi="Cambria Math"/>
                      <w:sz w:val="28"/>
                      <w:szCs w:val="28"/>
                      <w:lang w:val="en-US"/>
                    </w:rPr>
                  </m:ctrlPr>
                </m:dPr>
                <m:e>
                  <m:r>
                    <m:rPr>
                      <m:sty m:val="p"/>
                    </m:rPr>
                    <w:rPr>
                      <w:rFonts w:ascii="Cambria Math"/>
                      <w:sz w:val="28"/>
                      <w:szCs w:val="28"/>
                      <w:lang w:val="en-US"/>
                    </w:rPr>
                    <m:t>k</m:t>
                  </m:r>
                  <m:r>
                    <m:rPr>
                      <m:sty m:val="p"/>
                    </m:rPr>
                    <w:rPr>
                      <w:rFonts w:ascii="Cambria Math"/>
                      <w:sz w:val="28"/>
                      <w:szCs w:val="28"/>
                      <w:lang w:val="en-US"/>
                    </w:rPr>
                    <m:t>-</m:t>
                  </m:r>
                  <m:r>
                    <m:rPr>
                      <m:sty m:val="p"/>
                    </m:rPr>
                    <w:rPr>
                      <w:rFonts w:ascii="Cambria Math"/>
                      <w:sz w:val="28"/>
                      <w:szCs w:val="28"/>
                      <w:lang w:val="en-US"/>
                    </w:rPr>
                    <m:t>1</m:t>
                  </m:r>
                </m:e>
              </m:d>
              <m:r>
                <w:rPr>
                  <w:rFonts w:ascii="Cambria Math"/>
                  <w:sz w:val="28"/>
                  <w:szCs w:val="28"/>
                  <w:lang w:val="en-US"/>
                </w:rPr>
                <m:t>#</m:t>
              </m:r>
              <m:d>
                <m:dPr>
                  <m:ctrlPr>
                    <w:rPr>
                      <w:rFonts w:ascii="Cambria Math" w:hAnsi="Cambria Math"/>
                      <w:sz w:val="28"/>
                      <w:szCs w:val="28"/>
                      <w:lang w:val="en-US"/>
                    </w:rPr>
                  </m:ctrlPr>
                </m:dPr>
                <m:e>
                  <m:r>
                    <m:rPr>
                      <m:sty m:val="p"/>
                    </m:rPr>
                    <w:rPr>
                      <w:rFonts w:ascii="Cambria Math"/>
                      <w:sz w:val="28"/>
                      <w:szCs w:val="28"/>
                      <w:lang w:val="en-US"/>
                    </w:rPr>
                    <m:t>38</m:t>
                  </m:r>
                </m:e>
              </m:d>
              <m:ctrlPr>
                <w:rPr>
                  <w:rFonts w:ascii="Cambria Math" w:hAnsi="Cambria Math"/>
                  <w:i/>
                  <w:sz w:val="28"/>
                  <w:szCs w:val="28"/>
                  <w:lang w:val="en-US"/>
                </w:rPr>
              </m:ctrlPr>
            </m:e>
          </m:eqArr>
        </m:oMath>
      </m:oMathPara>
    </w:p>
    <w:p w:rsidR="008F2520" w:rsidRDefault="008F2520" w:rsidP="002E7340">
      <w:pPr>
        <w:shd w:val="clear" w:color="auto" w:fill="FFFFFF"/>
        <w:ind w:firstLine="709"/>
        <w:jc w:val="both"/>
        <w:rPr>
          <w:sz w:val="28"/>
          <w:szCs w:val="28"/>
        </w:rPr>
      </w:pPr>
    </w:p>
    <w:p w:rsidR="00CF65F8" w:rsidRPr="00196A88" w:rsidRDefault="00CF65F8" w:rsidP="002E7340">
      <w:pPr>
        <w:shd w:val="clear" w:color="auto" w:fill="FFFFFF"/>
        <w:ind w:firstLine="709"/>
        <w:jc w:val="both"/>
        <w:rPr>
          <w:sz w:val="28"/>
          <w:szCs w:val="28"/>
        </w:rPr>
      </w:pPr>
      <w:r w:rsidRPr="00196A88">
        <w:rPr>
          <w:sz w:val="28"/>
          <w:szCs w:val="28"/>
        </w:rPr>
        <w:t>После вычислении ошибки и изменения ошибки необходимо определить нечеткие переменные.</w:t>
      </w:r>
    </w:p>
    <w:p w:rsidR="00CF65F8" w:rsidRPr="00196A88" w:rsidRDefault="00CF65F8" w:rsidP="002E7340">
      <w:pPr>
        <w:shd w:val="clear" w:color="auto" w:fill="FFFFFF"/>
        <w:ind w:firstLine="709"/>
        <w:jc w:val="both"/>
        <w:rPr>
          <w:sz w:val="28"/>
          <w:szCs w:val="28"/>
        </w:rPr>
      </w:pPr>
      <w:r w:rsidRPr="00196A88">
        <w:rPr>
          <w:sz w:val="28"/>
          <w:szCs w:val="28"/>
        </w:rPr>
        <w:t>Используются пять нечетких уровней для всех входных и выходных переменных: NB (отрицательно большой), NS (отрицательно малый), ZE (ноль), PS (положительно малый) и PB (положительно большой).</w:t>
      </w:r>
    </w:p>
    <w:p w:rsidR="00CF65F8" w:rsidRPr="00196A88" w:rsidRDefault="00CF65F8" w:rsidP="002E7340">
      <w:pPr>
        <w:shd w:val="clear" w:color="auto" w:fill="FFFFFF"/>
        <w:ind w:firstLine="709"/>
        <w:jc w:val="both"/>
        <w:rPr>
          <w:sz w:val="28"/>
          <w:szCs w:val="28"/>
        </w:rPr>
      </w:pPr>
      <w:r w:rsidRPr="00196A88">
        <w:rPr>
          <w:sz w:val="28"/>
          <w:szCs w:val="28"/>
        </w:rPr>
        <w:t>После определения нечетких переменных, коэффициент полезного действия может быть получен с использованием таблицы 4. Затем значения коэффициентов заполнения могут использоваться в методе P &amp; O. Метод нечеткой логики является модификацией методов возмущения и наблюдения, а так же восхождения к вершине (Hill climbing). Модификация этих методов позволяет быстрее отслеживать то</w:t>
      </w:r>
      <w:r w:rsidR="00AD62DA">
        <w:rPr>
          <w:sz w:val="28"/>
          <w:szCs w:val="28"/>
        </w:rPr>
        <w:t>чку с максимальной мощностью [34</w:t>
      </w:r>
      <w:r w:rsidRPr="00196A88">
        <w:rPr>
          <w:sz w:val="28"/>
          <w:szCs w:val="28"/>
        </w:rPr>
        <w:t>].</w:t>
      </w:r>
    </w:p>
    <w:p w:rsidR="00CF65F8" w:rsidRPr="00196A88" w:rsidRDefault="00CF65F8" w:rsidP="002E7340">
      <w:pPr>
        <w:shd w:val="clear" w:color="auto" w:fill="FFFFFF"/>
        <w:ind w:firstLine="709"/>
        <w:jc w:val="both"/>
        <w:rPr>
          <w:sz w:val="28"/>
          <w:szCs w:val="28"/>
          <w:lang w:val="ru-RU"/>
        </w:rPr>
      </w:pPr>
      <w:r w:rsidRPr="00196A88">
        <w:rPr>
          <w:sz w:val="28"/>
          <w:szCs w:val="28"/>
        </w:rPr>
        <w:t>На данный момент  метод нейронных сетей недостаточно изучен для применения в МРРТ-контроллерах. Были проведены нес</w:t>
      </w:r>
      <w:r w:rsidR="00971677">
        <w:rPr>
          <w:sz w:val="28"/>
          <w:szCs w:val="28"/>
        </w:rPr>
        <w:t xml:space="preserve">колько исследований </w:t>
      </w:r>
      <w:r w:rsidR="00AD62DA">
        <w:rPr>
          <w:sz w:val="28"/>
          <w:szCs w:val="28"/>
        </w:rPr>
        <w:t>авторами [35-37</w:t>
      </w:r>
      <w:r w:rsidRPr="00196A88">
        <w:rPr>
          <w:sz w:val="28"/>
          <w:szCs w:val="28"/>
        </w:rPr>
        <w:t>]. Входными переменными для нейронной сети могут быть сочетание параметров: излучение и температура окружающей среды. Выходная переменная обычно является референтным сигналом, таким как коэффициент заполнения. Полученное значение может быть использовано позднее в модификации метода возмущения и на</w:t>
      </w:r>
      <w:r w:rsidR="00AD62DA">
        <w:rPr>
          <w:sz w:val="28"/>
          <w:szCs w:val="28"/>
        </w:rPr>
        <w:t>блюдения (P&amp;O) [38</w:t>
      </w:r>
      <w:r w:rsidRPr="00196A88">
        <w:rPr>
          <w:sz w:val="28"/>
          <w:szCs w:val="28"/>
        </w:rPr>
        <w:t>].</w:t>
      </w:r>
    </w:p>
    <w:p w:rsidR="00CF65F8" w:rsidRPr="00196A88" w:rsidRDefault="00CF65F8" w:rsidP="002E7340">
      <w:pPr>
        <w:shd w:val="clear" w:color="auto" w:fill="FFFFFF"/>
        <w:ind w:firstLine="709"/>
        <w:jc w:val="both"/>
        <w:rPr>
          <w:sz w:val="28"/>
          <w:szCs w:val="28"/>
          <w:lang w:val="ru-RU"/>
        </w:rPr>
      </w:pPr>
    </w:p>
    <w:p w:rsidR="00971677" w:rsidRDefault="00971677" w:rsidP="002E7340">
      <w:pPr>
        <w:pStyle w:val="13"/>
        <w:pBdr>
          <w:top w:val="nil"/>
          <w:left w:val="nil"/>
          <w:bottom w:val="nil"/>
          <w:right w:val="nil"/>
          <w:between w:val="nil"/>
        </w:pBdr>
        <w:tabs>
          <w:tab w:val="left" w:pos="0"/>
        </w:tabs>
        <w:spacing w:after="0" w:line="240" w:lineRule="auto"/>
        <w:jc w:val="both"/>
        <w:rPr>
          <w:rFonts w:ascii="Times New Roman" w:eastAsia="Times New Roman" w:hAnsi="Times New Roman" w:cs="Times New Roman"/>
          <w:color w:val="00000A"/>
          <w:sz w:val="28"/>
          <w:szCs w:val="28"/>
        </w:rPr>
      </w:pPr>
      <w:r>
        <w:rPr>
          <w:rFonts w:ascii="Times New Roman" w:eastAsia="Times New Roman" w:hAnsi="Times New Roman" w:cs="Times New Roman"/>
          <w:color w:val="00000A"/>
          <w:sz w:val="28"/>
          <w:szCs w:val="28"/>
        </w:rPr>
        <w:tab/>
      </w:r>
      <w:r w:rsidR="00CF65F8" w:rsidRPr="00196A88">
        <w:rPr>
          <w:rFonts w:ascii="Times New Roman" w:eastAsia="Times New Roman" w:hAnsi="Times New Roman" w:cs="Times New Roman"/>
          <w:color w:val="00000A"/>
          <w:sz w:val="28"/>
          <w:szCs w:val="28"/>
        </w:rPr>
        <w:t xml:space="preserve">Таблица 4 </w:t>
      </w:r>
    </w:p>
    <w:p w:rsidR="00CF65F8" w:rsidRDefault="00971677" w:rsidP="002E7340">
      <w:pPr>
        <w:pStyle w:val="13"/>
        <w:pBdr>
          <w:top w:val="nil"/>
          <w:left w:val="nil"/>
          <w:bottom w:val="nil"/>
          <w:right w:val="nil"/>
          <w:between w:val="nil"/>
        </w:pBdr>
        <w:tabs>
          <w:tab w:val="left" w:pos="0"/>
        </w:tabs>
        <w:spacing w:after="0" w:line="240" w:lineRule="auto"/>
        <w:jc w:val="both"/>
        <w:rPr>
          <w:rFonts w:ascii="Times New Roman" w:eastAsia="Times New Roman" w:hAnsi="Times New Roman" w:cs="Times New Roman"/>
          <w:color w:val="00000A"/>
          <w:sz w:val="28"/>
          <w:szCs w:val="28"/>
        </w:rPr>
      </w:pPr>
      <w:r>
        <w:rPr>
          <w:rFonts w:ascii="Times New Roman" w:eastAsia="Times New Roman" w:hAnsi="Times New Roman" w:cs="Times New Roman"/>
          <w:color w:val="00000A"/>
          <w:sz w:val="28"/>
          <w:szCs w:val="28"/>
        </w:rPr>
        <w:tab/>
        <w:t>Б</w:t>
      </w:r>
      <w:r w:rsidR="00CF65F8" w:rsidRPr="00196A88">
        <w:rPr>
          <w:rFonts w:ascii="Times New Roman" w:eastAsia="Times New Roman" w:hAnsi="Times New Roman" w:cs="Times New Roman"/>
          <w:color w:val="00000A"/>
          <w:sz w:val="28"/>
          <w:szCs w:val="28"/>
        </w:rPr>
        <w:t>азовая таблица неточной логики для MPPT</w:t>
      </w:r>
    </w:p>
    <w:p w:rsidR="00AA5F91" w:rsidRPr="00196A88" w:rsidRDefault="00AA5F91" w:rsidP="002E7340">
      <w:pPr>
        <w:pStyle w:val="13"/>
        <w:pBdr>
          <w:top w:val="nil"/>
          <w:left w:val="nil"/>
          <w:bottom w:val="nil"/>
          <w:right w:val="nil"/>
          <w:between w:val="nil"/>
        </w:pBdr>
        <w:tabs>
          <w:tab w:val="left" w:pos="0"/>
        </w:tabs>
        <w:spacing w:after="0" w:line="240" w:lineRule="auto"/>
        <w:jc w:val="both"/>
        <w:rPr>
          <w:rFonts w:ascii="Times New Roman" w:eastAsia="Times New Roman" w:hAnsi="Times New Roman" w:cs="Times New Roman"/>
          <w:color w:val="00000A"/>
          <w:sz w:val="28"/>
          <w:szCs w:val="28"/>
        </w:rPr>
      </w:pPr>
    </w:p>
    <w:tbl>
      <w:tblPr>
        <w:tblStyle w:val="af5"/>
        <w:tblW w:w="0" w:type="auto"/>
        <w:tblInd w:w="250" w:type="dxa"/>
        <w:tblLook w:val="04A0"/>
      </w:tblPr>
      <w:tblGrid>
        <w:gridCol w:w="1599"/>
        <w:gridCol w:w="1418"/>
        <w:gridCol w:w="1276"/>
        <w:gridCol w:w="1842"/>
        <w:gridCol w:w="1418"/>
        <w:gridCol w:w="1134"/>
      </w:tblGrid>
      <w:tr w:rsidR="00CF65F8" w:rsidRPr="00196A88" w:rsidTr="00484F1D">
        <w:trPr>
          <w:trHeight w:val="567"/>
        </w:trPr>
        <w:tc>
          <w:tcPr>
            <w:tcW w:w="1599" w:type="dxa"/>
            <w:tcBorders>
              <w:tl2br w:val="single" w:sz="4" w:space="0" w:color="auto"/>
            </w:tcBorders>
          </w:tcPr>
          <w:p w:rsidR="00CF65F8" w:rsidRPr="00196A88" w:rsidRDefault="00CF65F8" w:rsidP="00484F1D">
            <w:pPr>
              <w:spacing w:before="240"/>
              <w:ind w:left="-108"/>
              <w:jc w:val="center"/>
              <w:rPr>
                <w:sz w:val="28"/>
                <w:szCs w:val="28"/>
                <w:lang w:val="en-US"/>
              </w:rPr>
            </w:pPr>
            <w:r w:rsidRPr="00196A88">
              <w:rPr>
                <w:sz w:val="28"/>
                <w:szCs w:val="28"/>
              </w:rPr>
              <w:t xml:space="preserve"> </w:t>
            </w:r>
            <w:r w:rsidR="003A50E5" w:rsidRPr="00B11EAC">
              <w:rPr>
                <w:sz w:val="28"/>
                <w:szCs w:val="28"/>
                <w:lang w:val="ru-RU"/>
              </w:rPr>
              <w:t xml:space="preserve">   </w:t>
            </w:r>
            <w:r w:rsidRPr="00196A88">
              <w:rPr>
                <w:sz w:val="28"/>
                <w:szCs w:val="28"/>
                <w:lang w:val="en-US"/>
              </w:rPr>
              <w:t>CE(k)</w:t>
            </w:r>
          </w:p>
          <w:p w:rsidR="00CF65F8" w:rsidRPr="00196A88" w:rsidRDefault="00CF65F8" w:rsidP="00484F1D">
            <w:pPr>
              <w:spacing w:before="240"/>
              <w:ind w:left="-108"/>
              <w:rPr>
                <w:sz w:val="28"/>
                <w:szCs w:val="28"/>
                <w:lang w:val="en-US"/>
              </w:rPr>
            </w:pPr>
            <w:r w:rsidRPr="00196A88">
              <w:rPr>
                <w:sz w:val="28"/>
                <w:szCs w:val="28"/>
                <w:lang w:val="en-US"/>
              </w:rPr>
              <w:t>E(K)</w:t>
            </w:r>
          </w:p>
        </w:tc>
        <w:tc>
          <w:tcPr>
            <w:tcW w:w="1418" w:type="dxa"/>
          </w:tcPr>
          <w:p w:rsidR="00CF65F8" w:rsidRPr="00196A88" w:rsidRDefault="00CF65F8" w:rsidP="00484F1D">
            <w:pPr>
              <w:spacing w:before="240"/>
              <w:ind w:left="-108"/>
              <w:jc w:val="center"/>
              <w:rPr>
                <w:sz w:val="28"/>
                <w:szCs w:val="28"/>
                <w:lang w:val="en-US"/>
              </w:rPr>
            </w:pPr>
            <w:r w:rsidRPr="00196A88">
              <w:rPr>
                <w:sz w:val="28"/>
                <w:szCs w:val="28"/>
                <w:lang w:val="en-US"/>
              </w:rPr>
              <w:t>NB</w:t>
            </w:r>
          </w:p>
        </w:tc>
        <w:tc>
          <w:tcPr>
            <w:tcW w:w="1276" w:type="dxa"/>
          </w:tcPr>
          <w:p w:rsidR="00CF65F8" w:rsidRPr="00196A88" w:rsidRDefault="00CF65F8" w:rsidP="00484F1D">
            <w:pPr>
              <w:spacing w:before="240"/>
              <w:ind w:left="-108"/>
              <w:jc w:val="center"/>
              <w:rPr>
                <w:sz w:val="28"/>
                <w:szCs w:val="28"/>
                <w:lang w:val="en-US"/>
              </w:rPr>
            </w:pPr>
            <w:r w:rsidRPr="00196A88">
              <w:rPr>
                <w:sz w:val="28"/>
                <w:szCs w:val="28"/>
                <w:lang w:val="en-US"/>
              </w:rPr>
              <w:t>NS</w:t>
            </w:r>
          </w:p>
        </w:tc>
        <w:tc>
          <w:tcPr>
            <w:tcW w:w="1842" w:type="dxa"/>
          </w:tcPr>
          <w:p w:rsidR="00CF65F8" w:rsidRPr="00196A88" w:rsidRDefault="00CF65F8" w:rsidP="00484F1D">
            <w:pPr>
              <w:spacing w:before="240"/>
              <w:ind w:left="-108"/>
              <w:jc w:val="center"/>
              <w:rPr>
                <w:sz w:val="28"/>
                <w:szCs w:val="28"/>
                <w:lang w:val="en-US"/>
              </w:rPr>
            </w:pPr>
            <w:r w:rsidRPr="00196A88">
              <w:rPr>
                <w:sz w:val="28"/>
                <w:szCs w:val="28"/>
                <w:lang w:val="en-US"/>
              </w:rPr>
              <w:t>ZE</w:t>
            </w:r>
          </w:p>
        </w:tc>
        <w:tc>
          <w:tcPr>
            <w:tcW w:w="1418" w:type="dxa"/>
          </w:tcPr>
          <w:p w:rsidR="00CF65F8" w:rsidRPr="00196A88" w:rsidRDefault="00CF65F8" w:rsidP="00484F1D">
            <w:pPr>
              <w:spacing w:before="240"/>
              <w:ind w:left="-108"/>
              <w:jc w:val="center"/>
              <w:rPr>
                <w:sz w:val="28"/>
                <w:szCs w:val="28"/>
                <w:lang w:val="en-US"/>
              </w:rPr>
            </w:pPr>
            <w:r w:rsidRPr="00196A88">
              <w:rPr>
                <w:sz w:val="28"/>
                <w:szCs w:val="28"/>
                <w:lang w:val="en-US"/>
              </w:rPr>
              <w:t>PS</w:t>
            </w:r>
          </w:p>
        </w:tc>
        <w:tc>
          <w:tcPr>
            <w:tcW w:w="1134" w:type="dxa"/>
          </w:tcPr>
          <w:p w:rsidR="00CF65F8" w:rsidRPr="00196A88" w:rsidRDefault="00CF65F8" w:rsidP="00484F1D">
            <w:pPr>
              <w:spacing w:before="240"/>
              <w:ind w:left="-108"/>
              <w:jc w:val="center"/>
              <w:rPr>
                <w:sz w:val="28"/>
                <w:szCs w:val="28"/>
                <w:lang w:val="en-US"/>
              </w:rPr>
            </w:pPr>
            <w:r w:rsidRPr="00196A88">
              <w:rPr>
                <w:sz w:val="28"/>
                <w:szCs w:val="28"/>
                <w:lang w:val="en-US"/>
              </w:rPr>
              <w:t>PB</w:t>
            </w:r>
          </w:p>
        </w:tc>
      </w:tr>
      <w:tr w:rsidR="00CF65F8" w:rsidRPr="00196A88" w:rsidTr="00484F1D">
        <w:trPr>
          <w:trHeight w:val="567"/>
        </w:trPr>
        <w:tc>
          <w:tcPr>
            <w:tcW w:w="1599" w:type="dxa"/>
            <w:tcBorders>
              <w:top w:val="single" w:sz="4" w:space="0" w:color="auto"/>
            </w:tcBorders>
          </w:tcPr>
          <w:p w:rsidR="00CF65F8" w:rsidRPr="00196A88" w:rsidRDefault="00CF65F8" w:rsidP="00484F1D">
            <w:pPr>
              <w:spacing w:before="240"/>
              <w:ind w:left="-108"/>
              <w:jc w:val="center"/>
              <w:rPr>
                <w:sz w:val="28"/>
                <w:szCs w:val="28"/>
                <w:lang w:val="en-US"/>
              </w:rPr>
            </w:pPr>
            <w:r w:rsidRPr="00196A88">
              <w:rPr>
                <w:sz w:val="28"/>
                <w:szCs w:val="28"/>
                <w:lang w:val="en-US"/>
              </w:rPr>
              <w:t>NB</w:t>
            </w:r>
          </w:p>
        </w:tc>
        <w:tc>
          <w:tcPr>
            <w:tcW w:w="1418" w:type="dxa"/>
          </w:tcPr>
          <w:p w:rsidR="00CF65F8" w:rsidRPr="00196A88" w:rsidRDefault="00CF65F8" w:rsidP="00484F1D">
            <w:pPr>
              <w:spacing w:before="240"/>
              <w:ind w:left="-108"/>
              <w:jc w:val="center"/>
              <w:rPr>
                <w:sz w:val="28"/>
                <w:szCs w:val="28"/>
                <w:lang w:val="en-US"/>
              </w:rPr>
            </w:pPr>
            <w:r w:rsidRPr="00196A88">
              <w:rPr>
                <w:sz w:val="28"/>
                <w:szCs w:val="28"/>
                <w:lang w:val="en-US"/>
              </w:rPr>
              <w:t>PB</w:t>
            </w:r>
          </w:p>
        </w:tc>
        <w:tc>
          <w:tcPr>
            <w:tcW w:w="1276" w:type="dxa"/>
          </w:tcPr>
          <w:p w:rsidR="00CF65F8" w:rsidRPr="00196A88" w:rsidRDefault="00CF65F8" w:rsidP="00484F1D">
            <w:pPr>
              <w:spacing w:before="240"/>
              <w:ind w:left="-108"/>
              <w:jc w:val="center"/>
              <w:rPr>
                <w:sz w:val="28"/>
                <w:szCs w:val="28"/>
                <w:lang w:val="en-US"/>
              </w:rPr>
            </w:pPr>
            <w:r w:rsidRPr="00196A88">
              <w:rPr>
                <w:sz w:val="28"/>
                <w:szCs w:val="28"/>
                <w:lang w:val="en-US"/>
              </w:rPr>
              <w:t>PB</w:t>
            </w:r>
          </w:p>
        </w:tc>
        <w:tc>
          <w:tcPr>
            <w:tcW w:w="1842" w:type="dxa"/>
          </w:tcPr>
          <w:p w:rsidR="00CF65F8" w:rsidRPr="00196A88" w:rsidRDefault="00CF65F8" w:rsidP="00484F1D">
            <w:pPr>
              <w:spacing w:before="240"/>
              <w:ind w:left="-108"/>
              <w:jc w:val="center"/>
              <w:rPr>
                <w:sz w:val="28"/>
                <w:szCs w:val="28"/>
                <w:lang w:val="en-US"/>
              </w:rPr>
            </w:pPr>
            <w:r w:rsidRPr="00196A88">
              <w:rPr>
                <w:sz w:val="28"/>
                <w:szCs w:val="28"/>
                <w:lang w:val="en-US"/>
              </w:rPr>
              <w:t>PB</w:t>
            </w:r>
          </w:p>
        </w:tc>
        <w:tc>
          <w:tcPr>
            <w:tcW w:w="1418" w:type="dxa"/>
          </w:tcPr>
          <w:p w:rsidR="00CF65F8" w:rsidRPr="00196A88" w:rsidRDefault="00CF65F8" w:rsidP="00484F1D">
            <w:pPr>
              <w:spacing w:before="240"/>
              <w:ind w:left="-108"/>
              <w:jc w:val="center"/>
              <w:rPr>
                <w:sz w:val="28"/>
                <w:szCs w:val="28"/>
                <w:lang w:val="en-US"/>
              </w:rPr>
            </w:pPr>
            <w:r w:rsidRPr="00196A88">
              <w:rPr>
                <w:sz w:val="28"/>
                <w:szCs w:val="28"/>
                <w:lang w:val="en-US"/>
              </w:rPr>
              <w:t>PS</w:t>
            </w:r>
          </w:p>
        </w:tc>
        <w:tc>
          <w:tcPr>
            <w:tcW w:w="1134" w:type="dxa"/>
          </w:tcPr>
          <w:p w:rsidR="00CF65F8" w:rsidRPr="00196A88" w:rsidRDefault="00CF65F8" w:rsidP="00484F1D">
            <w:pPr>
              <w:spacing w:before="240"/>
              <w:ind w:left="-108"/>
              <w:jc w:val="center"/>
              <w:rPr>
                <w:sz w:val="28"/>
                <w:szCs w:val="28"/>
                <w:lang w:val="en-US"/>
              </w:rPr>
            </w:pPr>
            <w:r w:rsidRPr="00196A88">
              <w:rPr>
                <w:sz w:val="28"/>
                <w:szCs w:val="28"/>
                <w:lang w:val="en-US"/>
              </w:rPr>
              <w:t>PS</w:t>
            </w:r>
          </w:p>
        </w:tc>
      </w:tr>
      <w:tr w:rsidR="00CF65F8" w:rsidRPr="00196A88" w:rsidTr="00484F1D">
        <w:trPr>
          <w:trHeight w:val="567"/>
        </w:trPr>
        <w:tc>
          <w:tcPr>
            <w:tcW w:w="1599" w:type="dxa"/>
          </w:tcPr>
          <w:p w:rsidR="00CF65F8" w:rsidRPr="00196A88" w:rsidRDefault="00CF65F8" w:rsidP="00484F1D">
            <w:pPr>
              <w:spacing w:before="240"/>
              <w:ind w:left="-108"/>
              <w:jc w:val="center"/>
              <w:rPr>
                <w:sz w:val="28"/>
                <w:szCs w:val="28"/>
                <w:lang w:val="en-US"/>
              </w:rPr>
            </w:pPr>
            <w:r w:rsidRPr="00196A88">
              <w:rPr>
                <w:sz w:val="28"/>
                <w:szCs w:val="28"/>
                <w:lang w:val="en-US"/>
              </w:rPr>
              <w:t>NS</w:t>
            </w:r>
          </w:p>
        </w:tc>
        <w:tc>
          <w:tcPr>
            <w:tcW w:w="1418" w:type="dxa"/>
          </w:tcPr>
          <w:p w:rsidR="00CF65F8" w:rsidRPr="00196A88" w:rsidRDefault="00CF65F8" w:rsidP="00484F1D">
            <w:pPr>
              <w:spacing w:before="240"/>
              <w:ind w:left="-108"/>
              <w:jc w:val="center"/>
              <w:rPr>
                <w:sz w:val="28"/>
                <w:szCs w:val="28"/>
                <w:lang w:val="en-US"/>
              </w:rPr>
            </w:pPr>
            <w:r w:rsidRPr="00196A88">
              <w:rPr>
                <w:sz w:val="28"/>
                <w:szCs w:val="28"/>
                <w:lang w:val="en-US"/>
              </w:rPr>
              <w:t>ZE</w:t>
            </w:r>
          </w:p>
        </w:tc>
        <w:tc>
          <w:tcPr>
            <w:tcW w:w="1276" w:type="dxa"/>
          </w:tcPr>
          <w:p w:rsidR="00CF65F8" w:rsidRPr="00196A88" w:rsidRDefault="00CF65F8" w:rsidP="00484F1D">
            <w:pPr>
              <w:spacing w:before="240"/>
              <w:ind w:left="-108"/>
              <w:jc w:val="center"/>
              <w:rPr>
                <w:sz w:val="28"/>
                <w:szCs w:val="28"/>
                <w:lang w:val="en-US"/>
              </w:rPr>
            </w:pPr>
            <w:r w:rsidRPr="00196A88">
              <w:rPr>
                <w:sz w:val="28"/>
                <w:szCs w:val="28"/>
                <w:lang w:val="en-US"/>
              </w:rPr>
              <w:t>ZE</w:t>
            </w:r>
          </w:p>
        </w:tc>
        <w:tc>
          <w:tcPr>
            <w:tcW w:w="1842" w:type="dxa"/>
          </w:tcPr>
          <w:p w:rsidR="00CF65F8" w:rsidRPr="00196A88" w:rsidRDefault="00CF65F8" w:rsidP="00484F1D">
            <w:pPr>
              <w:spacing w:before="240"/>
              <w:ind w:left="-108"/>
              <w:jc w:val="center"/>
              <w:rPr>
                <w:sz w:val="28"/>
                <w:szCs w:val="28"/>
                <w:lang w:val="en-US"/>
              </w:rPr>
            </w:pPr>
            <w:r w:rsidRPr="00196A88">
              <w:rPr>
                <w:sz w:val="28"/>
                <w:szCs w:val="28"/>
                <w:lang w:val="en-US"/>
              </w:rPr>
              <w:t>PS</w:t>
            </w:r>
          </w:p>
        </w:tc>
        <w:tc>
          <w:tcPr>
            <w:tcW w:w="1418" w:type="dxa"/>
          </w:tcPr>
          <w:p w:rsidR="00CF65F8" w:rsidRPr="00196A88" w:rsidRDefault="00CF65F8" w:rsidP="00484F1D">
            <w:pPr>
              <w:spacing w:before="240"/>
              <w:ind w:left="-108"/>
              <w:jc w:val="center"/>
              <w:rPr>
                <w:sz w:val="28"/>
                <w:szCs w:val="28"/>
                <w:lang w:val="en-US"/>
              </w:rPr>
            </w:pPr>
            <w:r w:rsidRPr="00196A88">
              <w:rPr>
                <w:sz w:val="28"/>
                <w:szCs w:val="28"/>
                <w:lang w:val="en-US"/>
              </w:rPr>
              <w:t>PS</w:t>
            </w:r>
          </w:p>
        </w:tc>
        <w:tc>
          <w:tcPr>
            <w:tcW w:w="1134" w:type="dxa"/>
          </w:tcPr>
          <w:p w:rsidR="00CF65F8" w:rsidRPr="00196A88" w:rsidRDefault="00CF65F8" w:rsidP="00484F1D">
            <w:pPr>
              <w:spacing w:before="240"/>
              <w:ind w:left="-108"/>
              <w:jc w:val="center"/>
              <w:rPr>
                <w:sz w:val="28"/>
                <w:szCs w:val="28"/>
                <w:lang w:val="en-US"/>
              </w:rPr>
            </w:pPr>
            <w:r w:rsidRPr="00196A88">
              <w:rPr>
                <w:sz w:val="28"/>
                <w:szCs w:val="28"/>
                <w:lang w:val="en-US"/>
              </w:rPr>
              <w:t>PS</w:t>
            </w:r>
          </w:p>
        </w:tc>
      </w:tr>
      <w:tr w:rsidR="00CF65F8" w:rsidRPr="00196A88" w:rsidTr="00484F1D">
        <w:trPr>
          <w:trHeight w:val="567"/>
        </w:trPr>
        <w:tc>
          <w:tcPr>
            <w:tcW w:w="1599" w:type="dxa"/>
          </w:tcPr>
          <w:p w:rsidR="00CF65F8" w:rsidRPr="00196A88" w:rsidRDefault="00CF65F8" w:rsidP="00484F1D">
            <w:pPr>
              <w:spacing w:before="240"/>
              <w:ind w:left="-108"/>
              <w:jc w:val="center"/>
              <w:rPr>
                <w:sz w:val="28"/>
                <w:szCs w:val="28"/>
                <w:lang w:val="en-US"/>
              </w:rPr>
            </w:pPr>
            <w:r w:rsidRPr="00196A88">
              <w:rPr>
                <w:sz w:val="28"/>
                <w:szCs w:val="28"/>
                <w:lang w:val="en-US"/>
              </w:rPr>
              <w:t>ZE</w:t>
            </w:r>
          </w:p>
        </w:tc>
        <w:tc>
          <w:tcPr>
            <w:tcW w:w="1418" w:type="dxa"/>
          </w:tcPr>
          <w:p w:rsidR="00CF65F8" w:rsidRPr="00196A88" w:rsidRDefault="00CF65F8" w:rsidP="00484F1D">
            <w:pPr>
              <w:spacing w:before="240"/>
              <w:ind w:left="-108"/>
              <w:jc w:val="center"/>
              <w:rPr>
                <w:sz w:val="28"/>
                <w:szCs w:val="28"/>
                <w:lang w:val="en-US"/>
              </w:rPr>
            </w:pPr>
            <w:r w:rsidRPr="00196A88">
              <w:rPr>
                <w:sz w:val="28"/>
                <w:szCs w:val="28"/>
                <w:lang w:val="en-US"/>
              </w:rPr>
              <w:t>NS</w:t>
            </w:r>
          </w:p>
        </w:tc>
        <w:tc>
          <w:tcPr>
            <w:tcW w:w="1276" w:type="dxa"/>
          </w:tcPr>
          <w:p w:rsidR="00CF65F8" w:rsidRPr="00196A88" w:rsidRDefault="00CF65F8" w:rsidP="00484F1D">
            <w:pPr>
              <w:spacing w:before="240"/>
              <w:ind w:left="-108"/>
              <w:jc w:val="center"/>
              <w:rPr>
                <w:sz w:val="28"/>
                <w:szCs w:val="28"/>
                <w:lang w:val="en-US"/>
              </w:rPr>
            </w:pPr>
            <w:r w:rsidRPr="00196A88">
              <w:rPr>
                <w:sz w:val="28"/>
                <w:szCs w:val="28"/>
                <w:lang w:val="en-US"/>
              </w:rPr>
              <w:t>NS</w:t>
            </w:r>
          </w:p>
        </w:tc>
        <w:tc>
          <w:tcPr>
            <w:tcW w:w="1842" w:type="dxa"/>
          </w:tcPr>
          <w:p w:rsidR="00CF65F8" w:rsidRPr="00196A88" w:rsidRDefault="00CF65F8" w:rsidP="00484F1D">
            <w:pPr>
              <w:spacing w:before="240"/>
              <w:ind w:left="-108"/>
              <w:jc w:val="center"/>
              <w:rPr>
                <w:sz w:val="28"/>
                <w:szCs w:val="28"/>
                <w:lang w:val="en-US"/>
              </w:rPr>
            </w:pPr>
            <w:r w:rsidRPr="00196A88">
              <w:rPr>
                <w:sz w:val="28"/>
                <w:szCs w:val="28"/>
                <w:lang w:val="en-US"/>
              </w:rPr>
              <w:t>ZE</w:t>
            </w:r>
          </w:p>
        </w:tc>
        <w:tc>
          <w:tcPr>
            <w:tcW w:w="1418" w:type="dxa"/>
          </w:tcPr>
          <w:p w:rsidR="00CF65F8" w:rsidRPr="00196A88" w:rsidRDefault="00CF65F8" w:rsidP="00484F1D">
            <w:pPr>
              <w:spacing w:before="240"/>
              <w:ind w:left="-108"/>
              <w:jc w:val="center"/>
              <w:rPr>
                <w:sz w:val="28"/>
                <w:szCs w:val="28"/>
                <w:lang w:val="en-US"/>
              </w:rPr>
            </w:pPr>
            <w:r w:rsidRPr="00196A88">
              <w:rPr>
                <w:sz w:val="28"/>
                <w:szCs w:val="28"/>
                <w:lang w:val="en-US"/>
              </w:rPr>
              <w:t>PS</w:t>
            </w:r>
          </w:p>
        </w:tc>
        <w:tc>
          <w:tcPr>
            <w:tcW w:w="1134" w:type="dxa"/>
          </w:tcPr>
          <w:p w:rsidR="00CF65F8" w:rsidRPr="00196A88" w:rsidRDefault="00CF65F8" w:rsidP="00484F1D">
            <w:pPr>
              <w:spacing w:before="240"/>
              <w:ind w:left="-108"/>
              <w:jc w:val="center"/>
              <w:rPr>
                <w:sz w:val="28"/>
                <w:szCs w:val="28"/>
                <w:lang w:val="en-US"/>
              </w:rPr>
            </w:pPr>
            <w:r w:rsidRPr="00196A88">
              <w:rPr>
                <w:sz w:val="28"/>
                <w:szCs w:val="28"/>
                <w:lang w:val="en-US"/>
              </w:rPr>
              <w:t>PS</w:t>
            </w:r>
          </w:p>
        </w:tc>
      </w:tr>
      <w:tr w:rsidR="00CF65F8" w:rsidRPr="00196A88" w:rsidTr="00484F1D">
        <w:trPr>
          <w:trHeight w:val="567"/>
        </w:trPr>
        <w:tc>
          <w:tcPr>
            <w:tcW w:w="1599" w:type="dxa"/>
          </w:tcPr>
          <w:p w:rsidR="00CF65F8" w:rsidRPr="00196A88" w:rsidRDefault="00CF65F8" w:rsidP="00484F1D">
            <w:pPr>
              <w:spacing w:before="240"/>
              <w:ind w:left="-108"/>
              <w:jc w:val="center"/>
              <w:rPr>
                <w:sz w:val="28"/>
                <w:szCs w:val="28"/>
                <w:lang w:val="en-US"/>
              </w:rPr>
            </w:pPr>
            <w:r w:rsidRPr="00196A88">
              <w:rPr>
                <w:sz w:val="28"/>
                <w:szCs w:val="28"/>
                <w:lang w:val="en-US"/>
              </w:rPr>
              <w:t>PS</w:t>
            </w:r>
          </w:p>
        </w:tc>
        <w:tc>
          <w:tcPr>
            <w:tcW w:w="1418" w:type="dxa"/>
          </w:tcPr>
          <w:p w:rsidR="00CF65F8" w:rsidRPr="00196A88" w:rsidRDefault="00CF65F8" w:rsidP="00484F1D">
            <w:pPr>
              <w:spacing w:before="240"/>
              <w:ind w:left="-108"/>
              <w:jc w:val="center"/>
              <w:rPr>
                <w:sz w:val="28"/>
                <w:szCs w:val="28"/>
                <w:lang w:val="en-US"/>
              </w:rPr>
            </w:pPr>
            <w:r w:rsidRPr="00196A88">
              <w:rPr>
                <w:sz w:val="28"/>
                <w:szCs w:val="28"/>
                <w:lang w:val="en-US"/>
              </w:rPr>
              <w:t>NS</w:t>
            </w:r>
          </w:p>
        </w:tc>
        <w:tc>
          <w:tcPr>
            <w:tcW w:w="1276" w:type="dxa"/>
          </w:tcPr>
          <w:p w:rsidR="00CF65F8" w:rsidRPr="00196A88" w:rsidRDefault="00CF65F8" w:rsidP="00484F1D">
            <w:pPr>
              <w:spacing w:before="240"/>
              <w:ind w:left="-108"/>
              <w:jc w:val="center"/>
              <w:rPr>
                <w:sz w:val="28"/>
                <w:szCs w:val="28"/>
                <w:lang w:val="en-US"/>
              </w:rPr>
            </w:pPr>
            <w:r w:rsidRPr="00196A88">
              <w:rPr>
                <w:sz w:val="28"/>
                <w:szCs w:val="28"/>
                <w:lang w:val="en-US"/>
              </w:rPr>
              <w:t>NS</w:t>
            </w:r>
          </w:p>
        </w:tc>
        <w:tc>
          <w:tcPr>
            <w:tcW w:w="1842" w:type="dxa"/>
          </w:tcPr>
          <w:p w:rsidR="00CF65F8" w:rsidRPr="00196A88" w:rsidRDefault="00CF65F8" w:rsidP="00484F1D">
            <w:pPr>
              <w:spacing w:before="240"/>
              <w:ind w:left="-108"/>
              <w:jc w:val="center"/>
              <w:rPr>
                <w:sz w:val="28"/>
                <w:szCs w:val="28"/>
                <w:lang w:val="en-US"/>
              </w:rPr>
            </w:pPr>
            <w:r w:rsidRPr="00196A88">
              <w:rPr>
                <w:sz w:val="28"/>
                <w:szCs w:val="28"/>
                <w:lang w:val="en-US"/>
              </w:rPr>
              <w:t>NS</w:t>
            </w:r>
          </w:p>
        </w:tc>
        <w:tc>
          <w:tcPr>
            <w:tcW w:w="1418" w:type="dxa"/>
          </w:tcPr>
          <w:p w:rsidR="00CF65F8" w:rsidRPr="00196A88" w:rsidRDefault="00CF65F8" w:rsidP="00484F1D">
            <w:pPr>
              <w:spacing w:before="240"/>
              <w:ind w:left="-108"/>
              <w:jc w:val="center"/>
              <w:rPr>
                <w:sz w:val="28"/>
                <w:szCs w:val="28"/>
                <w:lang w:val="en-US"/>
              </w:rPr>
            </w:pPr>
            <w:r w:rsidRPr="00196A88">
              <w:rPr>
                <w:sz w:val="28"/>
                <w:szCs w:val="28"/>
                <w:lang w:val="en-US"/>
              </w:rPr>
              <w:t>ZE</w:t>
            </w:r>
          </w:p>
        </w:tc>
        <w:tc>
          <w:tcPr>
            <w:tcW w:w="1134" w:type="dxa"/>
          </w:tcPr>
          <w:p w:rsidR="00CF65F8" w:rsidRPr="00196A88" w:rsidRDefault="00CF65F8" w:rsidP="00484F1D">
            <w:pPr>
              <w:spacing w:before="240"/>
              <w:ind w:left="-108"/>
              <w:jc w:val="center"/>
              <w:rPr>
                <w:sz w:val="28"/>
                <w:szCs w:val="28"/>
                <w:lang w:val="en-US"/>
              </w:rPr>
            </w:pPr>
            <w:r w:rsidRPr="00196A88">
              <w:rPr>
                <w:sz w:val="28"/>
                <w:szCs w:val="28"/>
                <w:lang w:val="en-US"/>
              </w:rPr>
              <w:t>ZE</w:t>
            </w:r>
          </w:p>
        </w:tc>
      </w:tr>
      <w:tr w:rsidR="00CF65F8" w:rsidRPr="00196A88" w:rsidTr="00484F1D">
        <w:trPr>
          <w:trHeight w:val="567"/>
        </w:trPr>
        <w:tc>
          <w:tcPr>
            <w:tcW w:w="1599" w:type="dxa"/>
          </w:tcPr>
          <w:p w:rsidR="00CF65F8" w:rsidRPr="00196A88" w:rsidRDefault="00CF65F8" w:rsidP="00484F1D">
            <w:pPr>
              <w:spacing w:before="240"/>
              <w:ind w:left="-108"/>
              <w:jc w:val="center"/>
              <w:rPr>
                <w:sz w:val="28"/>
                <w:szCs w:val="28"/>
                <w:lang w:val="en-US"/>
              </w:rPr>
            </w:pPr>
            <w:r w:rsidRPr="00196A88">
              <w:rPr>
                <w:sz w:val="28"/>
                <w:szCs w:val="28"/>
                <w:lang w:val="en-US"/>
              </w:rPr>
              <w:t>PB</w:t>
            </w:r>
          </w:p>
        </w:tc>
        <w:tc>
          <w:tcPr>
            <w:tcW w:w="1418" w:type="dxa"/>
          </w:tcPr>
          <w:p w:rsidR="00CF65F8" w:rsidRPr="00196A88" w:rsidRDefault="00CF65F8" w:rsidP="00484F1D">
            <w:pPr>
              <w:spacing w:before="240"/>
              <w:ind w:left="-108"/>
              <w:jc w:val="center"/>
              <w:rPr>
                <w:sz w:val="28"/>
                <w:szCs w:val="28"/>
                <w:lang w:val="en-US"/>
              </w:rPr>
            </w:pPr>
            <w:r w:rsidRPr="00196A88">
              <w:rPr>
                <w:sz w:val="28"/>
                <w:szCs w:val="28"/>
                <w:lang w:val="en-US"/>
              </w:rPr>
              <w:t>NB</w:t>
            </w:r>
          </w:p>
        </w:tc>
        <w:tc>
          <w:tcPr>
            <w:tcW w:w="1276" w:type="dxa"/>
          </w:tcPr>
          <w:p w:rsidR="00CF65F8" w:rsidRPr="00196A88" w:rsidRDefault="00CF65F8" w:rsidP="00484F1D">
            <w:pPr>
              <w:spacing w:before="240"/>
              <w:ind w:left="-108"/>
              <w:jc w:val="center"/>
              <w:rPr>
                <w:sz w:val="28"/>
                <w:szCs w:val="28"/>
                <w:lang w:val="en-US"/>
              </w:rPr>
            </w:pPr>
            <w:r w:rsidRPr="00196A88">
              <w:rPr>
                <w:sz w:val="28"/>
                <w:szCs w:val="28"/>
                <w:lang w:val="en-US"/>
              </w:rPr>
              <w:t>NB</w:t>
            </w:r>
          </w:p>
        </w:tc>
        <w:tc>
          <w:tcPr>
            <w:tcW w:w="1842" w:type="dxa"/>
          </w:tcPr>
          <w:p w:rsidR="00CF65F8" w:rsidRPr="00196A88" w:rsidRDefault="00CF65F8" w:rsidP="00484F1D">
            <w:pPr>
              <w:spacing w:before="240"/>
              <w:ind w:left="-108"/>
              <w:jc w:val="center"/>
              <w:rPr>
                <w:sz w:val="28"/>
                <w:szCs w:val="28"/>
                <w:lang w:val="en-US"/>
              </w:rPr>
            </w:pPr>
            <w:r w:rsidRPr="00196A88">
              <w:rPr>
                <w:sz w:val="28"/>
                <w:szCs w:val="28"/>
                <w:lang w:val="en-US"/>
              </w:rPr>
              <w:t>NS</w:t>
            </w:r>
          </w:p>
        </w:tc>
        <w:tc>
          <w:tcPr>
            <w:tcW w:w="1418" w:type="dxa"/>
          </w:tcPr>
          <w:p w:rsidR="00CF65F8" w:rsidRPr="00196A88" w:rsidRDefault="00CF65F8" w:rsidP="00484F1D">
            <w:pPr>
              <w:spacing w:before="240"/>
              <w:ind w:left="-108"/>
              <w:jc w:val="center"/>
              <w:rPr>
                <w:sz w:val="28"/>
                <w:szCs w:val="28"/>
                <w:lang w:val="en-US"/>
              </w:rPr>
            </w:pPr>
            <w:r w:rsidRPr="00196A88">
              <w:rPr>
                <w:sz w:val="28"/>
                <w:szCs w:val="28"/>
                <w:lang w:val="en-US"/>
              </w:rPr>
              <w:t>NS</w:t>
            </w:r>
          </w:p>
        </w:tc>
        <w:tc>
          <w:tcPr>
            <w:tcW w:w="1134" w:type="dxa"/>
          </w:tcPr>
          <w:p w:rsidR="00CF65F8" w:rsidRPr="00196A88" w:rsidRDefault="00CF65F8" w:rsidP="00484F1D">
            <w:pPr>
              <w:spacing w:before="240"/>
              <w:ind w:left="-108"/>
              <w:jc w:val="center"/>
              <w:rPr>
                <w:sz w:val="28"/>
                <w:szCs w:val="28"/>
                <w:lang w:val="en-US"/>
              </w:rPr>
            </w:pPr>
            <w:r w:rsidRPr="00196A88">
              <w:rPr>
                <w:sz w:val="28"/>
                <w:szCs w:val="28"/>
                <w:lang w:val="en-US"/>
              </w:rPr>
              <w:t>NS</w:t>
            </w:r>
          </w:p>
        </w:tc>
      </w:tr>
    </w:tbl>
    <w:p w:rsidR="00CF65F8" w:rsidRPr="00196A88" w:rsidRDefault="00CF65F8" w:rsidP="002E7340">
      <w:pPr>
        <w:shd w:val="clear" w:color="auto" w:fill="FFFFFF"/>
        <w:ind w:firstLine="709"/>
        <w:jc w:val="both"/>
        <w:rPr>
          <w:sz w:val="28"/>
          <w:szCs w:val="28"/>
          <w:lang w:val="en-US"/>
        </w:rPr>
      </w:pPr>
    </w:p>
    <w:p w:rsidR="00CF65F8" w:rsidRDefault="00CF65F8" w:rsidP="002E7340">
      <w:pPr>
        <w:shd w:val="clear" w:color="auto" w:fill="FFFFFF"/>
        <w:ind w:firstLine="709"/>
        <w:jc w:val="both"/>
        <w:rPr>
          <w:sz w:val="28"/>
          <w:szCs w:val="28"/>
          <w:lang w:val="ru-RU"/>
        </w:rPr>
      </w:pPr>
      <w:r w:rsidRPr="00196A88">
        <w:rPr>
          <w:sz w:val="28"/>
          <w:szCs w:val="28"/>
        </w:rPr>
        <w:t>Возможным недостатком метода является то, что нейронная сеть должна быть настроена специально для отдельного фотоэлектрического модуля. Кроме того, параметры панели солнечных батарей могут меняться со временем, поэтому нейронная сеть должна быть настроена на весь жизненный цикл панели солнечных батарей.</w:t>
      </w:r>
    </w:p>
    <w:p w:rsidR="00E71B9F" w:rsidRDefault="00E71B9F" w:rsidP="002E7340">
      <w:pPr>
        <w:shd w:val="clear" w:color="auto" w:fill="FFFFFF"/>
        <w:jc w:val="both"/>
        <w:rPr>
          <w:sz w:val="28"/>
          <w:szCs w:val="28"/>
          <w:lang w:val="ru-RU"/>
        </w:rPr>
      </w:pPr>
    </w:p>
    <w:p w:rsidR="00971677" w:rsidRPr="00B11EAC" w:rsidRDefault="00675647" w:rsidP="00675647">
      <w:pPr>
        <w:pStyle w:val="Ch50"/>
        <w:numPr>
          <w:ilvl w:val="0"/>
          <w:numId w:val="0"/>
        </w:numPr>
        <w:ind w:left="709"/>
      </w:pPr>
      <w:bookmarkStart w:id="53" w:name="_Toc135504713"/>
      <w:bookmarkStart w:id="54" w:name="_Toc135829297"/>
      <w:bookmarkStart w:id="55" w:name="_Toc150516431"/>
      <w:r>
        <w:t>2.2</w:t>
      </w:r>
      <w:r>
        <w:tab/>
      </w:r>
      <w:r w:rsidR="00E71B9F" w:rsidRPr="00B11EAC">
        <w:t xml:space="preserve">Методы </w:t>
      </w:r>
      <w:r w:rsidR="00E71B9F" w:rsidRPr="007702C8">
        <w:t>MPPT</w:t>
      </w:r>
      <w:r w:rsidR="00E71B9F" w:rsidRPr="00B11EAC">
        <w:t xml:space="preserve"> для частичного затенения</w:t>
      </w:r>
      <w:r w:rsidR="00B46841" w:rsidRPr="00B11EAC">
        <w:t xml:space="preserve"> солнечной панели</w:t>
      </w:r>
      <w:r w:rsidR="00E71B9F" w:rsidRPr="00B11EAC">
        <w:t xml:space="preserve"> </w:t>
      </w:r>
      <w:r w:rsidR="00B46841" w:rsidRPr="00B11EAC">
        <w:t>или выхода фотоэлементов</w:t>
      </w:r>
      <w:bookmarkEnd w:id="53"/>
      <w:bookmarkEnd w:id="54"/>
      <w:r w:rsidR="005554F0">
        <w:t xml:space="preserve"> из строя</w:t>
      </w:r>
      <w:bookmarkEnd w:id="55"/>
    </w:p>
    <w:p w:rsidR="00E71B9F" w:rsidRPr="00971677" w:rsidRDefault="00E71B9F" w:rsidP="002E7340">
      <w:pPr>
        <w:shd w:val="clear" w:color="auto" w:fill="FFFFFF"/>
        <w:ind w:firstLine="709"/>
        <w:jc w:val="both"/>
        <w:rPr>
          <w:sz w:val="28"/>
          <w:szCs w:val="28"/>
          <w:lang w:val="ru-RU"/>
        </w:rPr>
      </w:pPr>
      <w:r w:rsidRPr="004875DF">
        <w:rPr>
          <w:sz w:val="28"/>
          <w:szCs w:val="28"/>
        </w:rPr>
        <w:t>После тог</w:t>
      </w:r>
      <w:r w:rsidR="00485231">
        <w:rPr>
          <w:sz w:val="28"/>
          <w:szCs w:val="28"/>
        </w:rPr>
        <w:t>о, как было выявлено влияние в</w:t>
      </w:r>
      <w:r w:rsidRPr="004875DF">
        <w:rPr>
          <w:sz w:val="28"/>
          <w:szCs w:val="28"/>
        </w:rPr>
        <w:t xml:space="preserve"> фотоэлектрических модулях, в литературе быстро распространились исследования о методах MPPT для частичного затенения. Существуют различные виды методов, представленных для неравномерных условий освещенности, однако разработчикам становится все труднее сделать правильный выбор для конкретных применений. Каждое конкретное применение имеет свои приоритеты, такие как эффективность, стоимость, точность, сложность реализации и т.д. Чтобы провести фактическое сравнение, в данном исследовании, прежде всего, выбранные исследования были сгруппированы в шесть общих разд</w:t>
      </w:r>
      <w:r w:rsidR="00AA5F91">
        <w:rPr>
          <w:sz w:val="28"/>
          <w:szCs w:val="28"/>
        </w:rPr>
        <w:t>елов, представленных в таблице 5</w:t>
      </w:r>
      <w:r w:rsidR="00971677" w:rsidRPr="00971677">
        <w:rPr>
          <w:sz w:val="28"/>
          <w:szCs w:val="28"/>
          <w:lang w:val="ru-RU"/>
        </w:rPr>
        <w:t>.</w:t>
      </w:r>
    </w:p>
    <w:p w:rsidR="00E71B9F" w:rsidRPr="004875DF" w:rsidRDefault="00E71B9F" w:rsidP="002E7340">
      <w:pPr>
        <w:rPr>
          <w:sz w:val="28"/>
          <w:szCs w:val="28"/>
        </w:rPr>
      </w:pPr>
    </w:p>
    <w:p w:rsidR="00E71B9F" w:rsidRPr="004875DF" w:rsidRDefault="00AA5F91" w:rsidP="002E7340">
      <w:pPr>
        <w:ind w:firstLine="708"/>
        <w:rPr>
          <w:sz w:val="28"/>
          <w:szCs w:val="28"/>
        </w:rPr>
      </w:pPr>
      <w:r>
        <w:rPr>
          <w:sz w:val="28"/>
          <w:szCs w:val="28"/>
        </w:rPr>
        <w:t>Таблица 5</w:t>
      </w:r>
      <w:r w:rsidR="00E71B9F" w:rsidRPr="004875DF">
        <w:rPr>
          <w:sz w:val="28"/>
          <w:szCs w:val="28"/>
        </w:rPr>
        <w:t>.</w:t>
      </w:r>
    </w:p>
    <w:p w:rsidR="00E71B9F" w:rsidRDefault="00E71B9F" w:rsidP="002E7340">
      <w:pPr>
        <w:ind w:firstLine="708"/>
        <w:rPr>
          <w:sz w:val="28"/>
          <w:szCs w:val="28"/>
        </w:rPr>
      </w:pPr>
      <w:r w:rsidRPr="004875DF">
        <w:rPr>
          <w:sz w:val="28"/>
          <w:szCs w:val="28"/>
        </w:rPr>
        <w:t>Классификация методов MPPT</w:t>
      </w:r>
    </w:p>
    <w:p w:rsidR="00E71B9F" w:rsidRPr="004875DF" w:rsidRDefault="00E71B9F" w:rsidP="002E7340">
      <w:pPr>
        <w:rPr>
          <w:sz w:val="28"/>
          <w:szCs w:val="28"/>
        </w:rPr>
      </w:pPr>
    </w:p>
    <w:tbl>
      <w:tblPr>
        <w:tblStyle w:val="af5"/>
        <w:tblW w:w="0" w:type="auto"/>
        <w:tblInd w:w="108" w:type="dxa"/>
        <w:tblLook w:val="04A0"/>
      </w:tblPr>
      <w:tblGrid>
        <w:gridCol w:w="3244"/>
        <w:gridCol w:w="6395"/>
      </w:tblGrid>
      <w:tr w:rsidR="00E71B9F" w:rsidRPr="004875DF" w:rsidTr="00484F1D">
        <w:tc>
          <w:tcPr>
            <w:tcW w:w="3244" w:type="dxa"/>
          </w:tcPr>
          <w:p w:rsidR="00E71B9F" w:rsidRPr="004875DF" w:rsidRDefault="00E71B9F" w:rsidP="002E7340">
            <w:pPr>
              <w:rPr>
                <w:sz w:val="28"/>
                <w:szCs w:val="28"/>
              </w:rPr>
            </w:pPr>
            <w:r w:rsidRPr="004875DF">
              <w:rPr>
                <w:sz w:val="28"/>
                <w:szCs w:val="28"/>
              </w:rPr>
              <w:t xml:space="preserve">Методы метаэвристики </w:t>
            </w:r>
          </w:p>
        </w:tc>
        <w:tc>
          <w:tcPr>
            <w:tcW w:w="6395" w:type="dxa"/>
          </w:tcPr>
          <w:p w:rsidR="00E71B9F" w:rsidRPr="004875DF" w:rsidRDefault="00E71B9F" w:rsidP="002E7340">
            <w:pPr>
              <w:rPr>
                <w:sz w:val="28"/>
                <w:szCs w:val="28"/>
              </w:rPr>
            </w:pPr>
            <w:r w:rsidRPr="004875DF">
              <w:rPr>
                <w:sz w:val="28"/>
                <w:szCs w:val="28"/>
              </w:rPr>
              <w:t>Модифицированный PSO (Particle Swarm Optimiz</w:t>
            </w:r>
            <w:r w:rsidR="00971677">
              <w:rPr>
                <w:sz w:val="28"/>
                <w:szCs w:val="28"/>
              </w:rPr>
              <w:t>a</w:t>
            </w:r>
            <w:r w:rsidR="00485231">
              <w:rPr>
                <w:sz w:val="28"/>
                <w:szCs w:val="28"/>
              </w:rPr>
              <w:t xml:space="preserve">tion – </w:t>
            </w:r>
            <w:r w:rsidR="00AD62DA">
              <w:rPr>
                <w:sz w:val="28"/>
                <w:szCs w:val="28"/>
              </w:rPr>
              <w:t>метод роя частиц) [45</w:t>
            </w:r>
            <w:r w:rsidRPr="004875DF">
              <w:rPr>
                <w:sz w:val="28"/>
                <w:szCs w:val="28"/>
              </w:rPr>
              <w:t>]</w:t>
            </w:r>
          </w:p>
          <w:p w:rsidR="00E71B9F" w:rsidRPr="004875DF" w:rsidRDefault="00AD62DA" w:rsidP="002E7340">
            <w:pPr>
              <w:rPr>
                <w:sz w:val="28"/>
                <w:szCs w:val="28"/>
              </w:rPr>
            </w:pPr>
            <w:r>
              <w:rPr>
                <w:sz w:val="28"/>
                <w:szCs w:val="28"/>
              </w:rPr>
              <w:t>Имитация отжига [46</w:t>
            </w:r>
            <w:r w:rsidR="00E71B9F" w:rsidRPr="004875DF">
              <w:rPr>
                <w:sz w:val="28"/>
                <w:szCs w:val="28"/>
              </w:rPr>
              <w:t>]</w:t>
            </w:r>
          </w:p>
          <w:p w:rsidR="00E71B9F" w:rsidRPr="004875DF" w:rsidRDefault="00E71B9F" w:rsidP="002E7340">
            <w:pPr>
              <w:rPr>
                <w:sz w:val="28"/>
                <w:szCs w:val="28"/>
              </w:rPr>
            </w:pPr>
            <w:r w:rsidRPr="004875DF">
              <w:rPr>
                <w:sz w:val="28"/>
                <w:szCs w:val="28"/>
              </w:rPr>
              <w:t>Опти</w:t>
            </w:r>
            <w:r w:rsidR="00971677">
              <w:rPr>
                <w:sz w:val="28"/>
                <w:szCs w:val="28"/>
              </w:rPr>
              <w:t>мизация по м</w:t>
            </w:r>
            <w:r w:rsidR="00AD62DA">
              <w:rPr>
                <w:sz w:val="28"/>
                <w:szCs w:val="28"/>
              </w:rPr>
              <w:t>етоду Грея-Вольфа [47</w:t>
            </w:r>
            <w:r w:rsidRPr="004875DF">
              <w:rPr>
                <w:sz w:val="28"/>
                <w:szCs w:val="28"/>
              </w:rPr>
              <w:t>]</w:t>
            </w:r>
          </w:p>
          <w:p w:rsidR="00E71B9F" w:rsidRPr="004875DF" w:rsidRDefault="00AD62DA" w:rsidP="002E7340">
            <w:pPr>
              <w:rPr>
                <w:sz w:val="28"/>
                <w:szCs w:val="28"/>
              </w:rPr>
            </w:pPr>
            <w:r>
              <w:rPr>
                <w:sz w:val="28"/>
                <w:szCs w:val="28"/>
              </w:rPr>
              <w:t>DEPSO [48</w:t>
            </w:r>
            <w:r w:rsidR="00E71B9F" w:rsidRPr="004875DF">
              <w:rPr>
                <w:sz w:val="28"/>
                <w:szCs w:val="28"/>
              </w:rPr>
              <w:t>]</w:t>
            </w:r>
          </w:p>
          <w:p w:rsidR="00E71B9F" w:rsidRPr="004875DF" w:rsidRDefault="00E71B9F" w:rsidP="002E7340">
            <w:pPr>
              <w:rPr>
                <w:sz w:val="28"/>
                <w:szCs w:val="28"/>
              </w:rPr>
            </w:pPr>
            <w:r w:rsidRPr="004875DF">
              <w:rPr>
                <w:sz w:val="28"/>
                <w:szCs w:val="28"/>
              </w:rPr>
              <w:t xml:space="preserve">Колония </w:t>
            </w:r>
            <w:r w:rsidRPr="00485231">
              <w:rPr>
                <w:color w:val="000000" w:themeColor="text1"/>
                <w:sz w:val="28"/>
                <w:szCs w:val="28"/>
              </w:rPr>
              <w:t>светлячков</w:t>
            </w:r>
            <w:r w:rsidR="00AD62DA">
              <w:rPr>
                <w:sz w:val="28"/>
                <w:szCs w:val="28"/>
              </w:rPr>
              <w:t xml:space="preserve"> [49</w:t>
            </w:r>
            <w:r w:rsidRPr="004875DF">
              <w:rPr>
                <w:sz w:val="28"/>
                <w:szCs w:val="28"/>
              </w:rPr>
              <w:t>]</w:t>
            </w:r>
          </w:p>
          <w:p w:rsidR="00E71B9F" w:rsidRPr="004875DF" w:rsidRDefault="00E71B9F" w:rsidP="002E7340">
            <w:pPr>
              <w:rPr>
                <w:sz w:val="28"/>
                <w:szCs w:val="28"/>
              </w:rPr>
            </w:pPr>
            <w:r w:rsidRPr="004875DF">
              <w:rPr>
                <w:sz w:val="28"/>
                <w:szCs w:val="28"/>
              </w:rPr>
              <w:t>Ис</w:t>
            </w:r>
            <w:r w:rsidR="001E05DB">
              <w:rPr>
                <w:sz w:val="28"/>
                <w:szCs w:val="28"/>
              </w:rPr>
              <w:t>кусственная пчелиная колония</w:t>
            </w:r>
            <w:r w:rsidR="00D545DA" w:rsidRPr="00C5027E">
              <w:rPr>
                <w:sz w:val="28"/>
                <w:szCs w:val="28"/>
                <w:lang w:val="ru-RU"/>
              </w:rPr>
              <w:t xml:space="preserve"> (</w:t>
            </w:r>
            <w:r w:rsidR="00D545DA">
              <w:rPr>
                <w:sz w:val="28"/>
                <w:szCs w:val="28"/>
                <w:lang w:val="en-US"/>
              </w:rPr>
              <w:t>Artificial</w:t>
            </w:r>
            <w:r w:rsidR="00D545DA" w:rsidRPr="00C5027E">
              <w:rPr>
                <w:sz w:val="28"/>
                <w:szCs w:val="28"/>
                <w:lang w:val="ru-RU"/>
              </w:rPr>
              <w:t xml:space="preserve"> </w:t>
            </w:r>
            <w:r w:rsidR="00D545DA">
              <w:rPr>
                <w:sz w:val="28"/>
                <w:szCs w:val="28"/>
                <w:lang w:val="en-US"/>
              </w:rPr>
              <w:t>bee</w:t>
            </w:r>
            <w:r w:rsidR="00D545DA" w:rsidRPr="00C5027E">
              <w:rPr>
                <w:sz w:val="28"/>
                <w:szCs w:val="28"/>
                <w:lang w:val="ru-RU"/>
              </w:rPr>
              <w:t xml:space="preserve"> </w:t>
            </w:r>
            <w:r w:rsidR="00D545DA">
              <w:rPr>
                <w:sz w:val="28"/>
                <w:szCs w:val="28"/>
                <w:lang w:val="en-US"/>
              </w:rPr>
              <w:t>colony</w:t>
            </w:r>
            <w:r w:rsidR="00D545DA" w:rsidRPr="00C5027E">
              <w:rPr>
                <w:sz w:val="28"/>
                <w:szCs w:val="28"/>
                <w:lang w:val="ru-RU"/>
              </w:rPr>
              <w:t xml:space="preserve"> </w:t>
            </w:r>
            <w:r w:rsidR="00C5027E" w:rsidRPr="00C5027E">
              <w:rPr>
                <w:sz w:val="28"/>
                <w:szCs w:val="28"/>
                <w:lang w:val="ru-RU"/>
              </w:rPr>
              <w:t>(</w:t>
            </w:r>
            <w:r w:rsidR="00C5027E">
              <w:rPr>
                <w:sz w:val="28"/>
                <w:szCs w:val="28"/>
                <w:lang w:val="en-US"/>
              </w:rPr>
              <w:t>ABC</w:t>
            </w:r>
            <w:r w:rsidR="00C5027E" w:rsidRPr="00C5027E">
              <w:rPr>
                <w:sz w:val="28"/>
                <w:szCs w:val="28"/>
                <w:lang w:val="ru-RU"/>
              </w:rPr>
              <w:t>))</w:t>
            </w:r>
            <w:r w:rsidR="00AD62DA">
              <w:rPr>
                <w:sz w:val="28"/>
                <w:szCs w:val="28"/>
              </w:rPr>
              <w:t xml:space="preserve"> [50</w:t>
            </w:r>
            <w:r w:rsidRPr="004875DF">
              <w:rPr>
                <w:sz w:val="28"/>
                <w:szCs w:val="28"/>
              </w:rPr>
              <w:t>]</w:t>
            </w:r>
          </w:p>
        </w:tc>
      </w:tr>
      <w:tr w:rsidR="00E71B9F" w:rsidRPr="004875DF" w:rsidTr="00484F1D">
        <w:tc>
          <w:tcPr>
            <w:tcW w:w="3244" w:type="dxa"/>
          </w:tcPr>
          <w:p w:rsidR="00E71B9F" w:rsidRPr="004875DF" w:rsidRDefault="00E71B9F" w:rsidP="002E7340">
            <w:pPr>
              <w:rPr>
                <w:sz w:val="28"/>
                <w:szCs w:val="28"/>
              </w:rPr>
            </w:pPr>
            <w:r w:rsidRPr="004875DF">
              <w:rPr>
                <w:sz w:val="28"/>
                <w:szCs w:val="28"/>
              </w:rPr>
              <w:t xml:space="preserve">Методы, основанные на нечеткой логике </w:t>
            </w:r>
          </w:p>
        </w:tc>
        <w:tc>
          <w:tcPr>
            <w:tcW w:w="6395" w:type="dxa"/>
          </w:tcPr>
          <w:p w:rsidR="00E71B9F" w:rsidRPr="004875DF" w:rsidRDefault="00E71B9F" w:rsidP="002E7340">
            <w:pPr>
              <w:rPr>
                <w:sz w:val="28"/>
                <w:szCs w:val="28"/>
              </w:rPr>
            </w:pPr>
            <w:r w:rsidRPr="004875DF">
              <w:rPr>
                <w:sz w:val="28"/>
                <w:szCs w:val="28"/>
              </w:rPr>
              <w:t>FL на</w:t>
            </w:r>
            <w:r w:rsidR="001E05DB">
              <w:rPr>
                <w:sz w:val="28"/>
                <w:szCs w:val="28"/>
              </w:rPr>
              <w:t xml:space="preserve"> </w:t>
            </w:r>
            <w:r w:rsidR="00AD62DA">
              <w:rPr>
                <w:sz w:val="28"/>
                <w:szCs w:val="28"/>
              </w:rPr>
              <w:t>основе восхождения по холмам [39</w:t>
            </w:r>
            <w:r w:rsidRPr="004875DF">
              <w:rPr>
                <w:sz w:val="28"/>
                <w:szCs w:val="28"/>
              </w:rPr>
              <w:t>]</w:t>
            </w:r>
          </w:p>
          <w:p w:rsidR="00E71B9F" w:rsidRPr="004875DF" w:rsidRDefault="00E71B9F" w:rsidP="002E7340">
            <w:pPr>
              <w:rPr>
                <w:sz w:val="28"/>
                <w:szCs w:val="28"/>
              </w:rPr>
            </w:pPr>
            <w:r w:rsidRPr="004875DF">
              <w:rPr>
                <w:sz w:val="28"/>
                <w:szCs w:val="28"/>
              </w:rPr>
              <w:t>Экспериме</w:t>
            </w:r>
            <w:r w:rsidR="00AD62DA">
              <w:rPr>
                <w:sz w:val="28"/>
                <w:szCs w:val="28"/>
              </w:rPr>
              <w:t>нтальная оценка на основе FL [51</w:t>
            </w:r>
            <w:r w:rsidRPr="004875DF">
              <w:rPr>
                <w:sz w:val="28"/>
                <w:szCs w:val="28"/>
              </w:rPr>
              <w:t>]</w:t>
            </w:r>
          </w:p>
        </w:tc>
      </w:tr>
      <w:tr w:rsidR="00E71B9F" w:rsidRPr="004875DF" w:rsidTr="00484F1D">
        <w:tc>
          <w:tcPr>
            <w:tcW w:w="3244" w:type="dxa"/>
          </w:tcPr>
          <w:p w:rsidR="00E71B9F" w:rsidRPr="004875DF" w:rsidRDefault="00E71B9F" w:rsidP="002E7340">
            <w:pPr>
              <w:rPr>
                <w:sz w:val="28"/>
                <w:szCs w:val="28"/>
              </w:rPr>
            </w:pPr>
            <w:r w:rsidRPr="004875DF">
              <w:rPr>
                <w:sz w:val="28"/>
                <w:szCs w:val="28"/>
              </w:rPr>
              <w:t xml:space="preserve">Численные и математические прикладные методы </w:t>
            </w:r>
          </w:p>
        </w:tc>
        <w:tc>
          <w:tcPr>
            <w:tcW w:w="6395" w:type="dxa"/>
          </w:tcPr>
          <w:p w:rsidR="00E71B9F" w:rsidRPr="004875DF" w:rsidRDefault="001E05DB" w:rsidP="002E7340">
            <w:pPr>
              <w:rPr>
                <w:sz w:val="28"/>
                <w:szCs w:val="28"/>
              </w:rPr>
            </w:pPr>
            <w:r>
              <w:rPr>
                <w:sz w:val="28"/>
                <w:szCs w:val="28"/>
              </w:rPr>
              <w:t>Функция Ламбе</w:t>
            </w:r>
            <w:r w:rsidR="00AD62DA">
              <w:rPr>
                <w:sz w:val="28"/>
                <w:szCs w:val="28"/>
              </w:rPr>
              <w:t>рта W [52</w:t>
            </w:r>
            <w:r w:rsidR="00E71B9F" w:rsidRPr="004875DF">
              <w:rPr>
                <w:sz w:val="28"/>
                <w:szCs w:val="28"/>
              </w:rPr>
              <w:t>]</w:t>
            </w:r>
          </w:p>
          <w:p w:rsidR="00E71B9F" w:rsidRPr="004875DF" w:rsidRDefault="00AD62DA" w:rsidP="002E7340">
            <w:pPr>
              <w:rPr>
                <w:sz w:val="28"/>
                <w:szCs w:val="28"/>
              </w:rPr>
            </w:pPr>
            <w:r>
              <w:rPr>
                <w:sz w:val="28"/>
                <w:szCs w:val="28"/>
              </w:rPr>
              <w:t>Окно напряжения [40</w:t>
            </w:r>
            <w:r w:rsidR="00E71B9F" w:rsidRPr="004875DF">
              <w:rPr>
                <w:sz w:val="28"/>
                <w:szCs w:val="28"/>
              </w:rPr>
              <w:t>]</w:t>
            </w:r>
          </w:p>
          <w:p w:rsidR="00E71B9F" w:rsidRPr="004875DF" w:rsidRDefault="00AD62DA" w:rsidP="002E7340">
            <w:pPr>
              <w:rPr>
                <w:sz w:val="28"/>
                <w:szCs w:val="28"/>
              </w:rPr>
            </w:pPr>
            <w:r>
              <w:rPr>
                <w:sz w:val="28"/>
                <w:szCs w:val="28"/>
              </w:rPr>
              <w:t>Фильтр Калмана [53</w:t>
            </w:r>
            <w:r w:rsidR="00E71B9F" w:rsidRPr="004875DF">
              <w:rPr>
                <w:sz w:val="28"/>
                <w:szCs w:val="28"/>
              </w:rPr>
              <w:t>]</w:t>
            </w:r>
          </w:p>
          <w:p w:rsidR="00E71B9F" w:rsidRPr="004875DF" w:rsidRDefault="00E71B9F" w:rsidP="002E7340">
            <w:pPr>
              <w:rPr>
                <w:sz w:val="28"/>
                <w:szCs w:val="28"/>
              </w:rPr>
            </w:pPr>
            <w:r w:rsidRPr="004875DF">
              <w:rPr>
                <w:sz w:val="28"/>
                <w:szCs w:val="28"/>
              </w:rPr>
              <w:t>Аналитическое моделирован</w:t>
            </w:r>
            <w:r w:rsidR="00AD62DA">
              <w:rPr>
                <w:sz w:val="28"/>
                <w:szCs w:val="28"/>
              </w:rPr>
              <w:t>ие фотоэлектрической системы [54</w:t>
            </w:r>
            <w:r w:rsidRPr="004875DF">
              <w:rPr>
                <w:sz w:val="28"/>
                <w:szCs w:val="28"/>
              </w:rPr>
              <w:t>]</w:t>
            </w:r>
          </w:p>
        </w:tc>
      </w:tr>
      <w:tr w:rsidR="00E71B9F" w:rsidRPr="004875DF" w:rsidTr="00484F1D">
        <w:tc>
          <w:tcPr>
            <w:tcW w:w="3244" w:type="dxa"/>
          </w:tcPr>
          <w:p w:rsidR="00E71B9F" w:rsidRPr="004875DF" w:rsidRDefault="00E71B9F" w:rsidP="002E7340">
            <w:pPr>
              <w:rPr>
                <w:sz w:val="28"/>
                <w:szCs w:val="28"/>
              </w:rPr>
            </w:pPr>
            <w:r w:rsidRPr="004875DF">
              <w:rPr>
                <w:sz w:val="28"/>
                <w:szCs w:val="28"/>
              </w:rPr>
              <w:t xml:space="preserve">Модифицированные стандартные методы </w:t>
            </w:r>
          </w:p>
        </w:tc>
        <w:tc>
          <w:tcPr>
            <w:tcW w:w="6395" w:type="dxa"/>
          </w:tcPr>
          <w:p w:rsidR="00E71B9F" w:rsidRPr="004875DF" w:rsidRDefault="00E71B9F" w:rsidP="002E7340">
            <w:pPr>
              <w:rPr>
                <w:sz w:val="28"/>
                <w:szCs w:val="28"/>
                <w:lang w:val="en-US"/>
              </w:rPr>
            </w:pPr>
            <w:r w:rsidRPr="004875DF">
              <w:rPr>
                <w:sz w:val="28"/>
                <w:szCs w:val="28"/>
              </w:rPr>
              <w:t>Модифицированный</w:t>
            </w:r>
            <w:r w:rsidRPr="004875DF">
              <w:rPr>
                <w:sz w:val="28"/>
                <w:szCs w:val="28"/>
                <w:lang w:val="en-US"/>
              </w:rPr>
              <w:t xml:space="preserve"> P&amp;O (</w:t>
            </w:r>
            <w:r w:rsidR="001E05DB">
              <w:rPr>
                <w:sz w:val="28"/>
                <w:szCs w:val="28"/>
                <w:lang w:val="en-US"/>
              </w:rPr>
              <w:t>P</w:t>
            </w:r>
            <w:r w:rsidR="00AD62DA">
              <w:rPr>
                <w:sz w:val="28"/>
                <w:szCs w:val="28"/>
                <w:lang w:val="en-US"/>
              </w:rPr>
              <w:t>erturbation and observation) [41</w:t>
            </w:r>
            <w:r w:rsidRPr="004875DF">
              <w:rPr>
                <w:sz w:val="28"/>
                <w:szCs w:val="28"/>
                <w:lang w:val="en-US"/>
              </w:rPr>
              <w:t>]</w:t>
            </w:r>
          </w:p>
          <w:p w:rsidR="00E71B9F" w:rsidRPr="004875DF" w:rsidRDefault="00E71B9F" w:rsidP="002E7340">
            <w:pPr>
              <w:rPr>
                <w:sz w:val="28"/>
                <w:szCs w:val="28"/>
              </w:rPr>
            </w:pPr>
            <w:r w:rsidRPr="004875DF">
              <w:rPr>
                <w:sz w:val="28"/>
                <w:szCs w:val="28"/>
              </w:rPr>
              <w:t xml:space="preserve">Модифицированный INC </w:t>
            </w:r>
            <w:r w:rsidRPr="004875DF">
              <w:rPr>
                <w:sz w:val="28"/>
                <w:szCs w:val="28"/>
                <w:lang w:val="en-US"/>
              </w:rPr>
              <w:t xml:space="preserve">(incremental conductance) </w:t>
            </w:r>
            <w:r w:rsidR="00AD62DA">
              <w:rPr>
                <w:sz w:val="28"/>
                <w:szCs w:val="28"/>
              </w:rPr>
              <w:t>[55</w:t>
            </w:r>
            <w:r w:rsidRPr="004875DF">
              <w:rPr>
                <w:sz w:val="28"/>
                <w:szCs w:val="28"/>
              </w:rPr>
              <w:t>]</w:t>
            </w:r>
          </w:p>
          <w:p w:rsidR="00E71B9F" w:rsidRPr="004875DF" w:rsidRDefault="00AD62DA" w:rsidP="002E7340">
            <w:pPr>
              <w:rPr>
                <w:sz w:val="28"/>
                <w:szCs w:val="28"/>
              </w:rPr>
            </w:pPr>
            <w:r>
              <w:rPr>
                <w:sz w:val="28"/>
                <w:szCs w:val="28"/>
              </w:rPr>
              <w:t>PSO на основе P&amp;O [56</w:t>
            </w:r>
            <w:r w:rsidR="00E71B9F" w:rsidRPr="004875DF">
              <w:rPr>
                <w:sz w:val="28"/>
                <w:szCs w:val="28"/>
              </w:rPr>
              <w:t>]</w:t>
            </w:r>
          </w:p>
        </w:tc>
      </w:tr>
      <w:tr w:rsidR="00E71B9F" w:rsidRPr="004875DF" w:rsidTr="00484F1D">
        <w:tc>
          <w:tcPr>
            <w:tcW w:w="3244" w:type="dxa"/>
          </w:tcPr>
          <w:p w:rsidR="00E71B9F" w:rsidRPr="004875DF" w:rsidRDefault="00E71B9F" w:rsidP="002E7340">
            <w:pPr>
              <w:rPr>
                <w:sz w:val="28"/>
                <w:szCs w:val="28"/>
              </w:rPr>
            </w:pPr>
            <w:r w:rsidRPr="004875DF">
              <w:rPr>
                <w:sz w:val="28"/>
                <w:szCs w:val="28"/>
              </w:rPr>
              <w:t xml:space="preserve">Аппаратные решения </w:t>
            </w:r>
          </w:p>
        </w:tc>
        <w:tc>
          <w:tcPr>
            <w:tcW w:w="6395" w:type="dxa"/>
          </w:tcPr>
          <w:p w:rsidR="00E71B9F" w:rsidRPr="004875DF" w:rsidRDefault="00E71B9F" w:rsidP="002E7340">
            <w:pPr>
              <w:rPr>
                <w:sz w:val="28"/>
                <w:szCs w:val="28"/>
              </w:rPr>
            </w:pPr>
            <w:r w:rsidRPr="00485231">
              <w:rPr>
                <w:color w:val="000000" w:themeColor="text1"/>
                <w:sz w:val="28"/>
                <w:szCs w:val="28"/>
              </w:rPr>
              <w:t>Зажатие нейтральной точки</w:t>
            </w:r>
            <w:r w:rsidR="00AD62DA">
              <w:rPr>
                <w:sz w:val="28"/>
                <w:szCs w:val="28"/>
              </w:rPr>
              <w:t xml:space="preserve"> [57</w:t>
            </w:r>
            <w:r w:rsidRPr="004875DF">
              <w:rPr>
                <w:sz w:val="28"/>
                <w:szCs w:val="28"/>
              </w:rPr>
              <w:t>]</w:t>
            </w:r>
          </w:p>
          <w:p w:rsidR="00E71B9F" w:rsidRPr="004875DF" w:rsidRDefault="00E71B9F" w:rsidP="002E7340">
            <w:pPr>
              <w:rPr>
                <w:sz w:val="28"/>
                <w:szCs w:val="28"/>
              </w:rPr>
            </w:pPr>
            <w:r w:rsidRPr="004875DF">
              <w:rPr>
                <w:sz w:val="28"/>
                <w:szCs w:val="28"/>
              </w:rPr>
              <w:t>Переключе</w:t>
            </w:r>
            <w:r w:rsidR="001E05DB">
              <w:rPr>
                <w:sz w:val="28"/>
                <w:szCs w:val="28"/>
              </w:rPr>
              <w:t>н</w:t>
            </w:r>
            <w:r w:rsidR="00AD62DA">
              <w:rPr>
                <w:sz w:val="28"/>
                <w:szCs w:val="28"/>
              </w:rPr>
              <w:t>ие фотоэлектрических модулей [42</w:t>
            </w:r>
            <w:r w:rsidRPr="004875DF">
              <w:rPr>
                <w:sz w:val="28"/>
                <w:szCs w:val="28"/>
              </w:rPr>
              <w:t>]</w:t>
            </w:r>
          </w:p>
          <w:p w:rsidR="00E71B9F" w:rsidRPr="004875DF" w:rsidRDefault="00AD62DA" w:rsidP="002E7340">
            <w:pPr>
              <w:rPr>
                <w:sz w:val="28"/>
                <w:szCs w:val="28"/>
              </w:rPr>
            </w:pPr>
            <w:r>
              <w:rPr>
                <w:sz w:val="28"/>
                <w:szCs w:val="28"/>
              </w:rPr>
              <w:t>DC-DC управление [58</w:t>
            </w:r>
            <w:r w:rsidR="00E71B9F" w:rsidRPr="004875DF">
              <w:rPr>
                <w:sz w:val="28"/>
                <w:szCs w:val="28"/>
              </w:rPr>
              <w:t>]</w:t>
            </w:r>
          </w:p>
          <w:p w:rsidR="00E71B9F" w:rsidRPr="004875DF" w:rsidRDefault="00E71B9F" w:rsidP="002E7340">
            <w:pPr>
              <w:rPr>
                <w:sz w:val="28"/>
                <w:szCs w:val="28"/>
              </w:rPr>
            </w:pPr>
            <w:r w:rsidRPr="004875DF">
              <w:rPr>
                <w:sz w:val="28"/>
                <w:szCs w:val="28"/>
              </w:rPr>
              <w:t>Конфигурация PV</w:t>
            </w:r>
            <w:r w:rsidR="00AD62DA">
              <w:rPr>
                <w:sz w:val="28"/>
                <w:szCs w:val="28"/>
              </w:rPr>
              <w:t xml:space="preserve"> Su Do Ku [59</w:t>
            </w:r>
            <w:r w:rsidRPr="004875DF">
              <w:rPr>
                <w:sz w:val="28"/>
                <w:szCs w:val="28"/>
              </w:rPr>
              <w:t>]</w:t>
            </w:r>
          </w:p>
          <w:p w:rsidR="00E71B9F" w:rsidRPr="004875DF" w:rsidRDefault="00AD62DA" w:rsidP="002E7340">
            <w:pPr>
              <w:rPr>
                <w:sz w:val="28"/>
                <w:szCs w:val="28"/>
              </w:rPr>
            </w:pPr>
            <w:r>
              <w:rPr>
                <w:sz w:val="28"/>
                <w:szCs w:val="28"/>
              </w:rPr>
              <w:t>LLC резонанс [60</w:t>
            </w:r>
            <w:r w:rsidR="00E71B9F" w:rsidRPr="004875DF">
              <w:rPr>
                <w:sz w:val="28"/>
                <w:szCs w:val="28"/>
              </w:rPr>
              <w:t>]</w:t>
            </w:r>
          </w:p>
        </w:tc>
      </w:tr>
      <w:tr w:rsidR="00E71B9F" w:rsidRPr="004875DF" w:rsidTr="00484F1D">
        <w:tc>
          <w:tcPr>
            <w:tcW w:w="3244" w:type="dxa"/>
          </w:tcPr>
          <w:p w:rsidR="00E71B9F" w:rsidRPr="004875DF" w:rsidRDefault="00E71B9F" w:rsidP="002E7340">
            <w:pPr>
              <w:rPr>
                <w:sz w:val="28"/>
                <w:szCs w:val="28"/>
              </w:rPr>
            </w:pPr>
            <w:r w:rsidRPr="004875DF">
              <w:rPr>
                <w:sz w:val="28"/>
                <w:szCs w:val="28"/>
              </w:rPr>
              <w:t xml:space="preserve">Другие методы </w:t>
            </w:r>
          </w:p>
        </w:tc>
        <w:tc>
          <w:tcPr>
            <w:tcW w:w="6395" w:type="dxa"/>
          </w:tcPr>
          <w:p w:rsidR="00E71B9F" w:rsidRPr="004875DF" w:rsidRDefault="00AD62DA" w:rsidP="002E7340">
            <w:pPr>
              <w:rPr>
                <w:sz w:val="28"/>
                <w:szCs w:val="28"/>
              </w:rPr>
            </w:pPr>
            <w:r>
              <w:rPr>
                <w:sz w:val="28"/>
                <w:szCs w:val="28"/>
              </w:rPr>
              <w:t>Две ступени [61</w:t>
            </w:r>
            <w:r w:rsidR="00E71B9F" w:rsidRPr="004875DF">
              <w:rPr>
                <w:sz w:val="28"/>
                <w:szCs w:val="28"/>
              </w:rPr>
              <w:t>]</w:t>
            </w:r>
          </w:p>
          <w:p w:rsidR="00E71B9F" w:rsidRPr="004875DF" w:rsidRDefault="00AD62DA" w:rsidP="002E7340">
            <w:pPr>
              <w:rPr>
                <w:sz w:val="28"/>
                <w:szCs w:val="28"/>
              </w:rPr>
            </w:pPr>
            <w:r>
              <w:rPr>
                <w:sz w:val="28"/>
                <w:szCs w:val="28"/>
              </w:rPr>
              <w:t>Реальный MPPT [62</w:t>
            </w:r>
            <w:r w:rsidR="00E71B9F" w:rsidRPr="004875DF">
              <w:rPr>
                <w:sz w:val="28"/>
                <w:szCs w:val="28"/>
              </w:rPr>
              <w:t>]</w:t>
            </w:r>
          </w:p>
        </w:tc>
      </w:tr>
    </w:tbl>
    <w:p w:rsidR="00E71B9F" w:rsidRPr="004875DF" w:rsidRDefault="00E71B9F" w:rsidP="002E7340">
      <w:pPr>
        <w:rPr>
          <w:sz w:val="28"/>
          <w:szCs w:val="28"/>
        </w:rPr>
      </w:pPr>
    </w:p>
    <w:p w:rsidR="000F1457" w:rsidRPr="00EF1679" w:rsidRDefault="000F1457" w:rsidP="002E7340">
      <w:pPr>
        <w:pStyle w:val="Ch50"/>
        <w:spacing w:line="240" w:lineRule="auto"/>
      </w:pPr>
      <w:bookmarkStart w:id="56" w:name="_Toc150516432"/>
      <w:r w:rsidRPr="00EF1679">
        <w:t>Методы метаэвристики</w:t>
      </w:r>
      <w:bookmarkEnd w:id="56"/>
    </w:p>
    <w:p w:rsidR="00E71B9F" w:rsidRPr="000F1457" w:rsidRDefault="000F1457" w:rsidP="002E7340">
      <w:pPr>
        <w:ind w:firstLine="708"/>
        <w:jc w:val="both"/>
        <w:rPr>
          <w:sz w:val="28"/>
          <w:szCs w:val="28"/>
          <w:lang w:val="ru-RU"/>
        </w:rPr>
      </w:pPr>
      <w:r>
        <w:rPr>
          <w:sz w:val="28"/>
          <w:szCs w:val="28"/>
          <w:lang w:val="ru-RU"/>
        </w:rPr>
        <w:t>В методы м</w:t>
      </w:r>
      <w:r>
        <w:rPr>
          <w:sz w:val="28"/>
          <w:szCs w:val="28"/>
        </w:rPr>
        <w:t>етаэвристик</w:t>
      </w:r>
      <w:r>
        <w:rPr>
          <w:sz w:val="28"/>
          <w:szCs w:val="28"/>
          <w:lang w:val="ru-RU"/>
        </w:rPr>
        <w:t xml:space="preserve">и </w:t>
      </w:r>
      <w:r w:rsidR="00E71B9F" w:rsidRPr="004875DF">
        <w:rPr>
          <w:sz w:val="28"/>
          <w:szCs w:val="28"/>
        </w:rPr>
        <w:t xml:space="preserve">входят метаэвристические алгоритмы, используемые в MPPT. Среди метаэвристических алгоритмов, оптимизация "роя частиц" (PSO – </w:t>
      </w:r>
      <w:r w:rsidR="00E71B9F" w:rsidRPr="001E05DB">
        <w:rPr>
          <w:sz w:val="28"/>
          <w:szCs w:val="28"/>
        </w:rPr>
        <w:t>Particle</w:t>
      </w:r>
      <w:r w:rsidR="00E71B9F" w:rsidRPr="004875DF">
        <w:rPr>
          <w:sz w:val="28"/>
          <w:szCs w:val="28"/>
        </w:rPr>
        <w:t xml:space="preserve"> </w:t>
      </w:r>
      <w:r w:rsidR="00E71B9F" w:rsidRPr="001E05DB">
        <w:rPr>
          <w:sz w:val="28"/>
          <w:szCs w:val="28"/>
        </w:rPr>
        <w:t>Swarm</w:t>
      </w:r>
      <w:r w:rsidR="00E71B9F" w:rsidRPr="004875DF">
        <w:rPr>
          <w:sz w:val="28"/>
          <w:szCs w:val="28"/>
        </w:rPr>
        <w:t xml:space="preserve"> </w:t>
      </w:r>
      <w:r w:rsidR="00E71B9F" w:rsidRPr="001E05DB">
        <w:rPr>
          <w:sz w:val="28"/>
          <w:szCs w:val="28"/>
        </w:rPr>
        <w:t>Optimization</w:t>
      </w:r>
      <w:r w:rsidR="00E71B9F" w:rsidRPr="004875DF">
        <w:rPr>
          <w:sz w:val="28"/>
          <w:szCs w:val="28"/>
        </w:rPr>
        <w:t>) является наиболее используемым алгоритмом в литературе, благодаря его простой реализации и эффективному функционированию в частичном затенении. Другие методы в эт</w:t>
      </w:r>
      <w:r w:rsidR="001E05DB">
        <w:rPr>
          <w:sz w:val="28"/>
          <w:szCs w:val="28"/>
        </w:rPr>
        <w:t>о</w:t>
      </w:r>
      <w:r w:rsidR="00AD62DA">
        <w:rPr>
          <w:sz w:val="28"/>
          <w:szCs w:val="28"/>
        </w:rPr>
        <w:t>й группе: имитационный отжиг [46], оптимизация Грея-Вольфа [47</w:t>
      </w:r>
      <w:r w:rsidR="00E71B9F" w:rsidRPr="004875DF">
        <w:rPr>
          <w:sz w:val="28"/>
          <w:szCs w:val="28"/>
        </w:rPr>
        <w:t xml:space="preserve">], DEPSO (англ. </w:t>
      </w:r>
      <w:r w:rsidR="00E71B9F" w:rsidRPr="001E05DB">
        <w:rPr>
          <w:sz w:val="28"/>
          <w:szCs w:val="28"/>
        </w:rPr>
        <w:t>DE</w:t>
      </w:r>
      <w:r w:rsidR="00E71B9F" w:rsidRPr="004875DF">
        <w:rPr>
          <w:sz w:val="28"/>
          <w:szCs w:val="28"/>
        </w:rPr>
        <w:t xml:space="preserve">  – </w:t>
      </w:r>
      <w:r w:rsidR="00E71B9F" w:rsidRPr="001E05DB">
        <w:rPr>
          <w:sz w:val="28"/>
          <w:szCs w:val="28"/>
        </w:rPr>
        <w:t>Differential</w:t>
      </w:r>
      <w:r w:rsidR="00E71B9F" w:rsidRPr="004875DF">
        <w:rPr>
          <w:sz w:val="28"/>
          <w:szCs w:val="28"/>
        </w:rPr>
        <w:t xml:space="preserve"> </w:t>
      </w:r>
      <w:r w:rsidR="00E71B9F" w:rsidRPr="001E05DB">
        <w:rPr>
          <w:sz w:val="28"/>
          <w:szCs w:val="28"/>
        </w:rPr>
        <w:t>Evolution</w:t>
      </w:r>
      <w:r w:rsidR="00E71B9F" w:rsidRPr="004875DF">
        <w:rPr>
          <w:sz w:val="28"/>
          <w:szCs w:val="28"/>
        </w:rPr>
        <w:t xml:space="preserve"> и </w:t>
      </w:r>
      <w:r w:rsidR="00E71B9F" w:rsidRPr="001E05DB">
        <w:rPr>
          <w:sz w:val="28"/>
          <w:szCs w:val="28"/>
        </w:rPr>
        <w:t>PSO</w:t>
      </w:r>
      <w:r w:rsidR="001E05DB">
        <w:rPr>
          <w:sz w:val="28"/>
          <w:szCs w:val="28"/>
        </w:rPr>
        <w:t>) [42</w:t>
      </w:r>
      <w:r w:rsidR="00E71B9F" w:rsidRPr="004875DF">
        <w:rPr>
          <w:sz w:val="28"/>
          <w:szCs w:val="28"/>
        </w:rPr>
        <w:t xml:space="preserve">], </w:t>
      </w:r>
      <w:r w:rsidR="00E71B9F" w:rsidRPr="001E05DB">
        <w:rPr>
          <w:sz w:val="28"/>
          <w:szCs w:val="28"/>
        </w:rPr>
        <w:t>"колония светлячков"</w:t>
      </w:r>
      <w:r w:rsidR="00AD62DA">
        <w:rPr>
          <w:sz w:val="28"/>
          <w:szCs w:val="28"/>
        </w:rPr>
        <w:t xml:space="preserve"> [49</w:t>
      </w:r>
      <w:r w:rsidR="00E71B9F" w:rsidRPr="004875DF">
        <w:rPr>
          <w:sz w:val="28"/>
          <w:szCs w:val="28"/>
        </w:rPr>
        <w:t>] и "искусственная пчелиная к</w:t>
      </w:r>
      <w:r w:rsidR="00485231">
        <w:rPr>
          <w:sz w:val="28"/>
          <w:szCs w:val="28"/>
        </w:rPr>
        <w:t>олония".</w:t>
      </w:r>
      <w:r w:rsidR="00485231">
        <w:rPr>
          <w:sz w:val="28"/>
          <w:szCs w:val="28"/>
          <w:lang w:val="ru-RU"/>
        </w:rPr>
        <w:t xml:space="preserve"> Далее,</w:t>
      </w:r>
      <w:r w:rsidR="00E71B9F" w:rsidRPr="004875DF">
        <w:rPr>
          <w:sz w:val="28"/>
          <w:szCs w:val="28"/>
        </w:rPr>
        <w:t xml:space="preserve"> все эти алгоритмы исследуются на предмет недост</w:t>
      </w:r>
      <w:r w:rsidR="001E05DB">
        <w:rPr>
          <w:sz w:val="28"/>
          <w:szCs w:val="28"/>
        </w:rPr>
        <w:t>а</w:t>
      </w:r>
      <w:r w:rsidR="00AD62DA">
        <w:rPr>
          <w:sz w:val="28"/>
          <w:szCs w:val="28"/>
        </w:rPr>
        <w:t>тков и преимуществ. В работе [45</w:t>
      </w:r>
      <w:r w:rsidR="00E71B9F" w:rsidRPr="004875DF">
        <w:rPr>
          <w:sz w:val="28"/>
          <w:szCs w:val="28"/>
        </w:rPr>
        <w:t>] представлен детерминированный PSO (D</w:t>
      </w:r>
      <w:r w:rsidR="00485231">
        <w:rPr>
          <w:sz w:val="28"/>
          <w:szCs w:val="28"/>
          <w:lang w:val="en-US"/>
        </w:rPr>
        <w:t>E</w:t>
      </w:r>
      <w:r w:rsidR="00E71B9F" w:rsidRPr="004875DF">
        <w:rPr>
          <w:sz w:val="28"/>
          <w:szCs w:val="28"/>
        </w:rPr>
        <w:t xml:space="preserve">PSO) алгоритм для улучшения отслеживания максимума общей мощности MPPT при частичном затенении. </w:t>
      </w:r>
      <w:r w:rsidR="00D545DA">
        <w:rPr>
          <w:sz w:val="28"/>
          <w:szCs w:val="28"/>
          <w:lang w:val="ru-RU"/>
        </w:rPr>
        <w:t>О</w:t>
      </w:r>
      <w:r w:rsidR="00E71B9F" w:rsidRPr="004875DF">
        <w:rPr>
          <w:sz w:val="28"/>
          <w:szCs w:val="28"/>
        </w:rPr>
        <w:t>сновное внимание уделяется удалению случайных чисел из коэффициента ускорения в уравнении скорости PSO. Предложенный подход позволяет улучшить следующие характеристики MPPT:</w:t>
      </w:r>
    </w:p>
    <w:p w:rsidR="00E71B9F" w:rsidRPr="004875DF" w:rsidRDefault="00E71B9F" w:rsidP="002E7340">
      <w:pPr>
        <w:shd w:val="clear" w:color="auto" w:fill="FFFFFF"/>
        <w:ind w:firstLine="709"/>
        <w:jc w:val="both"/>
        <w:rPr>
          <w:sz w:val="28"/>
          <w:szCs w:val="28"/>
        </w:rPr>
      </w:pPr>
      <w:r w:rsidRPr="004875DF">
        <w:rPr>
          <w:sz w:val="28"/>
          <w:szCs w:val="28"/>
        </w:rPr>
        <w:t>- Частицы отслеживают детерминированное поведение.</w:t>
      </w:r>
    </w:p>
    <w:p w:rsidR="00E71B9F" w:rsidRPr="004875DF" w:rsidRDefault="00E71B9F" w:rsidP="002E7340">
      <w:pPr>
        <w:shd w:val="clear" w:color="auto" w:fill="FFFFFF"/>
        <w:ind w:firstLine="709"/>
        <w:jc w:val="both"/>
        <w:rPr>
          <w:sz w:val="28"/>
          <w:szCs w:val="28"/>
        </w:rPr>
      </w:pPr>
      <w:r w:rsidRPr="004875DF">
        <w:rPr>
          <w:sz w:val="28"/>
          <w:szCs w:val="28"/>
        </w:rPr>
        <w:t>- Требуется настройка только одного параметра, т.е. веса инерции.</w:t>
      </w:r>
    </w:p>
    <w:p w:rsidR="00E71B9F" w:rsidRPr="004875DF" w:rsidRDefault="00E71B9F" w:rsidP="002E7340">
      <w:pPr>
        <w:shd w:val="clear" w:color="auto" w:fill="FFFFFF"/>
        <w:ind w:firstLine="709"/>
        <w:jc w:val="both"/>
        <w:rPr>
          <w:sz w:val="28"/>
          <w:szCs w:val="28"/>
        </w:rPr>
      </w:pPr>
      <w:r w:rsidRPr="004875DF">
        <w:rPr>
          <w:sz w:val="28"/>
          <w:szCs w:val="28"/>
        </w:rPr>
        <w:t>- Структура оптимизации намного проще, по сравнению с обычным PSO.</w:t>
      </w:r>
    </w:p>
    <w:p w:rsidR="00E71B9F" w:rsidRPr="004875DF" w:rsidRDefault="00E71B9F" w:rsidP="002E7340">
      <w:pPr>
        <w:shd w:val="clear" w:color="auto" w:fill="FFFFFF"/>
        <w:ind w:firstLine="709"/>
        <w:jc w:val="both"/>
        <w:rPr>
          <w:sz w:val="28"/>
          <w:szCs w:val="28"/>
        </w:rPr>
      </w:pPr>
      <w:r w:rsidRPr="004875DF">
        <w:rPr>
          <w:sz w:val="28"/>
          <w:szCs w:val="28"/>
        </w:rPr>
        <w:t>- Алгоритм может быть очень полезен в часто меняющихся условиях окружающей среды. Недостатки предложенного метода D</w:t>
      </w:r>
      <w:r w:rsidR="00D545DA">
        <w:rPr>
          <w:sz w:val="28"/>
          <w:szCs w:val="28"/>
          <w:lang w:val="ru-RU"/>
        </w:rPr>
        <w:t>Е</w:t>
      </w:r>
      <w:r w:rsidRPr="004875DF">
        <w:rPr>
          <w:sz w:val="28"/>
          <w:szCs w:val="28"/>
        </w:rPr>
        <w:t xml:space="preserve">PSO перечислены ниже: </w:t>
      </w:r>
    </w:p>
    <w:p w:rsidR="00E71B9F" w:rsidRPr="004875DF" w:rsidRDefault="00E71B9F" w:rsidP="002E7340">
      <w:pPr>
        <w:shd w:val="clear" w:color="auto" w:fill="FFFFFF"/>
        <w:ind w:firstLine="709"/>
        <w:jc w:val="both"/>
        <w:rPr>
          <w:sz w:val="28"/>
          <w:szCs w:val="28"/>
        </w:rPr>
      </w:pPr>
      <w:r w:rsidRPr="004875DF">
        <w:rPr>
          <w:sz w:val="28"/>
          <w:szCs w:val="28"/>
        </w:rPr>
        <w:t xml:space="preserve">- Существует большая разница между токами массива при низких и высоких напряжениях массива. </w:t>
      </w:r>
    </w:p>
    <w:p w:rsidR="00E71B9F" w:rsidRPr="004875DF" w:rsidRDefault="00E71B9F" w:rsidP="002E7340">
      <w:pPr>
        <w:shd w:val="clear" w:color="auto" w:fill="FFFFFF"/>
        <w:ind w:firstLine="709"/>
        <w:jc w:val="both"/>
        <w:rPr>
          <w:sz w:val="28"/>
          <w:szCs w:val="28"/>
        </w:rPr>
      </w:pPr>
      <w:r w:rsidRPr="004875DF">
        <w:rPr>
          <w:sz w:val="28"/>
          <w:szCs w:val="28"/>
        </w:rPr>
        <w:t xml:space="preserve">- Для обнаружения частичного затенения в массивах токов на низком и высоком напряжениях возникают большие помехи в системе. </w:t>
      </w:r>
    </w:p>
    <w:p w:rsidR="00E71B9F" w:rsidRPr="004875DF" w:rsidRDefault="00E71B9F" w:rsidP="002E7340">
      <w:pPr>
        <w:shd w:val="clear" w:color="auto" w:fill="FFFFFF"/>
        <w:ind w:firstLine="709"/>
        <w:jc w:val="both"/>
        <w:rPr>
          <w:sz w:val="28"/>
          <w:szCs w:val="28"/>
        </w:rPr>
      </w:pPr>
      <w:r w:rsidRPr="004875DF">
        <w:rPr>
          <w:sz w:val="28"/>
          <w:szCs w:val="28"/>
        </w:rPr>
        <w:t xml:space="preserve">- Сравнительные кривые с обычным методом PSO не были должным образом описаны, поэтому преимущество предложенного метода не было достаточно полно раскрыто. </w:t>
      </w:r>
    </w:p>
    <w:p w:rsidR="00E71B9F" w:rsidRPr="004875DF" w:rsidRDefault="00AD62DA" w:rsidP="002E7340">
      <w:pPr>
        <w:shd w:val="clear" w:color="auto" w:fill="FFFFFF"/>
        <w:ind w:firstLine="709"/>
        <w:jc w:val="both"/>
        <w:rPr>
          <w:sz w:val="28"/>
          <w:szCs w:val="28"/>
        </w:rPr>
      </w:pPr>
      <w:r>
        <w:rPr>
          <w:sz w:val="28"/>
          <w:szCs w:val="28"/>
        </w:rPr>
        <w:t>В работе [46</w:t>
      </w:r>
      <w:r w:rsidR="00E71B9F" w:rsidRPr="004875DF">
        <w:rPr>
          <w:sz w:val="28"/>
          <w:szCs w:val="28"/>
        </w:rPr>
        <w:t>] предлагается метод отслеживания общей точки максимума мощности на основе имитации отжига (англ. SA – Simulated annealing), предназначенный для частичного затенения. Метод SA основан на отслеживании процессов нагревания и охлаждения металлов для нахождения общего оптимального решения. Энергия, измеренная в процессе нагревания и охлаждения, сравнивается с текущим эталонным состоянием. Если новая рабочая точка имеет больше энергии, то выбирается новая рабочая точка, в противном случае она может быть изменена в зависимости от приемной роботоспособности. По сравнению с методами PSO и P&amp;O, данное исследование показало, что вычислительная сложность велика из-за параметров, хранящихся в памяти на каждую итерацию, и алгоритму не удается захватить GMPP (g</w:t>
      </w:r>
      <w:r w:rsidR="00D545DA">
        <w:rPr>
          <w:sz w:val="28"/>
          <w:szCs w:val="28"/>
        </w:rPr>
        <w:t xml:space="preserve">lobal maximum power point – </w:t>
      </w:r>
      <w:r w:rsidR="00E71B9F" w:rsidRPr="004875DF">
        <w:rPr>
          <w:sz w:val="28"/>
          <w:szCs w:val="28"/>
        </w:rPr>
        <w:t>общая точка максимальной мощности) в каждый момент времени. Метод оптимизации Грея-Вульфа (англ. Grey-Wolf opt</w:t>
      </w:r>
      <w:r w:rsidR="001E05DB">
        <w:rPr>
          <w:sz w:val="28"/>
          <w:szCs w:val="28"/>
        </w:rPr>
        <w:t>imization, GWO) представлен</w:t>
      </w:r>
      <w:r>
        <w:rPr>
          <w:sz w:val="28"/>
          <w:szCs w:val="28"/>
        </w:rPr>
        <w:t xml:space="preserve"> в [47</w:t>
      </w:r>
      <w:r w:rsidR="00E71B9F" w:rsidRPr="004875DF">
        <w:rPr>
          <w:sz w:val="28"/>
          <w:szCs w:val="28"/>
        </w:rPr>
        <w:t>] как алгоритм, который преодолевает такие проблемы, как колебания в устойчивом состоянии, снижение эффективности отслеживания, которые встречаются в методах P&amp;O и PSO. Предложенный метод обнаруживает изменения структуры затенения и быстрее сходится к общему максимуму, а также уменьшает колебания в состоянии покоя. Однако этот алгоритм имеет некоторые недостатки, особенно в части реализации. GWO имеет сложную часть начальной настройки и множество неизвестных параметров, которые необходимо определ</w:t>
      </w:r>
      <w:r w:rsidR="001E05DB">
        <w:rPr>
          <w:sz w:val="28"/>
          <w:szCs w:val="28"/>
        </w:rPr>
        <w:t>ить с</w:t>
      </w:r>
      <w:r>
        <w:rPr>
          <w:sz w:val="28"/>
          <w:szCs w:val="28"/>
        </w:rPr>
        <w:t>пециалисту. Метод DEPSO [48</w:t>
      </w:r>
      <w:r w:rsidR="00E71B9F" w:rsidRPr="004875DF">
        <w:rPr>
          <w:sz w:val="28"/>
          <w:szCs w:val="28"/>
        </w:rPr>
        <w:t>] представляет собой комбинацию дифференциального эволюционного алгоритма (DE) и алгоритма частиц.</w:t>
      </w:r>
    </w:p>
    <w:p w:rsidR="00D545DA" w:rsidRDefault="00AD62DA" w:rsidP="002E7340">
      <w:pPr>
        <w:shd w:val="clear" w:color="auto" w:fill="FFFFFF"/>
        <w:ind w:firstLine="709"/>
        <w:jc w:val="both"/>
        <w:rPr>
          <w:sz w:val="28"/>
          <w:szCs w:val="28"/>
          <w:lang w:val="ru-RU"/>
        </w:rPr>
      </w:pPr>
      <w:r>
        <w:rPr>
          <w:sz w:val="28"/>
          <w:szCs w:val="28"/>
        </w:rPr>
        <w:t>Метод DEPSO [48</w:t>
      </w:r>
      <w:r w:rsidR="00E71B9F" w:rsidRPr="004875DF">
        <w:rPr>
          <w:sz w:val="28"/>
          <w:szCs w:val="28"/>
        </w:rPr>
        <w:t xml:space="preserve">] представляет собой комбинацию алгоритма дифференциальной эволюции (DE) и метода частиц частичного затенения. Преимуществами DEPSO являются надежность, системная независимость и точность при отслеживании </w:t>
      </w:r>
      <w:r w:rsidR="00D545DA" w:rsidRPr="004875DF">
        <w:rPr>
          <w:sz w:val="28"/>
          <w:szCs w:val="28"/>
        </w:rPr>
        <w:t>GMPP</w:t>
      </w:r>
      <w:r w:rsidR="00E71B9F" w:rsidRPr="004875DF">
        <w:rPr>
          <w:sz w:val="28"/>
          <w:szCs w:val="28"/>
        </w:rPr>
        <w:t>. В результатах DEPSO значения диапазона разброса значительно выше, по сравнению с др</w:t>
      </w:r>
      <w:r>
        <w:rPr>
          <w:sz w:val="28"/>
          <w:szCs w:val="28"/>
        </w:rPr>
        <w:t>угими методами. Исследование [49</w:t>
      </w:r>
      <w:r w:rsidR="00E71B9F" w:rsidRPr="004875DF">
        <w:rPr>
          <w:sz w:val="28"/>
          <w:szCs w:val="28"/>
        </w:rPr>
        <w:t xml:space="preserve">] направлено на преодоление проблемы частичного затенения в MPPT с помощью алгоритма </w:t>
      </w:r>
      <w:r w:rsidR="00E71B9F" w:rsidRPr="001E05DB">
        <w:rPr>
          <w:sz w:val="28"/>
          <w:szCs w:val="28"/>
        </w:rPr>
        <w:t>"светлячка".</w:t>
      </w:r>
      <w:r w:rsidR="00E71B9F" w:rsidRPr="004875DF">
        <w:rPr>
          <w:sz w:val="28"/>
          <w:szCs w:val="28"/>
        </w:rPr>
        <w:t xml:space="preserve"> Предложенный метод имеет ряд преимуществ, таких как простота вычислений, быстрая сходимость и низкая стоимость. Хотя диапазон разброса в мощности PV кажется более высоким, по сравнению с обычным PSO, он все еще выше, чем в улучшен</w:t>
      </w:r>
      <w:r>
        <w:rPr>
          <w:sz w:val="28"/>
          <w:szCs w:val="28"/>
        </w:rPr>
        <w:t>ных алгоритмах PSO. В работе [50</w:t>
      </w:r>
      <w:r w:rsidR="00E71B9F" w:rsidRPr="004875DF">
        <w:rPr>
          <w:sz w:val="28"/>
          <w:szCs w:val="28"/>
        </w:rPr>
        <w:t>] предлагается алгоритм "искусс</w:t>
      </w:r>
      <w:r w:rsidR="00D545DA">
        <w:rPr>
          <w:sz w:val="28"/>
          <w:szCs w:val="28"/>
        </w:rPr>
        <w:t xml:space="preserve">твенной пчелиной колонии" </w:t>
      </w:r>
      <w:r w:rsidR="00E71B9F" w:rsidRPr="004875DF">
        <w:rPr>
          <w:sz w:val="28"/>
          <w:szCs w:val="28"/>
        </w:rPr>
        <w:t xml:space="preserve">для </w:t>
      </w:r>
      <w:r w:rsidR="00D545DA">
        <w:rPr>
          <w:sz w:val="28"/>
          <w:szCs w:val="28"/>
          <w:lang w:val="en-US"/>
        </w:rPr>
        <w:t>G</w:t>
      </w:r>
      <w:r w:rsidR="00E71B9F" w:rsidRPr="004875DF">
        <w:rPr>
          <w:sz w:val="28"/>
          <w:szCs w:val="28"/>
        </w:rPr>
        <w:t>MPP. Предложенный метод сокращает время отслеживания GMPP по сравнению с PSO и улучшенным P&amp;O (EPO). Результаты сравнения показывают, что метод ABC немного лучше PSO и EPO по эффективности и параметрам времени сходимости GMPP, однако сложность реализации этого метода довольно высока, п</w:t>
      </w:r>
      <w:r w:rsidR="00D545DA">
        <w:rPr>
          <w:sz w:val="28"/>
          <w:szCs w:val="28"/>
        </w:rPr>
        <w:t>о сравнению с другими методами.</w:t>
      </w:r>
    </w:p>
    <w:p w:rsidR="00D545DA" w:rsidRPr="00D545DA" w:rsidRDefault="00D545DA" w:rsidP="002E7340">
      <w:pPr>
        <w:shd w:val="clear" w:color="auto" w:fill="FFFFFF"/>
        <w:ind w:firstLine="709"/>
        <w:jc w:val="both"/>
        <w:rPr>
          <w:sz w:val="28"/>
          <w:szCs w:val="28"/>
          <w:lang w:val="ru-RU"/>
        </w:rPr>
      </w:pPr>
    </w:p>
    <w:p w:rsidR="001E05DB" w:rsidRPr="000F1457" w:rsidRDefault="00E71B9F" w:rsidP="002E7340">
      <w:pPr>
        <w:pStyle w:val="Ch50"/>
        <w:spacing w:line="240" w:lineRule="auto"/>
      </w:pPr>
      <w:bookmarkStart w:id="57" w:name="_Toc150516433"/>
      <w:r w:rsidRPr="004875DF">
        <w:t>Методы на основе нечеткой логики</w:t>
      </w:r>
      <w:bookmarkEnd w:id="57"/>
      <w:r w:rsidRPr="004875DF">
        <w:t xml:space="preserve"> </w:t>
      </w:r>
    </w:p>
    <w:p w:rsidR="009B34D7" w:rsidRPr="001E05DB" w:rsidRDefault="00AD62DA" w:rsidP="002E7340">
      <w:pPr>
        <w:shd w:val="clear" w:color="auto" w:fill="FFFFFF"/>
        <w:ind w:firstLine="709"/>
        <w:jc w:val="both"/>
        <w:rPr>
          <w:sz w:val="28"/>
          <w:szCs w:val="28"/>
        </w:rPr>
      </w:pPr>
      <w:r>
        <w:rPr>
          <w:sz w:val="28"/>
          <w:szCs w:val="28"/>
        </w:rPr>
        <w:t>В работе [39</w:t>
      </w:r>
      <w:r w:rsidR="00E71B9F" w:rsidRPr="004875DF">
        <w:rPr>
          <w:sz w:val="28"/>
          <w:szCs w:val="28"/>
        </w:rPr>
        <w:t xml:space="preserve">] предложен метод FL, основанный на "восхождении на холм". Здесь значения MPP периодически сохраняются в DSP, а затем реализуется FL для отслеживания GMPP на </w:t>
      </w:r>
      <w:r w:rsidR="001E05DB">
        <w:rPr>
          <w:sz w:val="28"/>
          <w:szCs w:val="28"/>
        </w:rPr>
        <w:t>о</w:t>
      </w:r>
      <w:r>
        <w:rPr>
          <w:sz w:val="28"/>
          <w:szCs w:val="28"/>
        </w:rPr>
        <w:t>снове этих записей. В работе [39</w:t>
      </w:r>
      <w:r w:rsidR="00E71B9F" w:rsidRPr="004875DF">
        <w:rPr>
          <w:sz w:val="28"/>
          <w:szCs w:val="28"/>
        </w:rPr>
        <w:t>] для поиска общего максимума в микросетях сканируется вся кривая P-I. Затем рассчитывается изменение рабочей точки. Если заданное значение разности больше ожидаемого, то рабочий цикл изменяется, в противном случае рабочая точка остается нетронутой, что может привести к значительным потерям мощности в больших измерительных фотоэлектрических системах. В дополнение к этому недостатку, возмущение и сохранение всех возможных MPP приводит к длительному времени обработки, а использование FL также</w:t>
      </w:r>
      <w:r w:rsidR="00AA5F91">
        <w:rPr>
          <w:sz w:val="28"/>
          <w:szCs w:val="28"/>
        </w:rPr>
        <w:t xml:space="preserve"> повышает сложность реализации.</w:t>
      </w:r>
    </w:p>
    <w:p w:rsidR="00E71B9F" w:rsidRPr="004875DF" w:rsidRDefault="00E71B9F" w:rsidP="002E7340">
      <w:pPr>
        <w:shd w:val="clear" w:color="auto" w:fill="FFFFFF"/>
        <w:ind w:firstLine="709"/>
        <w:jc w:val="both"/>
        <w:rPr>
          <w:sz w:val="28"/>
          <w:szCs w:val="28"/>
        </w:rPr>
      </w:pPr>
      <w:r w:rsidRPr="004875DF">
        <w:rPr>
          <w:sz w:val="28"/>
          <w:szCs w:val="28"/>
        </w:rPr>
        <w:t>Управление с нечеткой логикой обычно включает в себя три этапа:</w:t>
      </w:r>
    </w:p>
    <w:p w:rsidR="00E71B9F" w:rsidRDefault="00E71B9F" w:rsidP="002E7340">
      <w:pPr>
        <w:shd w:val="clear" w:color="auto" w:fill="FFFFFF"/>
        <w:ind w:firstLine="709"/>
        <w:jc w:val="both"/>
        <w:rPr>
          <w:sz w:val="28"/>
          <w:szCs w:val="28"/>
        </w:rPr>
      </w:pPr>
      <w:r w:rsidRPr="004875DF">
        <w:rPr>
          <w:sz w:val="28"/>
          <w:szCs w:val="28"/>
        </w:rPr>
        <w:t>фаззификация, поиск таблицы базы правил и дефаззификация. При фаззификации числовые входные переменные преобразуются в лингвистические переменные на основе функции принадлежности, как показано на рис. 5. В данном случае используется пять нечетких уровней: NB (отрицательный большой), NS (отрицательный малый), PS (положительный малый) и PB (положительный большой). На рис. 5 уровни FL основаны на диапазоне</w:t>
      </w:r>
      <w:r w:rsidR="001E05DB">
        <w:rPr>
          <w:sz w:val="28"/>
          <w:szCs w:val="28"/>
        </w:rPr>
        <w:t xml:space="preserve"> </w:t>
      </w:r>
      <w:r w:rsidR="00AD62DA">
        <w:rPr>
          <w:sz w:val="28"/>
          <w:szCs w:val="28"/>
        </w:rPr>
        <w:t>значений числовой переменной [39]. В работе [51</w:t>
      </w:r>
      <w:r w:rsidRPr="004875DF">
        <w:rPr>
          <w:sz w:val="28"/>
          <w:szCs w:val="28"/>
        </w:rPr>
        <w:t xml:space="preserve">] представлен основанный на FL экспериментальный метод оценки для обнаружения GMPP для автономных фотоэлектрических систем. Этот метод сканирует P-V кривую и определяет рабочую точку вблизи GMPP. Затем метод FL определяет реальный GMPP. Весь алгоритм работает на современном микроконтроллере. Результаты моделирования и экспериментов предложенного метода сравниваются с классическим методом P&amp;O. Сравнение показывает, что предложенный метод имеет большое время сканирования, 30 мс, что может привести к серьезным потерям мощности в большой фотоэлектрической системе. </w:t>
      </w:r>
    </w:p>
    <w:p w:rsidR="001E05DB" w:rsidRPr="004875DF" w:rsidRDefault="001E05DB" w:rsidP="002E7340">
      <w:pPr>
        <w:shd w:val="clear" w:color="auto" w:fill="FFFFFF"/>
        <w:ind w:firstLine="709"/>
        <w:jc w:val="both"/>
        <w:rPr>
          <w:sz w:val="28"/>
          <w:szCs w:val="28"/>
        </w:rPr>
      </w:pPr>
    </w:p>
    <w:p w:rsidR="001E05DB" w:rsidRPr="000F1457" w:rsidRDefault="00E71B9F" w:rsidP="002E7340">
      <w:pPr>
        <w:pStyle w:val="Ch50"/>
        <w:spacing w:line="240" w:lineRule="auto"/>
      </w:pPr>
      <w:bookmarkStart w:id="58" w:name="_Toc150516434"/>
      <w:r w:rsidRPr="004875DF">
        <w:t>Численные и математические методы применения</w:t>
      </w:r>
      <w:bookmarkEnd w:id="58"/>
      <w:r w:rsidRPr="004875DF">
        <w:t xml:space="preserve"> </w:t>
      </w:r>
    </w:p>
    <w:p w:rsidR="00E71B9F" w:rsidRPr="004875DF" w:rsidRDefault="00AD62DA" w:rsidP="002E7340">
      <w:pPr>
        <w:shd w:val="clear" w:color="auto" w:fill="FFFFFF"/>
        <w:ind w:firstLine="709"/>
        <w:jc w:val="both"/>
        <w:rPr>
          <w:sz w:val="28"/>
          <w:szCs w:val="28"/>
        </w:rPr>
      </w:pPr>
      <w:r>
        <w:rPr>
          <w:sz w:val="28"/>
          <w:szCs w:val="28"/>
        </w:rPr>
        <w:t>В работе [52</w:t>
      </w:r>
      <w:r w:rsidR="00E71B9F" w:rsidRPr="004875DF">
        <w:rPr>
          <w:sz w:val="28"/>
          <w:szCs w:val="28"/>
        </w:rPr>
        <w:t>] представлена новая версия однодиодной модели фотоэлемента с помощью функции Ламберта W, которая позволяет рассчитать MPP простым способом, без необходимости численного решения. MPP рассчитывается непосредственно из выведенных в рукописи уравнений при равномерном или неравномерном уровне освещенности. Хотя метод расчета MPP прост, реальный общий максимум не может гарантироваться для каждог</w:t>
      </w:r>
      <w:r w:rsidR="00814C96">
        <w:rPr>
          <w:sz w:val="28"/>
          <w:szCs w:val="28"/>
        </w:rPr>
        <w:t xml:space="preserve">о случая затенения. В </w:t>
      </w:r>
      <w:r w:rsidR="00814C96">
        <w:rPr>
          <w:sz w:val="28"/>
          <w:szCs w:val="28"/>
          <w:lang w:val="ru-RU"/>
        </w:rPr>
        <w:t>источнике</w:t>
      </w:r>
      <w:r>
        <w:rPr>
          <w:sz w:val="28"/>
          <w:szCs w:val="28"/>
        </w:rPr>
        <w:t xml:space="preserve"> [40</w:t>
      </w:r>
      <w:r w:rsidR="00E71B9F" w:rsidRPr="004875DF">
        <w:rPr>
          <w:sz w:val="28"/>
          <w:szCs w:val="28"/>
        </w:rPr>
        <w:t>] исследован метод окна напряжения (англ. Voltage window, VW), который ограничивает область поиска глобального максимума, что помогает ускорить алгоритм и уменьшить потери мощности. Однако это ограничение может привести к тому, что при некоторых случаях частичного затенения область глобального максимума может быть пропущена. В этом случае потери мощности будут больше, и предложенный алгоритм может попасть в ловушку локального максимума.</w:t>
      </w:r>
    </w:p>
    <w:p w:rsidR="00E71B9F" w:rsidRPr="004875DF" w:rsidRDefault="001E05DB" w:rsidP="002E7340">
      <w:pPr>
        <w:shd w:val="clear" w:color="auto" w:fill="FFFFFF"/>
        <w:ind w:firstLine="709"/>
        <w:jc w:val="both"/>
        <w:rPr>
          <w:sz w:val="28"/>
          <w:szCs w:val="28"/>
        </w:rPr>
      </w:pPr>
      <w:r>
        <w:rPr>
          <w:sz w:val="28"/>
          <w:szCs w:val="28"/>
        </w:rPr>
        <w:t>Исследован</w:t>
      </w:r>
      <w:r w:rsidR="00AD62DA">
        <w:rPr>
          <w:sz w:val="28"/>
          <w:szCs w:val="28"/>
        </w:rPr>
        <w:t>ие [53</w:t>
      </w:r>
      <w:r w:rsidR="00E71B9F" w:rsidRPr="004875DF">
        <w:rPr>
          <w:sz w:val="28"/>
          <w:szCs w:val="28"/>
        </w:rPr>
        <w:t>] оценивает глобальную точку максимума мощности с помощью техники фильтра Калмана. Процессы проектирования и применения предложенного алгоритма сложны и требуют современного микроконтроллера на этапе реализации.</w:t>
      </w:r>
    </w:p>
    <w:p w:rsidR="00E71B9F" w:rsidRDefault="00E71B9F" w:rsidP="002E7340">
      <w:pPr>
        <w:shd w:val="clear" w:color="auto" w:fill="FFFFFF"/>
        <w:ind w:firstLine="709"/>
        <w:jc w:val="both"/>
        <w:rPr>
          <w:sz w:val="28"/>
          <w:szCs w:val="28"/>
        </w:rPr>
      </w:pPr>
      <w:r w:rsidRPr="004875DF">
        <w:rPr>
          <w:sz w:val="28"/>
          <w:szCs w:val="28"/>
        </w:rPr>
        <w:t>В [</w:t>
      </w:r>
      <w:r w:rsidR="00AD62DA">
        <w:rPr>
          <w:sz w:val="28"/>
          <w:szCs w:val="28"/>
        </w:rPr>
        <w:t>54</w:t>
      </w:r>
      <w:r w:rsidRPr="004875DF">
        <w:rPr>
          <w:sz w:val="28"/>
          <w:szCs w:val="28"/>
        </w:rPr>
        <w:t>], в качестве первого шага, ученые пытаются аналитически смоделировать фотоэлектрическую систему, которая подключена к сети. В данном исследовании авторы ставят целью математический анализ одного модуля в условиях частичного затенения. Таким образом, определяется многомерная структура фотоэлектрической системы, что позволяет найти экономически эффективную конфигурацию фотоэлектрических массивов.</w:t>
      </w:r>
    </w:p>
    <w:p w:rsidR="001E05DB" w:rsidRPr="004875DF" w:rsidRDefault="001E05DB" w:rsidP="002E7340">
      <w:pPr>
        <w:shd w:val="clear" w:color="auto" w:fill="FFFFFF"/>
        <w:ind w:firstLine="709"/>
        <w:jc w:val="both"/>
        <w:rPr>
          <w:sz w:val="28"/>
          <w:szCs w:val="28"/>
        </w:rPr>
      </w:pPr>
    </w:p>
    <w:p w:rsidR="001E05DB" w:rsidRPr="000F1457" w:rsidRDefault="00E71B9F" w:rsidP="002E7340">
      <w:pPr>
        <w:pStyle w:val="Ch50"/>
        <w:spacing w:line="240" w:lineRule="auto"/>
      </w:pPr>
      <w:bookmarkStart w:id="59" w:name="_Toc150516435"/>
      <w:r w:rsidRPr="004875DF">
        <w:t>Модифицированные</w:t>
      </w:r>
      <w:r w:rsidR="000F1457">
        <w:t xml:space="preserve"> стандартные методы</w:t>
      </w:r>
      <w:bookmarkEnd w:id="59"/>
    </w:p>
    <w:p w:rsidR="00E71B9F" w:rsidRPr="004875DF" w:rsidRDefault="00AD62DA" w:rsidP="002E7340">
      <w:pPr>
        <w:shd w:val="clear" w:color="auto" w:fill="FFFFFF"/>
        <w:ind w:firstLine="709"/>
        <w:jc w:val="both"/>
        <w:rPr>
          <w:sz w:val="28"/>
          <w:szCs w:val="28"/>
        </w:rPr>
      </w:pPr>
      <w:r>
        <w:rPr>
          <w:sz w:val="28"/>
          <w:szCs w:val="28"/>
        </w:rPr>
        <w:t>Метод, предложенный в [55</w:t>
      </w:r>
      <w:r w:rsidR="00E71B9F" w:rsidRPr="004875DF">
        <w:rPr>
          <w:sz w:val="28"/>
          <w:szCs w:val="28"/>
        </w:rPr>
        <w:t>], развивает стандартный м</w:t>
      </w:r>
      <w:r w:rsidR="00F43CEC">
        <w:rPr>
          <w:sz w:val="28"/>
          <w:szCs w:val="28"/>
        </w:rPr>
        <w:t xml:space="preserve">етод P&amp;O для отслеживания GMPP. </w:t>
      </w:r>
      <w:r w:rsidR="00E71B9F" w:rsidRPr="004875DF">
        <w:rPr>
          <w:sz w:val="28"/>
          <w:szCs w:val="28"/>
        </w:rPr>
        <w:t>Хотя он имеет хорошую производительность при частичном затенении, он требует измерения напряжения каждого модуля, что может увеличить общую стоимость для крупных фотоэлектрических систем и повысить сложность реализации. Улучшенный алгоритм IC, который основан на IC и выборке P-V характеристики массива с интерва</w:t>
      </w:r>
      <w:r>
        <w:rPr>
          <w:sz w:val="28"/>
          <w:szCs w:val="28"/>
        </w:rPr>
        <w:t>лом 0.8 Voc-мод, предложен в [55</w:t>
      </w:r>
      <w:r w:rsidR="00E71B9F" w:rsidRPr="004875DF">
        <w:rPr>
          <w:sz w:val="28"/>
          <w:szCs w:val="28"/>
        </w:rPr>
        <w:t>] для улучшения возможности отслеживания MPP во время частичного затенения. Эффект частичного затенения снижает эффективность модифицированных традиционных алгоритмов.</w:t>
      </w:r>
    </w:p>
    <w:p w:rsidR="00F43CEC" w:rsidRDefault="00E71B9F" w:rsidP="002E7340">
      <w:pPr>
        <w:shd w:val="clear" w:color="auto" w:fill="FFFFFF"/>
        <w:ind w:firstLine="709"/>
        <w:jc w:val="both"/>
        <w:rPr>
          <w:sz w:val="28"/>
          <w:szCs w:val="28"/>
        </w:rPr>
      </w:pPr>
      <w:r w:rsidRPr="004875DF">
        <w:rPr>
          <w:sz w:val="28"/>
          <w:szCs w:val="28"/>
        </w:rPr>
        <w:t xml:space="preserve">Этот метод ограничивает область поиска для GMPP и дает подходящие результаты, но требует большого числа выборок, что увеличивает сложность. В источнике 18 представлен гибридный алгоритм, объединяющий методы P&amp;O и PSO. В этом гибридном методе P&amp;O выполняется в условиях равномерной освещенности, а когда возникает частичное затенение, применяется PSO. Кроме того, область поиска PSO уменьшается за счет использования метода "оконного" поиска, чтобы уменьшить колебания мощности и время сходимости. Недостатком этого метода является то, что если обнаружение частичной тени не удается, алгоритм никогда не перейдет к PSO. По этой причине алгоритм P&amp;O может </w:t>
      </w:r>
      <w:r w:rsidR="00F43CEC">
        <w:rPr>
          <w:sz w:val="28"/>
          <w:szCs w:val="28"/>
        </w:rPr>
        <w:t>застрять в локальном максимуме.</w:t>
      </w:r>
    </w:p>
    <w:p w:rsidR="00E71B9F" w:rsidRPr="004875DF" w:rsidRDefault="00F43CEC" w:rsidP="002E7340">
      <w:pPr>
        <w:shd w:val="clear" w:color="auto" w:fill="FFFFFF"/>
        <w:ind w:firstLine="709"/>
        <w:jc w:val="both"/>
        <w:rPr>
          <w:sz w:val="28"/>
          <w:szCs w:val="28"/>
        </w:rPr>
      </w:pPr>
      <w:r>
        <w:rPr>
          <w:sz w:val="28"/>
          <w:szCs w:val="28"/>
        </w:rPr>
        <w:t>Аппаратные методы в</w:t>
      </w:r>
      <w:r w:rsidR="00E71B9F" w:rsidRPr="004875DF">
        <w:rPr>
          <w:sz w:val="28"/>
          <w:szCs w:val="28"/>
        </w:rPr>
        <w:t xml:space="preserve"> большинстве фотоэ</w:t>
      </w:r>
      <w:r w:rsidR="00C725E8">
        <w:rPr>
          <w:sz w:val="28"/>
          <w:szCs w:val="28"/>
        </w:rPr>
        <w:t>лектрических систем использу</w:t>
      </w:r>
      <w:r w:rsidR="00C725E8">
        <w:rPr>
          <w:sz w:val="28"/>
          <w:szCs w:val="28"/>
          <w:lang w:val="ru-RU"/>
        </w:rPr>
        <w:t>ют</w:t>
      </w:r>
      <w:r w:rsidR="00C725E8">
        <w:rPr>
          <w:sz w:val="28"/>
          <w:szCs w:val="28"/>
        </w:rPr>
        <w:t xml:space="preserve"> централизованн</w:t>
      </w:r>
      <w:r w:rsidR="00C725E8">
        <w:rPr>
          <w:sz w:val="28"/>
          <w:szCs w:val="28"/>
          <w:lang w:val="ru-RU"/>
        </w:rPr>
        <w:t>ую</w:t>
      </w:r>
      <w:r w:rsidR="00C725E8">
        <w:rPr>
          <w:sz w:val="28"/>
          <w:szCs w:val="28"/>
        </w:rPr>
        <w:t xml:space="preserve"> топологи</w:t>
      </w:r>
      <w:r w:rsidR="00C725E8">
        <w:rPr>
          <w:sz w:val="28"/>
          <w:szCs w:val="28"/>
          <w:lang w:val="ru-RU"/>
        </w:rPr>
        <w:t>ю</w:t>
      </w:r>
      <w:r w:rsidR="00E71B9F" w:rsidRPr="004875DF">
        <w:rPr>
          <w:sz w:val="28"/>
          <w:szCs w:val="28"/>
        </w:rPr>
        <w:t xml:space="preserve"> из-за ее низкой стоимости и простоты управления, однако в случае с частичным затенением требуется алгоритм поиска глобального максимума.</w:t>
      </w:r>
    </w:p>
    <w:p w:rsidR="00E71B9F" w:rsidRPr="004875DF" w:rsidRDefault="00E71B9F" w:rsidP="002E7340">
      <w:pPr>
        <w:shd w:val="clear" w:color="auto" w:fill="FFFFFF"/>
        <w:ind w:firstLine="709"/>
        <w:jc w:val="both"/>
        <w:rPr>
          <w:sz w:val="28"/>
          <w:szCs w:val="28"/>
        </w:rPr>
      </w:pPr>
      <w:r w:rsidRPr="004875DF">
        <w:rPr>
          <w:sz w:val="28"/>
          <w:szCs w:val="28"/>
        </w:rPr>
        <w:t>Для решения этой проблемы предлагается использование топологии многострунного инвертора. В этой модели каждый фотоэлектрический модуль подключен к DC/DC преобразователю. Хотя этот многорядный метод позволяет использовать обычные алгоритмы MPPT даже при частичном затенении, это увеличивает стоимость и сложность управления системой.</w:t>
      </w:r>
    </w:p>
    <w:p w:rsidR="00E71B9F" w:rsidRPr="004875DF" w:rsidRDefault="00E71B9F" w:rsidP="002E7340">
      <w:pPr>
        <w:shd w:val="clear" w:color="auto" w:fill="FFFFFF"/>
        <w:ind w:firstLine="709"/>
        <w:jc w:val="both"/>
        <w:rPr>
          <w:sz w:val="28"/>
          <w:szCs w:val="28"/>
        </w:rPr>
      </w:pPr>
      <w:r w:rsidRPr="004875DF">
        <w:rPr>
          <w:sz w:val="28"/>
          <w:szCs w:val="28"/>
        </w:rPr>
        <w:t>Аналогично мног</w:t>
      </w:r>
      <w:r w:rsidR="00AD62DA">
        <w:rPr>
          <w:sz w:val="28"/>
          <w:szCs w:val="28"/>
        </w:rPr>
        <w:t>орядной технологии, в работе [56</w:t>
      </w:r>
      <w:r w:rsidRPr="004875DF">
        <w:rPr>
          <w:sz w:val="28"/>
          <w:szCs w:val="28"/>
        </w:rPr>
        <w:t xml:space="preserve">] был предложен метод напряжения двух конденсаторов. Конденсаторы управляются асимметрично, чтобы каждый фотоэлектрический модуль мог быть подключен к MPPT отдельно. Однако, как упоминалось ранее, этот метод увеличивает сложность реализации, поскольку требует управления переключением вектора пространства и сложных матричных вычислений. Кроме того, многорядная технология увеличивает количество переключаемых IGBT, что резко снижает эффективность всей фотоэлектрической системы. </w:t>
      </w:r>
    </w:p>
    <w:p w:rsidR="00E71B9F" w:rsidRPr="004875DF" w:rsidRDefault="00AD62DA" w:rsidP="002E7340">
      <w:pPr>
        <w:shd w:val="clear" w:color="auto" w:fill="FFFFFF"/>
        <w:ind w:firstLine="709"/>
        <w:jc w:val="both"/>
        <w:rPr>
          <w:sz w:val="28"/>
          <w:szCs w:val="28"/>
        </w:rPr>
      </w:pPr>
      <w:r>
        <w:rPr>
          <w:sz w:val="28"/>
          <w:szCs w:val="28"/>
        </w:rPr>
        <w:t>В исследовании [43</w:t>
      </w:r>
      <w:r w:rsidR="00E71B9F" w:rsidRPr="004875DF">
        <w:rPr>
          <w:sz w:val="28"/>
          <w:szCs w:val="28"/>
        </w:rPr>
        <w:t>] представлена технология коммутации фотоэлектрических батарей для повышения максимальной мощности при частичном затенении. В предложенной системе каждая нить в фотоэлектрическом массиве делится на две равные секции; в первом состоянии максимально возможное выходное напряжение равно напряжению разомкнутой цепи всей нити, а во втором состоянии максимально возможное выходное напряжение равно половине напряжения разомкнутой цепи всей нити. Этот метод прост в реализации и имеет низкую стоимость, однако из-за низкого уровня эффективности этот метод полезен только для небольших фотоэлектрических систем.</w:t>
      </w:r>
    </w:p>
    <w:p w:rsidR="00E71B9F" w:rsidRPr="004875DF" w:rsidRDefault="00AD62DA" w:rsidP="002E7340">
      <w:pPr>
        <w:shd w:val="clear" w:color="auto" w:fill="FFFFFF"/>
        <w:ind w:firstLine="709"/>
        <w:jc w:val="both"/>
        <w:rPr>
          <w:sz w:val="28"/>
          <w:szCs w:val="28"/>
        </w:rPr>
      </w:pPr>
      <w:r>
        <w:rPr>
          <w:sz w:val="28"/>
          <w:szCs w:val="28"/>
        </w:rPr>
        <w:t>В работе [58</w:t>
      </w:r>
      <w:r w:rsidR="00E71B9F" w:rsidRPr="004875DF">
        <w:rPr>
          <w:sz w:val="28"/>
          <w:szCs w:val="28"/>
        </w:rPr>
        <w:t>]</w:t>
      </w:r>
      <w:r w:rsidR="00F43CEC">
        <w:rPr>
          <w:sz w:val="28"/>
          <w:szCs w:val="28"/>
        </w:rPr>
        <w:t xml:space="preserve"> предложен алгоритм поиска GMPP</w:t>
      </w:r>
      <w:r w:rsidR="00E71B9F" w:rsidRPr="004875DF">
        <w:rPr>
          <w:sz w:val="28"/>
          <w:szCs w:val="28"/>
        </w:rPr>
        <w:t xml:space="preserve"> с использованием постоянной мощности. Однако попытка учитывать небольшие изменения мощности между локальными максимумами чрезвычайно замедляет алгоритм. Кроме того, необходим DC-DC преобразователь с постоянной входной мощностью, что увеличивает стоимость.</w:t>
      </w:r>
    </w:p>
    <w:p w:rsidR="00E71B9F" w:rsidRDefault="00AD62DA" w:rsidP="002E7340">
      <w:pPr>
        <w:shd w:val="clear" w:color="auto" w:fill="FFFFFF"/>
        <w:ind w:firstLine="709"/>
        <w:jc w:val="both"/>
        <w:rPr>
          <w:sz w:val="28"/>
          <w:szCs w:val="28"/>
        </w:rPr>
      </w:pPr>
      <w:r>
        <w:rPr>
          <w:sz w:val="28"/>
          <w:szCs w:val="28"/>
        </w:rPr>
        <w:t>В исследовании [59</w:t>
      </w:r>
      <w:r w:rsidR="00E71B9F" w:rsidRPr="004875DF">
        <w:rPr>
          <w:sz w:val="28"/>
          <w:szCs w:val="28"/>
        </w:rPr>
        <w:t>] предлагается физическое расположение фотоэлектрических модулей для ситуаций частичного затенения. Модули физически переставляются в соответствии с головоломкой "Су-До-Ку", без изменения их электрического соединения. Эффект затенения распределяется по массиву, что приводит к увеличению мощности, потребляемой от фотоэлектрической системы. Однако, поскольку при оценке этих систем требуются длинные соединения, они вызывают</w:t>
      </w:r>
      <w:r>
        <w:rPr>
          <w:sz w:val="28"/>
          <w:szCs w:val="28"/>
        </w:rPr>
        <w:t xml:space="preserve"> серьезные потери в линии. В [60</w:t>
      </w:r>
      <w:r w:rsidR="00E71B9F" w:rsidRPr="004875DF">
        <w:rPr>
          <w:sz w:val="28"/>
          <w:szCs w:val="28"/>
        </w:rPr>
        <w:t>] исследован двух-переключательный выравниватель, использующий резонансный умножитель напряжения (англ. two inductors (LL) and a capacitor (C), LLC). Количество переключателей может быть значительно уменьшено с помощью этого предложенного метода, но он по-прежнему требует двух переключателей, что увеличивает сложность и снижает эффективность системы.</w:t>
      </w:r>
    </w:p>
    <w:p w:rsidR="001E05DB" w:rsidRPr="004875DF" w:rsidRDefault="001E05DB" w:rsidP="002E7340">
      <w:pPr>
        <w:shd w:val="clear" w:color="auto" w:fill="FFFFFF"/>
        <w:ind w:firstLine="709"/>
        <w:jc w:val="both"/>
        <w:rPr>
          <w:sz w:val="28"/>
          <w:szCs w:val="28"/>
        </w:rPr>
      </w:pPr>
    </w:p>
    <w:p w:rsidR="001E05DB" w:rsidRPr="003A50E5" w:rsidRDefault="00F43CEC" w:rsidP="002E7340">
      <w:pPr>
        <w:pStyle w:val="Ch50"/>
        <w:spacing w:line="240" w:lineRule="auto"/>
      </w:pPr>
      <w:bookmarkStart w:id="60" w:name="_Toc150516436"/>
      <w:r>
        <w:t xml:space="preserve">Метод </w:t>
      </w:r>
      <w:r>
        <w:rPr>
          <w:lang w:val="en-US"/>
        </w:rPr>
        <w:t>GMPP</w:t>
      </w:r>
      <w:bookmarkEnd w:id="60"/>
      <w:r w:rsidR="003A50E5">
        <w:t xml:space="preserve"> </w:t>
      </w:r>
    </w:p>
    <w:p w:rsidR="00E71B9F" w:rsidRPr="004875DF" w:rsidRDefault="00AD62DA" w:rsidP="002E7340">
      <w:pPr>
        <w:shd w:val="clear" w:color="auto" w:fill="FFFFFF"/>
        <w:ind w:firstLine="709"/>
        <w:jc w:val="both"/>
        <w:rPr>
          <w:sz w:val="28"/>
          <w:szCs w:val="28"/>
        </w:rPr>
      </w:pPr>
      <w:r>
        <w:rPr>
          <w:sz w:val="28"/>
          <w:szCs w:val="28"/>
        </w:rPr>
        <w:t>На первом этапе метода [61</w:t>
      </w:r>
      <w:r w:rsidR="00E71B9F" w:rsidRPr="004875DF">
        <w:rPr>
          <w:sz w:val="28"/>
          <w:szCs w:val="28"/>
        </w:rPr>
        <w:t xml:space="preserve">] определяется частичное затенение, а на втором этапе достигается точка MPP путем непрерывной выборки из кривой P-V характеристики массива и в зависимости от изменения рабочего цикла. Метод определения частичного затенения не является надежным, по этой причине данный метод не может гарантировать GMPP при каждом частичном затенении. </w:t>
      </w:r>
    </w:p>
    <w:p w:rsidR="00E71B9F" w:rsidRDefault="00E71B9F" w:rsidP="002E7340">
      <w:pPr>
        <w:shd w:val="clear" w:color="auto" w:fill="FFFFFF"/>
        <w:ind w:firstLine="709"/>
        <w:jc w:val="both"/>
        <w:rPr>
          <w:sz w:val="28"/>
          <w:szCs w:val="28"/>
        </w:rPr>
      </w:pPr>
      <w:r w:rsidRPr="004875DF">
        <w:rPr>
          <w:sz w:val="28"/>
          <w:szCs w:val="28"/>
        </w:rPr>
        <w:t>Алгоритм приращения проводимости был модифицирован для выполнения простого линейного уравнения для монитори</w:t>
      </w:r>
      <w:r w:rsidR="001E05DB">
        <w:rPr>
          <w:sz w:val="28"/>
          <w:szCs w:val="28"/>
        </w:rPr>
        <w:t>нга GMPP [</w:t>
      </w:r>
      <w:r w:rsidR="00AD62DA">
        <w:rPr>
          <w:sz w:val="28"/>
          <w:szCs w:val="28"/>
          <w:lang w:val="ru-RU"/>
        </w:rPr>
        <w:t>62</w:t>
      </w:r>
      <w:r w:rsidRPr="004875DF">
        <w:rPr>
          <w:sz w:val="28"/>
          <w:szCs w:val="28"/>
        </w:rPr>
        <w:t>]. Аппаратная сложность этого метода требует дополнительных измерительных цепей на выходе инвертора. Кроме того, мониторинг GMPP не обеспечивается для кривой P-V, которая имеет более двух пиков.</w:t>
      </w:r>
    </w:p>
    <w:p w:rsidR="001E05DB" w:rsidRPr="004875DF" w:rsidRDefault="001E05DB" w:rsidP="002E7340">
      <w:pPr>
        <w:shd w:val="clear" w:color="auto" w:fill="FFFFFF"/>
        <w:ind w:firstLine="709"/>
        <w:jc w:val="both"/>
        <w:rPr>
          <w:sz w:val="28"/>
          <w:szCs w:val="28"/>
        </w:rPr>
      </w:pPr>
    </w:p>
    <w:p w:rsidR="00AA5F91" w:rsidRPr="004875DF" w:rsidRDefault="00675647" w:rsidP="00675647">
      <w:pPr>
        <w:pStyle w:val="Ch50"/>
        <w:numPr>
          <w:ilvl w:val="0"/>
          <w:numId w:val="0"/>
        </w:numPr>
        <w:ind w:left="709"/>
      </w:pPr>
      <w:bookmarkStart w:id="61" w:name="_Toc150516437"/>
      <w:r>
        <w:t>2.3</w:t>
      </w:r>
      <w:r>
        <w:tab/>
      </w:r>
      <w:r w:rsidR="00E442D5">
        <w:t>Выбор оптимального алгоритма</w:t>
      </w:r>
      <w:bookmarkEnd w:id="61"/>
    </w:p>
    <w:p w:rsidR="00E71B9F" w:rsidRDefault="00E71B9F" w:rsidP="002E7340">
      <w:pPr>
        <w:shd w:val="clear" w:color="auto" w:fill="FFFFFF"/>
        <w:ind w:firstLine="709"/>
        <w:jc w:val="both"/>
        <w:rPr>
          <w:sz w:val="28"/>
          <w:szCs w:val="28"/>
        </w:rPr>
      </w:pPr>
      <w:r w:rsidRPr="004875DF">
        <w:rPr>
          <w:sz w:val="28"/>
          <w:szCs w:val="28"/>
        </w:rPr>
        <w:t>В предыдущих разделах методы, разработанные в литературе для случаев частичного затенения, были сгруппированы и оценены с учетом их преимуществ и недост</w:t>
      </w:r>
      <w:r w:rsidR="00CF32AE">
        <w:rPr>
          <w:sz w:val="28"/>
          <w:szCs w:val="28"/>
        </w:rPr>
        <w:t>атков. В этом разделе Таблица 6</w:t>
      </w:r>
      <w:r w:rsidRPr="004875DF">
        <w:rPr>
          <w:sz w:val="28"/>
          <w:szCs w:val="28"/>
        </w:rPr>
        <w:t xml:space="preserve"> подготовлена с целью дать проектировщикам краткую оценку соответствующих ис</w:t>
      </w:r>
      <w:r w:rsidR="00CF32AE">
        <w:rPr>
          <w:sz w:val="28"/>
          <w:szCs w:val="28"/>
        </w:rPr>
        <w:t>следований. В таблице 6</w:t>
      </w:r>
      <w:r w:rsidRPr="004875DF">
        <w:rPr>
          <w:sz w:val="28"/>
          <w:szCs w:val="28"/>
        </w:rPr>
        <w:t xml:space="preserve"> все исследования данного обзора были оценены с точки зрения скорости, глобального обнаружения точки максимальной мощности, сложности реализации, эффективности и стоимости. Соответствующие сокращения в таблице</w:t>
      </w:r>
      <w:r w:rsidR="00CF32AE">
        <w:rPr>
          <w:sz w:val="28"/>
          <w:szCs w:val="28"/>
          <w:lang w:val="ru-RU"/>
        </w:rPr>
        <w:t xml:space="preserve"> 6</w:t>
      </w:r>
      <w:r w:rsidRPr="004875DF">
        <w:rPr>
          <w:sz w:val="28"/>
          <w:szCs w:val="28"/>
        </w:rPr>
        <w:t xml:space="preserve"> следующие; MG: группа методов; RN: номер ссылки; S: скорость; GMPP: глобальная точка максимальной мощности; IC: сложность реализации; E: эффективность; C: стоимость; FLB: на основе нечеткой логики; NM: численные методы; MC: модифицированный традиционный; OM: другие методы; H: высокий; L: низкий; F: быстрый; M: средний; S: медленный; NFA: не для всех условий; Y: да; N: нет; AG: вокруг GMPP.</w:t>
      </w:r>
    </w:p>
    <w:p w:rsidR="00CF32AE" w:rsidRDefault="00CF32AE" w:rsidP="002E7340">
      <w:pPr>
        <w:shd w:val="clear" w:color="auto" w:fill="FFFFFF"/>
        <w:ind w:firstLine="709"/>
        <w:jc w:val="both"/>
        <w:rPr>
          <w:sz w:val="28"/>
          <w:szCs w:val="28"/>
        </w:rPr>
      </w:pPr>
    </w:p>
    <w:p w:rsidR="00CF32AE" w:rsidRDefault="00CF32AE" w:rsidP="002E7340">
      <w:pPr>
        <w:shd w:val="clear" w:color="auto" w:fill="FFFFFF"/>
        <w:ind w:firstLine="709"/>
        <w:jc w:val="both"/>
        <w:rPr>
          <w:sz w:val="28"/>
          <w:szCs w:val="28"/>
          <w:lang w:val="ru-RU"/>
        </w:rPr>
      </w:pPr>
      <w:r>
        <w:rPr>
          <w:sz w:val="28"/>
          <w:szCs w:val="28"/>
          <w:lang w:val="ru-RU"/>
        </w:rPr>
        <w:t>Таблица 6</w:t>
      </w:r>
    </w:p>
    <w:p w:rsidR="00C725E8" w:rsidRDefault="00C725E8" w:rsidP="002E7340">
      <w:pPr>
        <w:shd w:val="clear" w:color="auto" w:fill="FFFFFF"/>
        <w:ind w:firstLine="709"/>
        <w:jc w:val="both"/>
        <w:rPr>
          <w:sz w:val="28"/>
          <w:szCs w:val="28"/>
          <w:lang w:val="ru-RU"/>
        </w:rPr>
      </w:pPr>
      <w:r>
        <w:rPr>
          <w:sz w:val="28"/>
          <w:szCs w:val="28"/>
          <w:lang w:val="ru-RU"/>
        </w:rPr>
        <w:t xml:space="preserve">Существующие алгоритмы МРРТ </w:t>
      </w:r>
    </w:p>
    <w:p w:rsidR="00E71B9F" w:rsidRPr="004875DF" w:rsidRDefault="00E71B9F" w:rsidP="002E7340">
      <w:pPr>
        <w:rPr>
          <w:sz w:val="28"/>
          <w:szCs w:val="28"/>
        </w:rPr>
      </w:pPr>
    </w:p>
    <w:tbl>
      <w:tblPr>
        <w:tblStyle w:val="af5"/>
        <w:tblW w:w="0" w:type="auto"/>
        <w:jc w:val="center"/>
        <w:tblLayout w:type="fixed"/>
        <w:tblLook w:val="04A0"/>
      </w:tblPr>
      <w:tblGrid>
        <w:gridCol w:w="1384"/>
        <w:gridCol w:w="2835"/>
        <w:gridCol w:w="849"/>
        <w:gridCol w:w="849"/>
        <w:gridCol w:w="849"/>
        <w:gridCol w:w="849"/>
        <w:gridCol w:w="849"/>
        <w:gridCol w:w="850"/>
      </w:tblGrid>
      <w:tr w:rsidR="00E71B9F" w:rsidRPr="004875DF" w:rsidTr="00CF32AE">
        <w:trPr>
          <w:trHeight w:val="639"/>
          <w:jc w:val="center"/>
        </w:trPr>
        <w:tc>
          <w:tcPr>
            <w:tcW w:w="1384" w:type="dxa"/>
          </w:tcPr>
          <w:p w:rsidR="00E71B9F" w:rsidRPr="004875DF" w:rsidRDefault="00E71B9F" w:rsidP="002E7340">
            <w:pPr>
              <w:rPr>
                <w:b/>
                <w:bCs/>
                <w:sz w:val="28"/>
                <w:szCs w:val="28"/>
              </w:rPr>
            </w:pPr>
            <w:r w:rsidRPr="004875DF">
              <w:rPr>
                <w:b/>
                <w:bCs/>
                <w:sz w:val="28"/>
                <w:szCs w:val="28"/>
              </w:rPr>
              <w:t>MG</w:t>
            </w:r>
          </w:p>
        </w:tc>
        <w:tc>
          <w:tcPr>
            <w:tcW w:w="2835" w:type="dxa"/>
          </w:tcPr>
          <w:p w:rsidR="00E71B9F" w:rsidRPr="004875DF" w:rsidRDefault="00E71B9F" w:rsidP="002E7340">
            <w:pPr>
              <w:rPr>
                <w:b/>
                <w:bCs/>
                <w:sz w:val="28"/>
                <w:szCs w:val="28"/>
              </w:rPr>
            </w:pPr>
            <w:r w:rsidRPr="004875DF">
              <w:rPr>
                <w:b/>
                <w:bCs/>
                <w:sz w:val="28"/>
                <w:szCs w:val="28"/>
              </w:rPr>
              <w:t>MPPT алгоритм</w:t>
            </w:r>
          </w:p>
        </w:tc>
        <w:tc>
          <w:tcPr>
            <w:tcW w:w="849" w:type="dxa"/>
          </w:tcPr>
          <w:p w:rsidR="00E71B9F" w:rsidRPr="004875DF" w:rsidRDefault="00E71B9F" w:rsidP="002E7340">
            <w:pPr>
              <w:rPr>
                <w:b/>
                <w:bCs/>
                <w:sz w:val="28"/>
                <w:szCs w:val="28"/>
              </w:rPr>
            </w:pPr>
            <w:r w:rsidRPr="004875DF">
              <w:rPr>
                <w:b/>
                <w:bCs/>
                <w:sz w:val="28"/>
                <w:szCs w:val="28"/>
              </w:rPr>
              <w:t>RN</w:t>
            </w:r>
          </w:p>
        </w:tc>
        <w:tc>
          <w:tcPr>
            <w:tcW w:w="849" w:type="dxa"/>
          </w:tcPr>
          <w:p w:rsidR="00E71B9F" w:rsidRPr="004875DF" w:rsidRDefault="00E71B9F" w:rsidP="002E7340">
            <w:pPr>
              <w:rPr>
                <w:b/>
                <w:bCs/>
                <w:sz w:val="28"/>
                <w:szCs w:val="28"/>
              </w:rPr>
            </w:pPr>
            <w:r w:rsidRPr="004875DF">
              <w:rPr>
                <w:b/>
                <w:bCs/>
                <w:sz w:val="28"/>
                <w:szCs w:val="28"/>
              </w:rPr>
              <w:t>S</w:t>
            </w:r>
          </w:p>
        </w:tc>
        <w:tc>
          <w:tcPr>
            <w:tcW w:w="849" w:type="dxa"/>
          </w:tcPr>
          <w:p w:rsidR="00E71B9F" w:rsidRPr="004875DF" w:rsidRDefault="00E71B9F" w:rsidP="002E7340">
            <w:pPr>
              <w:rPr>
                <w:b/>
                <w:bCs/>
                <w:sz w:val="28"/>
                <w:szCs w:val="28"/>
              </w:rPr>
            </w:pPr>
            <w:r w:rsidRPr="004875DF">
              <w:rPr>
                <w:b/>
                <w:bCs/>
                <w:sz w:val="28"/>
                <w:szCs w:val="28"/>
              </w:rPr>
              <w:t>GMPP</w:t>
            </w:r>
          </w:p>
        </w:tc>
        <w:tc>
          <w:tcPr>
            <w:tcW w:w="849" w:type="dxa"/>
          </w:tcPr>
          <w:p w:rsidR="00E71B9F" w:rsidRPr="004875DF" w:rsidRDefault="00E71B9F" w:rsidP="002E7340">
            <w:pPr>
              <w:rPr>
                <w:b/>
                <w:bCs/>
                <w:sz w:val="28"/>
                <w:szCs w:val="28"/>
              </w:rPr>
            </w:pPr>
            <w:r w:rsidRPr="004875DF">
              <w:rPr>
                <w:b/>
                <w:bCs/>
                <w:sz w:val="28"/>
                <w:szCs w:val="28"/>
              </w:rPr>
              <w:t>IC</w:t>
            </w:r>
          </w:p>
        </w:tc>
        <w:tc>
          <w:tcPr>
            <w:tcW w:w="849" w:type="dxa"/>
          </w:tcPr>
          <w:p w:rsidR="00E71B9F" w:rsidRPr="004875DF" w:rsidRDefault="00E71B9F" w:rsidP="002E7340">
            <w:pPr>
              <w:rPr>
                <w:b/>
                <w:bCs/>
                <w:sz w:val="28"/>
                <w:szCs w:val="28"/>
              </w:rPr>
            </w:pPr>
            <w:r w:rsidRPr="004875DF">
              <w:rPr>
                <w:b/>
                <w:bCs/>
                <w:sz w:val="28"/>
                <w:szCs w:val="28"/>
              </w:rPr>
              <w:t>E</w:t>
            </w:r>
          </w:p>
        </w:tc>
        <w:tc>
          <w:tcPr>
            <w:tcW w:w="850" w:type="dxa"/>
          </w:tcPr>
          <w:p w:rsidR="00E71B9F" w:rsidRPr="004875DF" w:rsidRDefault="00E71B9F" w:rsidP="002E7340">
            <w:pPr>
              <w:rPr>
                <w:b/>
                <w:bCs/>
                <w:sz w:val="28"/>
                <w:szCs w:val="28"/>
              </w:rPr>
            </w:pPr>
            <w:r w:rsidRPr="004875DF">
              <w:rPr>
                <w:b/>
                <w:bCs/>
                <w:sz w:val="28"/>
                <w:szCs w:val="28"/>
              </w:rPr>
              <w:t>C</w:t>
            </w:r>
          </w:p>
        </w:tc>
      </w:tr>
      <w:tr w:rsidR="00E71B9F" w:rsidRPr="004875DF" w:rsidTr="00CF32AE">
        <w:trPr>
          <w:trHeight w:val="651"/>
          <w:jc w:val="center"/>
        </w:trPr>
        <w:tc>
          <w:tcPr>
            <w:tcW w:w="1384" w:type="dxa"/>
            <w:vMerge w:val="restart"/>
          </w:tcPr>
          <w:p w:rsidR="00E71B9F" w:rsidRPr="004875DF" w:rsidRDefault="00E71B9F" w:rsidP="002E7340">
            <w:pPr>
              <w:rPr>
                <w:b/>
                <w:bCs/>
                <w:sz w:val="28"/>
                <w:szCs w:val="28"/>
              </w:rPr>
            </w:pPr>
            <w:r w:rsidRPr="004875DF">
              <w:rPr>
                <w:sz w:val="28"/>
                <w:szCs w:val="28"/>
              </w:rPr>
              <w:t>Методы метаэвристики</w:t>
            </w:r>
          </w:p>
        </w:tc>
        <w:tc>
          <w:tcPr>
            <w:tcW w:w="2835" w:type="dxa"/>
          </w:tcPr>
          <w:p w:rsidR="00E71B9F" w:rsidRPr="004875DF" w:rsidRDefault="00E71B9F" w:rsidP="002E7340">
            <w:pPr>
              <w:rPr>
                <w:b/>
                <w:bCs/>
                <w:sz w:val="28"/>
                <w:szCs w:val="28"/>
              </w:rPr>
            </w:pPr>
            <w:r w:rsidRPr="004875DF">
              <w:rPr>
                <w:sz w:val="28"/>
                <w:szCs w:val="28"/>
              </w:rPr>
              <w:t>Модифицированный PSO (Pa</w:t>
            </w:r>
            <w:r w:rsidR="00F43CEC">
              <w:rPr>
                <w:sz w:val="28"/>
                <w:szCs w:val="28"/>
              </w:rPr>
              <w:t xml:space="preserve">rticle Swarm Optimization – </w:t>
            </w:r>
            <w:r w:rsidRPr="004875DF">
              <w:rPr>
                <w:sz w:val="28"/>
                <w:szCs w:val="28"/>
              </w:rPr>
              <w:t>метод роя частиц)</w:t>
            </w:r>
          </w:p>
        </w:tc>
        <w:tc>
          <w:tcPr>
            <w:tcW w:w="849" w:type="dxa"/>
          </w:tcPr>
          <w:p w:rsidR="00E71B9F" w:rsidRPr="004875DF" w:rsidRDefault="00AD62DA" w:rsidP="002E7340">
            <w:pPr>
              <w:rPr>
                <w:b/>
                <w:bCs/>
                <w:sz w:val="28"/>
                <w:szCs w:val="28"/>
              </w:rPr>
            </w:pPr>
            <w:r>
              <w:rPr>
                <w:sz w:val="28"/>
                <w:szCs w:val="28"/>
              </w:rPr>
              <w:t>[45</w:t>
            </w:r>
            <w:r w:rsidR="00E71B9F" w:rsidRPr="004875DF">
              <w:rPr>
                <w:sz w:val="28"/>
                <w:szCs w:val="28"/>
              </w:rPr>
              <w:t>]</w:t>
            </w:r>
          </w:p>
        </w:tc>
        <w:tc>
          <w:tcPr>
            <w:tcW w:w="849" w:type="dxa"/>
          </w:tcPr>
          <w:p w:rsidR="00E71B9F" w:rsidRPr="004875DF" w:rsidRDefault="00E71B9F" w:rsidP="002E7340">
            <w:pPr>
              <w:rPr>
                <w:b/>
                <w:bCs/>
                <w:sz w:val="28"/>
                <w:szCs w:val="28"/>
              </w:rPr>
            </w:pPr>
            <w:r w:rsidRPr="004875DF">
              <w:rPr>
                <w:sz w:val="28"/>
                <w:szCs w:val="28"/>
              </w:rPr>
              <w:t>M</w:t>
            </w:r>
          </w:p>
        </w:tc>
        <w:tc>
          <w:tcPr>
            <w:tcW w:w="849" w:type="dxa"/>
          </w:tcPr>
          <w:p w:rsidR="00E71B9F" w:rsidRPr="004875DF" w:rsidRDefault="00E71B9F" w:rsidP="002E7340">
            <w:pPr>
              <w:rPr>
                <w:b/>
                <w:bCs/>
                <w:sz w:val="28"/>
                <w:szCs w:val="28"/>
              </w:rPr>
            </w:pPr>
            <w:r w:rsidRPr="004875DF">
              <w:rPr>
                <w:sz w:val="28"/>
                <w:szCs w:val="28"/>
              </w:rPr>
              <w:t>NFA</w:t>
            </w:r>
          </w:p>
        </w:tc>
        <w:tc>
          <w:tcPr>
            <w:tcW w:w="849" w:type="dxa"/>
          </w:tcPr>
          <w:p w:rsidR="00E71B9F" w:rsidRPr="004875DF" w:rsidRDefault="00E71B9F" w:rsidP="002E7340">
            <w:pPr>
              <w:rPr>
                <w:b/>
                <w:bCs/>
                <w:sz w:val="28"/>
                <w:szCs w:val="28"/>
              </w:rPr>
            </w:pPr>
            <w:r w:rsidRPr="004875DF">
              <w:rPr>
                <w:sz w:val="28"/>
                <w:szCs w:val="28"/>
              </w:rPr>
              <w:t>M</w:t>
            </w:r>
          </w:p>
        </w:tc>
        <w:tc>
          <w:tcPr>
            <w:tcW w:w="849" w:type="dxa"/>
          </w:tcPr>
          <w:p w:rsidR="00E71B9F" w:rsidRPr="004875DF" w:rsidRDefault="00E71B9F" w:rsidP="002E7340">
            <w:pPr>
              <w:rPr>
                <w:b/>
                <w:bCs/>
                <w:sz w:val="28"/>
                <w:szCs w:val="28"/>
              </w:rPr>
            </w:pPr>
            <w:r w:rsidRPr="004875DF">
              <w:rPr>
                <w:sz w:val="28"/>
                <w:szCs w:val="28"/>
              </w:rPr>
              <w:t>M</w:t>
            </w:r>
          </w:p>
        </w:tc>
        <w:tc>
          <w:tcPr>
            <w:tcW w:w="850" w:type="dxa"/>
          </w:tcPr>
          <w:p w:rsidR="00E71B9F" w:rsidRPr="004875DF" w:rsidRDefault="00E71B9F" w:rsidP="002E7340">
            <w:pPr>
              <w:rPr>
                <w:b/>
                <w:bCs/>
                <w:sz w:val="28"/>
                <w:szCs w:val="28"/>
              </w:rPr>
            </w:pPr>
            <w:r w:rsidRPr="004875DF">
              <w:rPr>
                <w:sz w:val="28"/>
                <w:szCs w:val="28"/>
              </w:rPr>
              <w:t>M</w:t>
            </w:r>
          </w:p>
        </w:tc>
      </w:tr>
      <w:tr w:rsidR="00E71B9F" w:rsidRPr="004875DF" w:rsidTr="00CF32AE">
        <w:trPr>
          <w:trHeight w:val="964"/>
          <w:jc w:val="center"/>
        </w:trPr>
        <w:tc>
          <w:tcPr>
            <w:tcW w:w="1384" w:type="dxa"/>
            <w:vMerge/>
          </w:tcPr>
          <w:p w:rsidR="00E71B9F" w:rsidRPr="004875DF" w:rsidRDefault="00E71B9F" w:rsidP="002E7340">
            <w:pPr>
              <w:rPr>
                <w:b/>
                <w:bCs/>
                <w:sz w:val="28"/>
                <w:szCs w:val="28"/>
              </w:rPr>
            </w:pPr>
          </w:p>
        </w:tc>
        <w:tc>
          <w:tcPr>
            <w:tcW w:w="2835" w:type="dxa"/>
          </w:tcPr>
          <w:p w:rsidR="00E71B9F" w:rsidRPr="004875DF" w:rsidRDefault="00E71B9F" w:rsidP="002E7340">
            <w:pPr>
              <w:rPr>
                <w:b/>
                <w:bCs/>
                <w:sz w:val="28"/>
                <w:szCs w:val="28"/>
              </w:rPr>
            </w:pPr>
            <w:r w:rsidRPr="004875DF">
              <w:rPr>
                <w:sz w:val="28"/>
                <w:szCs w:val="28"/>
              </w:rPr>
              <w:t>Имитация отжига</w:t>
            </w:r>
          </w:p>
        </w:tc>
        <w:tc>
          <w:tcPr>
            <w:tcW w:w="849" w:type="dxa"/>
          </w:tcPr>
          <w:p w:rsidR="00E71B9F" w:rsidRPr="004875DF" w:rsidRDefault="00AD62DA" w:rsidP="002E7340">
            <w:pPr>
              <w:rPr>
                <w:b/>
                <w:bCs/>
                <w:sz w:val="28"/>
                <w:szCs w:val="28"/>
              </w:rPr>
            </w:pPr>
            <w:r>
              <w:rPr>
                <w:sz w:val="28"/>
                <w:szCs w:val="28"/>
              </w:rPr>
              <w:t>[46</w:t>
            </w:r>
            <w:r w:rsidR="00E71B9F" w:rsidRPr="004875DF">
              <w:rPr>
                <w:sz w:val="28"/>
                <w:szCs w:val="28"/>
              </w:rPr>
              <w:t>]</w:t>
            </w:r>
          </w:p>
        </w:tc>
        <w:tc>
          <w:tcPr>
            <w:tcW w:w="849" w:type="dxa"/>
          </w:tcPr>
          <w:p w:rsidR="00E71B9F" w:rsidRPr="004875DF" w:rsidRDefault="00E71B9F" w:rsidP="002E7340">
            <w:pPr>
              <w:rPr>
                <w:b/>
                <w:bCs/>
                <w:sz w:val="28"/>
                <w:szCs w:val="28"/>
              </w:rPr>
            </w:pPr>
            <w:r w:rsidRPr="004875DF">
              <w:rPr>
                <w:sz w:val="28"/>
                <w:szCs w:val="28"/>
              </w:rPr>
              <w:t>F</w:t>
            </w:r>
          </w:p>
        </w:tc>
        <w:tc>
          <w:tcPr>
            <w:tcW w:w="849" w:type="dxa"/>
          </w:tcPr>
          <w:p w:rsidR="00E71B9F" w:rsidRPr="004875DF" w:rsidRDefault="00E71B9F" w:rsidP="002E7340">
            <w:pPr>
              <w:rPr>
                <w:b/>
                <w:bCs/>
                <w:sz w:val="28"/>
                <w:szCs w:val="28"/>
              </w:rPr>
            </w:pPr>
            <w:r w:rsidRPr="004875DF">
              <w:rPr>
                <w:sz w:val="28"/>
                <w:szCs w:val="28"/>
              </w:rPr>
              <w:t>AG</w:t>
            </w:r>
          </w:p>
        </w:tc>
        <w:tc>
          <w:tcPr>
            <w:tcW w:w="849" w:type="dxa"/>
          </w:tcPr>
          <w:p w:rsidR="00E71B9F" w:rsidRPr="004875DF" w:rsidRDefault="00E71B9F" w:rsidP="002E7340">
            <w:pPr>
              <w:rPr>
                <w:b/>
                <w:bCs/>
                <w:sz w:val="28"/>
                <w:szCs w:val="28"/>
              </w:rPr>
            </w:pPr>
            <w:r w:rsidRPr="004875DF">
              <w:rPr>
                <w:sz w:val="28"/>
                <w:szCs w:val="28"/>
              </w:rPr>
              <w:t>H</w:t>
            </w:r>
          </w:p>
        </w:tc>
        <w:tc>
          <w:tcPr>
            <w:tcW w:w="849" w:type="dxa"/>
          </w:tcPr>
          <w:p w:rsidR="00E71B9F" w:rsidRPr="004875DF" w:rsidRDefault="00E71B9F" w:rsidP="002E7340">
            <w:pPr>
              <w:rPr>
                <w:b/>
                <w:bCs/>
                <w:sz w:val="28"/>
                <w:szCs w:val="28"/>
              </w:rPr>
            </w:pPr>
            <w:r w:rsidRPr="004875DF">
              <w:rPr>
                <w:sz w:val="28"/>
                <w:szCs w:val="28"/>
              </w:rPr>
              <w:t>H</w:t>
            </w:r>
          </w:p>
        </w:tc>
        <w:tc>
          <w:tcPr>
            <w:tcW w:w="850" w:type="dxa"/>
          </w:tcPr>
          <w:p w:rsidR="00E71B9F" w:rsidRPr="004875DF" w:rsidRDefault="00E71B9F" w:rsidP="002E7340">
            <w:pPr>
              <w:rPr>
                <w:b/>
                <w:bCs/>
                <w:sz w:val="28"/>
                <w:szCs w:val="28"/>
              </w:rPr>
            </w:pPr>
            <w:r w:rsidRPr="004875DF">
              <w:rPr>
                <w:sz w:val="28"/>
                <w:szCs w:val="28"/>
              </w:rPr>
              <w:t>H</w:t>
            </w:r>
          </w:p>
        </w:tc>
      </w:tr>
      <w:tr w:rsidR="00E71B9F" w:rsidRPr="004875DF" w:rsidTr="00CF32AE">
        <w:trPr>
          <w:trHeight w:val="976"/>
          <w:jc w:val="center"/>
        </w:trPr>
        <w:tc>
          <w:tcPr>
            <w:tcW w:w="1384" w:type="dxa"/>
            <w:vMerge/>
          </w:tcPr>
          <w:p w:rsidR="00E71B9F" w:rsidRPr="004875DF" w:rsidRDefault="00E71B9F" w:rsidP="002E7340">
            <w:pPr>
              <w:rPr>
                <w:b/>
                <w:bCs/>
                <w:sz w:val="28"/>
                <w:szCs w:val="28"/>
              </w:rPr>
            </w:pPr>
          </w:p>
        </w:tc>
        <w:tc>
          <w:tcPr>
            <w:tcW w:w="2835" w:type="dxa"/>
          </w:tcPr>
          <w:p w:rsidR="00E71B9F" w:rsidRPr="004875DF" w:rsidRDefault="00E71B9F" w:rsidP="002E7340">
            <w:pPr>
              <w:rPr>
                <w:b/>
                <w:bCs/>
                <w:sz w:val="28"/>
                <w:szCs w:val="28"/>
              </w:rPr>
            </w:pPr>
            <w:r w:rsidRPr="004875DF">
              <w:rPr>
                <w:sz w:val="28"/>
                <w:szCs w:val="28"/>
              </w:rPr>
              <w:t>Оптимизация по методу Грея-Вольфа</w:t>
            </w:r>
          </w:p>
        </w:tc>
        <w:tc>
          <w:tcPr>
            <w:tcW w:w="849" w:type="dxa"/>
          </w:tcPr>
          <w:p w:rsidR="00E71B9F" w:rsidRPr="004875DF" w:rsidRDefault="00AD62DA" w:rsidP="002E7340">
            <w:pPr>
              <w:rPr>
                <w:b/>
                <w:bCs/>
                <w:sz w:val="28"/>
                <w:szCs w:val="28"/>
              </w:rPr>
            </w:pPr>
            <w:r>
              <w:rPr>
                <w:sz w:val="28"/>
                <w:szCs w:val="28"/>
              </w:rPr>
              <w:t>[47</w:t>
            </w:r>
            <w:r w:rsidR="00E71B9F" w:rsidRPr="004875DF">
              <w:rPr>
                <w:sz w:val="28"/>
                <w:szCs w:val="28"/>
              </w:rPr>
              <w:t>]</w:t>
            </w:r>
          </w:p>
        </w:tc>
        <w:tc>
          <w:tcPr>
            <w:tcW w:w="849" w:type="dxa"/>
          </w:tcPr>
          <w:p w:rsidR="00E71B9F" w:rsidRPr="004875DF" w:rsidRDefault="00E71B9F" w:rsidP="002E7340">
            <w:pPr>
              <w:rPr>
                <w:b/>
                <w:bCs/>
                <w:sz w:val="28"/>
                <w:szCs w:val="28"/>
              </w:rPr>
            </w:pPr>
            <w:r w:rsidRPr="004875DF">
              <w:rPr>
                <w:sz w:val="28"/>
                <w:szCs w:val="28"/>
              </w:rPr>
              <w:t>H</w:t>
            </w:r>
          </w:p>
        </w:tc>
        <w:tc>
          <w:tcPr>
            <w:tcW w:w="849" w:type="dxa"/>
          </w:tcPr>
          <w:p w:rsidR="00E71B9F" w:rsidRPr="004875DF" w:rsidRDefault="00E71B9F" w:rsidP="002E7340">
            <w:pPr>
              <w:rPr>
                <w:b/>
                <w:bCs/>
                <w:sz w:val="28"/>
                <w:szCs w:val="28"/>
              </w:rPr>
            </w:pPr>
            <w:r w:rsidRPr="004875DF">
              <w:rPr>
                <w:sz w:val="28"/>
                <w:szCs w:val="28"/>
              </w:rPr>
              <w:t>Y</w:t>
            </w:r>
          </w:p>
        </w:tc>
        <w:tc>
          <w:tcPr>
            <w:tcW w:w="849" w:type="dxa"/>
          </w:tcPr>
          <w:p w:rsidR="00E71B9F" w:rsidRPr="004875DF" w:rsidRDefault="00E71B9F" w:rsidP="002E7340">
            <w:pPr>
              <w:rPr>
                <w:b/>
                <w:bCs/>
                <w:sz w:val="28"/>
                <w:szCs w:val="28"/>
              </w:rPr>
            </w:pPr>
            <w:r w:rsidRPr="004875DF">
              <w:rPr>
                <w:sz w:val="28"/>
                <w:szCs w:val="28"/>
              </w:rPr>
              <w:t>H</w:t>
            </w:r>
          </w:p>
        </w:tc>
        <w:tc>
          <w:tcPr>
            <w:tcW w:w="849" w:type="dxa"/>
          </w:tcPr>
          <w:p w:rsidR="00E71B9F" w:rsidRPr="004875DF" w:rsidRDefault="00E71B9F" w:rsidP="002E7340">
            <w:pPr>
              <w:rPr>
                <w:b/>
                <w:bCs/>
                <w:sz w:val="28"/>
                <w:szCs w:val="28"/>
              </w:rPr>
            </w:pPr>
            <w:r w:rsidRPr="004875DF">
              <w:rPr>
                <w:sz w:val="28"/>
                <w:szCs w:val="28"/>
              </w:rPr>
              <w:t>H</w:t>
            </w:r>
          </w:p>
        </w:tc>
        <w:tc>
          <w:tcPr>
            <w:tcW w:w="850" w:type="dxa"/>
          </w:tcPr>
          <w:p w:rsidR="00E71B9F" w:rsidRPr="004875DF" w:rsidRDefault="00E71B9F" w:rsidP="002E7340">
            <w:pPr>
              <w:rPr>
                <w:b/>
                <w:bCs/>
                <w:sz w:val="28"/>
                <w:szCs w:val="28"/>
              </w:rPr>
            </w:pPr>
            <w:r w:rsidRPr="004875DF">
              <w:rPr>
                <w:sz w:val="28"/>
                <w:szCs w:val="28"/>
              </w:rPr>
              <w:t>H</w:t>
            </w:r>
          </w:p>
        </w:tc>
      </w:tr>
      <w:tr w:rsidR="00E71B9F" w:rsidRPr="004875DF" w:rsidTr="00CF32AE">
        <w:trPr>
          <w:trHeight w:val="313"/>
          <w:jc w:val="center"/>
        </w:trPr>
        <w:tc>
          <w:tcPr>
            <w:tcW w:w="1384" w:type="dxa"/>
            <w:vMerge/>
          </w:tcPr>
          <w:p w:rsidR="00E71B9F" w:rsidRPr="004875DF" w:rsidRDefault="00E71B9F" w:rsidP="002E7340">
            <w:pPr>
              <w:rPr>
                <w:b/>
                <w:bCs/>
                <w:sz w:val="28"/>
                <w:szCs w:val="28"/>
              </w:rPr>
            </w:pPr>
          </w:p>
        </w:tc>
        <w:tc>
          <w:tcPr>
            <w:tcW w:w="2835" w:type="dxa"/>
          </w:tcPr>
          <w:p w:rsidR="00E71B9F" w:rsidRPr="004875DF" w:rsidRDefault="00E71B9F" w:rsidP="002E7340">
            <w:pPr>
              <w:rPr>
                <w:b/>
                <w:bCs/>
                <w:sz w:val="28"/>
                <w:szCs w:val="28"/>
              </w:rPr>
            </w:pPr>
            <w:r w:rsidRPr="004875DF">
              <w:rPr>
                <w:sz w:val="28"/>
                <w:szCs w:val="28"/>
              </w:rPr>
              <w:t xml:space="preserve">DEPSO </w:t>
            </w:r>
          </w:p>
        </w:tc>
        <w:tc>
          <w:tcPr>
            <w:tcW w:w="849" w:type="dxa"/>
          </w:tcPr>
          <w:p w:rsidR="00E71B9F" w:rsidRPr="004875DF" w:rsidRDefault="00AD62DA" w:rsidP="002E7340">
            <w:pPr>
              <w:rPr>
                <w:b/>
                <w:bCs/>
                <w:sz w:val="28"/>
                <w:szCs w:val="28"/>
              </w:rPr>
            </w:pPr>
            <w:r>
              <w:rPr>
                <w:sz w:val="28"/>
                <w:szCs w:val="28"/>
              </w:rPr>
              <w:t>[48</w:t>
            </w:r>
            <w:r w:rsidR="00E71B9F" w:rsidRPr="004875DF">
              <w:rPr>
                <w:sz w:val="28"/>
                <w:szCs w:val="28"/>
              </w:rPr>
              <w:t>]</w:t>
            </w:r>
          </w:p>
        </w:tc>
        <w:tc>
          <w:tcPr>
            <w:tcW w:w="849" w:type="dxa"/>
          </w:tcPr>
          <w:p w:rsidR="00E71B9F" w:rsidRPr="004875DF" w:rsidRDefault="00E71B9F" w:rsidP="002E7340">
            <w:pPr>
              <w:rPr>
                <w:b/>
                <w:bCs/>
                <w:sz w:val="28"/>
                <w:szCs w:val="28"/>
              </w:rPr>
            </w:pPr>
            <w:r w:rsidRPr="004875DF">
              <w:rPr>
                <w:sz w:val="28"/>
                <w:szCs w:val="28"/>
              </w:rPr>
              <w:t>M</w:t>
            </w:r>
          </w:p>
        </w:tc>
        <w:tc>
          <w:tcPr>
            <w:tcW w:w="849" w:type="dxa"/>
          </w:tcPr>
          <w:p w:rsidR="00E71B9F" w:rsidRPr="004875DF" w:rsidRDefault="00E71B9F" w:rsidP="002E7340">
            <w:pPr>
              <w:rPr>
                <w:b/>
                <w:bCs/>
                <w:sz w:val="28"/>
                <w:szCs w:val="28"/>
              </w:rPr>
            </w:pPr>
            <w:r w:rsidRPr="004875DF">
              <w:rPr>
                <w:sz w:val="28"/>
                <w:szCs w:val="28"/>
              </w:rPr>
              <w:t>Y</w:t>
            </w:r>
          </w:p>
        </w:tc>
        <w:tc>
          <w:tcPr>
            <w:tcW w:w="849" w:type="dxa"/>
          </w:tcPr>
          <w:p w:rsidR="00E71B9F" w:rsidRPr="004875DF" w:rsidRDefault="00E71B9F" w:rsidP="002E7340">
            <w:pPr>
              <w:rPr>
                <w:b/>
                <w:bCs/>
                <w:sz w:val="28"/>
                <w:szCs w:val="28"/>
              </w:rPr>
            </w:pPr>
            <w:r w:rsidRPr="004875DF">
              <w:rPr>
                <w:sz w:val="28"/>
                <w:szCs w:val="28"/>
              </w:rPr>
              <w:t>H</w:t>
            </w:r>
          </w:p>
        </w:tc>
        <w:tc>
          <w:tcPr>
            <w:tcW w:w="849" w:type="dxa"/>
          </w:tcPr>
          <w:p w:rsidR="00E71B9F" w:rsidRPr="004875DF" w:rsidRDefault="00E71B9F" w:rsidP="002E7340">
            <w:pPr>
              <w:rPr>
                <w:b/>
                <w:bCs/>
                <w:sz w:val="28"/>
                <w:szCs w:val="28"/>
              </w:rPr>
            </w:pPr>
            <w:r w:rsidRPr="004875DF">
              <w:rPr>
                <w:sz w:val="28"/>
                <w:szCs w:val="28"/>
              </w:rPr>
              <w:t>L</w:t>
            </w:r>
          </w:p>
        </w:tc>
        <w:tc>
          <w:tcPr>
            <w:tcW w:w="850" w:type="dxa"/>
          </w:tcPr>
          <w:p w:rsidR="00E71B9F" w:rsidRPr="004875DF" w:rsidRDefault="00E71B9F" w:rsidP="002E7340">
            <w:pPr>
              <w:rPr>
                <w:b/>
                <w:bCs/>
                <w:sz w:val="28"/>
                <w:szCs w:val="28"/>
              </w:rPr>
            </w:pPr>
            <w:r w:rsidRPr="004875DF">
              <w:rPr>
                <w:sz w:val="28"/>
                <w:szCs w:val="28"/>
              </w:rPr>
              <w:t>H</w:t>
            </w:r>
          </w:p>
        </w:tc>
      </w:tr>
      <w:tr w:rsidR="00E71B9F" w:rsidRPr="004875DF" w:rsidTr="00CF32AE">
        <w:trPr>
          <w:trHeight w:val="651"/>
          <w:jc w:val="center"/>
        </w:trPr>
        <w:tc>
          <w:tcPr>
            <w:tcW w:w="1384" w:type="dxa"/>
            <w:vMerge/>
          </w:tcPr>
          <w:p w:rsidR="00E71B9F" w:rsidRPr="004875DF" w:rsidRDefault="00E71B9F" w:rsidP="002E7340">
            <w:pPr>
              <w:rPr>
                <w:b/>
                <w:bCs/>
                <w:sz w:val="28"/>
                <w:szCs w:val="28"/>
              </w:rPr>
            </w:pPr>
          </w:p>
        </w:tc>
        <w:tc>
          <w:tcPr>
            <w:tcW w:w="2835" w:type="dxa"/>
          </w:tcPr>
          <w:p w:rsidR="00E71B9F" w:rsidRPr="004875DF" w:rsidRDefault="00E71B9F" w:rsidP="002E7340">
            <w:pPr>
              <w:rPr>
                <w:b/>
                <w:bCs/>
                <w:sz w:val="28"/>
                <w:szCs w:val="28"/>
              </w:rPr>
            </w:pPr>
            <w:r w:rsidRPr="004875DF">
              <w:rPr>
                <w:sz w:val="28"/>
                <w:szCs w:val="28"/>
              </w:rPr>
              <w:t>Колония светлячков</w:t>
            </w:r>
          </w:p>
        </w:tc>
        <w:tc>
          <w:tcPr>
            <w:tcW w:w="849" w:type="dxa"/>
          </w:tcPr>
          <w:p w:rsidR="00E71B9F" w:rsidRPr="004875DF" w:rsidRDefault="00AD62DA" w:rsidP="002E7340">
            <w:pPr>
              <w:rPr>
                <w:b/>
                <w:bCs/>
                <w:sz w:val="28"/>
                <w:szCs w:val="28"/>
              </w:rPr>
            </w:pPr>
            <w:r>
              <w:rPr>
                <w:sz w:val="28"/>
                <w:szCs w:val="28"/>
              </w:rPr>
              <w:t>[49</w:t>
            </w:r>
            <w:r w:rsidR="00E71B9F" w:rsidRPr="004875DF">
              <w:rPr>
                <w:sz w:val="28"/>
                <w:szCs w:val="28"/>
              </w:rPr>
              <w:t>]</w:t>
            </w:r>
          </w:p>
        </w:tc>
        <w:tc>
          <w:tcPr>
            <w:tcW w:w="849" w:type="dxa"/>
          </w:tcPr>
          <w:p w:rsidR="00E71B9F" w:rsidRPr="004875DF" w:rsidRDefault="00E71B9F" w:rsidP="002E7340">
            <w:pPr>
              <w:rPr>
                <w:b/>
                <w:bCs/>
                <w:sz w:val="28"/>
                <w:szCs w:val="28"/>
              </w:rPr>
            </w:pPr>
            <w:r w:rsidRPr="004875DF">
              <w:rPr>
                <w:sz w:val="28"/>
                <w:szCs w:val="28"/>
              </w:rPr>
              <w:t>H</w:t>
            </w:r>
          </w:p>
        </w:tc>
        <w:tc>
          <w:tcPr>
            <w:tcW w:w="849" w:type="dxa"/>
          </w:tcPr>
          <w:p w:rsidR="00E71B9F" w:rsidRPr="004875DF" w:rsidRDefault="00E71B9F" w:rsidP="002E7340">
            <w:pPr>
              <w:rPr>
                <w:b/>
                <w:bCs/>
                <w:sz w:val="28"/>
                <w:szCs w:val="28"/>
              </w:rPr>
            </w:pPr>
            <w:r w:rsidRPr="004875DF">
              <w:rPr>
                <w:sz w:val="28"/>
                <w:szCs w:val="28"/>
              </w:rPr>
              <w:t>Y</w:t>
            </w:r>
          </w:p>
        </w:tc>
        <w:tc>
          <w:tcPr>
            <w:tcW w:w="849" w:type="dxa"/>
          </w:tcPr>
          <w:p w:rsidR="00E71B9F" w:rsidRPr="004875DF" w:rsidRDefault="00E71B9F" w:rsidP="002E7340">
            <w:pPr>
              <w:rPr>
                <w:b/>
                <w:bCs/>
                <w:sz w:val="28"/>
                <w:szCs w:val="28"/>
              </w:rPr>
            </w:pPr>
            <w:r w:rsidRPr="004875DF">
              <w:rPr>
                <w:sz w:val="28"/>
                <w:szCs w:val="28"/>
              </w:rPr>
              <w:t>H</w:t>
            </w:r>
          </w:p>
        </w:tc>
        <w:tc>
          <w:tcPr>
            <w:tcW w:w="849" w:type="dxa"/>
          </w:tcPr>
          <w:p w:rsidR="00E71B9F" w:rsidRPr="004875DF" w:rsidRDefault="00E71B9F" w:rsidP="002E7340">
            <w:pPr>
              <w:rPr>
                <w:b/>
                <w:bCs/>
                <w:sz w:val="28"/>
                <w:szCs w:val="28"/>
              </w:rPr>
            </w:pPr>
            <w:r w:rsidRPr="004875DF">
              <w:rPr>
                <w:sz w:val="28"/>
                <w:szCs w:val="28"/>
              </w:rPr>
              <w:t>M</w:t>
            </w:r>
          </w:p>
        </w:tc>
        <w:tc>
          <w:tcPr>
            <w:tcW w:w="850" w:type="dxa"/>
          </w:tcPr>
          <w:p w:rsidR="00E71B9F" w:rsidRPr="004875DF" w:rsidRDefault="00E71B9F" w:rsidP="002E7340">
            <w:pPr>
              <w:rPr>
                <w:b/>
                <w:bCs/>
                <w:sz w:val="28"/>
                <w:szCs w:val="28"/>
              </w:rPr>
            </w:pPr>
            <w:r w:rsidRPr="004875DF">
              <w:rPr>
                <w:sz w:val="28"/>
                <w:szCs w:val="28"/>
              </w:rPr>
              <w:t>H</w:t>
            </w:r>
          </w:p>
        </w:tc>
      </w:tr>
      <w:tr w:rsidR="00E71B9F" w:rsidRPr="004875DF" w:rsidTr="00CF32AE">
        <w:trPr>
          <w:trHeight w:val="964"/>
          <w:jc w:val="center"/>
        </w:trPr>
        <w:tc>
          <w:tcPr>
            <w:tcW w:w="1384" w:type="dxa"/>
            <w:vMerge/>
          </w:tcPr>
          <w:p w:rsidR="00E71B9F" w:rsidRPr="004875DF" w:rsidRDefault="00E71B9F" w:rsidP="002E7340">
            <w:pPr>
              <w:rPr>
                <w:b/>
                <w:bCs/>
                <w:sz w:val="28"/>
                <w:szCs w:val="28"/>
              </w:rPr>
            </w:pPr>
          </w:p>
        </w:tc>
        <w:tc>
          <w:tcPr>
            <w:tcW w:w="2835" w:type="dxa"/>
          </w:tcPr>
          <w:p w:rsidR="00E71B9F" w:rsidRPr="004875DF" w:rsidRDefault="00E71B9F" w:rsidP="002E7340">
            <w:pPr>
              <w:rPr>
                <w:b/>
                <w:bCs/>
                <w:sz w:val="28"/>
                <w:szCs w:val="28"/>
              </w:rPr>
            </w:pPr>
            <w:r w:rsidRPr="004875DF">
              <w:rPr>
                <w:sz w:val="28"/>
                <w:szCs w:val="28"/>
              </w:rPr>
              <w:t>Искусственная пчелиная колония</w:t>
            </w:r>
          </w:p>
        </w:tc>
        <w:tc>
          <w:tcPr>
            <w:tcW w:w="849" w:type="dxa"/>
          </w:tcPr>
          <w:p w:rsidR="00E71B9F" w:rsidRPr="004875DF" w:rsidRDefault="00AD62DA" w:rsidP="002E7340">
            <w:pPr>
              <w:rPr>
                <w:b/>
                <w:bCs/>
                <w:sz w:val="28"/>
                <w:szCs w:val="28"/>
              </w:rPr>
            </w:pPr>
            <w:r>
              <w:rPr>
                <w:sz w:val="28"/>
                <w:szCs w:val="28"/>
              </w:rPr>
              <w:t>[50</w:t>
            </w:r>
            <w:r w:rsidR="00E71B9F" w:rsidRPr="004875DF">
              <w:rPr>
                <w:sz w:val="28"/>
                <w:szCs w:val="28"/>
              </w:rPr>
              <w:t>]</w:t>
            </w:r>
          </w:p>
        </w:tc>
        <w:tc>
          <w:tcPr>
            <w:tcW w:w="849" w:type="dxa"/>
          </w:tcPr>
          <w:p w:rsidR="00E71B9F" w:rsidRPr="004875DF" w:rsidRDefault="00E71B9F" w:rsidP="002E7340">
            <w:pPr>
              <w:rPr>
                <w:b/>
                <w:bCs/>
                <w:sz w:val="28"/>
                <w:szCs w:val="28"/>
              </w:rPr>
            </w:pPr>
            <w:r w:rsidRPr="004875DF">
              <w:rPr>
                <w:sz w:val="28"/>
                <w:szCs w:val="28"/>
              </w:rPr>
              <w:t>M</w:t>
            </w:r>
          </w:p>
        </w:tc>
        <w:tc>
          <w:tcPr>
            <w:tcW w:w="849" w:type="dxa"/>
          </w:tcPr>
          <w:p w:rsidR="00E71B9F" w:rsidRPr="004875DF" w:rsidRDefault="00E71B9F" w:rsidP="002E7340">
            <w:pPr>
              <w:rPr>
                <w:b/>
                <w:bCs/>
                <w:sz w:val="28"/>
                <w:szCs w:val="28"/>
              </w:rPr>
            </w:pPr>
            <w:r w:rsidRPr="004875DF">
              <w:rPr>
                <w:sz w:val="28"/>
                <w:szCs w:val="28"/>
              </w:rPr>
              <w:t>Y</w:t>
            </w:r>
          </w:p>
        </w:tc>
        <w:tc>
          <w:tcPr>
            <w:tcW w:w="849" w:type="dxa"/>
          </w:tcPr>
          <w:p w:rsidR="00E71B9F" w:rsidRPr="004875DF" w:rsidRDefault="00E71B9F" w:rsidP="002E7340">
            <w:pPr>
              <w:rPr>
                <w:b/>
                <w:bCs/>
                <w:sz w:val="28"/>
                <w:szCs w:val="28"/>
              </w:rPr>
            </w:pPr>
            <w:r w:rsidRPr="004875DF">
              <w:rPr>
                <w:sz w:val="28"/>
                <w:szCs w:val="28"/>
              </w:rPr>
              <w:t>M</w:t>
            </w:r>
          </w:p>
        </w:tc>
        <w:tc>
          <w:tcPr>
            <w:tcW w:w="849" w:type="dxa"/>
          </w:tcPr>
          <w:p w:rsidR="00E71B9F" w:rsidRPr="004875DF" w:rsidRDefault="00E71B9F" w:rsidP="002E7340">
            <w:pPr>
              <w:rPr>
                <w:b/>
                <w:bCs/>
                <w:sz w:val="28"/>
                <w:szCs w:val="28"/>
              </w:rPr>
            </w:pPr>
            <w:r w:rsidRPr="004875DF">
              <w:rPr>
                <w:sz w:val="28"/>
                <w:szCs w:val="28"/>
              </w:rPr>
              <w:t>M</w:t>
            </w:r>
          </w:p>
        </w:tc>
        <w:tc>
          <w:tcPr>
            <w:tcW w:w="850" w:type="dxa"/>
          </w:tcPr>
          <w:p w:rsidR="00E71B9F" w:rsidRPr="004875DF" w:rsidRDefault="00E71B9F" w:rsidP="002E7340">
            <w:pPr>
              <w:rPr>
                <w:b/>
                <w:bCs/>
                <w:sz w:val="28"/>
                <w:szCs w:val="28"/>
              </w:rPr>
            </w:pPr>
            <w:r w:rsidRPr="004875DF">
              <w:rPr>
                <w:sz w:val="28"/>
                <w:szCs w:val="28"/>
              </w:rPr>
              <w:t>M</w:t>
            </w:r>
          </w:p>
        </w:tc>
      </w:tr>
      <w:tr w:rsidR="00E71B9F" w:rsidRPr="004875DF" w:rsidTr="00CF32AE">
        <w:trPr>
          <w:trHeight w:val="964"/>
          <w:jc w:val="center"/>
        </w:trPr>
        <w:tc>
          <w:tcPr>
            <w:tcW w:w="1384" w:type="dxa"/>
            <w:vMerge w:val="restart"/>
          </w:tcPr>
          <w:p w:rsidR="00E71B9F" w:rsidRPr="004875DF" w:rsidRDefault="00E71B9F" w:rsidP="002E7340">
            <w:pPr>
              <w:rPr>
                <w:b/>
                <w:bCs/>
                <w:sz w:val="28"/>
                <w:szCs w:val="28"/>
              </w:rPr>
            </w:pPr>
            <w:r w:rsidRPr="004875DF">
              <w:rPr>
                <w:sz w:val="28"/>
                <w:szCs w:val="28"/>
              </w:rPr>
              <w:t>Методы, основанные на нечеткой логике</w:t>
            </w:r>
          </w:p>
        </w:tc>
        <w:tc>
          <w:tcPr>
            <w:tcW w:w="2835" w:type="dxa"/>
          </w:tcPr>
          <w:p w:rsidR="00E71B9F" w:rsidRPr="004875DF" w:rsidRDefault="00E71B9F" w:rsidP="002E7340">
            <w:pPr>
              <w:rPr>
                <w:b/>
                <w:bCs/>
                <w:sz w:val="28"/>
                <w:szCs w:val="28"/>
              </w:rPr>
            </w:pPr>
            <w:r w:rsidRPr="004875DF">
              <w:rPr>
                <w:sz w:val="28"/>
                <w:szCs w:val="28"/>
              </w:rPr>
              <w:t>FL на основе восхождения по холмам</w:t>
            </w:r>
          </w:p>
        </w:tc>
        <w:tc>
          <w:tcPr>
            <w:tcW w:w="849" w:type="dxa"/>
          </w:tcPr>
          <w:p w:rsidR="00E71B9F" w:rsidRPr="004875DF" w:rsidRDefault="00AD62DA" w:rsidP="002E7340">
            <w:pPr>
              <w:rPr>
                <w:b/>
                <w:bCs/>
                <w:sz w:val="28"/>
                <w:szCs w:val="28"/>
              </w:rPr>
            </w:pPr>
            <w:r>
              <w:rPr>
                <w:sz w:val="28"/>
                <w:szCs w:val="28"/>
              </w:rPr>
              <w:t>[39</w:t>
            </w:r>
            <w:r w:rsidR="00E71B9F" w:rsidRPr="004875DF">
              <w:rPr>
                <w:sz w:val="28"/>
                <w:szCs w:val="28"/>
              </w:rPr>
              <w:t>]</w:t>
            </w:r>
          </w:p>
        </w:tc>
        <w:tc>
          <w:tcPr>
            <w:tcW w:w="849" w:type="dxa"/>
          </w:tcPr>
          <w:p w:rsidR="00E71B9F" w:rsidRPr="004875DF" w:rsidRDefault="00E71B9F" w:rsidP="002E7340">
            <w:pPr>
              <w:rPr>
                <w:b/>
                <w:bCs/>
                <w:sz w:val="28"/>
                <w:szCs w:val="28"/>
              </w:rPr>
            </w:pPr>
            <w:r w:rsidRPr="004875DF">
              <w:rPr>
                <w:sz w:val="28"/>
                <w:szCs w:val="28"/>
              </w:rPr>
              <w:t>S</w:t>
            </w:r>
          </w:p>
        </w:tc>
        <w:tc>
          <w:tcPr>
            <w:tcW w:w="849" w:type="dxa"/>
          </w:tcPr>
          <w:p w:rsidR="00E71B9F" w:rsidRPr="004875DF" w:rsidRDefault="00E71B9F" w:rsidP="002E7340">
            <w:pPr>
              <w:rPr>
                <w:b/>
                <w:bCs/>
                <w:sz w:val="28"/>
                <w:szCs w:val="28"/>
              </w:rPr>
            </w:pPr>
            <w:r w:rsidRPr="004875DF">
              <w:rPr>
                <w:sz w:val="28"/>
                <w:szCs w:val="28"/>
              </w:rPr>
              <w:t>Y</w:t>
            </w:r>
          </w:p>
        </w:tc>
        <w:tc>
          <w:tcPr>
            <w:tcW w:w="849" w:type="dxa"/>
          </w:tcPr>
          <w:p w:rsidR="00E71B9F" w:rsidRPr="004875DF" w:rsidRDefault="00E71B9F" w:rsidP="002E7340">
            <w:pPr>
              <w:rPr>
                <w:b/>
                <w:bCs/>
                <w:sz w:val="28"/>
                <w:szCs w:val="28"/>
              </w:rPr>
            </w:pPr>
            <w:r w:rsidRPr="004875DF">
              <w:rPr>
                <w:sz w:val="28"/>
                <w:szCs w:val="28"/>
              </w:rPr>
              <w:t>H</w:t>
            </w:r>
          </w:p>
        </w:tc>
        <w:tc>
          <w:tcPr>
            <w:tcW w:w="849" w:type="dxa"/>
          </w:tcPr>
          <w:p w:rsidR="00E71B9F" w:rsidRPr="004875DF" w:rsidRDefault="00E71B9F" w:rsidP="002E7340">
            <w:pPr>
              <w:rPr>
                <w:b/>
                <w:bCs/>
                <w:sz w:val="28"/>
                <w:szCs w:val="28"/>
              </w:rPr>
            </w:pPr>
            <w:r w:rsidRPr="004875DF">
              <w:rPr>
                <w:sz w:val="28"/>
                <w:szCs w:val="28"/>
              </w:rPr>
              <w:t>M</w:t>
            </w:r>
          </w:p>
        </w:tc>
        <w:tc>
          <w:tcPr>
            <w:tcW w:w="850" w:type="dxa"/>
          </w:tcPr>
          <w:p w:rsidR="00E71B9F" w:rsidRPr="004875DF" w:rsidRDefault="00E71B9F" w:rsidP="002E7340">
            <w:pPr>
              <w:rPr>
                <w:b/>
                <w:bCs/>
                <w:sz w:val="28"/>
                <w:szCs w:val="28"/>
              </w:rPr>
            </w:pPr>
            <w:r w:rsidRPr="004875DF">
              <w:rPr>
                <w:sz w:val="28"/>
                <w:szCs w:val="28"/>
              </w:rPr>
              <w:t>H</w:t>
            </w:r>
          </w:p>
        </w:tc>
      </w:tr>
      <w:tr w:rsidR="00E71B9F" w:rsidRPr="004875DF" w:rsidTr="00CF32AE">
        <w:trPr>
          <w:trHeight w:val="1302"/>
          <w:jc w:val="center"/>
        </w:trPr>
        <w:tc>
          <w:tcPr>
            <w:tcW w:w="1384" w:type="dxa"/>
            <w:vMerge/>
          </w:tcPr>
          <w:p w:rsidR="00E71B9F" w:rsidRPr="004875DF" w:rsidRDefault="00E71B9F" w:rsidP="002E7340">
            <w:pPr>
              <w:rPr>
                <w:b/>
                <w:bCs/>
                <w:sz w:val="28"/>
                <w:szCs w:val="28"/>
              </w:rPr>
            </w:pPr>
          </w:p>
        </w:tc>
        <w:tc>
          <w:tcPr>
            <w:tcW w:w="2835" w:type="dxa"/>
          </w:tcPr>
          <w:p w:rsidR="00E71B9F" w:rsidRPr="004875DF" w:rsidRDefault="00E71B9F" w:rsidP="002E7340">
            <w:pPr>
              <w:rPr>
                <w:b/>
                <w:bCs/>
                <w:sz w:val="28"/>
                <w:szCs w:val="28"/>
              </w:rPr>
            </w:pPr>
            <w:r w:rsidRPr="004875DF">
              <w:rPr>
                <w:sz w:val="28"/>
                <w:szCs w:val="28"/>
              </w:rPr>
              <w:t>Экспериментальная оценка на основе FL</w:t>
            </w:r>
          </w:p>
        </w:tc>
        <w:tc>
          <w:tcPr>
            <w:tcW w:w="849" w:type="dxa"/>
          </w:tcPr>
          <w:p w:rsidR="00E71B9F" w:rsidRPr="004875DF" w:rsidRDefault="00AD62DA" w:rsidP="002E7340">
            <w:pPr>
              <w:rPr>
                <w:b/>
                <w:bCs/>
                <w:sz w:val="28"/>
                <w:szCs w:val="28"/>
              </w:rPr>
            </w:pPr>
            <w:r>
              <w:rPr>
                <w:sz w:val="28"/>
                <w:szCs w:val="28"/>
              </w:rPr>
              <w:t>[51</w:t>
            </w:r>
            <w:r w:rsidR="00E71B9F" w:rsidRPr="004875DF">
              <w:rPr>
                <w:sz w:val="28"/>
                <w:szCs w:val="28"/>
              </w:rPr>
              <w:t>]</w:t>
            </w:r>
          </w:p>
        </w:tc>
        <w:tc>
          <w:tcPr>
            <w:tcW w:w="849" w:type="dxa"/>
          </w:tcPr>
          <w:p w:rsidR="00E71B9F" w:rsidRPr="004875DF" w:rsidRDefault="00E71B9F" w:rsidP="002E7340">
            <w:pPr>
              <w:rPr>
                <w:b/>
                <w:bCs/>
                <w:sz w:val="28"/>
                <w:szCs w:val="28"/>
              </w:rPr>
            </w:pPr>
            <w:r w:rsidRPr="004875DF">
              <w:rPr>
                <w:sz w:val="28"/>
                <w:szCs w:val="28"/>
              </w:rPr>
              <w:t>M</w:t>
            </w:r>
          </w:p>
        </w:tc>
        <w:tc>
          <w:tcPr>
            <w:tcW w:w="849" w:type="dxa"/>
          </w:tcPr>
          <w:p w:rsidR="00E71B9F" w:rsidRPr="004875DF" w:rsidRDefault="00E71B9F" w:rsidP="002E7340">
            <w:pPr>
              <w:rPr>
                <w:b/>
                <w:bCs/>
                <w:sz w:val="28"/>
                <w:szCs w:val="28"/>
              </w:rPr>
            </w:pPr>
            <w:r w:rsidRPr="004875DF">
              <w:rPr>
                <w:sz w:val="28"/>
                <w:szCs w:val="28"/>
              </w:rPr>
              <w:t>Y</w:t>
            </w:r>
          </w:p>
        </w:tc>
        <w:tc>
          <w:tcPr>
            <w:tcW w:w="849" w:type="dxa"/>
          </w:tcPr>
          <w:p w:rsidR="00E71B9F" w:rsidRPr="004875DF" w:rsidRDefault="00E71B9F" w:rsidP="002E7340">
            <w:pPr>
              <w:rPr>
                <w:b/>
                <w:bCs/>
                <w:sz w:val="28"/>
                <w:szCs w:val="28"/>
              </w:rPr>
            </w:pPr>
            <w:r w:rsidRPr="004875DF">
              <w:rPr>
                <w:sz w:val="28"/>
                <w:szCs w:val="28"/>
              </w:rPr>
              <w:t>M</w:t>
            </w:r>
          </w:p>
        </w:tc>
        <w:tc>
          <w:tcPr>
            <w:tcW w:w="849" w:type="dxa"/>
          </w:tcPr>
          <w:p w:rsidR="00E71B9F" w:rsidRPr="004875DF" w:rsidRDefault="00E71B9F" w:rsidP="002E7340">
            <w:pPr>
              <w:rPr>
                <w:b/>
                <w:bCs/>
                <w:sz w:val="28"/>
                <w:szCs w:val="28"/>
              </w:rPr>
            </w:pPr>
            <w:r w:rsidRPr="004875DF">
              <w:rPr>
                <w:sz w:val="28"/>
                <w:szCs w:val="28"/>
              </w:rPr>
              <w:t>L</w:t>
            </w:r>
          </w:p>
        </w:tc>
        <w:tc>
          <w:tcPr>
            <w:tcW w:w="850" w:type="dxa"/>
          </w:tcPr>
          <w:p w:rsidR="00E71B9F" w:rsidRPr="004875DF" w:rsidRDefault="00E71B9F" w:rsidP="002E7340">
            <w:pPr>
              <w:rPr>
                <w:b/>
                <w:bCs/>
                <w:sz w:val="28"/>
                <w:szCs w:val="28"/>
              </w:rPr>
            </w:pPr>
            <w:r w:rsidRPr="004875DF">
              <w:rPr>
                <w:sz w:val="28"/>
                <w:szCs w:val="28"/>
              </w:rPr>
              <w:t>M</w:t>
            </w:r>
          </w:p>
        </w:tc>
      </w:tr>
      <w:tr w:rsidR="00E71B9F" w:rsidRPr="004875DF" w:rsidTr="00CF32AE">
        <w:trPr>
          <w:trHeight w:val="964"/>
          <w:jc w:val="center"/>
        </w:trPr>
        <w:tc>
          <w:tcPr>
            <w:tcW w:w="1384" w:type="dxa"/>
            <w:vMerge w:val="restart"/>
          </w:tcPr>
          <w:p w:rsidR="00E71B9F" w:rsidRPr="004875DF" w:rsidRDefault="00E71B9F" w:rsidP="002E7340">
            <w:pPr>
              <w:rPr>
                <w:b/>
                <w:bCs/>
                <w:sz w:val="28"/>
                <w:szCs w:val="28"/>
              </w:rPr>
            </w:pPr>
            <w:r w:rsidRPr="004875DF">
              <w:rPr>
                <w:sz w:val="28"/>
                <w:szCs w:val="28"/>
              </w:rPr>
              <w:t>Численные и математические прикладные методы</w:t>
            </w:r>
          </w:p>
        </w:tc>
        <w:tc>
          <w:tcPr>
            <w:tcW w:w="2835" w:type="dxa"/>
          </w:tcPr>
          <w:p w:rsidR="00E71B9F" w:rsidRPr="004875DF" w:rsidRDefault="00E71B9F" w:rsidP="002E7340">
            <w:pPr>
              <w:rPr>
                <w:b/>
                <w:bCs/>
                <w:sz w:val="28"/>
                <w:szCs w:val="28"/>
              </w:rPr>
            </w:pPr>
            <w:r w:rsidRPr="004875DF">
              <w:rPr>
                <w:sz w:val="28"/>
                <w:szCs w:val="28"/>
              </w:rPr>
              <w:t>Функция Ламберта W</w:t>
            </w:r>
          </w:p>
        </w:tc>
        <w:tc>
          <w:tcPr>
            <w:tcW w:w="849" w:type="dxa"/>
          </w:tcPr>
          <w:p w:rsidR="00E71B9F" w:rsidRPr="004875DF" w:rsidRDefault="00AD62DA" w:rsidP="002E7340">
            <w:pPr>
              <w:rPr>
                <w:b/>
                <w:bCs/>
                <w:sz w:val="28"/>
                <w:szCs w:val="28"/>
              </w:rPr>
            </w:pPr>
            <w:r>
              <w:rPr>
                <w:sz w:val="28"/>
                <w:szCs w:val="28"/>
              </w:rPr>
              <w:t>[52</w:t>
            </w:r>
            <w:r w:rsidR="00E71B9F" w:rsidRPr="004875DF">
              <w:rPr>
                <w:sz w:val="28"/>
                <w:szCs w:val="28"/>
              </w:rPr>
              <w:t>]</w:t>
            </w:r>
          </w:p>
        </w:tc>
        <w:tc>
          <w:tcPr>
            <w:tcW w:w="849" w:type="dxa"/>
          </w:tcPr>
          <w:p w:rsidR="00E71B9F" w:rsidRPr="004875DF" w:rsidRDefault="00E71B9F" w:rsidP="002E7340">
            <w:pPr>
              <w:rPr>
                <w:b/>
                <w:bCs/>
                <w:sz w:val="28"/>
                <w:szCs w:val="28"/>
              </w:rPr>
            </w:pPr>
            <w:r w:rsidRPr="004875DF">
              <w:rPr>
                <w:sz w:val="28"/>
                <w:szCs w:val="28"/>
              </w:rPr>
              <w:t>F</w:t>
            </w:r>
          </w:p>
        </w:tc>
        <w:tc>
          <w:tcPr>
            <w:tcW w:w="849" w:type="dxa"/>
          </w:tcPr>
          <w:p w:rsidR="00E71B9F" w:rsidRPr="004875DF" w:rsidRDefault="00E71B9F" w:rsidP="002E7340">
            <w:pPr>
              <w:rPr>
                <w:b/>
                <w:bCs/>
                <w:sz w:val="28"/>
                <w:szCs w:val="28"/>
              </w:rPr>
            </w:pPr>
            <w:r w:rsidRPr="004875DF">
              <w:rPr>
                <w:sz w:val="28"/>
                <w:szCs w:val="28"/>
              </w:rPr>
              <w:t>NFA</w:t>
            </w:r>
          </w:p>
        </w:tc>
        <w:tc>
          <w:tcPr>
            <w:tcW w:w="849" w:type="dxa"/>
          </w:tcPr>
          <w:p w:rsidR="00E71B9F" w:rsidRPr="004875DF" w:rsidRDefault="00E71B9F" w:rsidP="002E7340">
            <w:pPr>
              <w:rPr>
                <w:b/>
                <w:bCs/>
                <w:sz w:val="28"/>
                <w:szCs w:val="28"/>
              </w:rPr>
            </w:pPr>
            <w:r w:rsidRPr="004875DF">
              <w:rPr>
                <w:sz w:val="28"/>
                <w:szCs w:val="28"/>
              </w:rPr>
              <w:t>L</w:t>
            </w:r>
          </w:p>
        </w:tc>
        <w:tc>
          <w:tcPr>
            <w:tcW w:w="849" w:type="dxa"/>
          </w:tcPr>
          <w:p w:rsidR="00E71B9F" w:rsidRPr="004875DF" w:rsidRDefault="00E71B9F" w:rsidP="002E7340">
            <w:pPr>
              <w:rPr>
                <w:b/>
                <w:bCs/>
                <w:sz w:val="28"/>
                <w:szCs w:val="28"/>
              </w:rPr>
            </w:pPr>
            <w:r w:rsidRPr="004875DF">
              <w:rPr>
                <w:sz w:val="28"/>
                <w:szCs w:val="28"/>
              </w:rPr>
              <w:t>M</w:t>
            </w:r>
          </w:p>
        </w:tc>
        <w:tc>
          <w:tcPr>
            <w:tcW w:w="850" w:type="dxa"/>
          </w:tcPr>
          <w:p w:rsidR="00E71B9F" w:rsidRPr="004875DF" w:rsidRDefault="00E71B9F" w:rsidP="002E7340">
            <w:pPr>
              <w:rPr>
                <w:b/>
                <w:bCs/>
                <w:sz w:val="28"/>
                <w:szCs w:val="28"/>
              </w:rPr>
            </w:pPr>
            <w:r w:rsidRPr="004875DF">
              <w:rPr>
                <w:sz w:val="28"/>
                <w:szCs w:val="28"/>
              </w:rPr>
              <w:t>M</w:t>
            </w:r>
          </w:p>
        </w:tc>
      </w:tr>
      <w:tr w:rsidR="00E71B9F" w:rsidRPr="004875DF" w:rsidTr="00CF32AE">
        <w:trPr>
          <w:trHeight w:val="639"/>
          <w:jc w:val="center"/>
        </w:trPr>
        <w:tc>
          <w:tcPr>
            <w:tcW w:w="1384" w:type="dxa"/>
            <w:vMerge/>
          </w:tcPr>
          <w:p w:rsidR="00E71B9F" w:rsidRPr="004875DF" w:rsidRDefault="00E71B9F" w:rsidP="002E7340">
            <w:pPr>
              <w:rPr>
                <w:b/>
                <w:bCs/>
                <w:sz w:val="28"/>
                <w:szCs w:val="28"/>
              </w:rPr>
            </w:pPr>
          </w:p>
        </w:tc>
        <w:tc>
          <w:tcPr>
            <w:tcW w:w="2835" w:type="dxa"/>
          </w:tcPr>
          <w:p w:rsidR="00E71B9F" w:rsidRPr="004875DF" w:rsidRDefault="00E71B9F" w:rsidP="002E7340">
            <w:pPr>
              <w:rPr>
                <w:b/>
                <w:bCs/>
                <w:sz w:val="28"/>
                <w:szCs w:val="28"/>
              </w:rPr>
            </w:pPr>
            <w:r w:rsidRPr="004875DF">
              <w:rPr>
                <w:sz w:val="28"/>
                <w:szCs w:val="28"/>
              </w:rPr>
              <w:t>Окно напряжения</w:t>
            </w:r>
          </w:p>
        </w:tc>
        <w:tc>
          <w:tcPr>
            <w:tcW w:w="849" w:type="dxa"/>
          </w:tcPr>
          <w:p w:rsidR="00E71B9F" w:rsidRPr="004875DF" w:rsidRDefault="00AD62DA" w:rsidP="002E7340">
            <w:pPr>
              <w:rPr>
                <w:b/>
                <w:bCs/>
                <w:sz w:val="28"/>
                <w:szCs w:val="28"/>
              </w:rPr>
            </w:pPr>
            <w:r>
              <w:rPr>
                <w:sz w:val="28"/>
                <w:szCs w:val="28"/>
              </w:rPr>
              <w:t>[40</w:t>
            </w:r>
            <w:r w:rsidR="00E71B9F" w:rsidRPr="004875DF">
              <w:rPr>
                <w:sz w:val="28"/>
                <w:szCs w:val="28"/>
              </w:rPr>
              <w:t>]</w:t>
            </w:r>
          </w:p>
        </w:tc>
        <w:tc>
          <w:tcPr>
            <w:tcW w:w="849" w:type="dxa"/>
          </w:tcPr>
          <w:p w:rsidR="00E71B9F" w:rsidRPr="004875DF" w:rsidRDefault="00E71B9F" w:rsidP="002E7340">
            <w:pPr>
              <w:rPr>
                <w:b/>
                <w:bCs/>
                <w:sz w:val="28"/>
                <w:szCs w:val="28"/>
              </w:rPr>
            </w:pPr>
            <w:r w:rsidRPr="004875DF">
              <w:rPr>
                <w:sz w:val="28"/>
                <w:szCs w:val="28"/>
              </w:rPr>
              <w:t>M</w:t>
            </w:r>
          </w:p>
        </w:tc>
        <w:tc>
          <w:tcPr>
            <w:tcW w:w="849" w:type="dxa"/>
          </w:tcPr>
          <w:p w:rsidR="00E71B9F" w:rsidRPr="004875DF" w:rsidRDefault="00E71B9F" w:rsidP="002E7340">
            <w:pPr>
              <w:rPr>
                <w:b/>
                <w:bCs/>
                <w:sz w:val="28"/>
                <w:szCs w:val="28"/>
              </w:rPr>
            </w:pPr>
            <w:r w:rsidRPr="004875DF">
              <w:rPr>
                <w:sz w:val="28"/>
                <w:szCs w:val="28"/>
              </w:rPr>
              <w:t>NFA</w:t>
            </w:r>
          </w:p>
        </w:tc>
        <w:tc>
          <w:tcPr>
            <w:tcW w:w="849" w:type="dxa"/>
          </w:tcPr>
          <w:p w:rsidR="00E71B9F" w:rsidRPr="004875DF" w:rsidRDefault="00E71B9F" w:rsidP="002E7340">
            <w:pPr>
              <w:rPr>
                <w:b/>
                <w:bCs/>
                <w:sz w:val="28"/>
                <w:szCs w:val="28"/>
              </w:rPr>
            </w:pPr>
            <w:r w:rsidRPr="004875DF">
              <w:rPr>
                <w:sz w:val="28"/>
                <w:szCs w:val="28"/>
              </w:rPr>
              <w:t>M</w:t>
            </w:r>
          </w:p>
        </w:tc>
        <w:tc>
          <w:tcPr>
            <w:tcW w:w="849" w:type="dxa"/>
          </w:tcPr>
          <w:p w:rsidR="00E71B9F" w:rsidRPr="004875DF" w:rsidRDefault="00E71B9F" w:rsidP="002E7340">
            <w:pPr>
              <w:rPr>
                <w:b/>
                <w:bCs/>
                <w:sz w:val="28"/>
                <w:szCs w:val="28"/>
              </w:rPr>
            </w:pPr>
            <w:r w:rsidRPr="004875DF">
              <w:rPr>
                <w:sz w:val="28"/>
                <w:szCs w:val="28"/>
              </w:rPr>
              <w:t>M</w:t>
            </w:r>
          </w:p>
        </w:tc>
        <w:tc>
          <w:tcPr>
            <w:tcW w:w="850" w:type="dxa"/>
          </w:tcPr>
          <w:p w:rsidR="00E71B9F" w:rsidRPr="004875DF" w:rsidRDefault="00E71B9F" w:rsidP="002E7340">
            <w:pPr>
              <w:rPr>
                <w:b/>
                <w:bCs/>
                <w:sz w:val="28"/>
                <w:szCs w:val="28"/>
              </w:rPr>
            </w:pPr>
            <w:r w:rsidRPr="004875DF">
              <w:rPr>
                <w:sz w:val="28"/>
                <w:szCs w:val="28"/>
              </w:rPr>
              <w:t>M</w:t>
            </w:r>
          </w:p>
        </w:tc>
      </w:tr>
      <w:tr w:rsidR="00E71B9F" w:rsidRPr="004875DF" w:rsidTr="00CF32AE">
        <w:trPr>
          <w:trHeight w:val="651"/>
          <w:jc w:val="center"/>
        </w:trPr>
        <w:tc>
          <w:tcPr>
            <w:tcW w:w="1384" w:type="dxa"/>
            <w:vMerge/>
          </w:tcPr>
          <w:p w:rsidR="00E71B9F" w:rsidRPr="004875DF" w:rsidRDefault="00E71B9F" w:rsidP="002E7340">
            <w:pPr>
              <w:rPr>
                <w:b/>
                <w:bCs/>
                <w:sz w:val="28"/>
                <w:szCs w:val="28"/>
              </w:rPr>
            </w:pPr>
          </w:p>
        </w:tc>
        <w:tc>
          <w:tcPr>
            <w:tcW w:w="2835" w:type="dxa"/>
          </w:tcPr>
          <w:p w:rsidR="00E71B9F" w:rsidRPr="004875DF" w:rsidRDefault="00E71B9F" w:rsidP="002E7340">
            <w:pPr>
              <w:rPr>
                <w:b/>
                <w:bCs/>
                <w:sz w:val="28"/>
                <w:szCs w:val="28"/>
              </w:rPr>
            </w:pPr>
            <w:r w:rsidRPr="004875DF">
              <w:rPr>
                <w:sz w:val="28"/>
                <w:szCs w:val="28"/>
              </w:rPr>
              <w:t>Фильтр Калмана</w:t>
            </w:r>
          </w:p>
        </w:tc>
        <w:tc>
          <w:tcPr>
            <w:tcW w:w="849" w:type="dxa"/>
          </w:tcPr>
          <w:p w:rsidR="00E71B9F" w:rsidRPr="004875DF" w:rsidRDefault="00AD62DA" w:rsidP="002E7340">
            <w:pPr>
              <w:rPr>
                <w:b/>
                <w:bCs/>
                <w:sz w:val="28"/>
                <w:szCs w:val="28"/>
              </w:rPr>
            </w:pPr>
            <w:r>
              <w:rPr>
                <w:sz w:val="28"/>
                <w:szCs w:val="28"/>
              </w:rPr>
              <w:t>[53</w:t>
            </w:r>
            <w:r w:rsidR="00E71B9F" w:rsidRPr="004875DF">
              <w:rPr>
                <w:sz w:val="28"/>
                <w:szCs w:val="28"/>
              </w:rPr>
              <w:t>]</w:t>
            </w:r>
          </w:p>
        </w:tc>
        <w:tc>
          <w:tcPr>
            <w:tcW w:w="849" w:type="dxa"/>
          </w:tcPr>
          <w:p w:rsidR="00E71B9F" w:rsidRPr="004875DF" w:rsidRDefault="00E71B9F" w:rsidP="002E7340">
            <w:pPr>
              <w:rPr>
                <w:b/>
                <w:bCs/>
                <w:sz w:val="28"/>
                <w:szCs w:val="28"/>
              </w:rPr>
            </w:pPr>
            <w:r w:rsidRPr="004875DF">
              <w:rPr>
                <w:sz w:val="28"/>
                <w:szCs w:val="28"/>
              </w:rPr>
              <w:t>F</w:t>
            </w:r>
          </w:p>
        </w:tc>
        <w:tc>
          <w:tcPr>
            <w:tcW w:w="849" w:type="dxa"/>
          </w:tcPr>
          <w:p w:rsidR="00E71B9F" w:rsidRPr="004875DF" w:rsidRDefault="00E71B9F" w:rsidP="002E7340">
            <w:pPr>
              <w:rPr>
                <w:b/>
                <w:bCs/>
                <w:sz w:val="28"/>
                <w:szCs w:val="28"/>
              </w:rPr>
            </w:pPr>
            <w:r w:rsidRPr="004875DF">
              <w:rPr>
                <w:sz w:val="28"/>
                <w:szCs w:val="28"/>
              </w:rPr>
              <w:t>Y</w:t>
            </w:r>
          </w:p>
        </w:tc>
        <w:tc>
          <w:tcPr>
            <w:tcW w:w="849" w:type="dxa"/>
          </w:tcPr>
          <w:p w:rsidR="00E71B9F" w:rsidRPr="004875DF" w:rsidRDefault="00E71B9F" w:rsidP="002E7340">
            <w:pPr>
              <w:rPr>
                <w:b/>
                <w:bCs/>
                <w:sz w:val="28"/>
                <w:szCs w:val="28"/>
              </w:rPr>
            </w:pPr>
            <w:r w:rsidRPr="004875DF">
              <w:rPr>
                <w:sz w:val="28"/>
                <w:szCs w:val="28"/>
              </w:rPr>
              <w:t>H</w:t>
            </w:r>
          </w:p>
        </w:tc>
        <w:tc>
          <w:tcPr>
            <w:tcW w:w="849" w:type="dxa"/>
          </w:tcPr>
          <w:p w:rsidR="00E71B9F" w:rsidRPr="004875DF" w:rsidRDefault="00E71B9F" w:rsidP="002E7340">
            <w:pPr>
              <w:rPr>
                <w:b/>
                <w:bCs/>
                <w:sz w:val="28"/>
                <w:szCs w:val="28"/>
              </w:rPr>
            </w:pPr>
            <w:r w:rsidRPr="004875DF">
              <w:rPr>
                <w:sz w:val="28"/>
                <w:szCs w:val="28"/>
              </w:rPr>
              <w:t>H</w:t>
            </w:r>
          </w:p>
        </w:tc>
        <w:tc>
          <w:tcPr>
            <w:tcW w:w="850" w:type="dxa"/>
          </w:tcPr>
          <w:p w:rsidR="00E71B9F" w:rsidRPr="004875DF" w:rsidRDefault="00E71B9F" w:rsidP="002E7340">
            <w:pPr>
              <w:rPr>
                <w:b/>
                <w:bCs/>
                <w:sz w:val="28"/>
                <w:szCs w:val="28"/>
              </w:rPr>
            </w:pPr>
            <w:r w:rsidRPr="004875DF">
              <w:rPr>
                <w:sz w:val="28"/>
                <w:szCs w:val="28"/>
              </w:rPr>
              <w:t>H</w:t>
            </w:r>
          </w:p>
        </w:tc>
      </w:tr>
      <w:tr w:rsidR="00E71B9F" w:rsidRPr="004875DF" w:rsidTr="00CF32AE">
        <w:trPr>
          <w:trHeight w:val="1290"/>
          <w:jc w:val="center"/>
        </w:trPr>
        <w:tc>
          <w:tcPr>
            <w:tcW w:w="1384" w:type="dxa"/>
            <w:vMerge/>
          </w:tcPr>
          <w:p w:rsidR="00E71B9F" w:rsidRPr="004875DF" w:rsidRDefault="00E71B9F" w:rsidP="002E7340">
            <w:pPr>
              <w:rPr>
                <w:b/>
                <w:bCs/>
                <w:sz w:val="28"/>
                <w:szCs w:val="28"/>
              </w:rPr>
            </w:pPr>
          </w:p>
        </w:tc>
        <w:tc>
          <w:tcPr>
            <w:tcW w:w="2835" w:type="dxa"/>
          </w:tcPr>
          <w:p w:rsidR="00E71B9F" w:rsidRPr="004875DF" w:rsidRDefault="00E71B9F" w:rsidP="002E7340">
            <w:pPr>
              <w:rPr>
                <w:b/>
                <w:bCs/>
                <w:sz w:val="28"/>
                <w:szCs w:val="28"/>
                <w:lang w:val="en-US"/>
              </w:rPr>
            </w:pPr>
            <w:r w:rsidRPr="004875DF">
              <w:rPr>
                <w:sz w:val="28"/>
                <w:szCs w:val="28"/>
              </w:rPr>
              <w:t>Аналитическое моделирование фотоэлектрической системы</w:t>
            </w:r>
          </w:p>
        </w:tc>
        <w:tc>
          <w:tcPr>
            <w:tcW w:w="849" w:type="dxa"/>
          </w:tcPr>
          <w:p w:rsidR="00E71B9F" w:rsidRPr="004875DF" w:rsidRDefault="00AD62DA" w:rsidP="002E7340">
            <w:pPr>
              <w:rPr>
                <w:b/>
                <w:bCs/>
                <w:sz w:val="28"/>
                <w:szCs w:val="28"/>
              </w:rPr>
            </w:pPr>
            <w:r>
              <w:rPr>
                <w:sz w:val="28"/>
                <w:szCs w:val="28"/>
                <w:lang w:val="en-US"/>
              </w:rPr>
              <w:t>[54</w:t>
            </w:r>
            <w:r w:rsidR="00E71B9F" w:rsidRPr="004875DF">
              <w:rPr>
                <w:sz w:val="28"/>
                <w:szCs w:val="28"/>
                <w:lang w:val="en-US"/>
              </w:rPr>
              <w:t>]</w:t>
            </w:r>
          </w:p>
        </w:tc>
        <w:tc>
          <w:tcPr>
            <w:tcW w:w="849" w:type="dxa"/>
          </w:tcPr>
          <w:p w:rsidR="00E71B9F" w:rsidRPr="004875DF" w:rsidRDefault="00E71B9F" w:rsidP="002E7340">
            <w:pPr>
              <w:rPr>
                <w:b/>
                <w:bCs/>
                <w:sz w:val="28"/>
                <w:szCs w:val="28"/>
              </w:rPr>
            </w:pPr>
            <w:r w:rsidRPr="004875DF">
              <w:rPr>
                <w:sz w:val="28"/>
                <w:szCs w:val="28"/>
              </w:rPr>
              <w:t>F</w:t>
            </w:r>
          </w:p>
        </w:tc>
        <w:tc>
          <w:tcPr>
            <w:tcW w:w="849" w:type="dxa"/>
          </w:tcPr>
          <w:p w:rsidR="00E71B9F" w:rsidRPr="004875DF" w:rsidRDefault="00E71B9F" w:rsidP="002E7340">
            <w:pPr>
              <w:rPr>
                <w:b/>
                <w:bCs/>
                <w:sz w:val="28"/>
                <w:szCs w:val="28"/>
              </w:rPr>
            </w:pPr>
            <w:r w:rsidRPr="004875DF">
              <w:rPr>
                <w:sz w:val="28"/>
                <w:szCs w:val="28"/>
              </w:rPr>
              <w:t>NFA</w:t>
            </w:r>
          </w:p>
        </w:tc>
        <w:tc>
          <w:tcPr>
            <w:tcW w:w="849" w:type="dxa"/>
          </w:tcPr>
          <w:p w:rsidR="00E71B9F" w:rsidRPr="004875DF" w:rsidRDefault="00E71B9F" w:rsidP="002E7340">
            <w:pPr>
              <w:rPr>
                <w:b/>
                <w:bCs/>
                <w:sz w:val="28"/>
                <w:szCs w:val="28"/>
              </w:rPr>
            </w:pPr>
            <w:r w:rsidRPr="004875DF">
              <w:rPr>
                <w:sz w:val="28"/>
                <w:szCs w:val="28"/>
              </w:rPr>
              <w:t>H</w:t>
            </w:r>
          </w:p>
        </w:tc>
        <w:tc>
          <w:tcPr>
            <w:tcW w:w="849" w:type="dxa"/>
          </w:tcPr>
          <w:p w:rsidR="00E71B9F" w:rsidRPr="004875DF" w:rsidRDefault="00E71B9F" w:rsidP="002E7340">
            <w:pPr>
              <w:rPr>
                <w:b/>
                <w:bCs/>
                <w:sz w:val="28"/>
                <w:szCs w:val="28"/>
              </w:rPr>
            </w:pPr>
            <w:r w:rsidRPr="004875DF">
              <w:rPr>
                <w:sz w:val="28"/>
                <w:szCs w:val="28"/>
              </w:rPr>
              <w:t>H</w:t>
            </w:r>
          </w:p>
        </w:tc>
        <w:tc>
          <w:tcPr>
            <w:tcW w:w="850" w:type="dxa"/>
          </w:tcPr>
          <w:p w:rsidR="00E71B9F" w:rsidRPr="004875DF" w:rsidRDefault="00E71B9F" w:rsidP="002E7340">
            <w:pPr>
              <w:rPr>
                <w:b/>
                <w:bCs/>
                <w:sz w:val="28"/>
                <w:szCs w:val="28"/>
              </w:rPr>
            </w:pPr>
            <w:r w:rsidRPr="004875DF">
              <w:rPr>
                <w:sz w:val="28"/>
                <w:szCs w:val="28"/>
              </w:rPr>
              <w:t>M</w:t>
            </w:r>
          </w:p>
        </w:tc>
      </w:tr>
      <w:tr w:rsidR="00E71B9F" w:rsidRPr="004875DF" w:rsidTr="00CF32AE">
        <w:trPr>
          <w:trHeight w:val="651"/>
          <w:jc w:val="center"/>
        </w:trPr>
        <w:tc>
          <w:tcPr>
            <w:tcW w:w="1384" w:type="dxa"/>
            <w:vMerge w:val="restart"/>
          </w:tcPr>
          <w:p w:rsidR="00E71B9F" w:rsidRPr="004875DF" w:rsidRDefault="00E71B9F" w:rsidP="002E7340">
            <w:pPr>
              <w:rPr>
                <w:b/>
                <w:bCs/>
                <w:sz w:val="28"/>
                <w:szCs w:val="28"/>
              </w:rPr>
            </w:pPr>
            <w:r w:rsidRPr="004875DF">
              <w:rPr>
                <w:sz w:val="28"/>
                <w:szCs w:val="28"/>
              </w:rPr>
              <w:t>Модифицированные стандартные методы</w:t>
            </w:r>
          </w:p>
        </w:tc>
        <w:tc>
          <w:tcPr>
            <w:tcW w:w="2835" w:type="dxa"/>
          </w:tcPr>
          <w:p w:rsidR="00E71B9F" w:rsidRPr="004875DF" w:rsidRDefault="00E71B9F" w:rsidP="002E7340">
            <w:pPr>
              <w:rPr>
                <w:b/>
                <w:bCs/>
                <w:sz w:val="28"/>
                <w:szCs w:val="28"/>
              </w:rPr>
            </w:pPr>
            <w:r w:rsidRPr="004875DF">
              <w:rPr>
                <w:sz w:val="28"/>
                <w:szCs w:val="28"/>
              </w:rPr>
              <w:t>Модифицированный P&amp;O</w:t>
            </w:r>
          </w:p>
        </w:tc>
        <w:tc>
          <w:tcPr>
            <w:tcW w:w="849" w:type="dxa"/>
          </w:tcPr>
          <w:p w:rsidR="00E71B9F" w:rsidRPr="004875DF" w:rsidRDefault="00AD62DA" w:rsidP="002E7340">
            <w:pPr>
              <w:rPr>
                <w:b/>
                <w:bCs/>
                <w:sz w:val="28"/>
                <w:szCs w:val="28"/>
              </w:rPr>
            </w:pPr>
            <w:r>
              <w:rPr>
                <w:sz w:val="28"/>
                <w:szCs w:val="28"/>
              </w:rPr>
              <w:t>[41</w:t>
            </w:r>
            <w:r w:rsidR="00E71B9F" w:rsidRPr="004875DF">
              <w:rPr>
                <w:sz w:val="28"/>
                <w:szCs w:val="28"/>
              </w:rPr>
              <w:t>]</w:t>
            </w:r>
          </w:p>
        </w:tc>
        <w:tc>
          <w:tcPr>
            <w:tcW w:w="849" w:type="dxa"/>
          </w:tcPr>
          <w:p w:rsidR="00E71B9F" w:rsidRPr="004875DF" w:rsidRDefault="00E71B9F" w:rsidP="002E7340">
            <w:pPr>
              <w:rPr>
                <w:b/>
                <w:bCs/>
                <w:sz w:val="28"/>
                <w:szCs w:val="28"/>
              </w:rPr>
            </w:pPr>
            <w:r w:rsidRPr="004875DF">
              <w:rPr>
                <w:sz w:val="28"/>
                <w:szCs w:val="28"/>
              </w:rPr>
              <w:t>F</w:t>
            </w:r>
          </w:p>
        </w:tc>
        <w:tc>
          <w:tcPr>
            <w:tcW w:w="849" w:type="dxa"/>
          </w:tcPr>
          <w:p w:rsidR="00E71B9F" w:rsidRPr="004875DF" w:rsidRDefault="00E71B9F" w:rsidP="002E7340">
            <w:pPr>
              <w:rPr>
                <w:b/>
                <w:bCs/>
                <w:sz w:val="28"/>
                <w:szCs w:val="28"/>
              </w:rPr>
            </w:pPr>
            <w:r w:rsidRPr="004875DF">
              <w:rPr>
                <w:sz w:val="28"/>
                <w:szCs w:val="28"/>
              </w:rPr>
              <w:t>NFA</w:t>
            </w:r>
          </w:p>
        </w:tc>
        <w:tc>
          <w:tcPr>
            <w:tcW w:w="849" w:type="dxa"/>
          </w:tcPr>
          <w:p w:rsidR="00E71B9F" w:rsidRPr="004875DF" w:rsidRDefault="00E71B9F" w:rsidP="002E7340">
            <w:pPr>
              <w:rPr>
                <w:b/>
                <w:bCs/>
                <w:sz w:val="28"/>
                <w:szCs w:val="28"/>
              </w:rPr>
            </w:pPr>
            <w:r w:rsidRPr="004875DF">
              <w:rPr>
                <w:sz w:val="28"/>
                <w:szCs w:val="28"/>
              </w:rPr>
              <w:t>H</w:t>
            </w:r>
          </w:p>
        </w:tc>
        <w:tc>
          <w:tcPr>
            <w:tcW w:w="849" w:type="dxa"/>
          </w:tcPr>
          <w:p w:rsidR="00E71B9F" w:rsidRPr="004875DF" w:rsidRDefault="00E71B9F" w:rsidP="002E7340">
            <w:pPr>
              <w:rPr>
                <w:b/>
                <w:bCs/>
                <w:sz w:val="28"/>
                <w:szCs w:val="28"/>
              </w:rPr>
            </w:pPr>
            <w:r w:rsidRPr="004875DF">
              <w:rPr>
                <w:sz w:val="28"/>
                <w:szCs w:val="28"/>
              </w:rPr>
              <w:t>M</w:t>
            </w:r>
          </w:p>
        </w:tc>
        <w:tc>
          <w:tcPr>
            <w:tcW w:w="850" w:type="dxa"/>
          </w:tcPr>
          <w:p w:rsidR="00E71B9F" w:rsidRPr="004875DF" w:rsidRDefault="00E71B9F" w:rsidP="002E7340">
            <w:pPr>
              <w:rPr>
                <w:b/>
                <w:bCs/>
                <w:sz w:val="28"/>
                <w:szCs w:val="28"/>
              </w:rPr>
            </w:pPr>
            <w:r w:rsidRPr="004875DF">
              <w:rPr>
                <w:sz w:val="28"/>
                <w:szCs w:val="28"/>
              </w:rPr>
              <w:t>H</w:t>
            </w:r>
          </w:p>
        </w:tc>
      </w:tr>
      <w:tr w:rsidR="00E71B9F" w:rsidRPr="004875DF" w:rsidTr="00CF32AE">
        <w:trPr>
          <w:trHeight w:val="313"/>
          <w:jc w:val="center"/>
        </w:trPr>
        <w:tc>
          <w:tcPr>
            <w:tcW w:w="1384" w:type="dxa"/>
            <w:vMerge/>
          </w:tcPr>
          <w:p w:rsidR="00E71B9F" w:rsidRPr="004875DF" w:rsidRDefault="00E71B9F" w:rsidP="002E7340">
            <w:pPr>
              <w:rPr>
                <w:b/>
                <w:bCs/>
                <w:sz w:val="28"/>
                <w:szCs w:val="28"/>
              </w:rPr>
            </w:pPr>
          </w:p>
        </w:tc>
        <w:tc>
          <w:tcPr>
            <w:tcW w:w="2835" w:type="dxa"/>
          </w:tcPr>
          <w:p w:rsidR="00E71B9F" w:rsidRPr="004875DF" w:rsidRDefault="00E71B9F" w:rsidP="002E7340">
            <w:pPr>
              <w:rPr>
                <w:b/>
                <w:bCs/>
                <w:sz w:val="28"/>
                <w:szCs w:val="28"/>
              </w:rPr>
            </w:pPr>
            <w:r w:rsidRPr="004875DF">
              <w:rPr>
                <w:sz w:val="28"/>
                <w:szCs w:val="28"/>
              </w:rPr>
              <w:t>Модифицированный INC</w:t>
            </w:r>
          </w:p>
        </w:tc>
        <w:tc>
          <w:tcPr>
            <w:tcW w:w="849" w:type="dxa"/>
          </w:tcPr>
          <w:p w:rsidR="00E71B9F" w:rsidRPr="004875DF" w:rsidRDefault="00AD62DA" w:rsidP="002E7340">
            <w:pPr>
              <w:rPr>
                <w:b/>
                <w:bCs/>
                <w:sz w:val="28"/>
                <w:szCs w:val="28"/>
              </w:rPr>
            </w:pPr>
            <w:r>
              <w:rPr>
                <w:sz w:val="28"/>
                <w:szCs w:val="28"/>
              </w:rPr>
              <w:t>[55</w:t>
            </w:r>
            <w:r w:rsidR="00E71B9F" w:rsidRPr="004875DF">
              <w:rPr>
                <w:sz w:val="28"/>
                <w:szCs w:val="28"/>
              </w:rPr>
              <w:t>]</w:t>
            </w:r>
          </w:p>
        </w:tc>
        <w:tc>
          <w:tcPr>
            <w:tcW w:w="849" w:type="dxa"/>
          </w:tcPr>
          <w:p w:rsidR="00E71B9F" w:rsidRPr="004875DF" w:rsidRDefault="00E71B9F" w:rsidP="002E7340">
            <w:pPr>
              <w:rPr>
                <w:b/>
                <w:bCs/>
                <w:sz w:val="28"/>
                <w:szCs w:val="28"/>
              </w:rPr>
            </w:pPr>
            <w:r w:rsidRPr="004875DF">
              <w:rPr>
                <w:sz w:val="28"/>
                <w:szCs w:val="28"/>
              </w:rPr>
              <w:t>F</w:t>
            </w:r>
          </w:p>
        </w:tc>
        <w:tc>
          <w:tcPr>
            <w:tcW w:w="849" w:type="dxa"/>
          </w:tcPr>
          <w:p w:rsidR="00E71B9F" w:rsidRPr="004875DF" w:rsidRDefault="00E71B9F" w:rsidP="002E7340">
            <w:pPr>
              <w:rPr>
                <w:b/>
                <w:bCs/>
                <w:sz w:val="28"/>
                <w:szCs w:val="28"/>
              </w:rPr>
            </w:pPr>
            <w:r w:rsidRPr="004875DF">
              <w:rPr>
                <w:sz w:val="28"/>
                <w:szCs w:val="28"/>
              </w:rPr>
              <w:t>NFA</w:t>
            </w:r>
          </w:p>
        </w:tc>
        <w:tc>
          <w:tcPr>
            <w:tcW w:w="849" w:type="dxa"/>
          </w:tcPr>
          <w:p w:rsidR="00E71B9F" w:rsidRPr="004875DF" w:rsidRDefault="00E71B9F" w:rsidP="002E7340">
            <w:pPr>
              <w:rPr>
                <w:b/>
                <w:bCs/>
                <w:sz w:val="28"/>
                <w:szCs w:val="28"/>
              </w:rPr>
            </w:pPr>
            <w:r w:rsidRPr="004875DF">
              <w:rPr>
                <w:sz w:val="28"/>
                <w:szCs w:val="28"/>
              </w:rPr>
              <w:t>H</w:t>
            </w:r>
          </w:p>
        </w:tc>
        <w:tc>
          <w:tcPr>
            <w:tcW w:w="849" w:type="dxa"/>
          </w:tcPr>
          <w:p w:rsidR="00E71B9F" w:rsidRPr="004875DF" w:rsidRDefault="00E71B9F" w:rsidP="002E7340">
            <w:pPr>
              <w:rPr>
                <w:b/>
                <w:bCs/>
                <w:sz w:val="28"/>
                <w:szCs w:val="28"/>
              </w:rPr>
            </w:pPr>
            <w:r w:rsidRPr="004875DF">
              <w:rPr>
                <w:sz w:val="28"/>
                <w:szCs w:val="28"/>
              </w:rPr>
              <w:t>M</w:t>
            </w:r>
          </w:p>
        </w:tc>
        <w:tc>
          <w:tcPr>
            <w:tcW w:w="850" w:type="dxa"/>
          </w:tcPr>
          <w:p w:rsidR="00E71B9F" w:rsidRPr="004875DF" w:rsidRDefault="00E71B9F" w:rsidP="002E7340">
            <w:pPr>
              <w:rPr>
                <w:b/>
                <w:bCs/>
                <w:sz w:val="28"/>
                <w:szCs w:val="28"/>
              </w:rPr>
            </w:pPr>
            <w:r w:rsidRPr="004875DF">
              <w:rPr>
                <w:sz w:val="28"/>
                <w:szCs w:val="28"/>
              </w:rPr>
              <w:t>H</w:t>
            </w:r>
          </w:p>
        </w:tc>
      </w:tr>
      <w:tr w:rsidR="00E71B9F" w:rsidRPr="004875DF" w:rsidTr="00CF32AE">
        <w:trPr>
          <w:trHeight w:val="144"/>
          <w:jc w:val="center"/>
        </w:trPr>
        <w:tc>
          <w:tcPr>
            <w:tcW w:w="1384" w:type="dxa"/>
            <w:vMerge/>
          </w:tcPr>
          <w:p w:rsidR="00E71B9F" w:rsidRPr="004875DF" w:rsidRDefault="00E71B9F" w:rsidP="002E7340">
            <w:pPr>
              <w:rPr>
                <w:b/>
                <w:bCs/>
                <w:sz w:val="28"/>
                <w:szCs w:val="28"/>
              </w:rPr>
            </w:pPr>
          </w:p>
        </w:tc>
        <w:tc>
          <w:tcPr>
            <w:tcW w:w="2835" w:type="dxa"/>
          </w:tcPr>
          <w:p w:rsidR="00E71B9F" w:rsidRPr="004875DF" w:rsidRDefault="00E71B9F" w:rsidP="002E7340">
            <w:pPr>
              <w:rPr>
                <w:b/>
                <w:bCs/>
                <w:sz w:val="28"/>
                <w:szCs w:val="28"/>
              </w:rPr>
            </w:pPr>
            <w:r w:rsidRPr="004875DF">
              <w:rPr>
                <w:sz w:val="28"/>
                <w:szCs w:val="28"/>
              </w:rPr>
              <w:t>PSO на основе P&amp;O</w:t>
            </w:r>
          </w:p>
        </w:tc>
        <w:tc>
          <w:tcPr>
            <w:tcW w:w="849" w:type="dxa"/>
          </w:tcPr>
          <w:p w:rsidR="00E71B9F" w:rsidRPr="004875DF" w:rsidRDefault="00AD62DA" w:rsidP="002E7340">
            <w:pPr>
              <w:rPr>
                <w:b/>
                <w:bCs/>
                <w:sz w:val="28"/>
                <w:szCs w:val="28"/>
              </w:rPr>
            </w:pPr>
            <w:r>
              <w:rPr>
                <w:sz w:val="28"/>
                <w:szCs w:val="28"/>
              </w:rPr>
              <w:t>[56</w:t>
            </w:r>
            <w:r w:rsidR="00E71B9F" w:rsidRPr="004875DF">
              <w:rPr>
                <w:sz w:val="28"/>
                <w:szCs w:val="28"/>
              </w:rPr>
              <w:t>]</w:t>
            </w:r>
          </w:p>
        </w:tc>
        <w:tc>
          <w:tcPr>
            <w:tcW w:w="849" w:type="dxa"/>
          </w:tcPr>
          <w:p w:rsidR="00E71B9F" w:rsidRPr="004875DF" w:rsidRDefault="00E71B9F" w:rsidP="002E7340">
            <w:pPr>
              <w:rPr>
                <w:b/>
                <w:bCs/>
                <w:sz w:val="28"/>
                <w:szCs w:val="28"/>
              </w:rPr>
            </w:pPr>
            <w:r w:rsidRPr="004875DF">
              <w:rPr>
                <w:sz w:val="28"/>
                <w:szCs w:val="28"/>
              </w:rPr>
              <w:t>F</w:t>
            </w:r>
          </w:p>
        </w:tc>
        <w:tc>
          <w:tcPr>
            <w:tcW w:w="849" w:type="dxa"/>
          </w:tcPr>
          <w:p w:rsidR="00E71B9F" w:rsidRPr="004875DF" w:rsidRDefault="00E71B9F" w:rsidP="002E7340">
            <w:pPr>
              <w:rPr>
                <w:b/>
                <w:bCs/>
                <w:sz w:val="28"/>
                <w:szCs w:val="28"/>
              </w:rPr>
            </w:pPr>
            <w:r w:rsidRPr="004875DF">
              <w:rPr>
                <w:sz w:val="28"/>
                <w:szCs w:val="28"/>
              </w:rPr>
              <w:t>NFA</w:t>
            </w:r>
          </w:p>
        </w:tc>
        <w:tc>
          <w:tcPr>
            <w:tcW w:w="849" w:type="dxa"/>
          </w:tcPr>
          <w:p w:rsidR="00E71B9F" w:rsidRPr="004875DF" w:rsidRDefault="00E71B9F" w:rsidP="002E7340">
            <w:pPr>
              <w:rPr>
                <w:b/>
                <w:bCs/>
                <w:sz w:val="28"/>
                <w:szCs w:val="28"/>
              </w:rPr>
            </w:pPr>
            <w:r w:rsidRPr="004875DF">
              <w:rPr>
                <w:sz w:val="28"/>
                <w:szCs w:val="28"/>
              </w:rPr>
              <w:t>M</w:t>
            </w:r>
          </w:p>
        </w:tc>
        <w:tc>
          <w:tcPr>
            <w:tcW w:w="849" w:type="dxa"/>
          </w:tcPr>
          <w:p w:rsidR="00E71B9F" w:rsidRPr="004875DF" w:rsidRDefault="00E71B9F" w:rsidP="002E7340">
            <w:pPr>
              <w:rPr>
                <w:b/>
                <w:bCs/>
                <w:sz w:val="28"/>
                <w:szCs w:val="28"/>
              </w:rPr>
            </w:pPr>
            <w:r w:rsidRPr="004875DF">
              <w:rPr>
                <w:sz w:val="28"/>
                <w:szCs w:val="28"/>
              </w:rPr>
              <w:t>M</w:t>
            </w:r>
          </w:p>
        </w:tc>
        <w:tc>
          <w:tcPr>
            <w:tcW w:w="850" w:type="dxa"/>
          </w:tcPr>
          <w:p w:rsidR="00E71B9F" w:rsidRPr="004875DF" w:rsidRDefault="00E71B9F" w:rsidP="002E7340">
            <w:pPr>
              <w:rPr>
                <w:b/>
                <w:bCs/>
                <w:sz w:val="28"/>
                <w:szCs w:val="28"/>
              </w:rPr>
            </w:pPr>
            <w:r w:rsidRPr="004875DF">
              <w:rPr>
                <w:sz w:val="28"/>
                <w:szCs w:val="28"/>
              </w:rPr>
              <w:t>M</w:t>
            </w:r>
          </w:p>
        </w:tc>
      </w:tr>
      <w:tr w:rsidR="00E71B9F" w:rsidRPr="004875DF" w:rsidTr="00CF32AE">
        <w:trPr>
          <w:trHeight w:val="144"/>
          <w:jc w:val="center"/>
        </w:trPr>
        <w:tc>
          <w:tcPr>
            <w:tcW w:w="1384" w:type="dxa"/>
            <w:vMerge w:val="restart"/>
          </w:tcPr>
          <w:p w:rsidR="00E71B9F" w:rsidRPr="004875DF" w:rsidRDefault="00E71B9F" w:rsidP="002E7340">
            <w:pPr>
              <w:rPr>
                <w:b/>
                <w:bCs/>
                <w:sz w:val="28"/>
                <w:szCs w:val="28"/>
              </w:rPr>
            </w:pPr>
            <w:r w:rsidRPr="004875DF">
              <w:rPr>
                <w:sz w:val="28"/>
                <w:szCs w:val="28"/>
              </w:rPr>
              <w:t>Аппаратные решения</w:t>
            </w:r>
          </w:p>
        </w:tc>
        <w:tc>
          <w:tcPr>
            <w:tcW w:w="2835" w:type="dxa"/>
          </w:tcPr>
          <w:p w:rsidR="00E71B9F" w:rsidRPr="004875DF" w:rsidRDefault="00E71B9F" w:rsidP="002E7340">
            <w:pPr>
              <w:rPr>
                <w:b/>
                <w:bCs/>
                <w:sz w:val="28"/>
                <w:szCs w:val="28"/>
              </w:rPr>
            </w:pPr>
            <w:r w:rsidRPr="004875DF">
              <w:rPr>
                <w:sz w:val="28"/>
                <w:szCs w:val="28"/>
              </w:rPr>
              <w:t>Зажатие нейтральной точки</w:t>
            </w:r>
          </w:p>
        </w:tc>
        <w:tc>
          <w:tcPr>
            <w:tcW w:w="849" w:type="dxa"/>
          </w:tcPr>
          <w:p w:rsidR="00E71B9F" w:rsidRPr="004875DF" w:rsidRDefault="00AD62DA" w:rsidP="002E7340">
            <w:pPr>
              <w:rPr>
                <w:b/>
                <w:bCs/>
                <w:sz w:val="28"/>
                <w:szCs w:val="28"/>
              </w:rPr>
            </w:pPr>
            <w:r>
              <w:rPr>
                <w:sz w:val="28"/>
                <w:szCs w:val="28"/>
              </w:rPr>
              <w:t>[57</w:t>
            </w:r>
            <w:r w:rsidR="00E71B9F" w:rsidRPr="004875DF">
              <w:rPr>
                <w:sz w:val="28"/>
                <w:szCs w:val="28"/>
              </w:rPr>
              <w:t>]</w:t>
            </w:r>
          </w:p>
        </w:tc>
        <w:tc>
          <w:tcPr>
            <w:tcW w:w="849" w:type="dxa"/>
          </w:tcPr>
          <w:p w:rsidR="00E71B9F" w:rsidRPr="004875DF" w:rsidRDefault="00E71B9F" w:rsidP="002E7340">
            <w:pPr>
              <w:rPr>
                <w:b/>
                <w:bCs/>
                <w:sz w:val="28"/>
                <w:szCs w:val="28"/>
              </w:rPr>
            </w:pPr>
            <w:r w:rsidRPr="004875DF">
              <w:rPr>
                <w:sz w:val="28"/>
                <w:szCs w:val="28"/>
              </w:rPr>
              <w:t>F</w:t>
            </w:r>
          </w:p>
        </w:tc>
        <w:tc>
          <w:tcPr>
            <w:tcW w:w="849" w:type="dxa"/>
          </w:tcPr>
          <w:p w:rsidR="00E71B9F" w:rsidRPr="004875DF" w:rsidRDefault="00E71B9F" w:rsidP="002E7340">
            <w:pPr>
              <w:rPr>
                <w:b/>
                <w:bCs/>
                <w:sz w:val="28"/>
                <w:szCs w:val="28"/>
              </w:rPr>
            </w:pPr>
            <w:r w:rsidRPr="004875DF">
              <w:rPr>
                <w:sz w:val="28"/>
                <w:szCs w:val="28"/>
              </w:rPr>
              <w:t>Y</w:t>
            </w:r>
          </w:p>
        </w:tc>
        <w:tc>
          <w:tcPr>
            <w:tcW w:w="849" w:type="dxa"/>
          </w:tcPr>
          <w:p w:rsidR="00E71B9F" w:rsidRPr="004875DF" w:rsidRDefault="00E71B9F" w:rsidP="002E7340">
            <w:pPr>
              <w:rPr>
                <w:b/>
                <w:bCs/>
                <w:sz w:val="28"/>
                <w:szCs w:val="28"/>
              </w:rPr>
            </w:pPr>
            <w:r w:rsidRPr="004875DF">
              <w:rPr>
                <w:sz w:val="28"/>
                <w:szCs w:val="28"/>
              </w:rPr>
              <w:t>H</w:t>
            </w:r>
          </w:p>
        </w:tc>
        <w:tc>
          <w:tcPr>
            <w:tcW w:w="849" w:type="dxa"/>
          </w:tcPr>
          <w:p w:rsidR="00E71B9F" w:rsidRPr="004875DF" w:rsidRDefault="00E71B9F" w:rsidP="002E7340">
            <w:pPr>
              <w:rPr>
                <w:b/>
                <w:bCs/>
                <w:sz w:val="28"/>
                <w:szCs w:val="28"/>
              </w:rPr>
            </w:pPr>
            <w:r w:rsidRPr="004875DF">
              <w:rPr>
                <w:sz w:val="28"/>
                <w:szCs w:val="28"/>
              </w:rPr>
              <w:t>M</w:t>
            </w:r>
          </w:p>
        </w:tc>
        <w:tc>
          <w:tcPr>
            <w:tcW w:w="850" w:type="dxa"/>
          </w:tcPr>
          <w:p w:rsidR="00E71B9F" w:rsidRPr="004875DF" w:rsidRDefault="00E71B9F" w:rsidP="002E7340">
            <w:pPr>
              <w:rPr>
                <w:b/>
                <w:bCs/>
                <w:sz w:val="28"/>
                <w:szCs w:val="28"/>
              </w:rPr>
            </w:pPr>
            <w:r w:rsidRPr="004875DF">
              <w:rPr>
                <w:sz w:val="28"/>
                <w:szCs w:val="28"/>
              </w:rPr>
              <w:t>M</w:t>
            </w:r>
          </w:p>
        </w:tc>
      </w:tr>
      <w:tr w:rsidR="00E71B9F" w:rsidRPr="004875DF" w:rsidTr="00CF32AE">
        <w:trPr>
          <w:trHeight w:val="144"/>
          <w:jc w:val="center"/>
        </w:trPr>
        <w:tc>
          <w:tcPr>
            <w:tcW w:w="1384" w:type="dxa"/>
            <w:vMerge/>
          </w:tcPr>
          <w:p w:rsidR="00E71B9F" w:rsidRPr="004875DF" w:rsidRDefault="00E71B9F" w:rsidP="002E7340">
            <w:pPr>
              <w:rPr>
                <w:b/>
                <w:bCs/>
                <w:sz w:val="28"/>
                <w:szCs w:val="28"/>
              </w:rPr>
            </w:pPr>
          </w:p>
        </w:tc>
        <w:tc>
          <w:tcPr>
            <w:tcW w:w="2835" w:type="dxa"/>
          </w:tcPr>
          <w:p w:rsidR="00E71B9F" w:rsidRPr="004875DF" w:rsidRDefault="00E71B9F" w:rsidP="002E7340">
            <w:pPr>
              <w:rPr>
                <w:b/>
                <w:bCs/>
                <w:sz w:val="28"/>
                <w:szCs w:val="28"/>
              </w:rPr>
            </w:pPr>
            <w:r w:rsidRPr="004875DF">
              <w:rPr>
                <w:sz w:val="28"/>
                <w:szCs w:val="28"/>
              </w:rPr>
              <w:t>Переключение фотоэлектрических модулей</w:t>
            </w:r>
          </w:p>
        </w:tc>
        <w:tc>
          <w:tcPr>
            <w:tcW w:w="849" w:type="dxa"/>
          </w:tcPr>
          <w:p w:rsidR="00E71B9F" w:rsidRPr="004875DF" w:rsidRDefault="00AD62DA" w:rsidP="002E7340">
            <w:pPr>
              <w:rPr>
                <w:b/>
                <w:bCs/>
                <w:sz w:val="28"/>
                <w:szCs w:val="28"/>
              </w:rPr>
            </w:pPr>
            <w:r>
              <w:rPr>
                <w:sz w:val="28"/>
                <w:szCs w:val="28"/>
              </w:rPr>
              <w:t>[42</w:t>
            </w:r>
            <w:r w:rsidR="00E71B9F" w:rsidRPr="004875DF">
              <w:rPr>
                <w:sz w:val="28"/>
                <w:szCs w:val="28"/>
              </w:rPr>
              <w:t>]</w:t>
            </w:r>
          </w:p>
        </w:tc>
        <w:tc>
          <w:tcPr>
            <w:tcW w:w="849" w:type="dxa"/>
          </w:tcPr>
          <w:p w:rsidR="00E71B9F" w:rsidRPr="004875DF" w:rsidRDefault="00E71B9F" w:rsidP="002E7340">
            <w:pPr>
              <w:rPr>
                <w:b/>
                <w:bCs/>
                <w:sz w:val="28"/>
                <w:szCs w:val="28"/>
              </w:rPr>
            </w:pPr>
            <w:r w:rsidRPr="004875DF">
              <w:rPr>
                <w:sz w:val="28"/>
                <w:szCs w:val="28"/>
              </w:rPr>
              <w:t>M</w:t>
            </w:r>
          </w:p>
        </w:tc>
        <w:tc>
          <w:tcPr>
            <w:tcW w:w="849" w:type="dxa"/>
          </w:tcPr>
          <w:p w:rsidR="00E71B9F" w:rsidRPr="004875DF" w:rsidRDefault="00E71B9F" w:rsidP="002E7340">
            <w:pPr>
              <w:rPr>
                <w:b/>
                <w:bCs/>
                <w:sz w:val="28"/>
                <w:szCs w:val="28"/>
              </w:rPr>
            </w:pPr>
            <w:r w:rsidRPr="004875DF">
              <w:rPr>
                <w:sz w:val="28"/>
                <w:szCs w:val="28"/>
              </w:rPr>
              <w:t>Y</w:t>
            </w:r>
          </w:p>
        </w:tc>
        <w:tc>
          <w:tcPr>
            <w:tcW w:w="849" w:type="dxa"/>
          </w:tcPr>
          <w:p w:rsidR="00E71B9F" w:rsidRPr="004875DF" w:rsidRDefault="00E71B9F" w:rsidP="002E7340">
            <w:pPr>
              <w:rPr>
                <w:b/>
                <w:bCs/>
                <w:sz w:val="28"/>
                <w:szCs w:val="28"/>
              </w:rPr>
            </w:pPr>
            <w:r w:rsidRPr="004875DF">
              <w:rPr>
                <w:sz w:val="28"/>
                <w:szCs w:val="28"/>
              </w:rPr>
              <w:t>M</w:t>
            </w:r>
          </w:p>
        </w:tc>
        <w:tc>
          <w:tcPr>
            <w:tcW w:w="849" w:type="dxa"/>
          </w:tcPr>
          <w:p w:rsidR="00E71B9F" w:rsidRPr="004875DF" w:rsidRDefault="00E71B9F" w:rsidP="002E7340">
            <w:pPr>
              <w:rPr>
                <w:b/>
                <w:bCs/>
                <w:sz w:val="28"/>
                <w:szCs w:val="28"/>
              </w:rPr>
            </w:pPr>
            <w:r w:rsidRPr="004875DF">
              <w:rPr>
                <w:sz w:val="28"/>
                <w:szCs w:val="28"/>
              </w:rPr>
              <w:t>L</w:t>
            </w:r>
          </w:p>
        </w:tc>
        <w:tc>
          <w:tcPr>
            <w:tcW w:w="850" w:type="dxa"/>
          </w:tcPr>
          <w:p w:rsidR="00E71B9F" w:rsidRPr="004875DF" w:rsidRDefault="00E71B9F" w:rsidP="002E7340">
            <w:pPr>
              <w:rPr>
                <w:b/>
                <w:bCs/>
                <w:sz w:val="28"/>
                <w:szCs w:val="28"/>
              </w:rPr>
            </w:pPr>
            <w:r w:rsidRPr="004875DF">
              <w:rPr>
                <w:sz w:val="28"/>
                <w:szCs w:val="28"/>
              </w:rPr>
              <w:t>M</w:t>
            </w:r>
          </w:p>
        </w:tc>
      </w:tr>
      <w:tr w:rsidR="00E71B9F" w:rsidRPr="004875DF" w:rsidTr="00CF32AE">
        <w:trPr>
          <w:trHeight w:val="144"/>
          <w:jc w:val="center"/>
        </w:trPr>
        <w:tc>
          <w:tcPr>
            <w:tcW w:w="1384" w:type="dxa"/>
            <w:vMerge/>
          </w:tcPr>
          <w:p w:rsidR="00E71B9F" w:rsidRPr="004875DF" w:rsidRDefault="00E71B9F" w:rsidP="002E7340">
            <w:pPr>
              <w:rPr>
                <w:b/>
                <w:bCs/>
                <w:sz w:val="28"/>
                <w:szCs w:val="28"/>
              </w:rPr>
            </w:pPr>
          </w:p>
        </w:tc>
        <w:tc>
          <w:tcPr>
            <w:tcW w:w="2835" w:type="dxa"/>
          </w:tcPr>
          <w:p w:rsidR="00E71B9F" w:rsidRPr="004875DF" w:rsidRDefault="00E71B9F" w:rsidP="002E7340">
            <w:pPr>
              <w:rPr>
                <w:b/>
                <w:bCs/>
                <w:sz w:val="28"/>
                <w:szCs w:val="28"/>
              </w:rPr>
            </w:pPr>
            <w:r w:rsidRPr="004875DF">
              <w:rPr>
                <w:sz w:val="28"/>
                <w:szCs w:val="28"/>
              </w:rPr>
              <w:t>DC-DC управление</w:t>
            </w:r>
          </w:p>
        </w:tc>
        <w:tc>
          <w:tcPr>
            <w:tcW w:w="849" w:type="dxa"/>
          </w:tcPr>
          <w:p w:rsidR="00E71B9F" w:rsidRPr="004875DF" w:rsidRDefault="00AD62DA" w:rsidP="002E7340">
            <w:pPr>
              <w:rPr>
                <w:b/>
                <w:bCs/>
                <w:sz w:val="28"/>
                <w:szCs w:val="28"/>
              </w:rPr>
            </w:pPr>
            <w:r>
              <w:rPr>
                <w:sz w:val="28"/>
                <w:szCs w:val="28"/>
              </w:rPr>
              <w:t>[58</w:t>
            </w:r>
            <w:r w:rsidR="00E71B9F" w:rsidRPr="004875DF">
              <w:rPr>
                <w:sz w:val="28"/>
                <w:szCs w:val="28"/>
              </w:rPr>
              <w:t>]</w:t>
            </w:r>
          </w:p>
        </w:tc>
        <w:tc>
          <w:tcPr>
            <w:tcW w:w="849" w:type="dxa"/>
          </w:tcPr>
          <w:p w:rsidR="00E71B9F" w:rsidRPr="004875DF" w:rsidRDefault="00E71B9F" w:rsidP="002E7340">
            <w:pPr>
              <w:rPr>
                <w:b/>
                <w:bCs/>
                <w:sz w:val="28"/>
                <w:szCs w:val="28"/>
              </w:rPr>
            </w:pPr>
            <w:r w:rsidRPr="004875DF">
              <w:rPr>
                <w:sz w:val="28"/>
                <w:szCs w:val="28"/>
              </w:rPr>
              <w:t>S</w:t>
            </w:r>
          </w:p>
        </w:tc>
        <w:tc>
          <w:tcPr>
            <w:tcW w:w="849" w:type="dxa"/>
          </w:tcPr>
          <w:p w:rsidR="00E71B9F" w:rsidRPr="004875DF" w:rsidRDefault="00E71B9F" w:rsidP="002E7340">
            <w:pPr>
              <w:rPr>
                <w:b/>
                <w:bCs/>
                <w:sz w:val="28"/>
                <w:szCs w:val="28"/>
              </w:rPr>
            </w:pPr>
            <w:r w:rsidRPr="004875DF">
              <w:rPr>
                <w:sz w:val="28"/>
                <w:szCs w:val="28"/>
              </w:rPr>
              <w:t>Y</w:t>
            </w:r>
          </w:p>
        </w:tc>
        <w:tc>
          <w:tcPr>
            <w:tcW w:w="849" w:type="dxa"/>
          </w:tcPr>
          <w:p w:rsidR="00E71B9F" w:rsidRPr="004875DF" w:rsidRDefault="00E71B9F" w:rsidP="002E7340">
            <w:pPr>
              <w:rPr>
                <w:b/>
                <w:bCs/>
                <w:sz w:val="28"/>
                <w:szCs w:val="28"/>
              </w:rPr>
            </w:pPr>
            <w:r w:rsidRPr="004875DF">
              <w:rPr>
                <w:sz w:val="28"/>
                <w:szCs w:val="28"/>
              </w:rPr>
              <w:t>H</w:t>
            </w:r>
          </w:p>
        </w:tc>
        <w:tc>
          <w:tcPr>
            <w:tcW w:w="849" w:type="dxa"/>
          </w:tcPr>
          <w:p w:rsidR="00E71B9F" w:rsidRPr="004875DF" w:rsidRDefault="00E71B9F" w:rsidP="002E7340">
            <w:pPr>
              <w:rPr>
                <w:b/>
                <w:bCs/>
                <w:sz w:val="28"/>
                <w:szCs w:val="28"/>
              </w:rPr>
            </w:pPr>
            <w:r w:rsidRPr="004875DF">
              <w:rPr>
                <w:sz w:val="28"/>
                <w:szCs w:val="28"/>
              </w:rPr>
              <w:t>M</w:t>
            </w:r>
          </w:p>
        </w:tc>
        <w:tc>
          <w:tcPr>
            <w:tcW w:w="850" w:type="dxa"/>
          </w:tcPr>
          <w:p w:rsidR="00E71B9F" w:rsidRPr="004875DF" w:rsidRDefault="00E71B9F" w:rsidP="002E7340">
            <w:pPr>
              <w:rPr>
                <w:b/>
                <w:bCs/>
                <w:sz w:val="28"/>
                <w:szCs w:val="28"/>
              </w:rPr>
            </w:pPr>
            <w:r w:rsidRPr="004875DF">
              <w:rPr>
                <w:sz w:val="28"/>
                <w:szCs w:val="28"/>
              </w:rPr>
              <w:t>H</w:t>
            </w:r>
          </w:p>
        </w:tc>
      </w:tr>
      <w:tr w:rsidR="00E71B9F" w:rsidRPr="004875DF" w:rsidTr="00CF32AE">
        <w:trPr>
          <w:trHeight w:val="144"/>
          <w:jc w:val="center"/>
        </w:trPr>
        <w:tc>
          <w:tcPr>
            <w:tcW w:w="1384" w:type="dxa"/>
            <w:vMerge/>
          </w:tcPr>
          <w:p w:rsidR="00E71B9F" w:rsidRPr="004875DF" w:rsidRDefault="00E71B9F" w:rsidP="002E7340">
            <w:pPr>
              <w:rPr>
                <w:b/>
                <w:bCs/>
                <w:sz w:val="28"/>
                <w:szCs w:val="28"/>
              </w:rPr>
            </w:pPr>
          </w:p>
        </w:tc>
        <w:tc>
          <w:tcPr>
            <w:tcW w:w="2835" w:type="dxa"/>
          </w:tcPr>
          <w:p w:rsidR="00E71B9F" w:rsidRPr="004875DF" w:rsidRDefault="00E71B9F" w:rsidP="002E7340">
            <w:pPr>
              <w:rPr>
                <w:b/>
                <w:bCs/>
                <w:sz w:val="28"/>
                <w:szCs w:val="28"/>
              </w:rPr>
            </w:pPr>
            <w:r w:rsidRPr="004875DF">
              <w:rPr>
                <w:sz w:val="28"/>
                <w:szCs w:val="28"/>
              </w:rPr>
              <w:t>Конфигурация PV Su Do Ku</w:t>
            </w:r>
          </w:p>
        </w:tc>
        <w:tc>
          <w:tcPr>
            <w:tcW w:w="849" w:type="dxa"/>
          </w:tcPr>
          <w:p w:rsidR="00E71B9F" w:rsidRPr="004875DF" w:rsidRDefault="00325953" w:rsidP="002E7340">
            <w:pPr>
              <w:rPr>
                <w:b/>
                <w:bCs/>
                <w:sz w:val="28"/>
                <w:szCs w:val="28"/>
              </w:rPr>
            </w:pPr>
            <w:r>
              <w:rPr>
                <w:sz w:val="28"/>
                <w:szCs w:val="28"/>
              </w:rPr>
              <w:t>[</w:t>
            </w:r>
            <w:r w:rsidR="00AD62DA">
              <w:rPr>
                <w:sz w:val="28"/>
                <w:szCs w:val="28"/>
                <w:lang w:val="ru-RU"/>
              </w:rPr>
              <w:t>59</w:t>
            </w:r>
            <w:r w:rsidR="00E71B9F" w:rsidRPr="004875DF">
              <w:rPr>
                <w:sz w:val="28"/>
                <w:szCs w:val="28"/>
              </w:rPr>
              <w:t>]</w:t>
            </w:r>
          </w:p>
        </w:tc>
        <w:tc>
          <w:tcPr>
            <w:tcW w:w="849" w:type="dxa"/>
          </w:tcPr>
          <w:p w:rsidR="00E71B9F" w:rsidRPr="004875DF" w:rsidRDefault="00E71B9F" w:rsidP="002E7340">
            <w:pPr>
              <w:rPr>
                <w:b/>
                <w:bCs/>
                <w:sz w:val="28"/>
                <w:szCs w:val="28"/>
              </w:rPr>
            </w:pPr>
            <w:r w:rsidRPr="004875DF">
              <w:rPr>
                <w:sz w:val="28"/>
                <w:szCs w:val="28"/>
              </w:rPr>
              <w:t>M</w:t>
            </w:r>
          </w:p>
        </w:tc>
        <w:tc>
          <w:tcPr>
            <w:tcW w:w="849" w:type="dxa"/>
          </w:tcPr>
          <w:p w:rsidR="00E71B9F" w:rsidRPr="004875DF" w:rsidRDefault="00E71B9F" w:rsidP="002E7340">
            <w:pPr>
              <w:rPr>
                <w:b/>
                <w:bCs/>
                <w:sz w:val="28"/>
                <w:szCs w:val="28"/>
              </w:rPr>
            </w:pPr>
            <w:r w:rsidRPr="004875DF">
              <w:rPr>
                <w:sz w:val="28"/>
                <w:szCs w:val="28"/>
              </w:rPr>
              <w:t>NFA</w:t>
            </w:r>
          </w:p>
        </w:tc>
        <w:tc>
          <w:tcPr>
            <w:tcW w:w="849" w:type="dxa"/>
          </w:tcPr>
          <w:p w:rsidR="00E71B9F" w:rsidRPr="004875DF" w:rsidRDefault="00E71B9F" w:rsidP="002E7340">
            <w:pPr>
              <w:rPr>
                <w:b/>
                <w:bCs/>
                <w:sz w:val="28"/>
                <w:szCs w:val="28"/>
              </w:rPr>
            </w:pPr>
            <w:r w:rsidRPr="004875DF">
              <w:rPr>
                <w:sz w:val="28"/>
                <w:szCs w:val="28"/>
              </w:rPr>
              <w:t>H</w:t>
            </w:r>
          </w:p>
        </w:tc>
        <w:tc>
          <w:tcPr>
            <w:tcW w:w="849" w:type="dxa"/>
          </w:tcPr>
          <w:p w:rsidR="00E71B9F" w:rsidRPr="004875DF" w:rsidRDefault="00E71B9F" w:rsidP="002E7340">
            <w:pPr>
              <w:rPr>
                <w:b/>
                <w:bCs/>
                <w:sz w:val="28"/>
                <w:szCs w:val="28"/>
              </w:rPr>
            </w:pPr>
            <w:r w:rsidRPr="004875DF">
              <w:rPr>
                <w:sz w:val="28"/>
                <w:szCs w:val="28"/>
              </w:rPr>
              <w:t>L</w:t>
            </w:r>
          </w:p>
        </w:tc>
        <w:tc>
          <w:tcPr>
            <w:tcW w:w="850" w:type="dxa"/>
          </w:tcPr>
          <w:p w:rsidR="00E71B9F" w:rsidRPr="004875DF" w:rsidRDefault="00E71B9F" w:rsidP="002E7340">
            <w:pPr>
              <w:rPr>
                <w:b/>
                <w:bCs/>
                <w:sz w:val="28"/>
                <w:szCs w:val="28"/>
              </w:rPr>
            </w:pPr>
            <w:r w:rsidRPr="004875DF">
              <w:rPr>
                <w:sz w:val="28"/>
                <w:szCs w:val="28"/>
              </w:rPr>
              <w:t>H</w:t>
            </w:r>
          </w:p>
        </w:tc>
      </w:tr>
      <w:tr w:rsidR="00E71B9F" w:rsidRPr="004875DF" w:rsidTr="00CF32AE">
        <w:trPr>
          <w:trHeight w:val="144"/>
          <w:jc w:val="center"/>
        </w:trPr>
        <w:tc>
          <w:tcPr>
            <w:tcW w:w="1384" w:type="dxa"/>
            <w:vMerge/>
          </w:tcPr>
          <w:p w:rsidR="00E71B9F" w:rsidRPr="004875DF" w:rsidRDefault="00E71B9F" w:rsidP="002E7340">
            <w:pPr>
              <w:rPr>
                <w:b/>
                <w:bCs/>
                <w:sz w:val="28"/>
                <w:szCs w:val="28"/>
              </w:rPr>
            </w:pPr>
          </w:p>
        </w:tc>
        <w:tc>
          <w:tcPr>
            <w:tcW w:w="2835" w:type="dxa"/>
          </w:tcPr>
          <w:p w:rsidR="00E71B9F" w:rsidRPr="004875DF" w:rsidRDefault="00E71B9F" w:rsidP="002E7340">
            <w:pPr>
              <w:rPr>
                <w:b/>
                <w:bCs/>
                <w:sz w:val="28"/>
                <w:szCs w:val="28"/>
              </w:rPr>
            </w:pPr>
            <w:r w:rsidRPr="004875DF">
              <w:rPr>
                <w:sz w:val="28"/>
                <w:szCs w:val="28"/>
              </w:rPr>
              <w:t>LLC резонанс</w:t>
            </w:r>
          </w:p>
        </w:tc>
        <w:tc>
          <w:tcPr>
            <w:tcW w:w="849" w:type="dxa"/>
          </w:tcPr>
          <w:p w:rsidR="00E71B9F" w:rsidRPr="004875DF" w:rsidRDefault="00AD62DA" w:rsidP="002E7340">
            <w:pPr>
              <w:rPr>
                <w:b/>
                <w:bCs/>
                <w:sz w:val="28"/>
                <w:szCs w:val="28"/>
              </w:rPr>
            </w:pPr>
            <w:r>
              <w:rPr>
                <w:sz w:val="28"/>
                <w:szCs w:val="28"/>
              </w:rPr>
              <w:t>[60</w:t>
            </w:r>
            <w:r w:rsidR="00E71B9F" w:rsidRPr="004875DF">
              <w:rPr>
                <w:sz w:val="28"/>
                <w:szCs w:val="28"/>
              </w:rPr>
              <w:t>]</w:t>
            </w:r>
          </w:p>
        </w:tc>
        <w:tc>
          <w:tcPr>
            <w:tcW w:w="849" w:type="dxa"/>
          </w:tcPr>
          <w:p w:rsidR="00E71B9F" w:rsidRPr="004875DF" w:rsidRDefault="00E71B9F" w:rsidP="002E7340">
            <w:pPr>
              <w:rPr>
                <w:b/>
                <w:bCs/>
                <w:sz w:val="28"/>
                <w:szCs w:val="28"/>
              </w:rPr>
            </w:pPr>
            <w:r w:rsidRPr="004875DF">
              <w:rPr>
                <w:sz w:val="28"/>
                <w:szCs w:val="28"/>
              </w:rPr>
              <w:t>F</w:t>
            </w:r>
          </w:p>
        </w:tc>
        <w:tc>
          <w:tcPr>
            <w:tcW w:w="849" w:type="dxa"/>
          </w:tcPr>
          <w:p w:rsidR="00E71B9F" w:rsidRPr="004875DF" w:rsidRDefault="00E71B9F" w:rsidP="002E7340">
            <w:pPr>
              <w:rPr>
                <w:b/>
                <w:bCs/>
                <w:sz w:val="28"/>
                <w:szCs w:val="28"/>
              </w:rPr>
            </w:pPr>
            <w:r w:rsidRPr="004875DF">
              <w:rPr>
                <w:sz w:val="28"/>
                <w:szCs w:val="28"/>
              </w:rPr>
              <w:t>Y</w:t>
            </w:r>
          </w:p>
        </w:tc>
        <w:tc>
          <w:tcPr>
            <w:tcW w:w="849" w:type="dxa"/>
          </w:tcPr>
          <w:p w:rsidR="00E71B9F" w:rsidRPr="004875DF" w:rsidRDefault="00E71B9F" w:rsidP="002E7340">
            <w:pPr>
              <w:rPr>
                <w:b/>
                <w:bCs/>
                <w:sz w:val="28"/>
                <w:szCs w:val="28"/>
              </w:rPr>
            </w:pPr>
            <w:r w:rsidRPr="004875DF">
              <w:rPr>
                <w:sz w:val="28"/>
                <w:szCs w:val="28"/>
              </w:rPr>
              <w:t>M</w:t>
            </w:r>
          </w:p>
        </w:tc>
        <w:tc>
          <w:tcPr>
            <w:tcW w:w="849" w:type="dxa"/>
          </w:tcPr>
          <w:p w:rsidR="00E71B9F" w:rsidRPr="004875DF" w:rsidRDefault="00E71B9F" w:rsidP="002E7340">
            <w:pPr>
              <w:rPr>
                <w:b/>
                <w:bCs/>
                <w:sz w:val="28"/>
                <w:szCs w:val="28"/>
              </w:rPr>
            </w:pPr>
            <w:r w:rsidRPr="004875DF">
              <w:rPr>
                <w:sz w:val="28"/>
                <w:szCs w:val="28"/>
              </w:rPr>
              <w:t>M</w:t>
            </w:r>
          </w:p>
        </w:tc>
        <w:tc>
          <w:tcPr>
            <w:tcW w:w="850" w:type="dxa"/>
          </w:tcPr>
          <w:p w:rsidR="00E71B9F" w:rsidRPr="004875DF" w:rsidRDefault="00E71B9F" w:rsidP="002E7340">
            <w:pPr>
              <w:rPr>
                <w:b/>
                <w:bCs/>
                <w:sz w:val="28"/>
                <w:szCs w:val="28"/>
              </w:rPr>
            </w:pPr>
            <w:r w:rsidRPr="004875DF">
              <w:rPr>
                <w:sz w:val="28"/>
                <w:szCs w:val="28"/>
              </w:rPr>
              <w:t>M</w:t>
            </w:r>
          </w:p>
        </w:tc>
      </w:tr>
      <w:tr w:rsidR="00E71B9F" w:rsidRPr="004875DF" w:rsidTr="00CF32AE">
        <w:trPr>
          <w:trHeight w:val="639"/>
          <w:jc w:val="center"/>
        </w:trPr>
        <w:tc>
          <w:tcPr>
            <w:tcW w:w="1384" w:type="dxa"/>
            <w:vMerge w:val="restart"/>
          </w:tcPr>
          <w:p w:rsidR="00E71B9F" w:rsidRPr="004875DF" w:rsidRDefault="00E71B9F" w:rsidP="002E7340">
            <w:pPr>
              <w:rPr>
                <w:b/>
                <w:bCs/>
                <w:sz w:val="28"/>
                <w:szCs w:val="28"/>
              </w:rPr>
            </w:pPr>
            <w:r w:rsidRPr="004875DF">
              <w:rPr>
                <w:sz w:val="28"/>
                <w:szCs w:val="28"/>
              </w:rPr>
              <w:t>Другие методы</w:t>
            </w:r>
          </w:p>
        </w:tc>
        <w:tc>
          <w:tcPr>
            <w:tcW w:w="2835" w:type="dxa"/>
          </w:tcPr>
          <w:p w:rsidR="00E71B9F" w:rsidRPr="004875DF" w:rsidRDefault="00E71B9F" w:rsidP="002E7340">
            <w:pPr>
              <w:rPr>
                <w:b/>
                <w:bCs/>
                <w:sz w:val="28"/>
                <w:szCs w:val="28"/>
              </w:rPr>
            </w:pPr>
            <w:r w:rsidRPr="004875DF">
              <w:rPr>
                <w:sz w:val="28"/>
                <w:szCs w:val="28"/>
              </w:rPr>
              <w:t>Две ступени</w:t>
            </w:r>
          </w:p>
        </w:tc>
        <w:tc>
          <w:tcPr>
            <w:tcW w:w="849" w:type="dxa"/>
          </w:tcPr>
          <w:p w:rsidR="00E71B9F" w:rsidRPr="004875DF" w:rsidRDefault="00AD62DA" w:rsidP="002E7340">
            <w:pPr>
              <w:rPr>
                <w:b/>
                <w:bCs/>
                <w:sz w:val="28"/>
                <w:szCs w:val="28"/>
              </w:rPr>
            </w:pPr>
            <w:r>
              <w:rPr>
                <w:sz w:val="28"/>
                <w:szCs w:val="28"/>
              </w:rPr>
              <w:t>[61</w:t>
            </w:r>
            <w:r w:rsidR="00E71B9F" w:rsidRPr="004875DF">
              <w:rPr>
                <w:sz w:val="28"/>
                <w:szCs w:val="28"/>
              </w:rPr>
              <w:t>]</w:t>
            </w:r>
          </w:p>
        </w:tc>
        <w:tc>
          <w:tcPr>
            <w:tcW w:w="849" w:type="dxa"/>
          </w:tcPr>
          <w:p w:rsidR="00E71B9F" w:rsidRPr="004875DF" w:rsidRDefault="00E71B9F" w:rsidP="002E7340">
            <w:pPr>
              <w:rPr>
                <w:b/>
                <w:bCs/>
                <w:sz w:val="28"/>
                <w:szCs w:val="28"/>
              </w:rPr>
            </w:pPr>
            <w:r w:rsidRPr="004875DF">
              <w:rPr>
                <w:sz w:val="28"/>
                <w:szCs w:val="28"/>
              </w:rPr>
              <w:t>M</w:t>
            </w:r>
          </w:p>
        </w:tc>
        <w:tc>
          <w:tcPr>
            <w:tcW w:w="849" w:type="dxa"/>
          </w:tcPr>
          <w:p w:rsidR="00E71B9F" w:rsidRPr="004875DF" w:rsidRDefault="00E71B9F" w:rsidP="002E7340">
            <w:pPr>
              <w:rPr>
                <w:b/>
                <w:bCs/>
                <w:sz w:val="28"/>
                <w:szCs w:val="28"/>
              </w:rPr>
            </w:pPr>
            <w:r w:rsidRPr="004875DF">
              <w:rPr>
                <w:sz w:val="28"/>
                <w:szCs w:val="28"/>
              </w:rPr>
              <w:t>NFA</w:t>
            </w:r>
          </w:p>
        </w:tc>
        <w:tc>
          <w:tcPr>
            <w:tcW w:w="849" w:type="dxa"/>
          </w:tcPr>
          <w:p w:rsidR="00E71B9F" w:rsidRPr="004875DF" w:rsidRDefault="00E71B9F" w:rsidP="002E7340">
            <w:pPr>
              <w:rPr>
                <w:b/>
                <w:bCs/>
                <w:sz w:val="28"/>
                <w:szCs w:val="28"/>
              </w:rPr>
            </w:pPr>
            <w:r w:rsidRPr="004875DF">
              <w:rPr>
                <w:sz w:val="28"/>
                <w:szCs w:val="28"/>
              </w:rPr>
              <w:t>M</w:t>
            </w:r>
          </w:p>
        </w:tc>
        <w:tc>
          <w:tcPr>
            <w:tcW w:w="849" w:type="dxa"/>
          </w:tcPr>
          <w:p w:rsidR="00E71B9F" w:rsidRPr="004875DF" w:rsidRDefault="00E71B9F" w:rsidP="002E7340">
            <w:pPr>
              <w:rPr>
                <w:b/>
                <w:bCs/>
                <w:sz w:val="28"/>
                <w:szCs w:val="28"/>
              </w:rPr>
            </w:pPr>
            <w:r w:rsidRPr="004875DF">
              <w:rPr>
                <w:sz w:val="28"/>
                <w:szCs w:val="28"/>
              </w:rPr>
              <w:t>M</w:t>
            </w:r>
          </w:p>
        </w:tc>
        <w:tc>
          <w:tcPr>
            <w:tcW w:w="850" w:type="dxa"/>
          </w:tcPr>
          <w:p w:rsidR="00E71B9F" w:rsidRPr="004875DF" w:rsidRDefault="00E71B9F" w:rsidP="002E7340">
            <w:pPr>
              <w:rPr>
                <w:b/>
                <w:bCs/>
                <w:sz w:val="28"/>
                <w:szCs w:val="28"/>
              </w:rPr>
            </w:pPr>
            <w:r w:rsidRPr="004875DF">
              <w:rPr>
                <w:sz w:val="28"/>
                <w:szCs w:val="28"/>
              </w:rPr>
              <w:t>M</w:t>
            </w:r>
          </w:p>
        </w:tc>
      </w:tr>
      <w:tr w:rsidR="00E71B9F" w:rsidRPr="004875DF" w:rsidTr="00CF32AE">
        <w:trPr>
          <w:trHeight w:val="639"/>
          <w:jc w:val="center"/>
        </w:trPr>
        <w:tc>
          <w:tcPr>
            <w:tcW w:w="1384" w:type="dxa"/>
            <w:vMerge/>
          </w:tcPr>
          <w:p w:rsidR="00E71B9F" w:rsidRPr="004875DF" w:rsidRDefault="00E71B9F" w:rsidP="002E7340">
            <w:pPr>
              <w:rPr>
                <w:sz w:val="28"/>
                <w:szCs w:val="28"/>
              </w:rPr>
            </w:pPr>
          </w:p>
        </w:tc>
        <w:tc>
          <w:tcPr>
            <w:tcW w:w="2835" w:type="dxa"/>
          </w:tcPr>
          <w:p w:rsidR="00E71B9F" w:rsidRPr="004875DF" w:rsidRDefault="00E71B9F" w:rsidP="002E7340">
            <w:pPr>
              <w:rPr>
                <w:sz w:val="28"/>
                <w:szCs w:val="28"/>
              </w:rPr>
            </w:pPr>
            <w:r w:rsidRPr="004875DF">
              <w:rPr>
                <w:sz w:val="28"/>
                <w:szCs w:val="28"/>
              </w:rPr>
              <w:t>Реальный MPPT</w:t>
            </w:r>
          </w:p>
        </w:tc>
        <w:tc>
          <w:tcPr>
            <w:tcW w:w="849" w:type="dxa"/>
          </w:tcPr>
          <w:p w:rsidR="00E71B9F" w:rsidRPr="004875DF" w:rsidRDefault="00AD62DA" w:rsidP="002E7340">
            <w:pPr>
              <w:rPr>
                <w:b/>
                <w:bCs/>
                <w:sz w:val="28"/>
                <w:szCs w:val="28"/>
              </w:rPr>
            </w:pPr>
            <w:r>
              <w:rPr>
                <w:sz w:val="28"/>
                <w:szCs w:val="28"/>
              </w:rPr>
              <w:t>[62</w:t>
            </w:r>
            <w:r w:rsidR="00E71B9F" w:rsidRPr="004875DF">
              <w:rPr>
                <w:sz w:val="28"/>
                <w:szCs w:val="28"/>
              </w:rPr>
              <w:t>]</w:t>
            </w:r>
          </w:p>
        </w:tc>
        <w:tc>
          <w:tcPr>
            <w:tcW w:w="849" w:type="dxa"/>
          </w:tcPr>
          <w:p w:rsidR="00E71B9F" w:rsidRPr="004875DF" w:rsidRDefault="00E71B9F" w:rsidP="002E7340">
            <w:pPr>
              <w:rPr>
                <w:sz w:val="28"/>
                <w:szCs w:val="28"/>
              </w:rPr>
            </w:pPr>
            <w:r w:rsidRPr="004875DF">
              <w:rPr>
                <w:sz w:val="28"/>
                <w:szCs w:val="28"/>
              </w:rPr>
              <w:t>M</w:t>
            </w:r>
          </w:p>
        </w:tc>
        <w:tc>
          <w:tcPr>
            <w:tcW w:w="849" w:type="dxa"/>
          </w:tcPr>
          <w:p w:rsidR="00E71B9F" w:rsidRPr="004875DF" w:rsidRDefault="00E71B9F" w:rsidP="002E7340">
            <w:pPr>
              <w:rPr>
                <w:sz w:val="28"/>
                <w:szCs w:val="28"/>
              </w:rPr>
            </w:pPr>
            <w:r w:rsidRPr="004875DF">
              <w:rPr>
                <w:sz w:val="28"/>
                <w:szCs w:val="28"/>
              </w:rPr>
              <w:t>NFA</w:t>
            </w:r>
          </w:p>
        </w:tc>
        <w:tc>
          <w:tcPr>
            <w:tcW w:w="849" w:type="dxa"/>
          </w:tcPr>
          <w:p w:rsidR="00E71B9F" w:rsidRPr="004875DF" w:rsidRDefault="00E71B9F" w:rsidP="002E7340">
            <w:pPr>
              <w:rPr>
                <w:sz w:val="28"/>
                <w:szCs w:val="28"/>
              </w:rPr>
            </w:pPr>
            <w:r w:rsidRPr="004875DF">
              <w:rPr>
                <w:sz w:val="28"/>
                <w:szCs w:val="28"/>
              </w:rPr>
              <w:t>H</w:t>
            </w:r>
          </w:p>
        </w:tc>
        <w:tc>
          <w:tcPr>
            <w:tcW w:w="849" w:type="dxa"/>
          </w:tcPr>
          <w:p w:rsidR="00E71B9F" w:rsidRPr="004875DF" w:rsidRDefault="00E71B9F" w:rsidP="002E7340">
            <w:pPr>
              <w:rPr>
                <w:sz w:val="28"/>
                <w:szCs w:val="28"/>
              </w:rPr>
            </w:pPr>
            <w:r w:rsidRPr="004875DF">
              <w:rPr>
                <w:sz w:val="28"/>
                <w:szCs w:val="28"/>
              </w:rPr>
              <w:t>M</w:t>
            </w:r>
          </w:p>
        </w:tc>
        <w:tc>
          <w:tcPr>
            <w:tcW w:w="850" w:type="dxa"/>
          </w:tcPr>
          <w:p w:rsidR="00E71B9F" w:rsidRPr="004875DF" w:rsidRDefault="00E71B9F" w:rsidP="002E7340">
            <w:pPr>
              <w:rPr>
                <w:sz w:val="28"/>
                <w:szCs w:val="28"/>
              </w:rPr>
            </w:pPr>
            <w:r w:rsidRPr="004875DF">
              <w:rPr>
                <w:sz w:val="28"/>
                <w:szCs w:val="28"/>
              </w:rPr>
              <w:t>H</w:t>
            </w:r>
          </w:p>
        </w:tc>
      </w:tr>
    </w:tbl>
    <w:p w:rsidR="00E71B9F" w:rsidRPr="004875DF" w:rsidRDefault="00E71B9F" w:rsidP="002E7340">
      <w:pPr>
        <w:rPr>
          <w:sz w:val="28"/>
          <w:szCs w:val="28"/>
        </w:rPr>
      </w:pPr>
    </w:p>
    <w:p w:rsidR="00E71B9F" w:rsidRDefault="00E71B9F" w:rsidP="002E7340">
      <w:pPr>
        <w:shd w:val="clear" w:color="auto" w:fill="FFFFFF"/>
        <w:ind w:firstLine="709"/>
        <w:jc w:val="both"/>
        <w:rPr>
          <w:sz w:val="28"/>
          <w:szCs w:val="28"/>
        </w:rPr>
      </w:pPr>
      <w:r w:rsidRPr="004875DF">
        <w:rPr>
          <w:sz w:val="28"/>
          <w:szCs w:val="28"/>
        </w:rPr>
        <w:t xml:space="preserve">Эта таблица </w:t>
      </w:r>
      <w:r w:rsidR="00CF32AE" w:rsidRPr="00CF32AE">
        <w:rPr>
          <w:sz w:val="28"/>
          <w:szCs w:val="28"/>
          <w:lang w:val="ru-RU"/>
        </w:rPr>
        <w:t xml:space="preserve">6 </w:t>
      </w:r>
      <w:r w:rsidRPr="004875DF">
        <w:rPr>
          <w:sz w:val="28"/>
          <w:szCs w:val="28"/>
        </w:rPr>
        <w:t>направлена на то, чтобы облегчить процесс выбора подходящего алгоритма в соответствии с приоритетами разработчиков и сориентировать исследователей.</w:t>
      </w:r>
    </w:p>
    <w:p w:rsidR="00325953" w:rsidRPr="00196A88" w:rsidRDefault="00325953" w:rsidP="002E7340">
      <w:pPr>
        <w:shd w:val="clear" w:color="auto" w:fill="FFFFFF"/>
        <w:jc w:val="both"/>
        <w:rPr>
          <w:sz w:val="28"/>
          <w:szCs w:val="28"/>
        </w:rPr>
      </w:pPr>
    </w:p>
    <w:p w:rsidR="00CF65F8" w:rsidRPr="003A50E5" w:rsidRDefault="00675647" w:rsidP="00675647">
      <w:pPr>
        <w:pStyle w:val="Ch50"/>
        <w:numPr>
          <w:ilvl w:val="0"/>
          <w:numId w:val="0"/>
        </w:numPr>
        <w:ind w:left="709"/>
      </w:pPr>
      <w:bookmarkStart w:id="62" w:name="_Toc135504715"/>
      <w:bookmarkStart w:id="63" w:name="_Toc135829299"/>
      <w:bookmarkStart w:id="64" w:name="_Toc150516438"/>
      <w:r>
        <w:t>2.4</w:t>
      </w:r>
      <w:r>
        <w:tab/>
      </w:r>
      <w:r w:rsidR="001A49D9" w:rsidRPr="003A50E5">
        <w:t>Имитационные модели</w:t>
      </w:r>
      <w:bookmarkEnd w:id="62"/>
      <w:bookmarkEnd w:id="63"/>
      <w:bookmarkEnd w:id="64"/>
    </w:p>
    <w:p w:rsidR="00CF65F8" w:rsidRPr="00196A88" w:rsidRDefault="009B34D7" w:rsidP="002E7340">
      <w:pPr>
        <w:shd w:val="clear" w:color="auto" w:fill="FFFFFF"/>
        <w:ind w:firstLine="709"/>
        <w:jc w:val="both"/>
        <w:rPr>
          <w:sz w:val="28"/>
          <w:szCs w:val="28"/>
        </w:rPr>
      </w:pPr>
      <w:r>
        <w:rPr>
          <w:sz w:val="28"/>
          <w:szCs w:val="28"/>
          <w:lang w:val="ru-RU"/>
        </w:rPr>
        <w:t>Н</w:t>
      </w:r>
      <w:r w:rsidR="00CF65F8" w:rsidRPr="00196A88">
        <w:rPr>
          <w:sz w:val="28"/>
          <w:szCs w:val="28"/>
        </w:rPr>
        <w:t>а основе литературного обзора зарубежных источников в данном направлении были разработаны математическая и имитационная модели.</w:t>
      </w:r>
    </w:p>
    <w:p w:rsidR="00CF65F8" w:rsidRPr="00196A88" w:rsidRDefault="00CF65F8" w:rsidP="002E7340">
      <w:pPr>
        <w:shd w:val="clear" w:color="auto" w:fill="FFFFFF"/>
        <w:ind w:firstLine="709"/>
        <w:jc w:val="both"/>
        <w:rPr>
          <w:sz w:val="28"/>
          <w:szCs w:val="28"/>
        </w:rPr>
      </w:pPr>
      <w:r w:rsidRPr="00196A88">
        <w:rPr>
          <w:sz w:val="28"/>
          <w:szCs w:val="28"/>
        </w:rPr>
        <w:t>Архитектура системы энергоснабжения космического аппарата KazEOSat</w:t>
      </w:r>
      <w:r w:rsidR="00CF32AE">
        <w:rPr>
          <w:sz w:val="28"/>
          <w:szCs w:val="28"/>
        </w:rPr>
        <w:t xml:space="preserve"> – 2, представлены на рисунке 20</w:t>
      </w:r>
      <w:r w:rsidRPr="00196A88">
        <w:rPr>
          <w:sz w:val="28"/>
          <w:szCs w:val="28"/>
        </w:rPr>
        <w:t>.</w:t>
      </w:r>
    </w:p>
    <w:p w:rsidR="00CF65F8" w:rsidRPr="00196A88" w:rsidRDefault="00CF65F8" w:rsidP="002E7340">
      <w:pPr>
        <w:shd w:val="clear" w:color="auto" w:fill="FFFFFF"/>
        <w:ind w:firstLine="709"/>
        <w:jc w:val="both"/>
        <w:rPr>
          <w:sz w:val="28"/>
          <w:szCs w:val="28"/>
        </w:rPr>
      </w:pPr>
      <w:r w:rsidRPr="00196A88">
        <w:rPr>
          <w:sz w:val="28"/>
          <w:szCs w:val="28"/>
        </w:rPr>
        <w:t xml:space="preserve">В состав </w:t>
      </w:r>
      <w:r w:rsidR="00F43CEC">
        <w:rPr>
          <w:sz w:val="28"/>
          <w:szCs w:val="28"/>
          <w:lang w:val="ru-RU"/>
        </w:rPr>
        <w:t>СЭС</w:t>
      </w:r>
      <w:r w:rsidRPr="00196A88">
        <w:rPr>
          <w:sz w:val="28"/>
          <w:szCs w:val="28"/>
        </w:rPr>
        <w:t xml:space="preserve"> KazE</w:t>
      </w:r>
      <w:r w:rsidR="00F43CEC">
        <w:rPr>
          <w:sz w:val="28"/>
          <w:szCs w:val="28"/>
        </w:rPr>
        <w:t xml:space="preserve">OSat - 2 входит </w:t>
      </w:r>
      <w:r w:rsidR="00F43CEC">
        <w:rPr>
          <w:sz w:val="28"/>
          <w:szCs w:val="28"/>
          <w:lang w:val="ru-RU"/>
        </w:rPr>
        <w:t>СБ</w:t>
      </w:r>
      <w:r w:rsidR="00F572D8">
        <w:rPr>
          <w:sz w:val="28"/>
          <w:szCs w:val="28"/>
        </w:rPr>
        <w:t xml:space="preserve"> - solar panel, модуль заряда – ВСМ</w:t>
      </w:r>
      <w:r w:rsidRPr="00196A88">
        <w:rPr>
          <w:sz w:val="28"/>
          <w:szCs w:val="28"/>
        </w:rPr>
        <w:t>, который включа</w:t>
      </w:r>
      <w:r w:rsidR="00F572D8">
        <w:rPr>
          <w:sz w:val="28"/>
          <w:szCs w:val="28"/>
        </w:rPr>
        <w:t>ет модули регулирования заряда – BCR</w:t>
      </w:r>
      <w:r w:rsidRPr="00196A88">
        <w:rPr>
          <w:sz w:val="28"/>
          <w:szCs w:val="28"/>
        </w:rPr>
        <w:t xml:space="preserve">, </w:t>
      </w:r>
      <w:r w:rsidR="00F43CEC">
        <w:rPr>
          <w:sz w:val="28"/>
          <w:szCs w:val="28"/>
          <w:lang w:val="ru-RU"/>
        </w:rPr>
        <w:t>АБ</w:t>
      </w:r>
      <w:r w:rsidRPr="00196A88">
        <w:rPr>
          <w:sz w:val="28"/>
          <w:szCs w:val="28"/>
        </w:rPr>
        <w:t xml:space="preserve"> </w:t>
      </w:r>
      <w:r w:rsidR="00F572D8">
        <w:rPr>
          <w:sz w:val="28"/>
          <w:szCs w:val="28"/>
        </w:rPr>
        <w:t xml:space="preserve">и модуль распределения энергии </w:t>
      </w:r>
      <w:r w:rsidR="00F572D8">
        <w:rPr>
          <w:sz w:val="28"/>
          <w:szCs w:val="28"/>
          <w:lang w:val="ru-RU"/>
        </w:rPr>
        <w:t xml:space="preserve">– </w:t>
      </w:r>
      <w:r w:rsidR="00F572D8">
        <w:rPr>
          <w:sz w:val="28"/>
          <w:szCs w:val="28"/>
        </w:rPr>
        <w:t>PDM</w:t>
      </w:r>
      <w:r w:rsidRPr="00196A88">
        <w:rPr>
          <w:sz w:val="28"/>
          <w:szCs w:val="28"/>
        </w:rPr>
        <w:t>.</w:t>
      </w:r>
    </w:p>
    <w:p w:rsidR="00CF65F8" w:rsidRPr="00196A88" w:rsidRDefault="00CF65F8" w:rsidP="002E7340">
      <w:pPr>
        <w:shd w:val="clear" w:color="auto" w:fill="FFFFFF"/>
        <w:ind w:firstLine="709"/>
        <w:jc w:val="both"/>
        <w:rPr>
          <w:sz w:val="28"/>
          <w:szCs w:val="28"/>
        </w:rPr>
      </w:pPr>
      <w:r w:rsidRPr="00196A88">
        <w:rPr>
          <w:sz w:val="28"/>
          <w:szCs w:val="28"/>
        </w:rPr>
        <w:t xml:space="preserve">Для разработки математической и имитационной моделей были выбраны методы </w:t>
      </w:r>
      <w:r w:rsidRPr="00196A88">
        <w:rPr>
          <w:sz w:val="28"/>
          <w:szCs w:val="28"/>
          <w:lang w:val="en-US"/>
        </w:rPr>
        <w:t>P</w:t>
      </w:r>
      <w:r w:rsidRPr="00196A88">
        <w:rPr>
          <w:sz w:val="28"/>
          <w:szCs w:val="28"/>
        </w:rPr>
        <w:t>&amp;</w:t>
      </w:r>
      <w:r w:rsidRPr="00196A88">
        <w:rPr>
          <w:sz w:val="28"/>
          <w:szCs w:val="28"/>
          <w:lang w:val="en-US"/>
        </w:rPr>
        <w:t>O</w:t>
      </w:r>
      <w:r w:rsidRPr="00196A88">
        <w:rPr>
          <w:sz w:val="28"/>
          <w:szCs w:val="28"/>
        </w:rPr>
        <w:t xml:space="preserve"> и </w:t>
      </w:r>
      <w:r w:rsidRPr="00196A88">
        <w:rPr>
          <w:sz w:val="28"/>
          <w:szCs w:val="28"/>
          <w:lang w:val="en-US"/>
        </w:rPr>
        <w:t>Inc</w:t>
      </w:r>
      <w:r w:rsidRPr="00196A88">
        <w:rPr>
          <w:sz w:val="28"/>
          <w:szCs w:val="28"/>
        </w:rPr>
        <w:t>.</w:t>
      </w:r>
      <w:r w:rsidRPr="00196A88">
        <w:rPr>
          <w:sz w:val="28"/>
          <w:szCs w:val="28"/>
          <w:lang w:val="en-US"/>
        </w:rPr>
        <w:t>Cond</w:t>
      </w:r>
      <w:r w:rsidRPr="00196A88">
        <w:rPr>
          <w:sz w:val="28"/>
          <w:szCs w:val="28"/>
        </w:rPr>
        <w:t>. Выбор метода решения за</w:t>
      </w:r>
      <w:r w:rsidR="00F43CEC">
        <w:rPr>
          <w:sz w:val="28"/>
          <w:szCs w:val="28"/>
        </w:rPr>
        <w:t>дачи оптимизации нахождения</w:t>
      </w:r>
      <w:r w:rsidRPr="00196A88">
        <w:rPr>
          <w:sz w:val="28"/>
          <w:szCs w:val="28"/>
        </w:rPr>
        <w:t xml:space="preserve"> </w:t>
      </w:r>
      <w:r w:rsidR="00F43CEC">
        <w:rPr>
          <w:sz w:val="28"/>
          <w:szCs w:val="28"/>
          <w:lang w:val="ru-RU"/>
        </w:rPr>
        <w:t>МРРТ с СБ</w:t>
      </w:r>
      <w:r w:rsidRPr="00196A88">
        <w:rPr>
          <w:sz w:val="28"/>
          <w:szCs w:val="28"/>
        </w:rPr>
        <w:t xml:space="preserve"> был сделан на основе практических выводов. </w:t>
      </w:r>
    </w:p>
    <w:p w:rsidR="00CF65F8" w:rsidRPr="00196A88" w:rsidRDefault="00CF65F8" w:rsidP="002E7340">
      <w:pPr>
        <w:rPr>
          <w:sz w:val="28"/>
          <w:szCs w:val="28"/>
        </w:rPr>
      </w:pPr>
    </w:p>
    <w:p w:rsidR="00CF65F8" w:rsidRPr="00196A88" w:rsidRDefault="00CF65F8" w:rsidP="002E7340">
      <w:pPr>
        <w:jc w:val="center"/>
        <w:rPr>
          <w:sz w:val="28"/>
          <w:szCs w:val="28"/>
        </w:rPr>
      </w:pPr>
      <w:r w:rsidRPr="00196A88">
        <w:rPr>
          <w:noProof/>
          <w:sz w:val="28"/>
          <w:szCs w:val="28"/>
          <w:lang w:val="ru-RU" w:eastAsia="ru-RU"/>
        </w:rPr>
        <w:drawing>
          <wp:inline distT="0" distB="0" distL="0" distR="0">
            <wp:extent cx="5110542" cy="2533325"/>
            <wp:effectExtent l="19050" t="0" r="0" b="0"/>
            <wp:docPr id="18" name="Рисунок 13" descr="C:\Users\a.syzdykov\Desktop\AKK2018\REPORT_2018\PS_sst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yzdykov\Desktop\AKK2018\REPORT_2018\PS_sstl.jpg"/>
                    <pic:cNvPicPr>
                      <a:picLocks noChangeAspect="1" noChangeArrowheads="1"/>
                    </pic:cNvPicPr>
                  </pic:nvPicPr>
                  <pic:blipFill>
                    <a:blip r:embed="rId38" cstate="print"/>
                    <a:srcRect/>
                    <a:stretch>
                      <a:fillRect/>
                    </a:stretch>
                  </pic:blipFill>
                  <pic:spPr bwMode="auto">
                    <a:xfrm>
                      <a:off x="0" y="0"/>
                      <a:ext cx="5112196" cy="2534145"/>
                    </a:xfrm>
                    <a:prstGeom prst="rect">
                      <a:avLst/>
                    </a:prstGeom>
                    <a:noFill/>
                    <a:ln w="9525">
                      <a:noFill/>
                      <a:miter lim="800000"/>
                      <a:headEnd/>
                      <a:tailEnd/>
                    </a:ln>
                  </pic:spPr>
                </pic:pic>
              </a:graphicData>
            </a:graphic>
          </wp:inline>
        </w:drawing>
      </w:r>
    </w:p>
    <w:p w:rsidR="00CF65F8" w:rsidRPr="00196A88" w:rsidRDefault="00CF65F8" w:rsidP="002E7340">
      <w:pPr>
        <w:jc w:val="center"/>
        <w:rPr>
          <w:sz w:val="28"/>
          <w:szCs w:val="28"/>
        </w:rPr>
      </w:pPr>
    </w:p>
    <w:p w:rsidR="00CF65F8" w:rsidRPr="00196A88" w:rsidRDefault="00CF32AE" w:rsidP="002E7340">
      <w:pPr>
        <w:ind w:firstLine="709"/>
        <w:jc w:val="center"/>
        <w:rPr>
          <w:sz w:val="28"/>
          <w:szCs w:val="28"/>
        </w:rPr>
      </w:pPr>
      <w:r w:rsidRPr="00704619">
        <w:rPr>
          <w:sz w:val="28"/>
          <w:szCs w:val="28"/>
        </w:rPr>
        <w:t>Рисунок 20</w:t>
      </w:r>
      <w:r w:rsidR="00F05931">
        <w:rPr>
          <w:sz w:val="28"/>
          <w:szCs w:val="28"/>
        </w:rPr>
        <w:t xml:space="preserve"> </w:t>
      </w:r>
      <w:r w:rsidR="00071783">
        <w:rPr>
          <w:sz w:val="28"/>
          <w:szCs w:val="28"/>
          <w:lang w:val="ru-RU"/>
        </w:rPr>
        <w:t xml:space="preserve">– </w:t>
      </w:r>
      <w:r w:rsidR="00F05931">
        <w:rPr>
          <w:sz w:val="28"/>
          <w:szCs w:val="28"/>
          <w:lang w:val="ru-RU"/>
        </w:rPr>
        <w:t>С</w:t>
      </w:r>
      <w:r w:rsidR="00CF65F8" w:rsidRPr="00196A88">
        <w:rPr>
          <w:sz w:val="28"/>
          <w:szCs w:val="28"/>
        </w:rPr>
        <w:t>истема энергоснабжения KazEOSat – 2</w:t>
      </w:r>
    </w:p>
    <w:p w:rsidR="00CF65F8" w:rsidRPr="00196A88" w:rsidRDefault="00CF65F8" w:rsidP="002E7340">
      <w:pPr>
        <w:ind w:firstLine="709"/>
        <w:jc w:val="center"/>
        <w:rPr>
          <w:sz w:val="28"/>
          <w:szCs w:val="28"/>
        </w:rPr>
      </w:pPr>
    </w:p>
    <w:p w:rsidR="00CF65F8" w:rsidRPr="00196A88" w:rsidRDefault="00CF65F8" w:rsidP="002E7340">
      <w:pPr>
        <w:shd w:val="clear" w:color="auto" w:fill="FFFFFF"/>
        <w:ind w:firstLine="709"/>
        <w:jc w:val="both"/>
        <w:rPr>
          <w:sz w:val="28"/>
          <w:szCs w:val="28"/>
        </w:rPr>
      </w:pPr>
      <w:r w:rsidRPr="00196A88">
        <w:rPr>
          <w:sz w:val="28"/>
          <w:szCs w:val="28"/>
        </w:rPr>
        <w:t xml:space="preserve">Следующие практические выводы были сделаны в процессе обзора и выбора методов решения задачи по оптимизации </w:t>
      </w:r>
      <w:r w:rsidR="00F43CEC">
        <w:rPr>
          <w:sz w:val="28"/>
          <w:szCs w:val="28"/>
          <w:lang w:val="ru-RU"/>
        </w:rPr>
        <w:t>нахождения МРРТ с СБ</w:t>
      </w:r>
      <w:r w:rsidRPr="00196A88">
        <w:rPr>
          <w:sz w:val="28"/>
          <w:szCs w:val="28"/>
        </w:rPr>
        <w:t xml:space="preserve"> для последующей практической реализации:</w:t>
      </w:r>
    </w:p>
    <w:p w:rsidR="00CF65F8" w:rsidRPr="00A44622" w:rsidRDefault="00CF65F8" w:rsidP="002E7340">
      <w:pPr>
        <w:pStyle w:val="a7"/>
        <w:numPr>
          <w:ilvl w:val="0"/>
          <w:numId w:val="6"/>
        </w:numPr>
        <w:spacing w:line="240" w:lineRule="auto"/>
        <w:rPr>
          <w:rFonts w:ascii="Times New Roman" w:hAnsi="Times New Roman"/>
          <w:b w:val="0"/>
          <w:szCs w:val="28"/>
          <w:lang w:val="ru-RU"/>
        </w:rPr>
      </w:pPr>
      <w:r w:rsidRPr="00A44622">
        <w:rPr>
          <w:rFonts w:ascii="Times New Roman" w:hAnsi="Times New Roman"/>
          <w:b w:val="0"/>
          <w:szCs w:val="28"/>
          <w:lang w:val="ru-RU"/>
        </w:rPr>
        <w:t>Предполагается реализа</w:t>
      </w:r>
      <w:r w:rsidR="00C725E8">
        <w:rPr>
          <w:rFonts w:ascii="Times New Roman" w:hAnsi="Times New Roman"/>
          <w:b w:val="0"/>
          <w:szCs w:val="28"/>
          <w:lang w:val="ru-RU"/>
        </w:rPr>
        <w:t>ция</w:t>
      </w:r>
      <w:r w:rsidRPr="00A44622">
        <w:rPr>
          <w:rFonts w:ascii="Times New Roman" w:hAnsi="Times New Roman"/>
          <w:b w:val="0"/>
          <w:szCs w:val="28"/>
          <w:lang w:val="ru-RU"/>
        </w:rPr>
        <w:t xml:space="preserve"> всех трех методов </w:t>
      </w:r>
      <w:r w:rsidRPr="002E7340">
        <w:rPr>
          <w:rFonts w:ascii="Times New Roman" w:hAnsi="Times New Roman"/>
          <w:b w:val="0"/>
          <w:szCs w:val="28"/>
        </w:rPr>
        <w:t>MP</w:t>
      </w:r>
      <w:r w:rsidR="00F43CEC" w:rsidRPr="002E7340">
        <w:rPr>
          <w:rFonts w:ascii="Times New Roman" w:hAnsi="Times New Roman"/>
          <w:b w:val="0"/>
          <w:szCs w:val="28"/>
        </w:rPr>
        <w:t>PT</w:t>
      </w:r>
      <w:r w:rsidR="00F43CEC" w:rsidRPr="00A44622">
        <w:rPr>
          <w:rFonts w:ascii="Times New Roman" w:hAnsi="Times New Roman"/>
          <w:b w:val="0"/>
          <w:szCs w:val="28"/>
          <w:lang w:val="ru-RU"/>
        </w:rPr>
        <w:t xml:space="preserve">: двух наиболее используемых </w:t>
      </w:r>
      <w:r w:rsidR="00F43CEC" w:rsidRPr="002E7340">
        <w:rPr>
          <w:rFonts w:ascii="Times New Roman" w:hAnsi="Times New Roman"/>
          <w:b w:val="0"/>
          <w:szCs w:val="28"/>
          <w:lang w:val="en-US"/>
        </w:rPr>
        <w:t>P</w:t>
      </w:r>
      <w:r w:rsidR="00F43CEC" w:rsidRPr="002E7340">
        <w:rPr>
          <w:rFonts w:ascii="Times New Roman" w:hAnsi="Times New Roman"/>
          <w:b w:val="0"/>
          <w:szCs w:val="28"/>
          <w:lang w:val="ru-RU"/>
        </w:rPr>
        <w:t>&amp;</w:t>
      </w:r>
      <w:r w:rsidR="00F43CEC" w:rsidRPr="002E7340">
        <w:rPr>
          <w:rFonts w:ascii="Times New Roman" w:hAnsi="Times New Roman"/>
          <w:b w:val="0"/>
          <w:szCs w:val="28"/>
          <w:lang w:val="en-US"/>
        </w:rPr>
        <w:t>O</w:t>
      </w:r>
      <w:r w:rsidRPr="00A44622">
        <w:rPr>
          <w:rFonts w:ascii="Times New Roman" w:hAnsi="Times New Roman"/>
          <w:b w:val="0"/>
          <w:szCs w:val="28"/>
          <w:lang w:val="ru-RU"/>
        </w:rPr>
        <w:t xml:space="preserve">, </w:t>
      </w:r>
      <w:r w:rsidR="00F43CEC" w:rsidRPr="002E7340">
        <w:rPr>
          <w:rFonts w:ascii="Times New Roman" w:hAnsi="Times New Roman"/>
          <w:b w:val="0"/>
          <w:szCs w:val="28"/>
          <w:lang w:val="en-US"/>
        </w:rPr>
        <w:t>IC</w:t>
      </w:r>
      <w:r w:rsidRPr="00A44622">
        <w:rPr>
          <w:rFonts w:ascii="Times New Roman" w:hAnsi="Times New Roman"/>
          <w:b w:val="0"/>
          <w:szCs w:val="28"/>
          <w:lang w:val="ru-RU"/>
        </w:rPr>
        <w:t xml:space="preserve"> и собственного алгоритма, основанном на быстром сканировании рабочего участка ВАХ солнечной батареи; </w:t>
      </w:r>
    </w:p>
    <w:p w:rsidR="00CF65F8" w:rsidRPr="00A44622" w:rsidRDefault="00CF65F8" w:rsidP="002E7340">
      <w:pPr>
        <w:pStyle w:val="a7"/>
        <w:numPr>
          <w:ilvl w:val="0"/>
          <w:numId w:val="6"/>
        </w:numPr>
        <w:spacing w:line="240" w:lineRule="auto"/>
        <w:rPr>
          <w:rFonts w:ascii="Times New Roman" w:hAnsi="Times New Roman"/>
          <w:b w:val="0"/>
          <w:szCs w:val="28"/>
          <w:lang w:val="ru-RU"/>
        </w:rPr>
      </w:pPr>
      <w:r w:rsidRPr="00A44622">
        <w:rPr>
          <w:rFonts w:ascii="Times New Roman" w:hAnsi="Times New Roman"/>
          <w:b w:val="0"/>
          <w:szCs w:val="28"/>
          <w:lang w:val="ru-RU"/>
        </w:rPr>
        <w:t xml:space="preserve">Выбор алгоритма задается посредством телекоманд, из соображений конкретных требований и условий эксплуатации (наземного или для космического использования); </w:t>
      </w:r>
    </w:p>
    <w:p w:rsidR="00CF65F8" w:rsidRPr="00A44622" w:rsidRDefault="00CF65F8" w:rsidP="002E7340">
      <w:pPr>
        <w:pStyle w:val="a7"/>
        <w:numPr>
          <w:ilvl w:val="0"/>
          <w:numId w:val="6"/>
        </w:numPr>
        <w:spacing w:line="240" w:lineRule="auto"/>
        <w:rPr>
          <w:rFonts w:ascii="Times New Roman" w:hAnsi="Times New Roman"/>
          <w:b w:val="0"/>
          <w:szCs w:val="28"/>
          <w:lang w:val="ru-RU"/>
        </w:rPr>
      </w:pPr>
      <w:r w:rsidRPr="00A44622">
        <w:rPr>
          <w:rFonts w:ascii="Times New Roman" w:hAnsi="Times New Roman"/>
          <w:b w:val="0"/>
          <w:szCs w:val="28"/>
          <w:lang w:val="ru-RU"/>
        </w:rPr>
        <w:t>Анализ рассмотренных методов показал, что на эффективность алгоритмов в некоторой степени влияют условия эксплуатации и конкретная реализации ПО, поэтому окончательная оценка будет проведена после испытаний прототипа модуля заряда АБ;</w:t>
      </w:r>
    </w:p>
    <w:p w:rsidR="007702C8" w:rsidRPr="00A44622" w:rsidRDefault="00CF65F8" w:rsidP="002E7340">
      <w:pPr>
        <w:pStyle w:val="a7"/>
        <w:numPr>
          <w:ilvl w:val="0"/>
          <w:numId w:val="6"/>
        </w:numPr>
        <w:shd w:val="clear" w:color="auto" w:fill="FFFFFF"/>
        <w:spacing w:line="240" w:lineRule="auto"/>
        <w:rPr>
          <w:rFonts w:ascii="Times New Roman" w:hAnsi="Times New Roman"/>
          <w:b w:val="0"/>
          <w:szCs w:val="28"/>
          <w:lang w:val="ru-RU"/>
        </w:rPr>
      </w:pPr>
      <w:r w:rsidRPr="00A44622">
        <w:rPr>
          <w:rFonts w:ascii="Times New Roman" w:hAnsi="Times New Roman"/>
          <w:b w:val="0"/>
          <w:szCs w:val="28"/>
          <w:lang w:val="ru-RU"/>
        </w:rPr>
        <w:t>Частота работы алгоритмов согласно предварительным требованиям равна 10 Гц - что вполне достаточно для отработки контроля мощности при быстрых маневрах КА (до 10 град/</w:t>
      </w:r>
      <w:r w:rsidRPr="002E7340">
        <w:rPr>
          <w:rFonts w:ascii="Times New Roman" w:hAnsi="Times New Roman"/>
          <w:b w:val="0"/>
          <w:szCs w:val="28"/>
        </w:rPr>
        <w:t>c</w:t>
      </w:r>
      <w:r w:rsidRPr="00A44622">
        <w:rPr>
          <w:rFonts w:ascii="Times New Roman" w:hAnsi="Times New Roman"/>
          <w:b w:val="0"/>
          <w:szCs w:val="28"/>
          <w:lang w:val="ru-RU"/>
        </w:rPr>
        <w:t>).</w:t>
      </w:r>
    </w:p>
    <w:p w:rsidR="00CF65F8" w:rsidRPr="007702C8" w:rsidRDefault="00CF65F8" w:rsidP="002E7340">
      <w:pPr>
        <w:shd w:val="clear" w:color="auto" w:fill="FFFFFF"/>
        <w:ind w:firstLine="360"/>
        <w:jc w:val="both"/>
        <w:rPr>
          <w:sz w:val="28"/>
          <w:szCs w:val="28"/>
        </w:rPr>
      </w:pPr>
      <w:r w:rsidRPr="002E7340">
        <w:rPr>
          <w:sz w:val="28"/>
          <w:szCs w:val="28"/>
        </w:rPr>
        <w:t>Д</w:t>
      </w:r>
      <w:r w:rsidRPr="007702C8">
        <w:rPr>
          <w:sz w:val="28"/>
          <w:szCs w:val="28"/>
        </w:rPr>
        <w:t>ля создания модели использована математическая модель и функциональ</w:t>
      </w:r>
      <w:r w:rsidR="00325953" w:rsidRPr="007702C8">
        <w:rPr>
          <w:sz w:val="28"/>
          <w:szCs w:val="28"/>
        </w:rPr>
        <w:t>ная с</w:t>
      </w:r>
      <w:r w:rsidR="00AD62DA">
        <w:rPr>
          <w:sz w:val="28"/>
          <w:szCs w:val="28"/>
        </w:rPr>
        <w:t>хема описанные в статье [38</w:t>
      </w:r>
      <w:r w:rsidRPr="007702C8">
        <w:rPr>
          <w:sz w:val="28"/>
          <w:szCs w:val="28"/>
        </w:rPr>
        <w:t>]. Обычно солнечные элементы моделируются благодаря определенному типу</w:t>
      </w:r>
      <w:r w:rsidR="00CF32AE" w:rsidRPr="007702C8">
        <w:rPr>
          <w:sz w:val="28"/>
          <w:szCs w:val="28"/>
        </w:rPr>
        <w:t xml:space="preserve"> эквивалентных цепей (Рисунк</w:t>
      </w:r>
      <w:r w:rsidR="007702C8">
        <w:rPr>
          <w:sz w:val="28"/>
          <w:szCs w:val="28"/>
        </w:rPr>
        <w:t>и 21, 22</w:t>
      </w:r>
      <w:r w:rsidRPr="007702C8">
        <w:rPr>
          <w:sz w:val="28"/>
          <w:szCs w:val="28"/>
        </w:rPr>
        <w:t>). Все модели фотоэлементов основаны на характеристиках диодов, которые придают им экс</w:t>
      </w:r>
      <w:r w:rsidR="00AD62DA">
        <w:rPr>
          <w:sz w:val="28"/>
          <w:szCs w:val="28"/>
        </w:rPr>
        <w:t>поненциальную характеристику [38</w:t>
      </w:r>
      <w:r w:rsidRPr="007702C8">
        <w:rPr>
          <w:sz w:val="28"/>
          <w:szCs w:val="28"/>
        </w:rPr>
        <w:t>].</w:t>
      </w:r>
    </w:p>
    <w:p w:rsidR="00CF65F8" w:rsidRPr="00257EEA" w:rsidRDefault="00CF65F8" w:rsidP="002E7340">
      <w:pPr>
        <w:jc w:val="center"/>
        <w:rPr>
          <w:sz w:val="28"/>
          <w:szCs w:val="28"/>
        </w:rPr>
      </w:pPr>
      <w:r w:rsidRPr="009B34D7">
        <w:rPr>
          <w:noProof/>
          <w:color w:val="FF0000"/>
          <w:sz w:val="28"/>
          <w:szCs w:val="28"/>
          <w:lang w:val="ru-RU" w:eastAsia="ru-RU"/>
        </w:rPr>
        <w:drawing>
          <wp:inline distT="0" distB="0" distL="0" distR="0">
            <wp:extent cx="2148840" cy="925830"/>
            <wp:effectExtent l="19050" t="0" r="3810" b="0"/>
            <wp:docPr id="30" name="Рисунок 8" descr="Fig.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Fig.Â 1"/>
                    <pic:cNvPicPr>
                      <a:picLocks noChangeAspect="1" noChangeArrowheads="1"/>
                    </pic:cNvPicPr>
                  </pic:nvPicPr>
                  <pic:blipFill>
                    <a:blip r:embed="rId39" cstate="print"/>
                    <a:srcRect/>
                    <a:stretch>
                      <a:fillRect/>
                    </a:stretch>
                  </pic:blipFill>
                  <pic:spPr bwMode="auto">
                    <a:xfrm>
                      <a:off x="0" y="0"/>
                      <a:ext cx="2148840" cy="925830"/>
                    </a:xfrm>
                    <a:prstGeom prst="rect">
                      <a:avLst/>
                    </a:prstGeom>
                    <a:noFill/>
                    <a:ln w="9525">
                      <a:noFill/>
                      <a:miter lim="800000"/>
                      <a:headEnd/>
                      <a:tailEnd/>
                    </a:ln>
                  </pic:spPr>
                </pic:pic>
              </a:graphicData>
            </a:graphic>
          </wp:inline>
        </w:drawing>
      </w:r>
    </w:p>
    <w:p w:rsidR="00CF65F8" w:rsidRPr="00257EEA" w:rsidRDefault="00CF65F8" w:rsidP="002E7340">
      <w:pPr>
        <w:jc w:val="center"/>
        <w:rPr>
          <w:sz w:val="28"/>
          <w:szCs w:val="28"/>
        </w:rPr>
      </w:pPr>
    </w:p>
    <w:p w:rsidR="00CF65F8" w:rsidRPr="007702C8" w:rsidRDefault="007702C8" w:rsidP="002E7340">
      <w:pPr>
        <w:spacing w:after="120"/>
        <w:jc w:val="center"/>
        <w:rPr>
          <w:sz w:val="28"/>
          <w:szCs w:val="28"/>
        </w:rPr>
      </w:pPr>
      <w:r w:rsidRPr="00704619">
        <w:rPr>
          <w:sz w:val="28"/>
          <w:szCs w:val="28"/>
        </w:rPr>
        <w:t>Рисунок 21</w:t>
      </w:r>
      <w:r w:rsidR="00CF65F8" w:rsidRPr="00704619">
        <w:rPr>
          <w:sz w:val="28"/>
          <w:szCs w:val="28"/>
        </w:rPr>
        <w:t xml:space="preserve"> -</w:t>
      </w:r>
      <w:r w:rsidR="00CF65F8" w:rsidRPr="007702C8">
        <w:rPr>
          <w:sz w:val="28"/>
          <w:szCs w:val="28"/>
        </w:rPr>
        <w:t xml:space="preserve"> эквивалентная схема фотоэлектрической ячейки</w:t>
      </w:r>
    </w:p>
    <w:p w:rsidR="00CF65F8" w:rsidRPr="00257EEA" w:rsidRDefault="00CF65F8" w:rsidP="002E7340">
      <w:pPr>
        <w:jc w:val="center"/>
        <w:rPr>
          <w:sz w:val="28"/>
          <w:szCs w:val="28"/>
        </w:rPr>
      </w:pPr>
      <w:r w:rsidRPr="009B34D7">
        <w:rPr>
          <w:noProof/>
          <w:color w:val="FF0000"/>
          <w:sz w:val="28"/>
          <w:szCs w:val="28"/>
          <w:lang w:val="ru-RU" w:eastAsia="ru-RU"/>
        </w:rPr>
        <w:drawing>
          <wp:inline distT="0" distB="0" distL="0" distR="0">
            <wp:extent cx="1581785" cy="948055"/>
            <wp:effectExtent l="19050" t="0" r="0" b="0"/>
            <wp:docPr id="28" name="Рисунок 9" descr="Fig.Â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Fig.Â 2"/>
                    <pic:cNvPicPr>
                      <a:picLocks noChangeAspect="1" noChangeArrowheads="1"/>
                    </pic:cNvPicPr>
                  </pic:nvPicPr>
                  <pic:blipFill>
                    <a:blip r:embed="rId40" cstate="print"/>
                    <a:srcRect/>
                    <a:stretch>
                      <a:fillRect/>
                    </a:stretch>
                  </pic:blipFill>
                  <pic:spPr bwMode="auto">
                    <a:xfrm>
                      <a:off x="0" y="0"/>
                      <a:ext cx="1581785" cy="948055"/>
                    </a:xfrm>
                    <a:prstGeom prst="rect">
                      <a:avLst/>
                    </a:prstGeom>
                    <a:noFill/>
                    <a:ln w="9525">
                      <a:noFill/>
                      <a:miter lim="800000"/>
                      <a:headEnd/>
                      <a:tailEnd/>
                    </a:ln>
                  </pic:spPr>
                </pic:pic>
              </a:graphicData>
            </a:graphic>
          </wp:inline>
        </w:drawing>
      </w:r>
    </w:p>
    <w:p w:rsidR="00CF65F8" w:rsidRPr="00257EEA" w:rsidRDefault="00CF65F8" w:rsidP="002E7340">
      <w:pPr>
        <w:jc w:val="center"/>
        <w:rPr>
          <w:sz w:val="28"/>
          <w:szCs w:val="28"/>
        </w:rPr>
      </w:pPr>
    </w:p>
    <w:p w:rsidR="00C725E8" w:rsidRDefault="007702C8" w:rsidP="002E7340">
      <w:pPr>
        <w:jc w:val="center"/>
        <w:rPr>
          <w:sz w:val="28"/>
          <w:szCs w:val="28"/>
          <w:lang w:val="ru-RU"/>
        </w:rPr>
      </w:pPr>
      <w:r w:rsidRPr="00704619">
        <w:rPr>
          <w:sz w:val="28"/>
          <w:szCs w:val="28"/>
        </w:rPr>
        <w:t>Рисунок</w:t>
      </w:r>
      <w:r w:rsidR="00CF32AE" w:rsidRPr="00704619">
        <w:rPr>
          <w:sz w:val="28"/>
          <w:szCs w:val="28"/>
        </w:rPr>
        <w:t xml:space="preserve"> 2</w:t>
      </w:r>
      <w:r w:rsidRPr="00704619">
        <w:rPr>
          <w:sz w:val="28"/>
          <w:szCs w:val="28"/>
          <w:lang w:val="ru-RU"/>
        </w:rPr>
        <w:t>2</w:t>
      </w:r>
      <w:r w:rsidR="00CF65F8" w:rsidRPr="00704619">
        <w:rPr>
          <w:sz w:val="28"/>
          <w:szCs w:val="28"/>
        </w:rPr>
        <w:t xml:space="preserve"> -</w:t>
      </w:r>
      <w:r w:rsidR="00CF65F8" w:rsidRPr="007702C8">
        <w:rPr>
          <w:sz w:val="28"/>
          <w:szCs w:val="28"/>
        </w:rPr>
        <w:t xml:space="preserve"> эквивалентная схема м</w:t>
      </w:r>
      <w:r>
        <w:rPr>
          <w:sz w:val="28"/>
          <w:szCs w:val="28"/>
        </w:rPr>
        <w:t>ассива фотоэлектрических ячеек</w:t>
      </w:r>
    </w:p>
    <w:p w:rsidR="00CF65F8" w:rsidRPr="007702C8" w:rsidRDefault="007702C8" w:rsidP="002E7340">
      <w:pPr>
        <w:jc w:val="center"/>
        <w:rPr>
          <w:sz w:val="28"/>
          <w:szCs w:val="28"/>
        </w:rPr>
      </w:pPr>
      <w:r>
        <w:rPr>
          <w:sz w:val="28"/>
          <w:szCs w:val="28"/>
        </w:rPr>
        <w:t xml:space="preserve"> </w:t>
      </w:r>
    </w:p>
    <w:p w:rsidR="00CF65F8" w:rsidRPr="00196A88" w:rsidRDefault="00CF65F8" w:rsidP="002E7340">
      <w:pPr>
        <w:shd w:val="clear" w:color="auto" w:fill="FFFFFF"/>
        <w:ind w:firstLine="709"/>
        <w:jc w:val="both"/>
        <w:rPr>
          <w:sz w:val="28"/>
          <w:szCs w:val="28"/>
        </w:rPr>
      </w:pPr>
      <w:r w:rsidRPr="00196A88">
        <w:rPr>
          <w:sz w:val="28"/>
          <w:szCs w:val="28"/>
        </w:rPr>
        <w:t xml:space="preserve">В Simulink® солнечная панель может быть </w:t>
      </w:r>
      <w:r w:rsidR="00C83F79">
        <w:rPr>
          <w:sz w:val="28"/>
          <w:szCs w:val="28"/>
        </w:rPr>
        <w:t>смоделирована тремя методами [</w:t>
      </w:r>
      <w:r w:rsidR="00AD62DA">
        <w:rPr>
          <w:sz w:val="28"/>
          <w:szCs w:val="28"/>
        </w:rPr>
        <w:t>63</w:t>
      </w:r>
      <w:r w:rsidRPr="00196A88">
        <w:rPr>
          <w:sz w:val="28"/>
          <w:szCs w:val="28"/>
        </w:rPr>
        <w:t xml:space="preserve">]. Первый основан на возможности моделирования при помощи инструментов, которые могут реализовать любое дифференциальное уравнение или алгебраическое выражение для очень сложной математической модели. Второй метод основан на возможностях инструмента Simscape ™, который выполняет прямое моделирование с использованием физических компонентов электрических цепей (резисторы, конденсаторы, диоды, и.т.д.) которые реализуют эквивалентную схему отвечающим всем требованиям математической модели. Третий метод более сложен так как выполняется с использованием SimElectronics® расширенной библиотекой компонентов содержащий в себе готовый модуль солнечной панели, который включает в себя солнечно-индуцированную модель тока и температуры.. </w:t>
      </w:r>
    </w:p>
    <w:p w:rsidR="00CF65F8" w:rsidRPr="00196A88" w:rsidRDefault="00CF65F8" w:rsidP="002E7340">
      <w:pPr>
        <w:shd w:val="clear" w:color="auto" w:fill="FFFFFF"/>
        <w:ind w:firstLine="709"/>
        <w:jc w:val="both"/>
        <w:rPr>
          <w:sz w:val="28"/>
          <w:szCs w:val="28"/>
        </w:rPr>
      </w:pPr>
      <w:r w:rsidRPr="00196A88">
        <w:rPr>
          <w:sz w:val="28"/>
          <w:szCs w:val="28"/>
        </w:rPr>
        <w:t xml:space="preserve">Ниже представлен первый метод моделирования, полностью повторяющий алгебраические выражения основных свойств и характеристик солнечных элементов. </w:t>
      </w:r>
    </w:p>
    <w:p w:rsidR="00CF65F8" w:rsidRDefault="00CF65F8" w:rsidP="002E7340">
      <w:pPr>
        <w:shd w:val="clear" w:color="auto" w:fill="FFFFFF"/>
        <w:ind w:firstLine="709"/>
        <w:jc w:val="both"/>
        <w:rPr>
          <w:sz w:val="28"/>
          <w:szCs w:val="28"/>
        </w:rPr>
      </w:pPr>
      <w:r w:rsidRPr="00196A88">
        <w:rPr>
          <w:sz w:val="28"/>
          <w:szCs w:val="28"/>
        </w:rPr>
        <w:t>Для построения модели солнечных элементов использовалась эквивален</w:t>
      </w:r>
      <w:r w:rsidR="00CF32AE">
        <w:rPr>
          <w:sz w:val="28"/>
          <w:szCs w:val="28"/>
        </w:rPr>
        <w:t>тная</w:t>
      </w:r>
      <w:r w:rsidR="007702C8">
        <w:rPr>
          <w:sz w:val="28"/>
          <w:szCs w:val="28"/>
        </w:rPr>
        <w:t xml:space="preserve"> схема замещения (Рисунок 21</w:t>
      </w:r>
      <w:r w:rsidRPr="00196A88">
        <w:rPr>
          <w:sz w:val="28"/>
          <w:szCs w:val="28"/>
        </w:rPr>
        <w:t>) с одним диодом, процессы в ко</w:t>
      </w:r>
      <w:r w:rsidR="007702C8">
        <w:rPr>
          <w:sz w:val="28"/>
          <w:szCs w:val="28"/>
        </w:rPr>
        <w:t>торой описываются выражением (39</w:t>
      </w:r>
      <w:r w:rsidRPr="00196A88">
        <w:rPr>
          <w:sz w:val="28"/>
          <w:szCs w:val="28"/>
        </w:rPr>
        <w:t xml:space="preserve">) </w:t>
      </w:r>
      <w:r w:rsidR="007702C8">
        <w:rPr>
          <w:sz w:val="28"/>
          <w:szCs w:val="28"/>
        </w:rPr>
        <w:t xml:space="preserve">и </w:t>
      </w:r>
      <w:r w:rsidR="00EC3D39">
        <w:rPr>
          <w:sz w:val="28"/>
          <w:szCs w:val="28"/>
        </w:rPr>
        <w:t>модел</w:t>
      </w:r>
      <w:r w:rsidR="00EC3D39">
        <w:rPr>
          <w:sz w:val="28"/>
          <w:szCs w:val="28"/>
          <w:lang w:val="ru-RU"/>
        </w:rPr>
        <w:t>ью</w:t>
      </w:r>
      <w:r w:rsidR="007702C8">
        <w:rPr>
          <w:sz w:val="28"/>
          <w:szCs w:val="28"/>
        </w:rPr>
        <w:t xml:space="preserve"> в Simulink</w:t>
      </w:r>
      <w:r w:rsidR="00EC3D39">
        <w:rPr>
          <w:sz w:val="28"/>
          <w:szCs w:val="28"/>
          <w:lang w:val="ru-RU"/>
        </w:rPr>
        <w:t xml:space="preserve"> </w:t>
      </w:r>
      <w:r w:rsidR="00EC3D39">
        <w:rPr>
          <w:sz w:val="28"/>
          <w:szCs w:val="28"/>
        </w:rPr>
        <w:t>(Рисунок 23</w:t>
      </w:r>
      <w:r w:rsidR="00EC3D39">
        <w:rPr>
          <w:sz w:val="28"/>
          <w:szCs w:val="28"/>
          <w:lang w:val="ru-RU"/>
        </w:rPr>
        <w:t>)</w:t>
      </w:r>
      <w:r w:rsidRPr="009F7096">
        <w:rPr>
          <w:sz w:val="28"/>
          <w:szCs w:val="28"/>
        </w:rPr>
        <w:t>.</w:t>
      </w:r>
    </w:p>
    <w:p w:rsidR="00CF32AE" w:rsidRPr="00196A88" w:rsidRDefault="00CF32AE" w:rsidP="002E7340">
      <w:pPr>
        <w:shd w:val="clear" w:color="auto" w:fill="FFFFFF"/>
        <w:ind w:firstLine="709"/>
        <w:jc w:val="both"/>
        <w:rPr>
          <w:sz w:val="28"/>
          <w:szCs w:val="28"/>
        </w:rPr>
      </w:pPr>
    </w:p>
    <w:p w:rsidR="00CF65F8" w:rsidRPr="00196A88" w:rsidRDefault="00CF65F8" w:rsidP="002E7340">
      <w:pPr>
        <w:jc w:val="center"/>
        <w:rPr>
          <w:color w:val="000000"/>
          <w:sz w:val="28"/>
          <w:szCs w:val="28"/>
        </w:rPr>
      </w:pPr>
      <w:r w:rsidRPr="00196A88">
        <w:rPr>
          <w:noProof/>
          <w:sz w:val="28"/>
          <w:szCs w:val="28"/>
          <w:lang w:val="ru-RU" w:eastAsia="ru-RU"/>
        </w:rPr>
        <w:drawing>
          <wp:inline distT="0" distB="0" distL="0" distR="0">
            <wp:extent cx="4345086" cy="2720340"/>
            <wp:effectExtent l="0" t="0" r="0" b="0"/>
            <wp:docPr id="2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1" cstate="print"/>
                    <a:srcRect/>
                    <a:stretch>
                      <a:fillRect/>
                    </a:stretch>
                  </pic:blipFill>
                  <pic:spPr bwMode="auto">
                    <a:xfrm>
                      <a:off x="0" y="0"/>
                      <a:ext cx="4382534" cy="2743785"/>
                    </a:xfrm>
                    <a:prstGeom prst="rect">
                      <a:avLst/>
                    </a:prstGeom>
                    <a:noFill/>
                    <a:ln w="9525">
                      <a:noFill/>
                      <a:miter lim="800000"/>
                      <a:headEnd/>
                      <a:tailEnd/>
                    </a:ln>
                  </pic:spPr>
                </pic:pic>
              </a:graphicData>
            </a:graphic>
          </wp:inline>
        </w:drawing>
      </w:r>
    </w:p>
    <w:p w:rsidR="00CF65F8" w:rsidRPr="00196A88" w:rsidRDefault="00CF65F8" w:rsidP="002E7340">
      <w:pPr>
        <w:rPr>
          <w:color w:val="000000"/>
          <w:sz w:val="28"/>
          <w:szCs w:val="28"/>
        </w:rPr>
      </w:pPr>
    </w:p>
    <w:p w:rsidR="00CF65F8" w:rsidRPr="00196A88" w:rsidRDefault="007702C8" w:rsidP="002E7340">
      <w:pPr>
        <w:spacing w:after="120"/>
        <w:jc w:val="center"/>
        <w:rPr>
          <w:sz w:val="28"/>
          <w:szCs w:val="28"/>
        </w:rPr>
      </w:pPr>
      <w:r w:rsidRPr="00704619">
        <w:rPr>
          <w:sz w:val="28"/>
          <w:szCs w:val="28"/>
        </w:rPr>
        <w:t>Рисунок 23</w:t>
      </w:r>
      <w:r w:rsidR="00F05931">
        <w:rPr>
          <w:sz w:val="28"/>
          <w:szCs w:val="28"/>
        </w:rPr>
        <w:t xml:space="preserve"> </w:t>
      </w:r>
      <w:r w:rsidR="00364B97">
        <w:rPr>
          <w:sz w:val="28"/>
          <w:szCs w:val="28"/>
          <w:lang w:val="ru-RU"/>
        </w:rPr>
        <w:t xml:space="preserve">– </w:t>
      </w:r>
      <w:r w:rsidR="00F05931">
        <w:rPr>
          <w:sz w:val="28"/>
          <w:szCs w:val="28"/>
          <w:lang w:val="ru-RU"/>
        </w:rPr>
        <w:t>М</w:t>
      </w:r>
      <w:r w:rsidR="00CF65F8" w:rsidRPr="00196A88">
        <w:rPr>
          <w:sz w:val="28"/>
          <w:szCs w:val="28"/>
        </w:rPr>
        <w:t>одель выходного тока в Simulink</w:t>
      </w:r>
    </w:p>
    <w:p w:rsidR="00CF65F8" w:rsidRPr="00196A88" w:rsidRDefault="00CF65F8" w:rsidP="002E7340">
      <w:pPr>
        <w:ind w:left="709"/>
        <w:rPr>
          <w:color w:val="000000"/>
          <w:sz w:val="28"/>
          <w:szCs w:val="28"/>
        </w:rPr>
      </w:pPr>
    </w:p>
    <w:p w:rsidR="008F2520" w:rsidRPr="008F2520" w:rsidRDefault="00484422" w:rsidP="002E7340">
      <w:pPr>
        <w:rPr>
          <w:rFonts w:eastAsiaTheme="minorEastAsia"/>
          <w:color w:val="000000"/>
          <w:sz w:val="28"/>
        </w:rPr>
      </w:pPr>
      <m:oMathPara>
        <m:oMath>
          <m:eqArr>
            <m:eqArrPr>
              <m:maxDist m:val="on"/>
              <m:ctrlPr>
                <w:rPr>
                  <w:rFonts w:ascii="Cambria Math" w:hAnsi="Cambria Math"/>
                  <w:i/>
                  <w:color w:val="000000"/>
                  <w:sz w:val="28"/>
                </w:rPr>
              </m:ctrlPr>
            </m:eqArrPr>
            <m:e>
              <m:r>
                <m:rPr>
                  <m:sty m:val="p"/>
                </m:rPr>
                <w:rPr>
                  <w:rFonts w:ascii="Cambria Math"/>
                  <w:color w:val="000000"/>
                  <w:sz w:val="28"/>
                </w:rPr>
                <m:t xml:space="preserve">I= </m:t>
              </m:r>
              <m:sSub>
                <m:sSubPr>
                  <m:ctrlPr>
                    <w:rPr>
                      <w:rFonts w:ascii="Cambria Math" w:hAnsi="Cambria Math"/>
                      <w:color w:val="000000"/>
                      <w:sz w:val="28"/>
                    </w:rPr>
                  </m:ctrlPr>
                </m:sSubPr>
                <m:e>
                  <m:r>
                    <m:rPr>
                      <m:sty m:val="p"/>
                    </m:rPr>
                    <w:rPr>
                      <w:rFonts w:ascii="Cambria Math"/>
                      <w:color w:val="000000"/>
                      <w:sz w:val="28"/>
                    </w:rPr>
                    <m:t>I</m:t>
                  </m:r>
                </m:e>
                <m:sub>
                  <m:r>
                    <m:rPr>
                      <m:sty m:val="p"/>
                    </m:rPr>
                    <w:rPr>
                      <w:rFonts w:ascii="Cambria Math"/>
                      <w:color w:val="000000"/>
                      <w:sz w:val="28"/>
                    </w:rPr>
                    <m:t>ph</m:t>
                  </m:r>
                </m:sub>
              </m:sSub>
              <m:r>
                <m:rPr>
                  <m:sty m:val="p"/>
                </m:rPr>
                <w:rPr>
                  <w:rFonts w:ascii="Cambria Math"/>
                  <w:color w:val="000000"/>
                  <w:sz w:val="28"/>
                </w:rPr>
                <m:t>-</m:t>
              </m:r>
              <m:r>
                <m:rPr>
                  <m:sty m:val="p"/>
                </m:rPr>
                <w:rPr>
                  <w:rFonts w:ascii="Cambria Math"/>
                  <w:color w:val="000000"/>
                  <w:sz w:val="28"/>
                </w:rPr>
                <m:t xml:space="preserve"> </m:t>
              </m:r>
              <m:sSub>
                <m:sSubPr>
                  <m:ctrlPr>
                    <w:rPr>
                      <w:rFonts w:ascii="Cambria Math" w:hAnsi="Cambria Math"/>
                      <w:color w:val="000000"/>
                      <w:sz w:val="28"/>
                    </w:rPr>
                  </m:ctrlPr>
                </m:sSubPr>
                <m:e>
                  <m:r>
                    <m:rPr>
                      <m:sty m:val="p"/>
                    </m:rPr>
                    <w:rPr>
                      <w:rFonts w:ascii="Cambria Math"/>
                      <w:color w:val="000000"/>
                      <w:sz w:val="28"/>
                    </w:rPr>
                    <m:t>I</m:t>
                  </m:r>
                </m:e>
                <m:sub>
                  <m:r>
                    <m:rPr>
                      <m:sty m:val="p"/>
                    </m:rPr>
                    <w:rPr>
                      <w:rFonts w:ascii="Cambria Math"/>
                      <w:color w:val="000000"/>
                      <w:sz w:val="28"/>
                    </w:rPr>
                    <m:t>0</m:t>
                  </m:r>
                </m:sub>
              </m:sSub>
              <m:r>
                <m:rPr>
                  <m:sty m:val="p"/>
                </m:rPr>
                <w:rPr>
                  <w:rFonts w:ascii="Cambria Math" w:hAnsi="Cambria Math"/>
                  <w:color w:val="000000"/>
                  <w:sz w:val="28"/>
                </w:rPr>
                <m:t>*</m:t>
              </m:r>
              <m:d>
                <m:dPr>
                  <m:begChr m:val="["/>
                  <m:endChr m:val="]"/>
                  <m:ctrlPr>
                    <w:rPr>
                      <w:rFonts w:ascii="Cambria Math" w:hAnsi="Cambria Math"/>
                      <w:color w:val="000000"/>
                      <w:sz w:val="28"/>
                    </w:rPr>
                  </m:ctrlPr>
                </m:dPr>
                <m:e>
                  <m:func>
                    <m:funcPr>
                      <m:ctrlPr>
                        <w:rPr>
                          <w:rFonts w:ascii="Cambria Math" w:hAnsi="Cambria Math"/>
                          <w:color w:val="000000"/>
                          <w:sz w:val="28"/>
                        </w:rPr>
                      </m:ctrlPr>
                    </m:funcPr>
                    <m:fName>
                      <m:r>
                        <m:rPr>
                          <m:sty m:val="p"/>
                        </m:rPr>
                        <w:rPr>
                          <w:rFonts w:ascii="Cambria Math"/>
                          <w:color w:val="000000"/>
                          <w:sz w:val="28"/>
                        </w:rPr>
                        <m:t>exp</m:t>
                      </m:r>
                    </m:fName>
                    <m:e>
                      <m:d>
                        <m:dPr>
                          <m:ctrlPr>
                            <w:rPr>
                              <w:rFonts w:ascii="Cambria Math" w:hAnsi="Cambria Math"/>
                              <w:color w:val="000000"/>
                              <w:sz w:val="28"/>
                            </w:rPr>
                          </m:ctrlPr>
                        </m:dPr>
                        <m:e>
                          <m:f>
                            <m:fPr>
                              <m:ctrlPr>
                                <w:rPr>
                                  <w:rFonts w:ascii="Cambria Math" w:hAnsi="Cambria Math"/>
                                  <w:color w:val="000000"/>
                                  <w:sz w:val="28"/>
                                </w:rPr>
                              </m:ctrlPr>
                            </m:fPr>
                            <m:num>
                              <m:r>
                                <m:rPr>
                                  <m:sty m:val="p"/>
                                </m:rPr>
                                <w:rPr>
                                  <w:rFonts w:ascii="Cambria Math"/>
                                  <w:color w:val="000000"/>
                                  <w:sz w:val="28"/>
                                </w:rPr>
                                <m:t>q</m:t>
                              </m:r>
                              <m:r>
                                <m:rPr>
                                  <m:sty m:val="p"/>
                                </m:rPr>
                                <w:rPr>
                                  <w:rFonts w:ascii="Cambria Math" w:hAnsi="Cambria Math"/>
                                  <w:color w:val="000000"/>
                                  <w:sz w:val="28"/>
                                </w:rPr>
                                <m:t>*</m:t>
                              </m:r>
                              <m:r>
                                <m:rPr>
                                  <m:sty m:val="p"/>
                                </m:rPr>
                                <w:rPr>
                                  <w:rFonts w:ascii="Cambria Math"/>
                                  <w:color w:val="000000"/>
                                  <w:sz w:val="28"/>
                                </w:rPr>
                                <m:t>V+I</m:t>
                              </m:r>
                              <m:r>
                                <m:rPr>
                                  <m:sty m:val="p"/>
                                </m:rPr>
                                <w:rPr>
                                  <w:rFonts w:ascii="Cambria Math" w:hAnsi="Cambria Math"/>
                                  <w:color w:val="000000"/>
                                  <w:sz w:val="28"/>
                                </w:rPr>
                                <m:t>*</m:t>
                              </m:r>
                              <m:sSub>
                                <m:sSubPr>
                                  <m:ctrlPr>
                                    <w:rPr>
                                      <w:rFonts w:ascii="Cambria Math" w:hAnsi="Cambria Math"/>
                                      <w:color w:val="000000"/>
                                      <w:sz w:val="28"/>
                                    </w:rPr>
                                  </m:ctrlPr>
                                </m:sSubPr>
                                <m:e>
                                  <m:r>
                                    <m:rPr>
                                      <m:sty m:val="p"/>
                                    </m:rPr>
                                    <w:rPr>
                                      <w:rFonts w:ascii="Cambria Math"/>
                                      <w:color w:val="000000"/>
                                      <w:sz w:val="28"/>
                                    </w:rPr>
                                    <m:t>R</m:t>
                                  </m:r>
                                </m:e>
                                <m:sub>
                                  <m:r>
                                    <m:rPr>
                                      <m:sty m:val="p"/>
                                    </m:rPr>
                                    <w:rPr>
                                      <w:rFonts w:ascii="Cambria Math"/>
                                      <w:color w:val="000000"/>
                                      <w:sz w:val="28"/>
                                    </w:rPr>
                                    <m:t>s</m:t>
                                  </m:r>
                                </m:sub>
                              </m:sSub>
                            </m:num>
                            <m:den>
                              <m:r>
                                <m:rPr>
                                  <m:sty m:val="p"/>
                                </m:rPr>
                                <w:rPr>
                                  <w:rFonts w:ascii="Cambria Math"/>
                                  <w:color w:val="000000"/>
                                  <w:sz w:val="28"/>
                                </w:rPr>
                                <m:t>n</m:t>
                              </m:r>
                              <m:r>
                                <m:rPr>
                                  <m:sty m:val="p"/>
                                </m:rPr>
                                <w:rPr>
                                  <w:rFonts w:ascii="Cambria Math" w:hAnsi="Cambria Math"/>
                                  <w:color w:val="000000"/>
                                  <w:sz w:val="28"/>
                                </w:rPr>
                                <m:t>*</m:t>
                              </m:r>
                              <m:r>
                                <m:rPr>
                                  <m:sty m:val="p"/>
                                </m:rPr>
                                <w:rPr>
                                  <w:rFonts w:ascii="Cambria Math"/>
                                  <w:color w:val="000000"/>
                                  <w:sz w:val="28"/>
                                </w:rPr>
                                <m:t>K</m:t>
                              </m:r>
                              <m:r>
                                <m:rPr>
                                  <m:sty m:val="p"/>
                                </m:rPr>
                                <w:rPr>
                                  <w:rFonts w:ascii="Cambria Math" w:hAnsi="Cambria Math"/>
                                  <w:color w:val="000000"/>
                                  <w:sz w:val="28"/>
                                </w:rPr>
                                <m:t>*</m:t>
                              </m:r>
                              <m:sSub>
                                <m:sSubPr>
                                  <m:ctrlPr>
                                    <w:rPr>
                                      <w:rFonts w:ascii="Cambria Math" w:hAnsi="Cambria Math"/>
                                      <w:color w:val="000000"/>
                                      <w:sz w:val="28"/>
                                    </w:rPr>
                                  </m:ctrlPr>
                                </m:sSubPr>
                                <m:e>
                                  <m:r>
                                    <m:rPr>
                                      <m:sty m:val="p"/>
                                    </m:rPr>
                                    <w:rPr>
                                      <w:rFonts w:ascii="Cambria Math"/>
                                      <w:color w:val="000000"/>
                                      <w:sz w:val="28"/>
                                    </w:rPr>
                                    <m:t>N</m:t>
                                  </m:r>
                                </m:e>
                                <m:sub>
                                  <m:r>
                                    <m:rPr>
                                      <m:sty m:val="p"/>
                                    </m:rPr>
                                    <w:rPr>
                                      <w:rFonts w:ascii="Cambria Math"/>
                                      <w:color w:val="000000"/>
                                      <w:sz w:val="28"/>
                                    </w:rPr>
                                    <m:t>s</m:t>
                                  </m:r>
                                </m:sub>
                              </m:sSub>
                              <m:r>
                                <m:rPr>
                                  <m:sty m:val="p"/>
                                </m:rPr>
                                <w:rPr>
                                  <w:rFonts w:ascii="Cambria Math" w:hAnsi="Cambria Math"/>
                                  <w:color w:val="000000"/>
                                  <w:sz w:val="28"/>
                                </w:rPr>
                                <m:t>*</m:t>
                              </m:r>
                              <m:r>
                                <m:rPr>
                                  <m:sty m:val="p"/>
                                </m:rPr>
                                <w:rPr>
                                  <w:rFonts w:ascii="Cambria Math"/>
                                  <w:color w:val="000000"/>
                                  <w:sz w:val="28"/>
                                </w:rPr>
                                <m:t>T</m:t>
                              </m:r>
                            </m:den>
                          </m:f>
                        </m:e>
                      </m:d>
                    </m:e>
                  </m:func>
                  <m:r>
                    <m:rPr>
                      <m:sty m:val="p"/>
                    </m:rPr>
                    <w:rPr>
                      <w:rFonts w:ascii="Cambria Math"/>
                      <w:color w:val="000000"/>
                      <w:sz w:val="28"/>
                    </w:rPr>
                    <m:t>-</m:t>
                  </m:r>
                  <m:r>
                    <m:rPr>
                      <m:sty m:val="p"/>
                    </m:rPr>
                    <w:rPr>
                      <w:rFonts w:ascii="Cambria Math"/>
                      <w:color w:val="000000"/>
                      <w:sz w:val="28"/>
                    </w:rPr>
                    <m:t>1</m:t>
                  </m:r>
                </m:e>
              </m:d>
              <m:r>
                <m:rPr>
                  <m:sty m:val="p"/>
                </m:rPr>
                <w:rPr>
                  <w:rFonts w:ascii="Cambria Math"/>
                  <w:color w:val="000000"/>
                  <w:sz w:val="28"/>
                </w:rPr>
                <m:t>-</m:t>
              </m:r>
              <m:r>
                <m:rPr>
                  <m:sty m:val="p"/>
                </m:rPr>
                <w:rPr>
                  <w:rFonts w:ascii="Cambria Math"/>
                  <w:color w:val="000000"/>
                  <w:sz w:val="28"/>
                </w:rPr>
                <m:t xml:space="preserve"> </m:t>
              </m:r>
              <m:sSub>
                <m:sSubPr>
                  <m:ctrlPr>
                    <w:rPr>
                      <w:rFonts w:ascii="Cambria Math" w:hAnsi="Cambria Math"/>
                      <w:color w:val="000000"/>
                      <w:sz w:val="28"/>
                    </w:rPr>
                  </m:ctrlPr>
                </m:sSubPr>
                <m:e>
                  <m:r>
                    <m:rPr>
                      <m:sty m:val="p"/>
                    </m:rPr>
                    <w:rPr>
                      <w:rFonts w:ascii="Cambria Math"/>
                      <w:color w:val="000000"/>
                      <w:sz w:val="28"/>
                    </w:rPr>
                    <m:t>I</m:t>
                  </m:r>
                </m:e>
                <m:sub>
                  <m:r>
                    <m:rPr>
                      <m:sty m:val="p"/>
                    </m:rPr>
                    <w:rPr>
                      <w:rFonts w:ascii="Cambria Math"/>
                      <w:color w:val="000000"/>
                      <w:sz w:val="28"/>
                    </w:rPr>
                    <m:t>sh</m:t>
                  </m:r>
                </m:sub>
              </m:sSub>
              <m:r>
                <w:rPr>
                  <w:rFonts w:ascii="Cambria Math"/>
                  <w:color w:val="000000"/>
                  <w:sz w:val="28"/>
                </w:rPr>
                <m:t>,#</m:t>
              </m:r>
              <m:d>
                <m:dPr>
                  <m:ctrlPr>
                    <w:rPr>
                      <w:rFonts w:ascii="Cambria Math" w:hAnsi="Cambria Math"/>
                      <w:i/>
                      <w:color w:val="000000"/>
                      <w:sz w:val="28"/>
                    </w:rPr>
                  </m:ctrlPr>
                </m:dPr>
                <m:e>
                  <m:r>
                    <w:rPr>
                      <w:rFonts w:ascii="Cambria Math" w:hAnsi="Cambria Math"/>
                      <w:color w:val="000000"/>
                      <w:sz w:val="28"/>
                    </w:rPr>
                    <m:t>39</m:t>
                  </m:r>
                </m:e>
              </m:d>
            </m:e>
          </m:eqArr>
        </m:oMath>
      </m:oMathPara>
    </w:p>
    <w:p w:rsidR="00CF65F8" w:rsidRPr="00196A88" w:rsidRDefault="00CF65F8" w:rsidP="002E7340">
      <w:pPr>
        <w:rPr>
          <w:color w:val="000000"/>
          <w:sz w:val="28"/>
          <w:szCs w:val="28"/>
        </w:rPr>
      </w:pPr>
    </w:p>
    <w:p w:rsidR="00CF65F8" w:rsidRDefault="009F7096" w:rsidP="009F7096">
      <w:pPr>
        <w:shd w:val="clear" w:color="auto" w:fill="FFFFFF"/>
        <w:jc w:val="both"/>
        <w:rPr>
          <w:sz w:val="28"/>
          <w:szCs w:val="28"/>
          <w:lang w:val="ru-RU"/>
        </w:rPr>
      </w:pPr>
      <w:r>
        <w:rPr>
          <w:sz w:val="28"/>
          <w:szCs w:val="28"/>
        </w:rPr>
        <w:t>где</w:t>
      </w:r>
      <w:r w:rsidR="00CF65F8" w:rsidRPr="00196A88">
        <w:rPr>
          <w:sz w:val="28"/>
          <w:szCs w:val="28"/>
        </w:rPr>
        <w:t xml:space="preserve"> I,V – ток и напряжение на выходе с солнечного элемента; I</w:t>
      </w:r>
      <w:r w:rsidR="00CF65F8" w:rsidRPr="00196A88">
        <w:rPr>
          <w:sz w:val="28"/>
          <w:szCs w:val="28"/>
          <w:vertAlign w:val="subscript"/>
        </w:rPr>
        <w:t>ph</w:t>
      </w:r>
      <w:r w:rsidR="00CF65F8" w:rsidRPr="00196A88">
        <w:rPr>
          <w:sz w:val="28"/>
          <w:szCs w:val="28"/>
        </w:rPr>
        <w:t xml:space="preserve"> – ток генерируемый под действием фотоэффекта; I</w:t>
      </w:r>
      <w:r w:rsidR="00CF65F8" w:rsidRPr="00196A88">
        <w:rPr>
          <w:sz w:val="28"/>
          <w:szCs w:val="28"/>
          <w:vertAlign w:val="subscript"/>
        </w:rPr>
        <w:t>sh</w:t>
      </w:r>
      <w:r w:rsidR="00CF65F8" w:rsidRPr="00196A88">
        <w:rPr>
          <w:sz w:val="28"/>
          <w:szCs w:val="28"/>
        </w:rPr>
        <w:t xml:space="preserve"> – ток насыщения неосвещенного элемента. q – заряд электрона; R</w:t>
      </w:r>
      <w:r w:rsidR="00CF65F8" w:rsidRPr="00196A88">
        <w:rPr>
          <w:sz w:val="28"/>
          <w:szCs w:val="28"/>
          <w:vertAlign w:val="subscript"/>
        </w:rPr>
        <w:t>s</w:t>
      </w:r>
      <w:r w:rsidR="00CF65F8" w:rsidRPr="00196A88">
        <w:rPr>
          <w:sz w:val="28"/>
          <w:szCs w:val="28"/>
        </w:rPr>
        <w:t xml:space="preserve"> – последовательное сопротивление фотоэлектрического преобразователя. n – коэффициент идеальности диода; K – постоянная Больцмана; I</w:t>
      </w:r>
      <w:r w:rsidR="00CF65F8" w:rsidRPr="00196A88">
        <w:rPr>
          <w:sz w:val="28"/>
          <w:szCs w:val="28"/>
          <w:vertAlign w:val="subscript"/>
        </w:rPr>
        <w:t>sh</w:t>
      </w:r>
      <w:r w:rsidR="00CF65F8" w:rsidRPr="00196A88">
        <w:rPr>
          <w:sz w:val="28"/>
          <w:szCs w:val="28"/>
        </w:rPr>
        <w:t xml:space="preserve"> – ток шун</w:t>
      </w:r>
      <w:r>
        <w:rPr>
          <w:sz w:val="28"/>
          <w:szCs w:val="28"/>
        </w:rPr>
        <w:t>та</w:t>
      </w:r>
      <w:r>
        <w:rPr>
          <w:sz w:val="28"/>
          <w:szCs w:val="28"/>
          <w:lang w:val="ru-RU"/>
        </w:rPr>
        <w:t>.</w:t>
      </w:r>
    </w:p>
    <w:p w:rsidR="009F7096" w:rsidRPr="009F7096" w:rsidRDefault="009F7096" w:rsidP="002E7340">
      <w:pPr>
        <w:shd w:val="clear" w:color="auto" w:fill="FFFFFF"/>
        <w:ind w:firstLine="709"/>
        <w:jc w:val="both"/>
        <w:rPr>
          <w:sz w:val="28"/>
          <w:szCs w:val="28"/>
          <w:lang w:val="ru-RU"/>
        </w:rPr>
      </w:pPr>
      <w:r>
        <w:rPr>
          <w:sz w:val="28"/>
          <w:szCs w:val="28"/>
          <w:lang w:val="ru-RU"/>
        </w:rPr>
        <w:t>На рисунке 24 приведена модель шунта.</w:t>
      </w:r>
    </w:p>
    <w:p w:rsidR="00CF65F8" w:rsidRPr="00196A88" w:rsidRDefault="00CF65F8" w:rsidP="002E7340">
      <w:pPr>
        <w:rPr>
          <w:color w:val="000000"/>
          <w:sz w:val="28"/>
          <w:szCs w:val="28"/>
        </w:rPr>
      </w:pPr>
    </w:p>
    <w:p w:rsidR="00CF65F8" w:rsidRPr="00196A88" w:rsidRDefault="00CF65F8" w:rsidP="002E7340">
      <w:pPr>
        <w:jc w:val="center"/>
        <w:rPr>
          <w:color w:val="000000"/>
          <w:sz w:val="28"/>
          <w:szCs w:val="28"/>
          <w:lang w:val="en-US"/>
        </w:rPr>
      </w:pPr>
      <w:r w:rsidRPr="00196A88">
        <w:rPr>
          <w:noProof/>
          <w:sz w:val="28"/>
          <w:szCs w:val="28"/>
          <w:lang w:val="ru-RU" w:eastAsia="ru-RU"/>
        </w:rPr>
        <w:drawing>
          <wp:inline distT="0" distB="0" distL="0" distR="0">
            <wp:extent cx="3046130" cy="1146129"/>
            <wp:effectExtent l="19050" t="0" r="1870" b="0"/>
            <wp:docPr id="2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2" cstate="print"/>
                    <a:srcRect/>
                    <a:stretch>
                      <a:fillRect/>
                    </a:stretch>
                  </pic:blipFill>
                  <pic:spPr bwMode="auto">
                    <a:xfrm>
                      <a:off x="0" y="0"/>
                      <a:ext cx="3048280" cy="1146938"/>
                    </a:xfrm>
                    <a:prstGeom prst="rect">
                      <a:avLst/>
                    </a:prstGeom>
                    <a:noFill/>
                    <a:ln w="9525">
                      <a:noFill/>
                      <a:miter lim="800000"/>
                      <a:headEnd/>
                      <a:tailEnd/>
                    </a:ln>
                  </pic:spPr>
                </pic:pic>
              </a:graphicData>
            </a:graphic>
          </wp:inline>
        </w:drawing>
      </w:r>
    </w:p>
    <w:p w:rsidR="00CF65F8" w:rsidRPr="00196A88" w:rsidRDefault="00CF65F8" w:rsidP="002E7340">
      <w:pPr>
        <w:jc w:val="center"/>
        <w:rPr>
          <w:color w:val="000000"/>
          <w:sz w:val="28"/>
          <w:szCs w:val="28"/>
          <w:lang w:val="en-US"/>
        </w:rPr>
      </w:pPr>
    </w:p>
    <w:p w:rsidR="00CF65F8" w:rsidRPr="00196A88" w:rsidRDefault="007702C8" w:rsidP="002E7340">
      <w:pPr>
        <w:spacing w:after="120"/>
        <w:jc w:val="center"/>
        <w:rPr>
          <w:sz w:val="28"/>
          <w:szCs w:val="28"/>
        </w:rPr>
      </w:pPr>
      <w:r w:rsidRPr="00704619">
        <w:rPr>
          <w:sz w:val="28"/>
          <w:szCs w:val="28"/>
        </w:rPr>
        <w:t>Рисунок 24</w:t>
      </w:r>
      <w:r w:rsidR="00F05931">
        <w:rPr>
          <w:sz w:val="28"/>
          <w:szCs w:val="28"/>
        </w:rPr>
        <w:t xml:space="preserve"> </w:t>
      </w:r>
      <w:r w:rsidR="00364B97">
        <w:rPr>
          <w:sz w:val="28"/>
          <w:szCs w:val="28"/>
          <w:lang w:val="ru-RU"/>
        </w:rPr>
        <w:t xml:space="preserve">– </w:t>
      </w:r>
      <w:r>
        <w:rPr>
          <w:sz w:val="28"/>
          <w:szCs w:val="28"/>
        </w:rPr>
        <w:t>Формула тока шунта (40</w:t>
      </w:r>
      <w:r w:rsidR="00CF65F8" w:rsidRPr="00196A88">
        <w:rPr>
          <w:sz w:val="28"/>
          <w:szCs w:val="28"/>
        </w:rPr>
        <w:t>) смоделированная в Simulink</w:t>
      </w:r>
    </w:p>
    <w:p w:rsidR="00CF65F8" w:rsidRPr="00196A88" w:rsidRDefault="00CF65F8" w:rsidP="002E7340">
      <w:pPr>
        <w:rPr>
          <w:color w:val="000000"/>
          <w:sz w:val="28"/>
          <w:szCs w:val="28"/>
        </w:rPr>
      </w:pPr>
    </w:p>
    <w:p w:rsidR="008F2520" w:rsidRPr="008F2520" w:rsidRDefault="00484422" w:rsidP="002E7340">
      <w:pPr>
        <w:rPr>
          <w:rFonts w:eastAsiaTheme="minorEastAsia"/>
          <w:color w:val="000000"/>
          <w:sz w:val="28"/>
          <w:lang w:val="en-US"/>
        </w:rPr>
      </w:pPr>
      <m:oMathPara>
        <m:oMath>
          <m:eqArr>
            <m:eqArrPr>
              <m:maxDist m:val="on"/>
              <m:ctrlPr>
                <w:rPr>
                  <w:rFonts w:ascii="Cambria Math" w:hAnsi="Cambria Math"/>
                  <w:i/>
                  <w:color w:val="000000"/>
                  <w:sz w:val="28"/>
                  <w:lang w:val="en-US"/>
                </w:rPr>
              </m:ctrlPr>
            </m:eqArrPr>
            <m:e>
              <m:sSub>
                <m:sSubPr>
                  <m:ctrlPr>
                    <w:rPr>
                      <w:rFonts w:ascii="Cambria Math" w:hAnsi="Cambria Math"/>
                      <w:color w:val="000000"/>
                      <w:sz w:val="28"/>
                      <w:lang w:val="en-US"/>
                    </w:rPr>
                  </m:ctrlPr>
                </m:sSubPr>
                <m:e>
                  <m:r>
                    <m:rPr>
                      <m:sty m:val="p"/>
                    </m:rPr>
                    <w:rPr>
                      <w:rFonts w:ascii="Cambria Math"/>
                      <w:color w:val="000000"/>
                      <w:sz w:val="28"/>
                    </w:rPr>
                    <m:t>I</m:t>
                  </m:r>
                </m:e>
                <m:sub>
                  <m:r>
                    <m:rPr>
                      <m:sty m:val="p"/>
                    </m:rPr>
                    <w:rPr>
                      <w:rFonts w:ascii="Cambria Math"/>
                      <w:color w:val="000000"/>
                      <w:sz w:val="28"/>
                    </w:rPr>
                    <m:t>sh</m:t>
                  </m:r>
                </m:sub>
              </m:sSub>
              <m:r>
                <m:rPr>
                  <m:sty m:val="p"/>
                </m:rPr>
                <w:rPr>
                  <w:rFonts w:ascii="Cambria Math"/>
                  <w:color w:val="000000"/>
                  <w:sz w:val="28"/>
                </w:rPr>
                <m:t xml:space="preserve">= </m:t>
              </m:r>
              <m:d>
                <m:dPr>
                  <m:ctrlPr>
                    <w:rPr>
                      <w:rFonts w:ascii="Cambria Math" w:hAnsi="Cambria Math"/>
                      <w:color w:val="000000"/>
                      <w:sz w:val="28"/>
                      <w:lang w:val="en-US"/>
                    </w:rPr>
                  </m:ctrlPr>
                </m:dPr>
                <m:e>
                  <m:f>
                    <m:fPr>
                      <m:ctrlPr>
                        <w:rPr>
                          <w:rFonts w:ascii="Cambria Math" w:hAnsi="Cambria Math"/>
                          <w:color w:val="000000"/>
                          <w:sz w:val="28"/>
                          <w:lang w:val="en-US"/>
                        </w:rPr>
                      </m:ctrlPr>
                    </m:fPr>
                    <m:num>
                      <m:r>
                        <m:rPr>
                          <m:sty m:val="p"/>
                        </m:rPr>
                        <w:rPr>
                          <w:rFonts w:ascii="Cambria Math"/>
                          <w:color w:val="000000"/>
                          <w:sz w:val="28"/>
                        </w:rPr>
                        <m:t>V+I</m:t>
                      </m:r>
                      <m:r>
                        <m:rPr>
                          <m:sty m:val="p"/>
                        </m:rPr>
                        <w:rPr>
                          <w:rFonts w:ascii="Cambria Math" w:hAnsi="Cambria Math"/>
                          <w:color w:val="000000"/>
                          <w:sz w:val="28"/>
                        </w:rPr>
                        <m:t>*</m:t>
                      </m:r>
                      <m:r>
                        <m:rPr>
                          <m:sty m:val="p"/>
                        </m:rPr>
                        <w:rPr>
                          <w:rFonts w:ascii="Cambria Math"/>
                          <w:color w:val="000000"/>
                          <w:sz w:val="28"/>
                        </w:rPr>
                        <m:t xml:space="preserve"> </m:t>
                      </m:r>
                      <m:sSub>
                        <m:sSubPr>
                          <m:ctrlPr>
                            <w:rPr>
                              <w:rFonts w:ascii="Cambria Math" w:hAnsi="Cambria Math"/>
                              <w:color w:val="000000"/>
                              <w:sz w:val="28"/>
                              <w:lang w:val="en-US"/>
                            </w:rPr>
                          </m:ctrlPr>
                        </m:sSubPr>
                        <m:e>
                          <m:r>
                            <m:rPr>
                              <m:sty m:val="p"/>
                            </m:rPr>
                            <w:rPr>
                              <w:rFonts w:ascii="Cambria Math"/>
                              <w:color w:val="000000"/>
                              <w:sz w:val="28"/>
                            </w:rPr>
                            <m:t>R</m:t>
                          </m:r>
                        </m:e>
                        <m:sub>
                          <m:r>
                            <m:rPr>
                              <m:sty m:val="p"/>
                            </m:rPr>
                            <w:rPr>
                              <w:rFonts w:ascii="Cambria Math"/>
                              <w:color w:val="000000"/>
                              <w:sz w:val="28"/>
                            </w:rPr>
                            <m:t>s</m:t>
                          </m:r>
                        </m:sub>
                      </m:sSub>
                    </m:num>
                    <m:den>
                      <m:sSub>
                        <m:sSubPr>
                          <m:ctrlPr>
                            <w:rPr>
                              <w:rFonts w:ascii="Cambria Math" w:hAnsi="Cambria Math"/>
                              <w:color w:val="000000"/>
                              <w:sz w:val="28"/>
                              <w:lang w:val="en-US"/>
                            </w:rPr>
                          </m:ctrlPr>
                        </m:sSubPr>
                        <m:e>
                          <m:r>
                            <m:rPr>
                              <m:sty m:val="p"/>
                            </m:rPr>
                            <w:rPr>
                              <w:rFonts w:ascii="Cambria Math"/>
                              <w:color w:val="000000"/>
                              <w:sz w:val="28"/>
                            </w:rPr>
                            <m:t>R</m:t>
                          </m:r>
                        </m:e>
                        <m:sub>
                          <m:r>
                            <m:rPr>
                              <m:sty m:val="p"/>
                            </m:rPr>
                            <w:rPr>
                              <w:rFonts w:ascii="Cambria Math"/>
                              <w:color w:val="000000"/>
                              <w:sz w:val="28"/>
                            </w:rPr>
                            <m:t>sh</m:t>
                          </m:r>
                        </m:sub>
                      </m:sSub>
                    </m:den>
                  </m:f>
                </m:e>
              </m:d>
              <m:r>
                <w:rPr>
                  <w:rFonts w:ascii="Cambria Math" w:hAnsi="Cambria Math"/>
                  <w:color w:val="000000"/>
                  <w:sz w:val="28"/>
                  <w:lang w:val="en-US"/>
                </w:rPr>
                <m:t>,#</m:t>
              </m:r>
              <m:d>
                <m:dPr>
                  <m:ctrlPr>
                    <w:rPr>
                      <w:rFonts w:ascii="Cambria Math" w:hAnsi="Cambria Math"/>
                      <w:i/>
                      <w:color w:val="000000"/>
                      <w:sz w:val="28"/>
                      <w:lang w:val="en-US"/>
                    </w:rPr>
                  </m:ctrlPr>
                </m:dPr>
                <m:e>
                  <m:r>
                    <w:rPr>
                      <w:rFonts w:ascii="Cambria Math" w:hAnsi="Cambria Math"/>
                      <w:color w:val="000000"/>
                      <w:sz w:val="28"/>
                      <w:lang w:val="en-US"/>
                    </w:rPr>
                    <m:t>40</m:t>
                  </m:r>
                </m:e>
              </m:d>
            </m:e>
          </m:eqArr>
        </m:oMath>
      </m:oMathPara>
    </w:p>
    <w:p w:rsidR="00CF65F8" w:rsidRPr="00196A88" w:rsidRDefault="00CF65F8" w:rsidP="002E7340">
      <w:pPr>
        <w:rPr>
          <w:color w:val="000000"/>
          <w:sz w:val="28"/>
          <w:szCs w:val="28"/>
        </w:rPr>
      </w:pPr>
    </w:p>
    <w:p w:rsidR="00CF65F8" w:rsidRPr="009F7096" w:rsidRDefault="00CF65F8" w:rsidP="00EC3D39">
      <w:pPr>
        <w:shd w:val="clear" w:color="auto" w:fill="FFFFFF"/>
        <w:jc w:val="both"/>
        <w:rPr>
          <w:sz w:val="28"/>
          <w:szCs w:val="28"/>
          <w:lang w:val="ru-RU"/>
        </w:rPr>
      </w:pPr>
      <w:r w:rsidRPr="00196A88">
        <w:rPr>
          <w:sz w:val="28"/>
          <w:szCs w:val="28"/>
        </w:rPr>
        <w:t>где R</w:t>
      </w:r>
      <w:r w:rsidRPr="00196A88">
        <w:rPr>
          <w:sz w:val="28"/>
          <w:szCs w:val="28"/>
          <w:vertAlign w:val="subscript"/>
        </w:rPr>
        <w:t>sh</w:t>
      </w:r>
      <w:r w:rsidRPr="00196A88">
        <w:rPr>
          <w:sz w:val="28"/>
          <w:szCs w:val="28"/>
        </w:rPr>
        <w:t xml:space="preserve"> – cопротивление шунта; R</w:t>
      </w:r>
      <w:r w:rsidRPr="00196A88">
        <w:rPr>
          <w:sz w:val="28"/>
          <w:szCs w:val="28"/>
          <w:vertAlign w:val="subscript"/>
        </w:rPr>
        <w:t>s</w:t>
      </w:r>
      <w:r w:rsidRPr="00196A88">
        <w:rPr>
          <w:sz w:val="28"/>
          <w:szCs w:val="28"/>
        </w:rPr>
        <w:t xml:space="preserve"> – последовательное сопротивление фот</w:t>
      </w:r>
      <w:r w:rsidR="009F7096">
        <w:rPr>
          <w:sz w:val="28"/>
          <w:szCs w:val="28"/>
        </w:rPr>
        <w:t>оэлектрического преобразователя</w:t>
      </w:r>
      <w:r w:rsidR="009F7096">
        <w:rPr>
          <w:sz w:val="28"/>
          <w:szCs w:val="28"/>
          <w:lang w:val="ru-RU"/>
        </w:rPr>
        <w:t>.</w:t>
      </w:r>
    </w:p>
    <w:p w:rsidR="00CF32AE" w:rsidRPr="009F7096" w:rsidRDefault="009F7096" w:rsidP="002E7340">
      <w:pPr>
        <w:shd w:val="clear" w:color="auto" w:fill="FFFFFF"/>
        <w:ind w:firstLine="709"/>
        <w:jc w:val="both"/>
        <w:rPr>
          <w:sz w:val="28"/>
          <w:szCs w:val="28"/>
          <w:lang w:val="ru-RU"/>
        </w:rPr>
      </w:pPr>
      <w:r>
        <w:rPr>
          <w:sz w:val="28"/>
          <w:szCs w:val="28"/>
          <w:lang w:val="ru-RU"/>
        </w:rPr>
        <w:t xml:space="preserve">Модель обратного тока релизована в </w:t>
      </w:r>
      <w:r>
        <w:rPr>
          <w:sz w:val="28"/>
          <w:szCs w:val="28"/>
          <w:lang w:val="en-US"/>
        </w:rPr>
        <w:t>Simulink</w:t>
      </w:r>
      <w:r w:rsidRPr="009F7096">
        <w:rPr>
          <w:sz w:val="28"/>
          <w:szCs w:val="28"/>
          <w:lang w:val="ru-RU"/>
        </w:rPr>
        <w:t xml:space="preserve"> (</w:t>
      </w:r>
      <w:r>
        <w:rPr>
          <w:sz w:val="28"/>
          <w:szCs w:val="28"/>
          <w:lang w:val="ru-RU"/>
        </w:rPr>
        <w:t>Рисунок 25).</w:t>
      </w:r>
    </w:p>
    <w:p w:rsidR="00CF65F8" w:rsidRPr="00196A88" w:rsidRDefault="00CF65F8" w:rsidP="002E7340">
      <w:pPr>
        <w:jc w:val="center"/>
        <w:rPr>
          <w:color w:val="000000"/>
          <w:sz w:val="28"/>
          <w:szCs w:val="28"/>
        </w:rPr>
      </w:pPr>
      <w:r w:rsidRPr="00196A88">
        <w:rPr>
          <w:noProof/>
          <w:sz w:val="28"/>
          <w:szCs w:val="28"/>
          <w:lang w:val="ru-RU" w:eastAsia="ru-RU"/>
        </w:rPr>
        <w:drawing>
          <wp:inline distT="0" distB="0" distL="0" distR="0">
            <wp:extent cx="5216167" cy="2354580"/>
            <wp:effectExtent l="0" t="0" r="0" b="0"/>
            <wp:docPr id="2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3" cstate="print"/>
                    <a:srcRect/>
                    <a:stretch>
                      <a:fillRect/>
                    </a:stretch>
                  </pic:blipFill>
                  <pic:spPr bwMode="auto">
                    <a:xfrm>
                      <a:off x="0" y="0"/>
                      <a:ext cx="5241949" cy="2366218"/>
                    </a:xfrm>
                    <a:prstGeom prst="rect">
                      <a:avLst/>
                    </a:prstGeom>
                    <a:noFill/>
                    <a:ln w="9525">
                      <a:noFill/>
                      <a:miter lim="800000"/>
                      <a:headEnd/>
                      <a:tailEnd/>
                    </a:ln>
                  </pic:spPr>
                </pic:pic>
              </a:graphicData>
            </a:graphic>
          </wp:inline>
        </w:drawing>
      </w:r>
    </w:p>
    <w:p w:rsidR="00CF65F8" w:rsidRPr="00196A88" w:rsidRDefault="00CF65F8" w:rsidP="002E7340">
      <w:pPr>
        <w:jc w:val="center"/>
        <w:rPr>
          <w:color w:val="000000"/>
          <w:sz w:val="28"/>
          <w:szCs w:val="28"/>
        </w:rPr>
      </w:pPr>
    </w:p>
    <w:p w:rsidR="00CF65F8" w:rsidRPr="00196A88" w:rsidRDefault="00CF32AE" w:rsidP="002E7340">
      <w:pPr>
        <w:spacing w:after="120"/>
        <w:jc w:val="center"/>
        <w:rPr>
          <w:sz w:val="28"/>
          <w:szCs w:val="28"/>
        </w:rPr>
      </w:pPr>
      <w:r w:rsidRPr="00704619">
        <w:rPr>
          <w:sz w:val="28"/>
          <w:szCs w:val="28"/>
        </w:rPr>
        <w:t>Рисунок 2</w:t>
      </w:r>
      <w:r w:rsidR="007702C8" w:rsidRPr="00704619">
        <w:rPr>
          <w:sz w:val="28"/>
          <w:szCs w:val="28"/>
          <w:lang w:val="ru-RU"/>
        </w:rPr>
        <w:t>5</w:t>
      </w:r>
      <w:r w:rsidR="00F05931">
        <w:rPr>
          <w:sz w:val="28"/>
          <w:szCs w:val="28"/>
        </w:rPr>
        <w:t xml:space="preserve"> </w:t>
      </w:r>
      <w:r w:rsidR="00364B97">
        <w:rPr>
          <w:sz w:val="28"/>
          <w:szCs w:val="28"/>
          <w:lang w:val="ru-RU"/>
        </w:rPr>
        <w:t xml:space="preserve">– </w:t>
      </w:r>
      <w:r w:rsidR="00F05931">
        <w:rPr>
          <w:sz w:val="28"/>
          <w:szCs w:val="28"/>
          <w:lang w:val="ru-RU"/>
        </w:rPr>
        <w:t>Ф</w:t>
      </w:r>
      <w:r w:rsidR="007702C8">
        <w:rPr>
          <w:sz w:val="28"/>
          <w:szCs w:val="28"/>
        </w:rPr>
        <w:t>ормула обратного тока (41</w:t>
      </w:r>
      <w:r w:rsidR="00CF65F8" w:rsidRPr="00196A88">
        <w:rPr>
          <w:sz w:val="28"/>
          <w:szCs w:val="28"/>
        </w:rPr>
        <w:t>) смоделированная в Simulink</w:t>
      </w:r>
    </w:p>
    <w:p w:rsidR="00CF65F8" w:rsidRPr="00196A88" w:rsidRDefault="00CF65F8" w:rsidP="002E7340">
      <w:pPr>
        <w:rPr>
          <w:color w:val="000000"/>
          <w:sz w:val="28"/>
          <w:szCs w:val="28"/>
        </w:rPr>
      </w:pPr>
    </w:p>
    <w:p w:rsidR="00CF65F8" w:rsidRPr="00196A88" w:rsidRDefault="00CF65F8" w:rsidP="002E7340">
      <w:pPr>
        <w:shd w:val="clear" w:color="auto" w:fill="FFFFFF"/>
        <w:ind w:firstLine="709"/>
        <w:jc w:val="both"/>
        <w:rPr>
          <w:sz w:val="28"/>
          <w:szCs w:val="28"/>
        </w:rPr>
      </w:pPr>
      <w:r w:rsidRPr="00196A88">
        <w:rPr>
          <w:sz w:val="28"/>
          <w:szCs w:val="28"/>
        </w:rPr>
        <w:t>Обратный ток модуля зависит от температуры и рассчитывается по выражению.</w:t>
      </w:r>
    </w:p>
    <w:p w:rsidR="00CF65F8" w:rsidRPr="00196A88" w:rsidRDefault="00CF65F8" w:rsidP="002E7340">
      <w:pPr>
        <w:rPr>
          <w:color w:val="000000"/>
          <w:sz w:val="28"/>
          <w:szCs w:val="28"/>
        </w:rPr>
      </w:pPr>
      <w:r w:rsidRPr="00196A88">
        <w:rPr>
          <w:color w:val="000000"/>
          <w:sz w:val="28"/>
          <w:szCs w:val="28"/>
        </w:rPr>
        <w:t xml:space="preserve"> </w:t>
      </w:r>
    </w:p>
    <w:p w:rsidR="008F2520" w:rsidRPr="008F2520" w:rsidRDefault="00484422" w:rsidP="002E7340">
      <w:pPr>
        <w:rPr>
          <w:rFonts w:eastAsiaTheme="minorEastAsia"/>
          <w:color w:val="000000"/>
          <w:sz w:val="28"/>
        </w:rPr>
      </w:pPr>
      <m:oMathPara>
        <m:oMath>
          <m:eqArr>
            <m:eqArrPr>
              <m:maxDist m:val="on"/>
              <m:ctrlPr>
                <w:rPr>
                  <w:rFonts w:ascii="Cambria Math" w:hAnsi="Cambria Math"/>
                  <w:i/>
                  <w:color w:val="000000"/>
                  <w:sz w:val="28"/>
                </w:rPr>
              </m:ctrlPr>
            </m:eqArrPr>
            <m:e>
              <m:sSub>
                <m:sSubPr>
                  <m:ctrlPr>
                    <w:rPr>
                      <w:rFonts w:ascii="Cambria Math" w:hAnsi="Cambria Math"/>
                      <w:color w:val="000000"/>
                      <w:sz w:val="28"/>
                    </w:rPr>
                  </m:ctrlPr>
                </m:sSubPr>
                <m:e>
                  <m:r>
                    <m:rPr>
                      <m:sty m:val="p"/>
                    </m:rPr>
                    <w:rPr>
                      <w:rFonts w:ascii="Cambria Math"/>
                      <w:color w:val="000000"/>
                      <w:sz w:val="28"/>
                    </w:rPr>
                    <m:t>I</m:t>
                  </m:r>
                </m:e>
                <m:sub>
                  <m:r>
                    <m:rPr>
                      <m:sty m:val="p"/>
                    </m:rPr>
                    <w:rPr>
                      <w:rFonts w:ascii="Cambria Math"/>
                      <w:color w:val="000000"/>
                      <w:sz w:val="28"/>
                    </w:rPr>
                    <m:t>0</m:t>
                  </m:r>
                </m:sub>
              </m:sSub>
              <m:r>
                <m:rPr>
                  <m:sty m:val="p"/>
                </m:rPr>
                <w:rPr>
                  <w:rFonts w:ascii="Cambria Math"/>
                  <w:color w:val="000000"/>
                  <w:sz w:val="28"/>
                </w:rPr>
                <m:t xml:space="preserve">= </m:t>
              </m:r>
              <m:sSub>
                <m:sSubPr>
                  <m:ctrlPr>
                    <w:rPr>
                      <w:rFonts w:ascii="Cambria Math" w:hAnsi="Cambria Math"/>
                      <w:color w:val="000000"/>
                      <w:sz w:val="28"/>
                    </w:rPr>
                  </m:ctrlPr>
                </m:sSubPr>
                <m:e>
                  <m:r>
                    <m:rPr>
                      <m:sty m:val="p"/>
                    </m:rPr>
                    <w:rPr>
                      <w:rFonts w:ascii="Cambria Math"/>
                      <w:color w:val="000000"/>
                      <w:sz w:val="28"/>
                    </w:rPr>
                    <m:t>I</m:t>
                  </m:r>
                </m:e>
                <m:sub>
                  <m:r>
                    <m:rPr>
                      <m:sty m:val="p"/>
                    </m:rPr>
                    <w:rPr>
                      <w:rFonts w:ascii="Cambria Math"/>
                      <w:color w:val="000000"/>
                      <w:sz w:val="28"/>
                    </w:rPr>
                    <m:t>rc</m:t>
                  </m:r>
                </m:sub>
              </m:sSub>
              <m:r>
                <m:rPr>
                  <m:sty m:val="p"/>
                </m:rPr>
                <w:rPr>
                  <w:rFonts w:ascii="Cambria Math" w:hAnsi="Cambria Math"/>
                  <w:color w:val="000000"/>
                  <w:sz w:val="28"/>
                </w:rPr>
                <m:t>*</m:t>
              </m:r>
              <m:sSup>
                <m:sSupPr>
                  <m:ctrlPr>
                    <w:rPr>
                      <w:rFonts w:ascii="Cambria Math" w:hAnsi="Cambria Math"/>
                      <w:color w:val="000000"/>
                      <w:sz w:val="28"/>
                    </w:rPr>
                  </m:ctrlPr>
                </m:sSupPr>
                <m:e>
                  <m:d>
                    <m:dPr>
                      <m:ctrlPr>
                        <w:rPr>
                          <w:rFonts w:ascii="Cambria Math" w:hAnsi="Cambria Math"/>
                          <w:color w:val="000000"/>
                          <w:sz w:val="28"/>
                        </w:rPr>
                      </m:ctrlPr>
                    </m:dPr>
                    <m:e>
                      <m:f>
                        <m:fPr>
                          <m:ctrlPr>
                            <w:rPr>
                              <w:rFonts w:ascii="Cambria Math" w:hAnsi="Cambria Math"/>
                              <w:color w:val="000000"/>
                              <w:sz w:val="28"/>
                            </w:rPr>
                          </m:ctrlPr>
                        </m:fPr>
                        <m:num>
                          <m:r>
                            <m:rPr>
                              <m:sty m:val="p"/>
                            </m:rPr>
                            <w:rPr>
                              <w:rFonts w:ascii="Cambria Math"/>
                              <w:color w:val="000000"/>
                              <w:sz w:val="28"/>
                            </w:rPr>
                            <m:t>T</m:t>
                          </m:r>
                        </m:num>
                        <m:den>
                          <m:sSub>
                            <m:sSubPr>
                              <m:ctrlPr>
                                <w:rPr>
                                  <w:rFonts w:ascii="Cambria Math" w:hAnsi="Cambria Math"/>
                                  <w:color w:val="000000"/>
                                  <w:sz w:val="28"/>
                                </w:rPr>
                              </m:ctrlPr>
                            </m:sSubPr>
                            <m:e>
                              <m:r>
                                <m:rPr>
                                  <m:sty m:val="p"/>
                                </m:rPr>
                                <w:rPr>
                                  <w:rFonts w:ascii="Cambria Math"/>
                                  <w:color w:val="000000"/>
                                  <w:sz w:val="28"/>
                                </w:rPr>
                                <m:t>T</m:t>
                              </m:r>
                            </m:e>
                            <m:sub>
                              <m:r>
                                <m:rPr>
                                  <m:sty m:val="p"/>
                                </m:rPr>
                                <w:rPr>
                                  <w:rFonts w:ascii="Cambria Math"/>
                                  <w:color w:val="000000"/>
                                  <w:sz w:val="28"/>
                                </w:rPr>
                                <m:t>n</m:t>
                              </m:r>
                            </m:sub>
                          </m:sSub>
                        </m:den>
                      </m:f>
                    </m:e>
                  </m:d>
                  <m:r>
                    <m:rPr>
                      <m:sty m:val="p"/>
                    </m:rPr>
                    <w:rPr>
                      <w:rFonts w:ascii="Cambria Math"/>
                      <w:color w:val="000000"/>
                      <w:sz w:val="28"/>
                    </w:rPr>
                    <m:t xml:space="preserve"> </m:t>
                  </m:r>
                </m:e>
                <m:sup>
                  <m:r>
                    <m:rPr>
                      <m:sty m:val="p"/>
                    </m:rPr>
                    <w:rPr>
                      <w:rFonts w:ascii="Cambria Math"/>
                      <w:color w:val="000000"/>
                      <w:sz w:val="28"/>
                    </w:rPr>
                    <m:t>3</m:t>
                  </m:r>
                </m:sup>
              </m:sSup>
              <m:r>
                <m:rPr>
                  <m:sty m:val="p"/>
                </m:rPr>
                <w:rPr>
                  <w:rFonts w:ascii="Cambria Math" w:hAnsi="Cambria Math"/>
                  <w:color w:val="000000"/>
                  <w:sz w:val="28"/>
                </w:rPr>
                <m:t>*</m:t>
              </m:r>
              <m:r>
                <m:rPr>
                  <m:sty m:val="p"/>
                </m:rPr>
                <w:rPr>
                  <w:rFonts w:ascii="Cambria Math"/>
                  <w:color w:val="000000"/>
                  <w:sz w:val="28"/>
                </w:rPr>
                <m:t>exp</m:t>
              </m:r>
              <m:d>
                <m:dPr>
                  <m:begChr m:val="["/>
                  <m:endChr m:val="]"/>
                  <m:ctrlPr>
                    <w:rPr>
                      <w:rFonts w:ascii="Cambria Math" w:hAnsi="Cambria Math"/>
                      <w:color w:val="000000"/>
                      <w:sz w:val="28"/>
                    </w:rPr>
                  </m:ctrlPr>
                </m:dPr>
                <m:e>
                  <m:f>
                    <m:fPr>
                      <m:ctrlPr>
                        <w:rPr>
                          <w:rFonts w:ascii="Cambria Math" w:hAnsi="Cambria Math"/>
                          <w:color w:val="000000"/>
                          <w:sz w:val="28"/>
                        </w:rPr>
                      </m:ctrlPr>
                    </m:fPr>
                    <m:num>
                      <m:r>
                        <m:rPr>
                          <m:sty m:val="p"/>
                        </m:rPr>
                        <w:rPr>
                          <w:rFonts w:ascii="Cambria Math"/>
                          <w:color w:val="000000"/>
                          <w:sz w:val="28"/>
                        </w:rPr>
                        <m:t>q</m:t>
                      </m:r>
                      <m:r>
                        <m:rPr>
                          <m:sty m:val="p"/>
                        </m:rPr>
                        <w:rPr>
                          <w:rFonts w:ascii="Cambria Math" w:hAnsi="Cambria Math"/>
                          <w:color w:val="000000"/>
                          <w:sz w:val="28"/>
                        </w:rPr>
                        <m:t>*</m:t>
                      </m:r>
                      <m:r>
                        <m:rPr>
                          <m:sty m:val="p"/>
                        </m:rPr>
                        <w:rPr>
                          <w:rFonts w:ascii="Cambria Math"/>
                          <w:color w:val="000000"/>
                          <w:sz w:val="28"/>
                        </w:rPr>
                        <m:t xml:space="preserve"> </m:t>
                      </m:r>
                      <m:sSub>
                        <m:sSubPr>
                          <m:ctrlPr>
                            <w:rPr>
                              <w:rFonts w:ascii="Cambria Math" w:hAnsi="Cambria Math"/>
                              <w:color w:val="000000"/>
                              <w:sz w:val="28"/>
                            </w:rPr>
                          </m:ctrlPr>
                        </m:sSubPr>
                        <m:e>
                          <m:r>
                            <m:rPr>
                              <m:sty m:val="p"/>
                            </m:rPr>
                            <w:rPr>
                              <w:rFonts w:ascii="Cambria Math"/>
                              <w:color w:val="000000"/>
                              <w:sz w:val="28"/>
                            </w:rPr>
                            <m:t>E</m:t>
                          </m:r>
                        </m:e>
                        <m:sub>
                          <m:r>
                            <m:rPr>
                              <m:sty m:val="p"/>
                            </m:rPr>
                            <w:rPr>
                              <w:rFonts w:ascii="Cambria Math"/>
                              <w:color w:val="000000"/>
                              <w:sz w:val="28"/>
                            </w:rPr>
                            <m:t>g0</m:t>
                          </m:r>
                        </m:sub>
                      </m:sSub>
                      <m:r>
                        <m:rPr>
                          <m:sty m:val="p"/>
                        </m:rPr>
                        <w:rPr>
                          <w:rFonts w:ascii="Cambria Math" w:hAnsi="Cambria Math"/>
                          <w:color w:val="000000"/>
                          <w:sz w:val="28"/>
                        </w:rPr>
                        <m:t>*</m:t>
                      </m:r>
                      <m:d>
                        <m:dPr>
                          <m:ctrlPr>
                            <w:rPr>
                              <w:rFonts w:ascii="Cambria Math" w:hAnsi="Cambria Math"/>
                              <w:color w:val="000000"/>
                              <w:sz w:val="28"/>
                            </w:rPr>
                          </m:ctrlPr>
                        </m:dPr>
                        <m:e>
                          <m:f>
                            <m:fPr>
                              <m:ctrlPr>
                                <w:rPr>
                                  <w:rFonts w:ascii="Cambria Math" w:hAnsi="Cambria Math"/>
                                  <w:color w:val="000000"/>
                                  <w:sz w:val="28"/>
                                </w:rPr>
                              </m:ctrlPr>
                            </m:fPr>
                            <m:num>
                              <m:r>
                                <m:rPr>
                                  <m:sty m:val="p"/>
                                </m:rPr>
                                <w:rPr>
                                  <w:rFonts w:ascii="Cambria Math"/>
                                  <w:color w:val="000000"/>
                                  <w:sz w:val="28"/>
                                </w:rPr>
                                <m:t>1</m:t>
                              </m:r>
                            </m:num>
                            <m:den>
                              <m:sSub>
                                <m:sSubPr>
                                  <m:ctrlPr>
                                    <w:rPr>
                                      <w:rFonts w:ascii="Cambria Math" w:hAnsi="Cambria Math"/>
                                      <w:color w:val="000000"/>
                                      <w:sz w:val="28"/>
                                    </w:rPr>
                                  </m:ctrlPr>
                                </m:sSubPr>
                                <m:e>
                                  <m:r>
                                    <m:rPr>
                                      <m:sty m:val="p"/>
                                    </m:rPr>
                                    <w:rPr>
                                      <w:rFonts w:ascii="Cambria Math"/>
                                      <w:color w:val="000000"/>
                                      <w:sz w:val="28"/>
                                    </w:rPr>
                                    <m:t>T</m:t>
                                  </m:r>
                                </m:e>
                                <m:sub>
                                  <m:r>
                                    <m:rPr>
                                      <m:sty m:val="p"/>
                                    </m:rPr>
                                    <w:rPr>
                                      <w:rFonts w:ascii="Cambria Math"/>
                                      <w:color w:val="000000"/>
                                      <w:sz w:val="28"/>
                                    </w:rPr>
                                    <m:t>n</m:t>
                                  </m:r>
                                </m:sub>
                              </m:sSub>
                            </m:den>
                          </m:f>
                          <m:r>
                            <m:rPr>
                              <m:sty m:val="p"/>
                            </m:rPr>
                            <w:rPr>
                              <w:rFonts w:ascii="Cambria Math"/>
                              <w:color w:val="000000"/>
                              <w:sz w:val="28"/>
                            </w:rPr>
                            <m:t>-</m:t>
                          </m:r>
                          <m:f>
                            <m:fPr>
                              <m:ctrlPr>
                                <w:rPr>
                                  <w:rFonts w:ascii="Cambria Math" w:hAnsi="Cambria Math"/>
                                  <w:color w:val="000000"/>
                                  <w:sz w:val="28"/>
                                </w:rPr>
                              </m:ctrlPr>
                            </m:fPr>
                            <m:num>
                              <m:r>
                                <m:rPr>
                                  <m:sty m:val="p"/>
                                </m:rPr>
                                <w:rPr>
                                  <w:rFonts w:ascii="Cambria Math"/>
                                  <w:color w:val="000000"/>
                                  <w:sz w:val="28"/>
                                </w:rPr>
                                <m:t>1</m:t>
                              </m:r>
                            </m:num>
                            <m:den>
                              <m:r>
                                <m:rPr>
                                  <m:sty m:val="p"/>
                                </m:rPr>
                                <w:rPr>
                                  <w:rFonts w:ascii="Cambria Math"/>
                                  <w:color w:val="000000"/>
                                  <w:sz w:val="28"/>
                                </w:rPr>
                                <m:t>T</m:t>
                              </m:r>
                            </m:den>
                          </m:f>
                        </m:e>
                      </m:d>
                    </m:num>
                    <m:den>
                      <m:r>
                        <m:rPr>
                          <m:sty m:val="p"/>
                        </m:rPr>
                        <w:rPr>
                          <w:rFonts w:ascii="Cambria Math"/>
                          <w:color w:val="000000"/>
                          <w:sz w:val="28"/>
                        </w:rPr>
                        <m:t>n</m:t>
                      </m:r>
                      <m:r>
                        <m:rPr>
                          <m:sty m:val="p"/>
                        </m:rPr>
                        <w:rPr>
                          <w:rFonts w:ascii="Cambria Math" w:hAnsi="Cambria Math"/>
                          <w:color w:val="000000"/>
                          <w:sz w:val="28"/>
                        </w:rPr>
                        <m:t>*</m:t>
                      </m:r>
                      <m:r>
                        <m:rPr>
                          <m:sty m:val="p"/>
                        </m:rPr>
                        <w:rPr>
                          <w:rFonts w:ascii="Cambria Math"/>
                          <w:color w:val="000000"/>
                          <w:sz w:val="28"/>
                        </w:rPr>
                        <m:t>K</m:t>
                      </m:r>
                    </m:den>
                  </m:f>
                </m:e>
              </m:d>
              <m:r>
                <w:rPr>
                  <w:rFonts w:ascii="Cambria Math" w:hAnsi="Cambria Math"/>
                  <w:color w:val="000000"/>
                  <w:sz w:val="28"/>
                </w:rPr>
                <m:t>,#</m:t>
              </m:r>
              <m:d>
                <m:dPr>
                  <m:ctrlPr>
                    <w:rPr>
                      <w:rFonts w:ascii="Cambria Math" w:hAnsi="Cambria Math"/>
                      <w:i/>
                      <w:color w:val="000000"/>
                      <w:sz w:val="28"/>
                    </w:rPr>
                  </m:ctrlPr>
                </m:dPr>
                <m:e>
                  <m:r>
                    <w:rPr>
                      <w:rFonts w:ascii="Cambria Math" w:hAnsi="Cambria Math"/>
                      <w:color w:val="000000"/>
                      <w:sz w:val="28"/>
                    </w:rPr>
                    <m:t>41</m:t>
                  </m:r>
                </m:e>
              </m:d>
            </m:e>
          </m:eqArr>
        </m:oMath>
      </m:oMathPara>
    </w:p>
    <w:p w:rsidR="00CF65F8" w:rsidRPr="00196A88" w:rsidRDefault="00CF65F8" w:rsidP="002E7340">
      <w:pPr>
        <w:ind w:left="709"/>
        <w:jc w:val="center"/>
        <w:rPr>
          <w:color w:val="000000"/>
          <w:sz w:val="28"/>
          <w:szCs w:val="28"/>
        </w:rPr>
      </w:pPr>
    </w:p>
    <w:p w:rsidR="00CF65F8" w:rsidRPr="00196A88" w:rsidRDefault="00CF65F8" w:rsidP="00DE0CB7">
      <w:pPr>
        <w:shd w:val="clear" w:color="auto" w:fill="FFFFFF"/>
        <w:jc w:val="both"/>
        <w:rPr>
          <w:sz w:val="28"/>
          <w:szCs w:val="28"/>
        </w:rPr>
      </w:pPr>
      <w:r w:rsidRPr="00196A88">
        <w:rPr>
          <w:sz w:val="28"/>
          <w:szCs w:val="28"/>
        </w:rPr>
        <w:t xml:space="preserve">где </w:t>
      </w:r>
      <m:oMath>
        <m:sSub>
          <m:sSubPr>
            <m:ctrlPr>
              <w:rPr>
                <w:rFonts w:ascii="Cambria Math" w:hAnsi="Cambria Math"/>
                <w:sz w:val="28"/>
                <w:szCs w:val="28"/>
              </w:rPr>
            </m:ctrlPr>
          </m:sSubPr>
          <m:e>
            <m:r>
              <m:rPr>
                <m:sty m:val="p"/>
              </m:rPr>
              <w:rPr>
                <w:rFonts w:ascii="Cambria Math"/>
                <w:sz w:val="28"/>
                <w:szCs w:val="28"/>
              </w:rPr>
              <m:t>I</m:t>
            </m:r>
          </m:e>
          <m:sub>
            <m:r>
              <m:rPr>
                <m:sty m:val="p"/>
              </m:rPr>
              <w:rPr>
                <w:rFonts w:ascii="Cambria Math"/>
                <w:sz w:val="28"/>
                <w:szCs w:val="28"/>
              </w:rPr>
              <m:t>rc</m:t>
            </m:r>
          </m:sub>
        </m:sSub>
      </m:oMath>
      <w:r w:rsidRPr="00196A88">
        <w:rPr>
          <w:sz w:val="28"/>
          <w:szCs w:val="28"/>
        </w:rPr>
        <w:t xml:space="preserve"> – обратный ток при стандартных условиях; </w:t>
      </w:r>
      <m:oMath>
        <m:sSub>
          <m:sSubPr>
            <m:ctrlPr>
              <w:rPr>
                <w:rFonts w:ascii="Cambria Math" w:hAnsi="Cambria Math"/>
                <w:sz w:val="28"/>
                <w:szCs w:val="28"/>
              </w:rPr>
            </m:ctrlPr>
          </m:sSubPr>
          <m:e>
            <m:r>
              <m:rPr>
                <m:sty m:val="p"/>
              </m:rPr>
              <w:rPr>
                <w:rFonts w:ascii="Cambria Math"/>
                <w:sz w:val="28"/>
                <w:szCs w:val="28"/>
              </w:rPr>
              <m:t>E</m:t>
            </m:r>
          </m:e>
          <m:sub>
            <m:r>
              <m:rPr>
                <m:sty m:val="p"/>
              </m:rPr>
              <w:rPr>
                <w:rFonts w:ascii="Cambria Math"/>
                <w:sz w:val="28"/>
                <w:szCs w:val="28"/>
              </w:rPr>
              <m:t>g0</m:t>
            </m:r>
          </m:sub>
        </m:sSub>
      </m:oMath>
      <w:r w:rsidRPr="00196A88">
        <w:rPr>
          <w:sz w:val="28"/>
          <w:szCs w:val="28"/>
        </w:rPr>
        <w:t xml:space="preserve"> – ширина запрещенной энергетической зоны (определяется типом используемого СЭ);</w:t>
      </w:r>
    </w:p>
    <w:p w:rsidR="00CF65F8" w:rsidRPr="00DE0CB7" w:rsidRDefault="00DE0CB7" w:rsidP="002E7340">
      <w:pPr>
        <w:rPr>
          <w:color w:val="000000"/>
          <w:sz w:val="28"/>
          <w:szCs w:val="28"/>
          <w:lang w:val="ru-RU"/>
        </w:rPr>
      </w:pPr>
      <w:r>
        <w:rPr>
          <w:color w:val="000000"/>
          <w:sz w:val="28"/>
          <w:szCs w:val="28"/>
          <w:lang w:val="ru-RU"/>
        </w:rPr>
        <w:tab/>
        <w:t>Модель обратного тока насыщения представлена на рисунке 26.</w:t>
      </w:r>
    </w:p>
    <w:p w:rsidR="00CF65F8" w:rsidRPr="00196A88" w:rsidRDefault="00CF65F8" w:rsidP="002E7340">
      <w:pPr>
        <w:jc w:val="center"/>
        <w:rPr>
          <w:color w:val="000000"/>
          <w:sz w:val="28"/>
          <w:szCs w:val="28"/>
        </w:rPr>
      </w:pPr>
      <w:r w:rsidRPr="00196A88">
        <w:rPr>
          <w:noProof/>
          <w:sz w:val="28"/>
          <w:szCs w:val="28"/>
          <w:lang w:val="ru-RU" w:eastAsia="ru-RU"/>
        </w:rPr>
        <w:drawing>
          <wp:inline distT="0" distB="0" distL="0" distR="0">
            <wp:extent cx="4213023" cy="2667000"/>
            <wp:effectExtent l="0" t="0" r="0" b="0"/>
            <wp:docPr id="2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4" cstate="print"/>
                    <a:srcRect/>
                    <a:stretch>
                      <a:fillRect/>
                    </a:stretch>
                  </pic:blipFill>
                  <pic:spPr bwMode="auto">
                    <a:xfrm>
                      <a:off x="0" y="0"/>
                      <a:ext cx="4221862" cy="2672596"/>
                    </a:xfrm>
                    <a:prstGeom prst="rect">
                      <a:avLst/>
                    </a:prstGeom>
                    <a:noFill/>
                    <a:ln w="9525">
                      <a:noFill/>
                      <a:miter lim="800000"/>
                      <a:headEnd/>
                      <a:tailEnd/>
                    </a:ln>
                  </pic:spPr>
                </pic:pic>
              </a:graphicData>
            </a:graphic>
          </wp:inline>
        </w:drawing>
      </w:r>
    </w:p>
    <w:p w:rsidR="00CF65F8" w:rsidRPr="00196A88" w:rsidRDefault="00CF65F8" w:rsidP="002E7340">
      <w:pPr>
        <w:jc w:val="center"/>
        <w:rPr>
          <w:color w:val="000000"/>
          <w:sz w:val="28"/>
          <w:szCs w:val="28"/>
        </w:rPr>
      </w:pPr>
    </w:p>
    <w:p w:rsidR="00CF65F8" w:rsidRPr="00196A88" w:rsidRDefault="00F05931" w:rsidP="002E7340">
      <w:pPr>
        <w:jc w:val="center"/>
        <w:rPr>
          <w:color w:val="000000"/>
          <w:sz w:val="28"/>
          <w:szCs w:val="28"/>
        </w:rPr>
      </w:pPr>
      <w:r w:rsidRPr="00704619">
        <w:rPr>
          <w:color w:val="000000"/>
          <w:sz w:val="28"/>
          <w:szCs w:val="28"/>
        </w:rPr>
        <w:t>Рис</w:t>
      </w:r>
      <w:r w:rsidRPr="00704619">
        <w:rPr>
          <w:color w:val="000000"/>
          <w:sz w:val="28"/>
          <w:szCs w:val="28"/>
          <w:lang w:val="ru-RU"/>
        </w:rPr>
        <w:t>унок</w:t>
      </w:r>
      <w:r w:rsidR="007702C8" w:rsidRPr="00704619">
        <w:rPr>
          <w:color w:val="000000"/>
          <w:sz w:val="28"/>
          <w:szCs w:val="28"/>
        </w:rPr>
        <w:t xml:space="preserve"> 26</w:t>
      </w:r>
      <w:r w:rsidR="00CF65F8" w:rsidRPr="00196A88">
        <w:rPr>
          <w:color w:val="000000"/>
          <w:sz w:val="28"/>
          <w:szCs w:val="28"/>
        </w:rPr>
        <w:t xml:space="preserve"> </w:t>
      </w:r>
      <w:r w:rsidR="00364B97">
        <w:rPr>
          <w:color w:val="000000"/>
          <w:sz w:val="28"/>
          <w:szCs w:val="28"/>
          <w:lang w:val="ru-RU"/>
        </w:rPr>
        <w:t xml:space="preserve">– </w:t>
      </w:r>
      <w:r w:rsidR="00CF65F8" w:rsidRPr="00196A88">
        <w:rPr>
          <w:color w:val="000000"/>
          <w:sz w:val="28"/>
          <w:szCs w:val="28"/>
        </w:rPr>
        <w:t>Формула обратного тока насыще</w:t>
      </w:r>
      <w:r w:rsidR="007702C8">
        <w:rPr>
          <w:color w:val="000000"/>
          <w:sz w:val="28"/>
          <w:szCs w:val="28"/>
        </w:rPr>
        <w:t>ния (42</w:t>
      </w:r>
      <w:r w:rsidR="00CF65F8" w:rsidRPr="00196A88">
        <w:rPr>
          <w:color w:val="000000"/>
          <w:sz w:val="28"/>
          <w:szCs w:val="28"/>
        </w:rPr>
        <w:t xml:space="preserve">) смоделированная в </w:t>
      </w:r>
      <w:r w:rsidR="00CF65F8" w:rsidRPr="00196A88">
        <w:rPr>
          <w:color w:val="000000"/>
          <w:sz w:val="28"/>
          <w:szCs w:val="28"/>
          <w:lang w:val="en-US"/>
        </w:rPr>
        <w:t>Simulink</w:t>
      </w:r>
    </w:p>
    <w:p w:rsidR="00CF65F8" w:rsidRDefault="00CF65F8" w:rsidP="002E7340">
      <w:pPr>
        <w:jc w:val="center"/>
        <w:rPr>
          <w:color w:val="000000"/>
          <w:sz w:val="28"/>
          <w:szCs w:val="28"/>
          <w:lang w:val="ru-RU"/>
        </w:rPr>
      </w:pPr>
    </w:p>
    <w:p w:rsidR="00DE0CB7" w:rsidRPr="00DE0CB7" w:rsidRDefault="00DE0CB7" w:rsidP="00DE0CB7">
      <w:pPr>
        <w:jc w:val="both"/>
        <w:rPr>
          <w:color w:val="000000"/>
          <w:sz w:val="28"/>
          <w:szCs w:val="28"/>
          <w:lang w:val="ru-RU"/>
        </w:rPr>
      </w:pPr>
      <w:r>
        <w:rPr>
          <w:color w:val="000000"/>
          <w:sz w:val="28"/>
          <w:szCs w:val="28"/>
          <w:lang w:val="ru-RU"/>
        </w:rPr>
        <w:tab/>
        <w:t>Модель фототока представлена на рисунке 27.</w:t>
      </w:r>
    </w:p>
    <w:p w:rsidR="008F2520" w:rsidRPr="00106AE5" w:rsidRDefault="00484422" w:rsidP="002E7340">
      <w:pPr>
        <w:rPr>
          <w:rFonts w:eastAsiaTheme="minorEastAsia"/>
          <w:color w:val="000000"/>
          <w:sz w:val="28"/>
        </w:rPr>
      </w:pPr>
      <m:oMathPara>
        <m:oMath>
          <m:eqArr>
            <m:eqArrPr>
              <m:maxDist m:val="on"/>
              <m:ctrlPr>
                <w:rPr>
                  <w:rFonts w:ascii="Cambria Math" w:hAnsi="Cambria Math"/>
                  <w:i/>
                  <w:color w:val="000000"/>
                  <w:sz w:val="28"/>
                </w:rPr>
              </m:ctrlPr>
            </m:eqArrPr>
            <m:e>
              <m:sSub>
                <m:sSubPr>
                  <m:ctrlPr>
                    <w:rPr>
                      <w:rFonts w:ascii="Cambria Math" w:hAnsi="Cambria Math"/>
                      <w:color w:val="000000"/>
                      <w:sz w:val="28"/>
                    </w:rPr>
                  </m:ctrlPr>
                </m:sSubPr>
                <m:e>
                  <m:r>
                    <m:rPr>
                      <m:sty m:val="p"/>
                    </m:rPr>
                    <w:rPr>
                      <w:rFonts w:ascii="Cambria Math"/>
                      <w:color w:val="000000"/>
                      <w:sz w:val="28"/>
                    </w:rPr>
                    <m:t>I</m:t>
                  </m:r>
                </m:e>
                <m:sub>
                  <m:r>
                    <m:rPr>
                      <m:sty m:val="p"/>
                    </m:rPr>
                    <w:rPr>
                      <w:rFonts w:ascii="Cambria Math"/>
                      <w:color w:val="000000"/>
                      <w:sz w:val="28"/>
                    </w:rPr>
                    <m:t>rs</m:t>
                  </m:r>
                </m:sub>
              </m:sSub>
              <m:r>
                <m:rPr>
                  <m:sty m:val="p"/>
                </m:rPr>
                <w:rPr>
                  <w:rFonts w:ascii="Cambria Math"/>
                  <w:color w:val="000000"/>
                  <w:sz w:val="28"/>
                </w:rPr>
                <m:t xml:space="preserve">= </m:t>
              </m:r>
              <m:f>
                <m:fPr>
                  <m:ctrlPr>
                    <w:rPr>
                      <w:rFonts w:ascii="Cambria Math" w:hAnsi="Cambria Math"/>
                      <w:color w:val="000000"/>
                      <w:sz w:val="28"/>
                    </w:rPr>
                  </m:ctrlPr>
                </m:fPr>
                <m:num>
                  <m:r>
                    <m:rPr>
                      <m:sty m:val="p"/>
                    </m:rPr>
                    <w:rPr>
                      <w:rFonts w:ascii="Cambria Math"/>
                      <w:color w:val="000000"/>
                      <w:sz w:val="28"/>
                    </w:rPr>
                    <m:t>Isc</m:t>
                  </m:r>
                </m:num>
                <m:den>
                  <m:sSup>
                    <m:sSupPr>
                      <m:ctrlPr>
                        <w:rPr>
                          <w:rFonts w:ascii="Cambria Math" w:hAnsi="Cambria Math"/>
                          <w:color w:val="000000"/>
                          <w:sz w:val="28"/>
                        </w:rPr>
                      </m:ctrlPr>
                    </m:sSupPr>
                    <m:e>
                      <m:r>
                        <m:rPr>
                          <m:sty m:val="p"/>
                        </m:rPr>
                        <w:rPr>
                          <w:rFonts w:ascii="Cambria Math"/>
                          <w:color w:val="000000"/>
                          <w:sz w:val="28"/>
                        </w:rPr>
                        <m:t>e</m:t>
                      </m:r>
                    </m:e>
                    <m:sup>
                      <m:d>
                        <m:dPr>
                          <m:ctrlPr>
                            <w:rPr>
                              <w:rFonts w:ascii="Cambria Math" w:hAnsi="Cambria Math"/>
                              <w:color w:val="000000"/>
                              <w:sz w:val="28"/>
                            </w:rPr>
                          </m:ctrlPr>
                        </m:dPr>
                        <m:e>
                          <m:f>
                            <m:fPr>
                              <m:ctrlPr>
                                <w:rPr>
                                  <w:rFonts w:ascii="Cambria Math" w:hAnsi="Cambria Math"/>
                                  <w:color w:val="000000"/>
                                  <w:sz w:val="28"/>
                                </w:rPr>
                              </m:ctrlPr>
                            </m:fPr>
                            <m:num>
                              <m:r>
                                <m:rPr>
                                  <m:sty m:val="p"/>
                                </m:rPr>
                                <w:rPr>
                                  <w:rFonts w:ascii="Cambria Math"/>
                                  <w:color w:val="000000"/>
                                  <w:sz w:val="28"/>
                                </w:rPr>
                                <m:t>q</m:t>
                              </m:r>
                              <m:r>
                                <m:rPr>
                                  <m:sty m:val="p"/>
                                </m:rPr>
                                <w:rPr>
                                  <w:rFonts w:ascii="Cambria Math" w:hAnsi="Cambria Math"/>
                                  <w:color w:val="000000"/>
                                  <w:sz w:val="28"/>
                                </w:rPr>
                                <m:t>*</m:t>
                              </m:r>
                              <m:sSub>
                                <m:sSubPr>
                                  <m:ctrlPr>
                                    <w:rPr>
                                      <w:rFonts w:ascii="Cambria Math" w:hAnsi="Cambria Math"/>
                                      <w:color w:val="000000"/>
                                      <w:sz w:val="28"/>
                                    </w:rPr>
                                  </m:ctrlPr>
                                </m:sSubPr>
                                <m:e>
                                  <m:r>
                                    <m:rPr>
                                      <m:sty m:val="p"/>
                                    </m:rPr>
                                    <w:rPr>
                                      <w:rFonts w:ascii="Cambria Math"/>
                                      <w:color w:val="000000"/>
                                      <w:sz w:val="28"/>
                                    </w:rPr>
                                    <m:t>V</m:t>
                                  </m:r>
                                </m:e>
                                <m:sub>
                                  <m:r>
                                    <m:rPr>
                                      <m:sty m:val="p"/>
                                    </m:rPr>
                                    <w:rPr>
                                      <w:rFonts w:ascii="Cambria Math"/>
                                      <w:color w:val="000000"/>
                                      <w:sz w:val="28"/>
                                    </w:rPr>
                                    <m:t>oc</m:t>
                                  </m:r>
                                </m:sub>
                              </m:sSub>
                            </m:num>
                            <m:den>
                              <m:r>
                                <m:rPr>
                                  <m:sty m:val="p"/>
                                </m:rPr>
                                <w:rPr>
                                  <w:rFonts w:ascii="Cambria Math"/>
                                  <w:color w:val="000000"/>
                                  <w:sz w:val="28"/>
                                </w:rPr>
                                <m:t>n</m:t>
                              </m:r>
                              <m:r>
                                <m:rPr>
                                  <m:sty m:val="p"/>
                                </m:rPr>
                                <w:rPr>
                                  <w:rFonts w:ascii="Cambria Math" w:hAnsi="Cambria Math"/>
                                  <w:color w:val="000000"/>
                                  <w:sz w:val="28"/>
                                </w:rPr>
                                <m:t>*</m:t>
                              </m:r>
                              <m:sSub>
                                <m:sSubPr>
                                  <m:ctrlPr>
                                    <w:rPr>
                                      <w:rFonts w:ascii="Cambria Math" w:hAnsi="Cambria Math"/>
                                      <w:color w:val="000000"/>
                                      <w:sz w:val="28"/>
                                    </w:rPr>
                                  </m:ctrlPr>
                                </m:sSubPr>
                                <m:e>
                                  <m:r>
                                    <m:rPr>
                                      <m:sty m:val="p"/>
                                    </m:rPr>
                                    <w:rPr>
                                      <w:rFonts w:ascii="Cambria Math"/>
                                      <w:color w:val="000000"/>
                                      <w:sz w:val="28"/>
                                    </w:rPr>
                                    <m:t>N</m:t>
                                  </m:r>
                                </m:e>
                                <m:sub>
                                  <m:r>
                                    <m:rPr>
                                      <m:sty m:val="p"/>
                                    </m:rPr>
                                    <w:rPr>
                                      <w:rFonts w:ascii="Cambria Math"/>
                                      <w:color w:val="000000"/>
                                      <w:sz w:val="28"/>
                                    </w:rPr>
                                    <m:t>s</m:t>
                                  </m:r>
                                </m:sub>
                              </m:sSub>
                              <m:r>
                                <m:rPr>
                                  <m:sty m:val="p"/>
                                </m:rPr>
                                <w:rPr>
                                  <w:rFonts w:ascii="Cambria Math" w:hAnsi="Cambria Math"/>
                                  <w:color w:val="000000"/>
                                  <w:sz w:val="28"/>
                                </w:rPr>
                                <m:t>*</m:t>
                              </m:r>
                              <m:r>
                                <m:rPr>
                                  <m:sty m:val="p"/>
                                </m:rPr>
                                <w:rPr>
                                  <w:rFonts w:ascii="Cambria Math"/>
                                  <w:color w:val="000000"/>
                                  <w:sz w:val="28"/>
                                </w:rPr>
                                <m:t>K</m:t>
                              </m:r>
                              <m:r>
                                <m:rPr>
                                  <m:sty m:val="p"/>
                                </m:rPr>
                                <w:rPr>
                                  <w:rFonts w:ascii="Cambria Math" w:hAnsi="Cambria Math"/>
                                  <w:color w:val="000000"/>
                                  <w:sz w:val="28"/>
                                </w:rPr>
                                <m:t>*</m:t>
                              </m:r>
                              <m:r>
                                <m:rPr>
                                  <m:sty m:val="p"/>
                                </m:rPr>
                                <w:rPr>
                                  <w:rFonts w:ascii="Cambria Math"/>
                                  <w:color w:val="000000"/>
                                  <w:sz w:val="28"/>
                                </w:rPr>
                                <m:t>T</m:t>
                              </m:r>
                            </m:den>
                          </m:f>
                        </m:e>
                      </m:d>
                    </m:sup>
                  </m:sSup>
                  <m:r>
                    <m:rPr>
                      <m:sty m:val="p"/>
                    </m:rPr>
                    <w:rPr>
                      <w:rFonts w:ascii="Cambria Math"/>
                      <w:color w:val="000000"/>
                      <w:sz w:val="28"/>
                    </w:rPr>
                    <m:t>-</m:t>
                  </m:r>
                  <m:r>
                    <m:rPr>
                      <m:sty m:val="p"/>
                    </m:rPr>
                    <w:rPr>
                      <w:rFonts w:ascii="Cambria Math"/>
                      <w:color w:val="000000"/>
                      <w:sz w:val="28"/>
                    </w:rPr>
                    <m:t>1</m:t>
                  </m:r>
                </m:den>
              </m:f>
              <m:r>
                <w:rPr>
                  <w:rFonts w:ascii="Cambria Math" w:hAnsi="Cambria Math"/>
                  <w:color w:val="000000"/>
                  <w:sz w:val="28"/>
                </w:rPr>
                <m:t>#</m:t>
              </m:r>
              <m:d>
                <m:dPr>
                  <m:ctrlPr>
                    <w:rPr>
                      <w:rFonts w:ascii="Cambria Math" w:hAnsi="Cambria Math"/>
                      <w:i/>
                      <w:color w:val="000000"/>
                      <w:sz w:val="28"/>
                    </w:rPr>
                  </m:ctrlPr>
                </m:dPr>
                <m:e>
                  <m:r>
                    <w:rPr>
                      <w:rFonts w:ascii="Cambria Math" w:hAnsi="Cambria Math"/>
                      <w:color w:val="000000"/>
                      <w:sz w:val="28"/>
                    </w:rPr>
                    <m:t>42</m:t>
                  </m:r>
                </m:e>
              </m:d>
            </m:e>
          </m:eqArr>
        </m:oMath>
      </m:oMathPara>
    </w:p>
    <w:p w:rsidR="00106AE5" w:rsidRPr="008F2520" w:rsidRDefault="00106AE5" w:rsidP="002E7340">
      <w:pPr>
        <w:rPr>
          <w:rFonts w:eastAsiaTheme="minorEastAsia"/>
          <w:color w:val="000000"/>
          <w:sz w:val="28"/>
        </w:rPr>
      </w:pPr>
    </w:p>
    <w:p w:rsidR="00CF65F8" w:rsidRPr="00196A88" w:rsidRDefault="00CF65F8" w:rsidP="002E7340">
      <w:pPr>
        <w:jc w:val="center"/>
        <w:rPr>
          <w:color w:val="000000"/>
          <w:sz w:val="28"/>
          <w:szCs w:val="28"/>
        </w:rPr>
      </w:pPr>
      <w:r w:rsidRPr="00196A88">
        <w:rPr>
          <w:noProof/>
          <w:sz w:val="28"/>
          <w:szCs w:val="28"/>
          <w:lang w:val="ru-RU" w:eastAsia="ru-RU"/>
        </w:rPr>
        <w:drawing>
          <wp:inline distT="0" distB="0" distL="0" distR="0">
            <wp:extent cx="3295964" cy="1593188"/>
            <wp:effectExtent l="19050" t="0" r="0" b="0"/>
            <wp:docPr id="3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5" cstate="print"/>
                    <a:srcRect/>
                    <a:stretch>
                      <a:fillRect/>
                    </a:stretch>
                  </pic:blipFill>
                  <pic:spPr bwMode="auto">
                    <a:xfrm>
                      <a:off x="0" y="0"/>
                      <a:ext cx="3295964" cy="1593188"/>
                    </a:xfrm>
                    <a:prstGeom prst="rect">
                      <a:avLst/>
                    </a:prstGeom>
                    <a:noFill/>
                    <a:ln w="9525">
                      <a:noFill/>
                      <a:miter lim="800000"/>
                      <a:headEnd/>
                      <a:tailEnd/>
                    </a:ln>
                  </pic:spPr>
                </pic:pic>
              </a:graphicData>
            </a:graphic>
          </wp:inline>
        </w:drawing>
      </w:r>
    </w:p>
    <w:p w:rsidR="00CF65F8" w:rsidRPr="00196A88" w:rsidRDefault="00CF65F8" w:rsidP="002E7340">
      <w:pPr>
        <w:jc w:val="center"/>
        <w:rPr>
          <w:color w:val="000000"/>
          <w:sz w:val="28"/>
          <w:szCs w:val="28"/>
        </w:rPr>
      </w:pPr>
    </w:p>
    <w:p w:rsidR="00CF65F8" w:rsidRPr="00196A88" w:rsidRDefault="007702C8" w:rsidP="002E7340">
      <w:pPr>
        <w:jc w:val="center"/>
        <w:rPr>
          <w:color w:val="000000"/>
          <w:sz w:val="28"/>
          <w:szCs w:val="28"/>
        </w:rPr>
      </w:pPr>
      <w:r w:rsidRPr="00704619">
        <w:rPr>
          <w:color w:val="000000"/>
          <w:sz w:val="28"/>
          <w:szCs w:val="28"/>
        </w:rPr>
        <w:t>Рисунок 27</w:t>
      </w:r>
      <w:r w:rsidR="00F05931">
        <w:rPr>
          <w:color w:val="000000"/>
          <w:sz w:val="28"/>
          <w:szCs w:val="28"/>
        </w:rPr>
        <w:t xml:space="preserve"> </w:t>
      </w:r>
      <w:r w:rsidR="00364B97">
        <w:rPr>
          <w:color w:val="000000"/>
          <w:sz w:val="28"/>
          <w:szCs w:val="28"/>
          <w:lang w:val="ru-RU"/>
        </w:rPr>
        <w:t xml:space="preserve">– </w:t>
      </w:r>
      <w:r w:rsidR="00F05931">
        <w:rPr>
          <w:color w:val="000000"/>
          <w:sz w:val="28"/>
          <w:szCs w:val="28"/>
          <w:lang w:val="ru-RU"/>
        </w:rPr>
        <w:t>Ф</w:t>
      </w:r>
      <w:r>
        <w:rPr>
          <w:color w:val="000000"/>
          <w:sz w:val="28"/>
          <w:szCs w:val="28"/>
        </w:rPr>
        <w:t>ормула фототока (43</w:t>
      </w:r>
      <w:r w:rsidR="00CF65F8" w:rsidRPr="00196A88">
        <w:rPr>
          <w:color w:val="000000"/>
          <w:sz w:val="28"/>
          <w:szCs w:val="28"/>
        </w:rPr>
        <w:t xml:space="preserve">) смоделированная в </w:t>
      </w:r>
      <w:r w:rsidR="00CF65F8" w:rsidRPr="00196A88">
        <w:rPr>
          <w:color w:val="000000"/>
          <w:sz w:val="28"/>
          <w:szCs w:val="28"/>
          <w:lang w:val="en-US"/>
        </w:rPr>
        <w:t>Simulink</w:t>
      </w:r>
    </w:p>
    <w:p w:rsidR="00CF65F8" w:rsidRPr="00196A88" w:rsidRDefault="00CF65F8" w:rsidP="002E7340">
      <w:pPr>
        <w:jc w:val="center"/>
        <w:rPr>
          <w:color w:val="000000"/>
          <w:sz w:val="28"/>
          <w:szCs w:val="28"/>
        </w:rPr>
      </w:pPr>
    </w:p>
    <w:p w:rsidR="008F2520" w:rsidRPr="008F2520" w:rsidRDefault="00484422" w:rsidP="002E7340">
      <w:pPr>
        <w:rPr>
          <w:rFonts w:eastAsiaTheme="minorEastAsia"/>
          <w:color w:val="000000"/>
          <w:sz w:val="28"/>
        </w:rPr>
      </w:pPr>
      <m:oMathPara>
        <m:oMath>
          <m:eqArr>
            <m:eqArrPr>
              <m:maxDist m:val="on"/>
              <m:ctrlPr>
                <w:rPr>
                  <w:rFonts w:ascii="Cambria Math" w:hAnsi="Cambria Math"/>
                  <w:i/>
                  <w:color w:val="000000"/>
                  <w:sz w:val="28"/>
                </w:rPr>
              </m:ctrlPr>
            </m:eqArrPr>
            <m:e>
              <m:sSub>
                <m:sSubPr>
                  <m:ctrlPr>
                    <w:rPr>
                      <w:rFonts w:ascii="Cambria Math" w:hAnsi="Cambria Math"/>
                      <w:color w:val="000000"/>
                      <w:sz w:val="28"/>
                    </w:rPr>
                  </m:ctrlPr>
                </m:sSubPr>
                <m:e>
                  <m:r>
                    <m:rPr>
                      <m:sty m:val="p"/>
                    </m:rPr>
                    <w:rPr>
                      <w:rFonts w:ascii="Cambria Math"/>
                      <w:color w:val="000000"/>
                      <w:sz w:val="28"/>
                    </w:rPr>
                    <m:t>I</m:t>
                  </m:r>
                </m:e>
                <m:sub>
                  <m:r>
                    <m:rPr>
                      <m:sty m:val="p"/>
                    </m:rPr>
                    <w:rPr>
                      <w:rFonts w:ascii="Cambria Math"/>
                      <w:color w:val="000000"/>
                      <w:sz w:val="28"/>
                    </w:rPr>
                    <m:t>ph</m:t>
                  </m:r>
                </m:sub>
              </m:sSub>
              <m:r>
                <m:rPr>
                  <m:sty m:val="p"/>
                </m:rPr>
                <w:rPr>
                  <w:rFonts w:ascii="Cambria Math"/>
                  <w:color w:val="000000"/>
                  <w:sz w:val="28"/>
                </w:rPr>
                <m:t xml:space="preserve">= </m:t>
              </m:r>
              <m:d>
                <m:dPr>
                  <m:begChr m:val="["/>
                  <m:endChr m:val="]"/>
                  <m:ctrlPr>
                    <w:rPr>
                      <w:rFonts w:ascii="Cambria Math" w:hAnsi="Cambria Math"/>
                      <w:color w:val="000000"/>
                      <w:sz w:val="28"/>
                    </w:rPr>
                  </m:ctrlPr>
                </m:dPr>
                <m:e>
                  <m:sSub>
                    <m:sSubPr>
                      <m:ctrlPr>
                        <w:rPr>
                          <w:rFonts w:ascii="Cambria Math" w:hAnsi="Cambria Math"/>
                          <w:color w:val="000000"/>
                          <w:sz w:val="28"/>
                        </w:rPr>
                      </m:ctrlPr>
                    </m:sSubPr>
                    <m:e>
                      <m:r>
                        <m:rPr>
                          <m:sty m:val="p"/>
                        </m:rPr>
                        <w:rPr>
                          <w:rFonts w:ascii="Cambria Math"/>
                          <w:color w:val="000000"/>
                          <w:sz w:val="28"/>
                        </w:rPr>
                        <m:t>I</m:t>
                      </m:r>
                    </m:e>
                    <m:sub>
                      <m:r>
                        <m:rPr>
                          <m:sty m:val="p"/>
                        </m:rPr>
                        <w:rPr>
                          <w:rFonts w:ascii="Cambria Math"/>
                          <w:color w:val="000000"/>
                          <w:sz w:val="28"/>
                        </w:rPr>
                        <m:t>sc</m:t>
                      </m:r>
                    </m:sub>
                  </m:sSub>
                  <m:r>
                    <m:rPr>
                      <m:sty m:val="p"/>
                    </m:rPr>
                    <w:rPr>
                      <w:rFonts w:ascii="Cambria Math"/>
                      <w:color w:val="000000"/>
                      <w:sz w:val="28"/>
                    </w:rPr>
                    <m:t>+</m:t>
                  </m:r>
                  <m:sSub>
                    <m:sSubPr>
                      <m:ctrlPr>
                        <w:rPr>
                          <w:rFonts w:ascii="Cambria Math" w:hAnsi="Cambria Math"/>
                          <w:color w:val="000000"/>
                          <w:sz w:val="28"/>
                        </w:rPr>
                      </m:ctrlPr>
                    </m:sSubPr>
                    <m:e>
                      <m:r>
                        <m:rPr>
                          <m:sty m:val="p"/>
                        </m:rPr>
                        <w:rPr>
                          <w:rFonts w:ascii="Cambria Math"/>
                          <w:color w:val="000000"/>
                          <w:sz w:val="28"/>
                        </w:rPr>
                        <m:t>k</m:t>
                      </m:r>
                    </m:e>
                    <m:sub>
                      <m:r>
                        <m:rPr>
                          <m:sty m:val="p"/>
                        </m:rPr>
                        <w:rPr>
                          <w:rFonts w:ascii="Cambria Math"/>
                          <w:color w:val="000000"/>
                          <w:sz w:val="28"/>
                        </w:rPr>
                        <m:t>i</m:t>
                      </m:r>
                    </m:sub>
                  </m:sSub>
                  <m:r>
                    <m:rPr>
                      <m:sty m:val="p"/>
                    </m:rPr>
                    <w:rPr>
                      <w:rFonts w:ascii="Cambria Math" w:hAnsi="Cambria Math"/>
                      <w:color w:val="000000"/>
                      <w:sz w:val="28"/>
                    </w:rPr>
                    <m:t>*</m:t>
                  </m:r>
                  <m:d>
                    <m:dPr>
                      <m:ctrlPr>
                        <w:rPr>
                          <w:rFonts w:ascii="Cambria Math" w:hAnsi="Cambria Math"/>
                          <w:color w:val="000000"/>
                          <w:sz w:val="28"/>
                        </w:rPr>
                      </m:ctrlPr>
                    </m:dPr>
                    <m:e>
                      <m:r>
                        <m:rPr>
                          <m:sty m:val="p"/>
                        </m:rPr>
                        <w:rPr>
                          <w:rFonts w:ascii="Cambria Math"/>
                          <w:color w:val="000000"/>
                          <w:sz w:val="28"/>
                        </w:rPr>
                        <m:t>T</m:t>
                      </m:r>
                      <m:r>
                        <m:rPr>
                          <m:sty m:val="p"/>
                        </m:rPr>
                        <w:rPr>
                          <w:rFonts w:ascii="Cambria Math"/>
                          <w:color w:val="000000"/>
                          <w:sz w:val="28"/>
                        </w:rPr>
                        <m:t>-</m:t>
                      </m:r>
                      <m:r>
                        <m:rPr>
                          <m:sty m:val="p"/>
                        </m:rPr>
                        <w:rPr>
                          <w:rFonts w:ascii="Cambria Math"/>
                          <w:color w:val="000000"/>
                          <w:sz w:val="28"/>
                        </w:rPr>
                        <m:t>298</m:t>
                      </m:r>
                    </m:e>
                  </m:d>
                </m:e>
              </m:d>
              <m:r>
                <m:rPr>
                  <m:sty m:val="p"/>
                </m:rPr>
                <w:rPr>
                  <w:rFonts w:ascii="Cambria Math" w:hAnsi="Cambria Math"/>
                  <w:color w:val="000000"/>
                  <w:sz w:val="28"/>
                </w:rPr>
                <m:t>*</m:t>
              </m:r>
              <m:f>
                <m:fPr>
                  <m:ctrlPr>
                    <w:rPr>
                      <w:rFonts w:ascii="Cambria Math" w:hAnsi="Cambria Math"/>
                      <w:color w:val="000000"/>
                      <w:sz w:val="28"/>
                    </w:rPr>
                  </m:ctrlPr>
                </m:fPr>
                <m:num>
                  <m:r>
                    <m:rPr>
                      <m:sty m:val="p"/>
                    </m:rPr>
                    <w:rPr>
                      <w:rFonts w:ascii="Cambria Math"/>
                      <w:color w:val="000000"/>
                      <w:sz w:val="28"/>
                    </w:rPr>
                    <m:t>G</m:t>
                  </m:r>
                </m:num>
                <m:den>
                  <m:r>
                    <m:rPr>
                      <m:sty m:val="p"/>
                    </m:rPr>
                    <w:rPr>
                      <w:rFonts w:ascii="Cambria Math"/>
                      <w:color w:val="000000"/>
                      <w:sz w:val="28"/>
                    </w:rPr>
                    <m:t>1000</m:t>
                  </m:r>
                </m:den>
              </m:f>
              <m:r>
                <w:rPr>
                  <w:rFonts w:ascii="Cambria Math" w:hAnsi="Cambria Math"/>
                  <w:color w:val="000000"/>
                  <w:sz w:val="28"/>
                </w:rPr>
                <m:t>#</m:t>
              </m:r>
              <m:d>
                <m:dPr>
                  <m:ctrlPr>
                    <w:rPr>
                      <w:rFonts w:ascii="Cambria Math" w:hAnsi="Cambria Math"/>
                      <w:i/>
                      <w:color w:val="000000"/>
                      <w:sz w:val="28"/>
                    </w:rPr>
                  </m:ctrlPr>
                </m:dPr>
                <m:e>
                  <m:r>
                    <w:rPr>
                      <w:rFonts w:ascii="Cambria Math" w:hAnsi="Cambria Math"/>
                      <w:color w:val="000000"/>
                      <w:sz w:val="28"/>
                    </w:rPr>
                    <m:t>43</m:t>
                  </m:r>
                </m:e>
              </m:d>
            </m:e>
          </m:eqArr>
        </m:oMath>
      </m:oMathPara>
    </w:p>
    <w:p w:rsidR="00CF65F8" w:rsidRPr="00196A88" w:rsidRDefault="00CF65F8" w:rsidP="002E7340">
      <w:pPr>
        <w:jc w:val="center"/>
        <w:rPr>
          <w:color w:val="000000"/>
          <w:sz w:val="28"/>
          <w:szCs w:val="28"/>
        </w:rPr>
      </w:pPr>
    </w:p>
    <w:p w:rsidR="00CF65F8" w:rsidRDefault="007702C8" w:rsidP="002E7340">
      <w:pPr>
        <w:shd w:val="clear" w:color="auto" w:fill="FFFFFF"/>
        <w:ind w:firstLine="709"/>
        <w:jc w:val="both"/>
        <w:rPr>
          <w:sz w:val="28"/>
          <w:szCs w:val="28"/>
          <w:lang w:val="ru-RU" w:eastAsia="ko-KR"/>
        </w:rPr>
      </w:pPr>
      <w:r>
        <w:rPr>
          <w:sz w:val="28"/>
          <w:szCs w:val="28"/>
        </w:rPr>
        <w:t>Данная модель (рисунок 28</w:t>
      </w:r>
      <w:r w:rsidR="00CF65F8" w:rsidRPr="00196A88">
        <w:rPr>
          <w:sz w:val="28"/>
          <w:szCs w:val="28"/>
        </w:rPr>
        <w:t xml:space="preserve">) описывает состояние выходного тока и напряжения на выходе фотоэлектрических элементов. Основные константы и переменные используемые в </w:t>
      </w:r>
      <w:r w:rsidR="00CF65F8" w:rsidRPr="00CF32AE">
        <w:rPr>
          <w:sz w:val="28"/>
          <w:szCs w:val="28"/>
          <w:lang w:val="ru-RU" w:eastAsia="ko-KR"/>
        </w:rPr>
        <w:t>данн</w:t>
      </w:r>
      <w:r w:rsidR="00EC3D39">
        <w:rPr>
          <w:sz w:val="28"/>
          <w:szCs w:val="28"/>
          <w:lang w:val="ru-RU" w:eastAsia="ko-KR"/>
        </w:rPr>
        <w:t xml:space="preserve">ой модели приведены в Таблице </w:t>
      </w:r>
      <w:r w:rsidR="00CF32AE" w:rsidRPr="00CF32AE">
        <w:rPr>
          <w:sz w:val="28"/>
          <w:szCs w:val="28"/>
          <w:lang w:val="ru-RU" w:eastAsia="ko-KR"/>
        </w:rPr>
        <w:t>7</w:t>
      </w:r>
      <w:r w:rsidR="00EC3D39">
        <w:rPr>
          <w:sz w:val="28"/>
          <w:szCs w:val="28"/>
          <w:lang w:val="ru-RU" w:eastAsia="ko-KR"/>
        </w:rPr>
        <w:t>.</w:t>
      </w:r>
      <w:r w:rsidR="00CF65F8" w:rsidRPr="00CF32AE">
        <w:rPr>
          <w:sz w:val="28"/>
          <w:szCs w:val="28"/>
          <w:lang w:val="ru-RU" w:eastAsia="ko-KR"/>
        </w:rPr>
        <w:t xml:space="preserve"> Данные константы выбраны в соответствии с характеристиками солнечных панелей установленных на полигоне ВИЭ Технопарка Назарбаев Университета.</w:t>
      </w:r>
    </w:p>
    <w:p w:rsidR="007702C8" w:rsidRPr="00196A88" w:rsidRDefault="007702C8" w:rsidP="002E7340">
      <w:pPr>
        <w:shd w:val="clear" w:color="auto" w:fill="FFFFFF"/>
        <w:ind w:firstLine="709"/>
        <w:jc w:val="both"/>
        <w:rPr>
          <w:sz w:val="28"/>
          <w:szCs w:val="28"/>
        </w:rPr>
      </w:pPr>
    </w:p>
    <w:p w:rsidR="00CF65F8" w:rsidRPr="00196A88" w:rsidRDefault="00CF65F8" w:rsidP="002E7340">
      <w:pPr>
        <w:jc w:val="center"/>
        <w:rPr>
          <w:color w:val="000000"/>
          <w:sz w:val="28"/>
          <w:szCs w:val="28"/>
        </w:rPr>
      </w:pPr>
      <w:r w:rsidRPr="00196A88">
        <w:rPr>
          <w:noProof/>
          <w:sz w:val="28"/>
          <w:szCs w:val="28"/>
          <w:lang w:val="ru-RU" w:eastAsia="ru-RU"/>
        </w:rPr>
        <w:drawing>
          <wp:inline distT="0" distB="0" distL="0" distR="0">
            <wp:extent cx="4367152" cy="3383280"/>
            <wp:effectExtent l="0" t="0" r="0" b="0"/>
            <wp:docPr id="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6" cstate="print"/>
                    <a:srcRect/>
                    <a:stretch>
                      <a:fillRect/>
                    </a:stretch>
                  </pic:blipFill>
                  <pic:spPr bwMode="auto">
                    <a:xfrm>
                      <a:off x="0" y="0"/>
                      <a:ext cx="4384250" cy="3396526"/>
                    </a:xfrm>
                    <a:prstGeom prst="rect">
                      <a:avLst/>
                    </a:prstGeom>
                    <a:noFill/>
                    <a:ln w="9525">
                      <a:noFill/>
                      <a:miter lim="800000"/>
                      <a:headEnd/>
                      <a:tailEnd/>
                    </a:ln>
                  </pic:spPr>
                </pic:pic>
              </a:graphicData>
            </a:graphic>
          </wp:inline>
        </w:drawing>
      </w:r>
    </w:p>
    <w:p w:rsidR="00CF65F8" w:rsidRPr="00196A88" w:rsidRDefault="00CF65F8" w:rsidP="002E7340">
      <w:pPr>
        <w:jc w:val="center"/>
        <w:rPr>
          <w:color w:val="000000"/>
          <w:sz w:val="28"/>
          <w:szCs w:val="28"/>
        </w:rPr>
      </w:pPr>
    </w:p>
    <w:p w:rsidR="00CF65F8" w:rsidRPr="00196A88" w:rsidRDefault="007702C8" w:rsidP="002E7340">
      <w:pPr>
        <w:jc w:val="center"/>
        <w:rPr>
          <w:color w:val="000000"/>
          <w:sz w:val="28"/>
          <w:szCs w:val="28"/>
        </w:rPr>
      </w:pPr>
      <w:r w:rsidRPr="00704619">
        <w:rPr>
          <w:color w:val="000000"/>
          <w:sz w:val="28"/>
          <w:szCs w:val="28"/>
        </w:rPr>
        <w:t>Рисунок 28</w:t>
      </w:r>
      <w:r w:rsidR="00F05931">
        <w:rPr>
          <w:color w:val="000000"/>
          <w:sz w:val="28"/>
          <w:szCs w:val="28"/>
        </w:rPr>
        <w:t xml:space="preserve"> </w:t>
      </w:r>
      <w:r w:rsidR="00364B97">
        <w:rPr>
          <w:color w:val="000000"/>
          <w:sz w:val="28"/>
          <w:szCs w:val="28"/>
          <w:lang w:val="ru-RU"/>
        </w:rPr>
        <w:t xml:space="preserve">– </w:t>
      </w:r>
      <w:r w:rsidR="00F05931">
        <w:rPr>
          <w:color w:val="000000"/>
          <w:sz w:val="28"/>
          <w:szCs w:val="28"/>
          <w:lang w:val="ru-RU"/>
        </w:rPr>
        <w:t>О</w:t>
      </w:r>
      <w:r w:rsidR="00CF65F8" w:rsidRPr="00196A88">
        <w:rPr>
          <w:color w:val="000000"/>
          <w:sz w:val="28"/>
          <w:szCs w:val="28"/>
        </w:rPr>
        <w:t>бщая схема математической модели фотоэлектрического элемента</w:t>
      </w:r>
    </w:p>
    <w:p w:rsidR="00CF65F8" w:rsidRDefault="00CF65F8" w:rsidP="002E7340">
      <w:pPr>
        <w:shd w:val="clear" w:color="auto" w:fill="FFFFFF"/>
        <w:jc w:val="both"/>
        <w:rPr>
          <w:sz w:val="28"/>
          <w:szCs w:val="28"/>
        </w:rPr>
      </w:pPr>
    </w:p>
    <w:p w:rsidR="007702C8" w:rsidRPr="00196A88" w:rsidRDefault="007702C8" w:rsidP="002E7340">
      <w:pPr>
        <w:shd w:val="clear" w:color="auto" w:fill="FFFFFF"/>
        <w:jc w:val="both"/>
        <w:rPr>
          <w:sz w:val="28"/>
          <w:szCs w:val="28"/>
        </w:rPr>
      </w:pPr>
    </w:p>
    <w:p w:rsidR="00325953" w:rsidRDefault="00325953" w:rsidP="002E7340">
      <w:pPr>
        <w:pStyle w:val="13"/>
        <w:pBdr>
          <w:top w:val="nil"/>
          <w:left w:val="nil"/>
          <w:bottom w:val="nil"/>
          <w:right w:val="nil"/>
          <w:between w:val="nil"/>
        </w:pBdr>
        <w:tabs>
          <w:tab w:val="left" w:pos="0"/>
        </w:tabs>
        <w:spacing w:after="0" w:line="240" w:lineRule="auto"/>
        <w:jc w:val="both"/>
        <w:rPr>
          <w:rFonts w:ascii="Times New Roman" w:eastAsia="Times New Roman" w:hAnsi="Times New Roman" w:cs="Times New Roman"/>
          <w:color w:val="00000A"/>
          <w:sz w:val="28"/>
          <w:szCs w:val="28"/>
        </w:rPr>
      </w:pPr>
      <w:r>
        <w:rPr>
          <w:rFonts w:ascii="Times New Roman" w:eastAsia="Times New Roman" w:hAnsi="Times New Roman" w:cs="Times New Roman"/>
          <w:color w:val="00000A"/>
          <w:sz w:val="28"/>
          <w:szCs w:val="28"/>
        </w:rPr>
        <w:tab/>
      </w:r>
      <w:r w:rsidR="00EC3D39">
        <w:rPr>
          <w:rFonts w:ascii="Times New Roman" w:eastAsia="Times New Roman" w:hAnsi="Times New Roman" w:cs="Times New Roman"/>
          <w:color w:val="00000A"/>
          <w:sz w:val="28"/>
          <w:szCs w:val="28"/>
        </w:rPr>
        <w:t xml:space="preserve">Таблица </w:t>
      </w:r>
      <w:r w:rsidR="00CF32AE">
        <w:rPr>
          <w:rFonts w:ascii="Times New Roman" w:eastAsia="Times New Roman" w:hAnsi="Times New Roman" w:cs="Times New Roman"/>
          <w:color w:val="00000A"/>
          <w:sz w:val="28"/>
          <w:szCs w:val="28"/>
        </w:rPr>
        <w:t>7</w:t>
      </w:r>
    </w:p>
    <w:p w:rsidR="00CF65F8" w:rsidRDefault="00325953" w:rsidP="002E7340">
      <w:pPr>
        <w:pStyle w:val="13"/>
        <w:pBdr>
          <w:top w:val="nil"/>
          <w:left w:val="nil"/>
          <w:bottom w:val="nil"/>
          <w:right w:val="nil"/>
          <w:between w:val="nil"/>
        </w:pBdr>
        <w:tabs>
          <w:tab w:val="left" w:pos="0"/>
        </w:tabs>
        <w:spacing w:after="0" w:line="240" w:lineRule="auto"/>
        <w:jc w:val="both"/>
        <w:rPr>
          <w:rFonts w:ascii="Times New Roman" w:eastAsia="Times New Roman" w:hAnsi="Times New Roman" w:cs="Times New Roman"/>
          <w:color w:val="00000A"/>
          <w:sz w:val="28"/>
          <w:szCs w:val="28"/>
        </w:rPr>
      </w:pPr>
      <w:r>
        <w:rPr>
          <w:rFonts w:ascii="Times New Roman" w:eastAsia="Times New Roman" w:hAnsi="Times New Roman" w:cs="Times New Roman"/>
          <w:color w:val="00000A"/>
          <w:sz w:val="28"/>
          <w:szCs w:val="28"/>
        </w:rPr>
        <w:tab/>
      </w:r>
      <w:r w:rsidR="00CF65F8" w:rsidRPr="00196A88">
        <w:rPr>
          <w:rFonts w:ascii="Times New Roman" w:eastAsia="Times New Roman" w:hAnsi="Times New Roman" w:cs="Times New Roman"/>
          <w:color w:val="00000A"/>
          <w:sz w:val="28"/>
          <w:szCs w:val="28"/>
        </w:rPr>
        <w:t>Обозначения</w:t>
      </w:r>
      <w:r w:rsidR="00C83F79">
        <w:rPr>
          <w:rFonts w:ascii="Times New Roman" w:eastAsia="Times New Roman" w:hAnsi="Times New Roman" w:cs="Times New Roman"/>
          <w:color w:val="00000A"/>
          <w:sz w:val="28"/>
          <w:szCs w:val="28"/>
        </w:rPr>
        <w:t>,</w:t>
      </w:r>
      <w:r w:rsidR="00CF65F8" w:rsidRPr="00196A88">
        <w:rPr>
          <w:rFonts w:ascii="Times New Roman" w:eastAsia="Times New Roman" w:hAnsi="Times New Roman" w:cs="Times New Roman"/>
          <w:color w:val="00000A"/>
          <w:sz w:val="28"/>
          <w:szCs w:val="28"/>
        </w:rPr>
        <w:t xml:space="preserve"> используемые в формулах и модели PV Module</w:t>
      </w:r>
    </w:p>
    <w:p w:rsidR="00325953" w:rsidRPr="00196A88" w:rsidRDefault="00325953" w:rsidP="002E7340">
      <w:pPr>
        <w:pStyle w:val="13"/>
        <w:pBdr>
          <w:top w:val="nil"/>
          <w:left w:val="nil"/>
          <w:bottom w:val="nil"/>
          <w:right w:val="nil"/>
          <w:between w:val="nil"/>
        </w:pBdr>
        <w:tabs>
          <w:tab w:val="left" w:pos="0"/>
        </w:tabs>
        <w:spacing w:after="0" w:line="240" w:lineRule="auto"/>
        <w:jc w:val="both"/>
        <w:rPr>
          <w:rFonts w:ascii="Times New Roman" w:eastAsia="Times New Roman" w:hAnsi="Times New Roman" w:cs="Times New Roman"/>
          <w:color w:val="00000A"/>
          <w:sz w:val="28"/>
          <w:szCs w:val="28"/>
        </w:rPr>
      </w:pPr>
    </w:p>
    <w:tbl>
      <w:tblPr>
        <w:tblW w:w="932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6"/>
        <w:gridCol w:w="1775"/>
        <w:gridCol w:w="3793"/>
        <w:gridCol w:w="1718"/>
        <w:gridCol w:w="1454"/>
      </w:tblGrid>
      <w:tr w:rsidR="00CF65F8" w:rsidRPr="00196A88" w:rsidTr="00CF32AE">
        <w:trPr>
          <w:trHeight w:val="641"/>
        </w:trPr>
        <w:tc>
          <w:tcPr>
            <w:tcW w:w="444" w:type="dxa"/>
            <w:shd w:val="clear" w:color="auto" w:fill="auto"/>
          </w:tcPr>
          <w:p w:rsidR="00CF65F8" w:rsidRPr="00196A88" w:rsidRDefault="00CF65F8" w:rsidP="002E7340">
            <w:pPr>
              <w:jc w:val="both"/>
              <w:rPr>
                <w:color w:val="000000"/>
                <w:sz w:val="28"/>
                <w:szCs w:val="28"/>
              </w:rPr>
            </w:pPr>
            <w:r w:rsidRPr="00196A88">
              <w:rPr>
                <w:color w:val="000000"/>
                <w:sz w:val="28"/>
                <w:szCs w:val="28"/>
              </w:rPr>
              <w:t>№ п.п</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rPr>
              <w:t>Обозначение</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rPr>
              <w:t>Наименование</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rPr>
              <w:t>Единица измерения</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rPr>
              <w:t>Значение</w:t>
            </w:r>
          </w:p>
        </w:tc>
      </w:tr>
      <w:tr w:rsidR="00CF65F8" w:rsidRPr="00196A88" w:rsidTr="00CF32AE">
        <w:trPr>
          <w:trHeight w:val="327"/>
        </w:trPr>
        <w:tc>
          <w:tcPr>
            <w:tcW w:w="444" w:type="dxa"/>
            <w:shd w:val="clear" w:color="auto" w:fill="auto"/>
          </w:tcPr>
          <w:p w:rsidR="00CF65F8" w:rsidRPr="00196A88" w:rsidRDefault="00CF65F8" w:rsidP="002E7340">
            <w:pPr>
              <w:jc w:val="both"/>
              <w:rPr>
                <w:color w:val="000000"/>
                <w:sz w:val="28"/>
                <w:szCs w:val="28"/>
              </w:rPr>
            </w:pPr>
            <w:r w:rsidRPr="00196A88">
              <w:rPr>
                <w:color w:val="000000"/>
                <w:sz w:val="28"/>
                <w:szCs w:val="28"/>
              </w:rPr>
              <w:t>1</w:t>
            </w:r>
          </w:p>
        </w:tc>
        <w:tc>
          <w:tcPr>
            <w:tcW w:w="0" w:type="auto"/>
            <w:shd w:val="clear" w:color="auto" w:fill="auto"/>
          </w:tcPr>
          <w:p w:rsidR="00CF65F8" w:rsidRPr="00196A88" w:rsidRDefault="00CF65F8" w:rsidP="002E7340">
            <w:pPr>
              <w:jc w:val="both"/>
              <w:rPr>
                <w:color w:val="000000"/>
                <w:sz w:val="28"/>
                <w:szCs w:val="28"/>
                <w:vertAlign w:val="subscript"/>
              </w:rPr>
            </w:pPr>
            <w:r w:rsidRPr="00196A88">
              <w:rPr>
                <w:color w:val="000000"/>
                <w:sz w:val="28"/>
                <w:szCs w:val="28"/>
                <w:lang w:val="en-US"/>
              </w:rPr>
              <w:t>I</w:t>
            </w:r>
            <w:r w:rsidRPr="00196A88">
              <w:rPr>
                <w:color w:val="000000"/>
                <w:sz w:val="28"/>
                <w:szCs w:val="28"/>
                <w:vertAlign w:val="subscript"/>
                <w:lang w:val="en-US"/>
              </w:rPr>
              <w:t>ph</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rPr>
              <w:t>Фототок</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lang w:val="en-US"/>
              </w:rPr>
              <w:t>A</w:t>
            </w:r>
          </w:p>
        </w:tc>
        <w:tc>
          <w:tcPr>
            <w:tcW w:w="0" w:type="auto"/>
            <w:shd w:val="clear" w:color="auto" w:fill="auto"/>
          </w:tcPr>
          <w:p w:rsidR="00CF65F8" w:rsidRPr="00196A88" w:rsidRDefault="00CF65F8" w:rsidP="002E7340">
            <w:pPr>
              <w:jc w:val="both"/>
              <w:rPr>
                <w:color w:val="000000"/>
                <w:sz w:val="28"/>
                <w:szCs w:val="28"/>
              </w:rPr>
            </w:pPr>
          </w:p>
        </w:tc>
      </w:tr>
      <w:tr w:rsidR="00CF65F8" w:rsidRPr="00196A88" w:rsidTr="00CF32AE">
        <w:trPr>
          <w:trHeight w:val="327"/>
        </w:trPr>
        <w:tc>
          <w:tcPr>
            <w:tcW w:w="444" w:type="dxa"/>
            <w:shd w:val="clear" w:color="auto" w:fill="auto"/>
          </w:tcPr>
          <w:p w:rsidR="00CF65F8" w:rsidRPr="00196A88" w:rsidRDefault="00CF65F8" w:rsidP="002E7340">
            <w:pPr>
              <w:jc w:val="both"/>
              <w:rPr>
                <w:color w:val="000000"/>
                <w:sz w:val="28"/>
                <w:szCs w:val="28"/>
              </w:rPr>
            </w:pPr>
            <w:r w:rsidRPr="00196A88">
              <w:rPr>
                <w:color w:val="000000"/>
                <w:sz w:val="28"/>
                <w:szCs w:val="28"/>
              </w:rPr>
              <w:t>2</w:t>
            </w:r>
          </w:p>
        </w:tc>
        <w:tc>
          <w:tcPr>
            <w:tcW w:w="0" w:type="auto"/>
            <w:shd w:val="clear" w:color="auto" w:fill="auto"/>
          </w:tcPr>
          <w:p w:rsidR="00CF65F8" w:rsidRPr="00196A88" w:rsidRDefault="00CF65F8" w:rsidP="002E7340">
            <w:pPr>
              <w:jc w:val="both"/>
              <w:rPr>
                <w:color w:val="000000"/>
                <w:sz w:val="28"/>
                <w:szCs w:val="28"/>
                <w:vertAlign w:val="subscript"/>
              </w:rPr>
            </w:pPr>
            <w:r w:rsidRPr="00196A88">
              <w:rPr>
                <w:color w:val="000000"/>
                <w:sz w:val="28"/>
                <w:szCs w:val="28"/>
                <w:lang w:val="en-US"/>
              </w:rPr>
              <w:t>I</w:t>
            </w:r>
            <w:r w:rsidRPr="00196A88">
              <w:rPr>
                <w:color w:val="000000"/>
                <w:sz w:val="28"/>
                <w:szCs w:val="28"/>
                <w:vertAlign w:val="subscript"/>
                <w:lang w:val="en-US"/>
              </w:rPr>
              <w:t>sc</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rPr>
              <w:t>Ток короткого замыкания</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lang w:val="en-US"/>
              </w:rPr>
              <w:t>A</w:t>
            </w:r>
          </w:p>
        </w:tc>
        <w:tc>
          <w:tcPr>
            <w:tcW w:w="0" w:type="auto"/>
            <w:shd w:val="clear" w:color="auto" w:fill="auto"/>
          </w:tcPr>
          <w:p w:rsidR="00CF65F8" w:rsidRPr="00196A88" w:rsidRDefault="00CF65F8" w:rsidP="002E7340">
            <w:pPr>
              <w:jc w:val="both"/>
              <w:rPr>
                <w:color w:val="000000"/>
                <w:sz w:val="28"/>
                <w:szCs w:val="28"/>
              </w:rPr>
            </w:pPr>
          </w:p>
        </w:tc>
      </w:tr>
      <w:tr w:rsidR="00CF65F8" w:rsidRPr="00196A88" w:rsidTr="00CF32AE">
        <w:trPr>
          <w:trHeight w:val="970"/>
        </w:trPr>
        <w:tc>
          <w:tcPr>
            <w:tcW w:w="444" w:type="dxa"/>
            <w:shd w:val="clear" w:color="auto" w:fill="auto"/>
          </w:tcPr>
          <w:p w:rsidR="00CF65F8" w:rsidRPr="00196A88" w:rsidRDefault="00CF65F8" w:rsidP="002E7340">
            <w:pPr>
              <w:jc w:val="both"/>
              <w:rPr>
                <w:color w:val="000000"/>
                <w:sz w:val="28"/>
                <w:szCs w:val="28"/>
              </w:rPr>
            </w:pPr>
            <w:r w:rsidRPr="00196A88">
              <w:rPr>
                <w:color w:val="000000"/>
                <w:sz w:val="28"/>
                <w:szCs w:val="28"/>
              </w:rPr>
              <w:t>3</w:t>
            </w:r>
          </w:p>
        </w:tc>
        <w:tc>
          <w:tcPr>
            <w:tcW w:w="0" w:type="auto"/>
            <w:shd w:val="clear" w:color="auto" w:fill="auto"/>
          </w:tcPr>
          <w:p w:rsidR="00CF65F8" w:rsidRPr="00196A88" w:rsidRDefault="00CF65F8" w:rsidP="002E7340">
            <w:pPr>
              <w:jc w:val="both"/>
              <w:rPr>
                <w:color w:val="000000"/>
                <w:sz w:val="28"/>
                <w:szCs w:val="28"/>
                <w:vertAlign w:val="subscript"/>
              </w:rPr>
            </w:pPr>
            <w:r w:rsidRPr="00196A88">
              <w:rPr>
                <w:color w:val="000000"/>
                <w:sz w:val="28"/>
                <w:szCs w:val="28"/>
                <w:lang w:val="en-US"/>
              </w:rPr>
              <w:t>k</w:t>
            </w:r>
            <w:r w:rsidRPr="00196A88">
              <w:rPr>
                <w:color w:val="000000"/>
                <w:sz w:val="28"/>
                <w:szCs w:val="28"/>
                <w:vertAlign w:val="subscript"/>
                <w:lang w:val="en-US"/>
              </w:rPr>
              <w:t>i</w:t>
            </w:r>
          </w:p>
        </w:tc>
        <w:tc>
          <w:tcPr>
            <w:tcW w:w="0" w:type="auto"/>
            <w:shd w:val="clear" w:color="auto" w:fill="auto"/>
          </w:tcPr>
          <w:p w:rsidR="00CF65F8" w:rsidRPr="00196A88" w:rsidRDefault="00CF65F8" w:rsidP="002E7340">
            <w:pPr>
              <w:jc w:val="both"/>
              <w:rPr>
                <w:color w:val="000000"/>
                <w:sz w:val="28"/>
                <w:szCs w:val="28"/>
                <w:vertAlign w:val="superscript"/>
              </w:rPr>
            </w:pPr>
            <w:r w:rsidRPr="00196A88">
              <w:rPr>
                <w:color w:val="000000"/>
                <w:sz w:val="28"/>
                <w:szCs w:val="28"/>
              </w:rPr>
              <w:t>Ток короткого замыкания на ячейке при 25 º</w:t>
            </w:r>
            <w:r w:rsidRPr="00196A88">
              <w:rPr>
                <w:color w:val="000000"/>
                <w:sz w:val="28"/>
                <w:szCs w:val="28"/>
                <w:lang w:val="en-US"/>
              </w:rPr>
              <w:t>C</w:t>
            </w:r>
            <w:r w:rsidRPr="00196A88">
              <w:rPr>
                <w:color w:val="000000"/>
                <w:sz w:val="28"/>
                <w:szCs w:val="28"/>
              </w:rPr>
              <w:t xml:space="preserve"> и мощности 1000 </w:t>
            </w:r>
            <w:r w:rsidRPr="00196A88">
              <w:rPr>
                <w:color w:val="000000"/>
                <w:sz w:val="28"/>
                <w:szCs w:val="28"/>
                <w:lang w:val="en-US"/>
              </w:rPr>
              <w:t>W</w:t>
            </w:r>
            <w:r w:rsidRPr="00196A88">
              <w:rPr>
                <w:color w:val="000000"/>
                <w:sz w:val="28"/>
                <w:szCs w:val="28"/>
              </w:rPr>
              <w:t>/</w:t>
            </w:r>
            <w:r w:rsidRPr="00196A88">
              <w:rPr>
                <w:color w:val="000000"/>
                <w:sz w:val="28"/>
                <w:szCs w:val="28"/>
                <w:lang w:val="en-US"/>
              </w:rPr>
              <w:t>m</w:t>
            </w:r>
            <w:r w:rsidRPr="00196A88">
              <w:rPr>
                <w:color w:val="000000"/>
                <w:sz w:val="28"/>
                <w:szCs w:val="28"/>
                <w:vertAlign w:val="superscript"/>
              </w:rPr>
              <w:t>2</w:t>
            </w:r>
          </w:p>
        </w:tc>
        <w:tc>
          <w:tcPr>
            <w:tcW w:w="0" w:type="auto"/>
            <w:shd w:val="clear" w:color="auto" w:fill="auto"/>
          </w:tcPr>
          <w:p w:rsidR="00CF65F8" w:rsidRPr="00196A88" w:rsidRDefault="00CF65F8" w:rsidP="002E7340">
            <w:pPr>
              <w:jc w:val="both"/>
              <w:rPr>
                <w:color w:val="000000"/>
                <w:sz w:val="28"/>
                <w:szCs w:val="28"/>
                <w:lang w:val="en-US"/>
              </w:rPr>
            </w:pPr>
            <w:r w:rsidRPr="00196A88">
              <w:rPr>
                <w:color w:val="000000"/>
                <w:sz w:val="28"/>
                <w:szCs w:val="28"/>
                <w:lang w:val="en-US"/>
              </w:rPr>
              <w:t>A</w:t>
            </w:r>
          </w:p>
        </w:tc>
        <w:tc>
          <w:tcPr>
            <w:tcW w:w="0" w:type="auto"/>
            <w:shd w:val="clear" w:color="auto" w:fill="auto"/>
          </w:tcPr>
          <w:p w:rsidR="00CF65F8" w:rsidRPr="00196A88" w:rsidRDefault="00CF65F8" w:rsidP="002E7340">
            <w:pPr>
              <w:jc w:val="both"/>
              <w:rPr>
                <w:color w:val="000000"/>
                <w:sz w:val="28"/>
                <w:szCs w:val="28"/>
                <w:lang w:val="en-US"/>
              </w:rPr>
            </w:pPr>
            <w:r w:rsidRPr="00196A88">
              <w:rPr>
                <w:color w:val="000000"/>
                <w:sz w:val="28"/>
                <w:szCs w:val="28"/>
                <w:lang w:val="en-US"/>
              </w:rPr>
              <w:t>0.0032</w:t>
            </w:r>
          </w:p>
        </w:tc>
      </w:tr>
      <w:tr w:rsidR="00CF65F8" w:rsidRPr="00196A88" w:rsidTr="00CF32AE">
        <w:trPr>
          <w:trHeight w:val="327"/>
        </w:trPr>
        <w:tc>
          <w:tcPr>
            <w:tcW w:w="444" w:type="dxa"/>
            <w:shd w:val="clear" w:color="auto" w:fill="auto"/>
          </w:tcPr>
          <w:p w:rsidR="00CF65F8" w:rsidRPr="00196A88" w:rsidRDefault="00CF65F8" w:rsidP="002E7340">
            <w:pPr>
              <w:jc w:val="both"/>
              <w:rPr>
                <w:color w:val="000000"/>
                <w:sz w:val="28"/>
                <w:szCs w:val="28"/>
              </w:rPr>
            </w:pPr>
            <w:r w:rsidRPr="00196A88">
              <w:rPr>
                <w:color w:val="000000"/>
                <w:sz w:val="28"/>
                <w:szCs w:val="28"/>
              </w:rPr>
              <w:t>4</w:t>
            </w:r>
          </w:p>
        </w:tc>
        <w:tc>
          <w:tcPr>
            <w:tcW w:w="0" w:type="auto"/>
            <w:shd w:val="clear" w:color="auto" w:fill="auto"/>
          </w:tcPr>
          <w:p w:rsidR="00CF65F8" w:rsidRPr="00196A88" w:rsidRDefault="00CF65F8" w:rsidP="002E7340">
            <w:pPr>
              <w:jc w:val="both"/>
              <w:rPr>
                <w:color w:val="000000"/>
                <w:sz w:val="28"/>
                <w:szCs w:val="28"/>
                <w:lang w:val="en-US"/>
              </w:rPr>
            </w:pPr>
            <w:r w:rsidRPr="00196A88">
              <w:rPr>
                <w:color w:val="000000"/>
                <w:sz w:val="28"/>
                <w:szCs w:val="28"/>
                <w:lang w:val="en-US"/>
              </w:rPr>
              <w:t>T</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rPr>
              <w:t>Рабочая температура</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rPr>
              <w:t>К</w:t>
            </w:r>
          </w:p>
        </w:tc>
        <w:tc>
          <w:tcPr>
            <w:tcW w:w="0" w:type="auto"/>
            <w:shd w:val="clear" w:color="auto" w:fill="auto"/>
          </w:tcPr>
          <w:p w:rsidR="00CF65F8" w:rsidRPr="00196A88" w:rsidRDefault="00CF65F8" w:rsidP="002E7340">
            <w:pPr>
              <w:jc w:val="both"/>
              <w:rPr>
                <w:color w:val="000000"/>
                <w:sz w:val="28"/>
                <w:szCs w:val="28"/>
                <w:lang w:val="en-US"/>
              </w:rPr>
            </w:pPr>
          </w:p>
        </w:tc>
      </w:tr>
      <w:tr w:rsidR="00CF65F8" w:rsidRPr="00196A88" w:rsidTr="00CF32AE">
        <w:trPr>
          <w:trHeight w:val="314"/>
        </w:trPr>
        <w:tc>
          <w:tcPr>
            <w:tcW w:w="444" w:type="dxa"/>
            <w:shd w:val="clear" w:color="auto" w:fill="auto"/>
          </w:tcPr>
          <w:p w:rsidR="00CF65F8" w:rsidRPr="00196A88" w:rsidRDefault="00CF65F8" w:rsidP="002E7340">
            <w:pPr>
              <w:jc w:val="both"/>
              <w:rPr>
                <w:color w:val="000000"/>
                <w:sz w:val="28"/>
                <w:szCs w:val="28"/>
              </w:rPr>
            </w:pPr>
            <w:r w:rsidRPr="00196A88">
              <w:rPr>
                <w:color w:val="000000"/>
                <w:sz w:val="28"/>
                <w:szCs w:val="28"/>
              </w:rPr>
              <w:t>5</w:t>
            </w:r>
          </w:p>
        </w:tc>
        <w:tc>
          <w:tcPr>
            <w:tcW w:w="0" w:type="auto"/>
            <w:shd w:val="clear" w:color="auto" w:fill="auto"/>
          </w:tcPr>
          <w:p w:rsidR="00CF65F8" w:rsidRPr="00196A88" w:rsidRDefault="00CF65F8" w:rsidP="002E7340">
            <w:pPr>
              <w:jc w:val="both"/>
              <w:rPr>
                <w:color w:val="000000"/>
                <w:sz w:val="28"/>
                <w:szCs w:val="28"/>
                <w:vertAlign w:val="subscript"/>
                <w:lang w:val="en-US"/>
              </w:rPr>
            </w:pPr>
            <w:r w:rsidRPr="00196A88">
              <w:rPr>
                <w:color w:val="000000"/>
                <w:sz w:val="28"/>
                <w:szCs w:val="28"/>
                <w:lang w:val="en-US"/>
              </w:rPr>
              <w:t>T</w:t>
            </w:r>
            <w:r w:rsidRPr="00196A88">
              <w:rPr>
                <w:color w:val="000000"/>
                <w:sz w:val="28"/>
                <w:szCs w:val="28"/>
                <w:vertAlign w:val="subscript"/>
                <w:lang w:val="en-US"/>
              </w:rPr>
              <w:t>n</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rPr>
              <w:t>Номинальная температура</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rPr>
              <w:t>К</w:t>
            </w:r>
          </w:p>
        </w:tc>
        <w:tc>
          <w:tcPr>
            <w:tcW w:w="0" w:type="auto"/>
            <w:shd w:val="clear" w:color="auto" w:fill="auto"/>
          </w:tcPr>
          <w:p w:rsidR="00CF65F8" w:rsidRPr="00196A88" w:rsidRDefault="00CF65F8" w:rsidP="002E7340">
            <w:pPr>
              <w:jc w:val="both"/>
              <w:rPr>
                <w:color w:val="000000"/>
                <w:sz w:val="28"/>
                <w:szCs w:val="28"/>
                <w:lang w:val="en-US"/>
              </w:rPr>
            </w:pPr>
            <w:r w:rsidRPr="00196A88">
              <w:rPr>
                <w:color w:val="000000"/>
                <w:sz w:val="28"/>
                <w:szCs w:val="28"/>
                <w:lang w:val="en-US"/>
              </w:rPr>
              <w:t>298</w:t>
            </w:r>
          </w:p>
        </w:tc>
      </w:tr>
      <w:tr w:rsidR="00CF65F8" w:rsidRPr="00196A88" w:rsidTr="00CF32AE">
        <w:trPr>
          <w:trHeight w:val="327"/>
        </w:trPr>
        <w:tc>
          <w:tcPr>
            <w:tcW w:w="444" w:type="dxa"/>
            <w:shd w:val="clear" w:color="auto" w:fill="auto"/>
          </w:tcPr>
          <w:p w:rsidR="00CF65F8" w:rsidRPr="00196A88" w:rsidRDefault="00CF65F8" w:rsidP="002E7340">
            <w:pPr>
              <w:jc w:val="both"/>
              <w:rPr>
                <w:color w:val="000000"/>
                <w:sz w:val="28"/>
                <w:szCs w:val="28"/>
              </w:rPr>
            </w:pPr>
            <w:r w:rsidRPr="00196A88">
              <w:rPr>
                <w:color w:val="000000"/>
                <w:sz w:val="28"/>
                <w:szCs w:val="28"/>
              </w:rPr>
              <w:t>6</w:t>
            </w:r>
          </w:p>
        </w:tc>
        <w:tc>
          <w:tcPr>
            <w:tcW w:w="0" w:type="auto"/>
            <w:shd w:val="clear" w:color="auto" w:fill="auto"/>
          </w:tcPr>
          <w:p w:rsidR="00CF65F8" w:rsidRPr="00196A88" w:rsidRDefault="00CF65F8" w:rsidP="002E7340">
            <w:pPr>
              <w:jc w:val="both"/>
              <w:rPr>
                <w:color w:val="000000"/>
                <w:sz w:val="28"/>
                <w:szCs w:val="28"/>
                <w:lang w:val="en-US"/>
              </w:rPr>
            </w:pPr>
            <w:r w:rsidRPr="00196A88">
              <w:rPr>
                <w:color w:val="000000"/>
                <w:sz w:val="28"/>
                <w:szCs w:val="28"/>
                <w:lang w:val="en-US"/>
              </w:rPr>
              <w:t>G</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rPr>
              <w:t>Излучение солнца</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lang w:val="en-US"/>
              </w:rPr>
              <w:t>W</w:t>
            </w:r>
            <w:r w:rsidRPr="00196A88">
              <w:rPr>
                <w:color w:val="000000"/>
                <w:sz w:val="28"/>
                <w:szCs w:val="28"/>
              </w:rPr>
              <w:t>/</w:t>
            </w:r>
            <w:r w:rsidRPr="00196A88">
              <w:rPr>
                <w:color w:val="000000"/>
                <w:sz w:val="28"/>
                <w:szCs w:val="28"/>
                <w:lang w:val="en-US"/>
              </w:rPr>
              <w:t>m</w:t>
            </w:r>
            <w:r w:rsidRPr="00196A88">
              <w:rPr>
                <w:color w:val="000000"/>
                <w:sz w:val="28"/>
                <w:szCs w:val="28"/>
                <w:vertAlign w:val="superscript"/>
              </w:rPr>
              <w:t>2</w:t>
            </w:r>
          </w:p>
        </w:tc>
        <w:tc>
          <w:tcPr>
            <w:tcW w:w="0" w:type="auto"/>
            <w:shd w:val="clear" w:color="auto" w:fill="auto"/>
          </w:tcPr>
          <w:p w:rsidR="00CF65F8" w:rsidRPr="00196A88" w:rsidRDefault="00CF65F8" w:rsidP="002E7340">
            <w:pPr>
              <w:jc w:val="both"/>
              <w:rPr>
                <w:color w:val="000000"/>
                <w:sz w:val="28"/>
                <w:szCs w:val="28"/>
                <w:lang w:val="en-US"/>
              </w:rPr>
            </w:pPr>
          </w:p>
        </w:tc>
      </w:tr>
      <w:tr w:rsidR="00CF65F8" w:rsidRPr="00196A88" w:rsidTr="00CF32AE">
        <w:trPr>
          <w:trHeight w:val="654"/>
        </w:trPr>
        <w:tc>
          <w:tcPr>
            <w:tcW w:w="444" w:type="dxa"/>
            <w:shd w:val="clear" w:color="auto" w:fill="auto"/>
          </w:tcPr>
          <w:p w:rsidR="00CF65F8" w:rsidRPr="00196A88" w:rsidRDefault="00CF65F8" w:rsidP="002E7340">
            <w:pPr>
              <w:jc w:val="both"/>
              <w:rPr>
                <w:color w:val="000000"/>
                <w:sz w:val="28"/>
                <w:szCs w:val="28"/>
              </w:rPr>
            </w:pPr>
            <w:r w:rsidRPr="00196A88">
              <w:rPr>
                <w:color w:val="000000"/>
                <w:sz w:val="28"/>
                <w:szCs w:val="28"/>
              </w:rPr>
              <w:t>7</w:t>
            </w:r>
          </w:p>
        </w:tc>
        <w:tc>
          <w:tcPr>
            <w:tcW w:w="0" w:type="auto"/>
            <w:shd w:val="clear" w:color="auto" w:fill="auto"/>
          </w:tcPr>
          <w:p w:rsidR="00CF65F8" w:rsidRPr="00196A88" w:rsidRDefault="00CF65F8" w:rsidP="002E7340">
            <w:pPr>
              <w:jc w:val="both"/>
              <w:rPr>
                <w:color w:val="000000"/>
                <w:sz w:val="28"/>
                <w:szCs w:val="28"/>
                <w:lang w:val="en-US"/>
              </w:rPr>
            </w:pPr>
            <w:r w:rsidRPr="00196A88">
              <w:rPr>
                <w:color w:val="000000"/>
                <w:sz w:val="28"/>
                <w:szCs w:val="28"/>
                <w:lang w:val="en-US"/>
              </w:rPr>
              <w:t>q</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rPr>
              <w:t>Заряд электрона</w:t>
            </w:r>
          </w:p>
        </w:tc>
        <w:tc>
          <w:tcPr>
            <w:tcW w:w="0" w:type="auto"/>
            <w:shd w:val="clear" w:color="auto" w:fill="auto"/>
          </w:tcPr>
          <w:p w:rsidR="00CF65F8" w:rsidRPr="00196A88" w:rsidRDefault="00CF65F8" w:rsidP="002E7340">
            <w:pPr>
              <w:jc w:val="both"/>
              <w:rPr>
                <w:color w:val="000000"/>
                <w:sz w:val="28"/>
                <w:szCs w:val="28"/>
                <w:lang w:val="en-US"/>
              </w:rPr>
            </w:pPr>
            <w:r w:rsidRPr="00196A88">
              <w:rPr>
                <w:color w:val="000000"/>
                <w:sz w:val="28"/>
                <w:szCs w:val="28"/>
                <w:lang w:val="en-US"/>
              </w:rPr>
              <w:t>C</w:t>
            </w:r>
          </w:p>
        </w:tc>
        <w:tc>
          <w:tcPr>
            <w:tcW w:w="0" w:type="auto"/>
            <w:shd w:val="clear" w:color="auto" w:fill="auto"/>
          </w:tcPr>
          <w:p w:rsidR="00CF65F8" w:rsidRPr="00196A88" w:rsidRDefault="00CF65F8" w:rsidP="002E7340">
            <w:pPr>
              <w:jc w:val="both"/>
              <w:rPr>
                <w:color w:val="000000"/>
                <w:sz w:val="28"/>
                <w:szCs w:val="28"/>
                <w:lang w:val="en-US"/>
              </w:rPr>
            </w:pPr>
            <w:r w:rsidRPr="00196A88">
              <w:rPr>
                <w:color w:val="000000"/>
                <w:sz w:val="28"/>
                <w:szCs w:val="28"/>
                <w:lang w:val="en-US"/>
              </w:rPr>
              <w:t>1.6*10E-19</w:t>
            </w:r>
          </w:p>
        </w:tc>
      </w:tr>
      <w:tr w:rsidR="00CF65F8" w:rsidRPr="00196A88" w:rsidTr="00CF32AE">
        <w:trPr>
          <w:trHeight w:val="314"/>
        </w:trPr>
        <w:tc>
          <w:tcPr>
            <w:tcW w:w="444" w:type="dxa"/>
            <w:shd w:val="clear" w:color="auto" w:fill="auto"/>
          </w:tcPr>
          <w:p w:rsidR="00CF65F8" w:rsidRPr="00196A88" w:rsidRDefault="00CF65F8" w:rsidP="002E7340">
            <w:pPr>
              <w:jc w:val="both"/>
              <w:rPr>
                <w:color w:val="000000"/>
                <w:sz w:val="28"/>
                <w:szCs w:val="28"/>
              </w:rPr>
            </w:pPr>
            <w:r w:rsidRPr="00196A88">
              <w:rPr>
                <w:color w:val="000000"/>
                <w:sz w:val="28"/>
                <w:szCs w:val="28"/>
              </w:rPr>
              <w:t>8</w:t>
            </w:r>
          </w:p>
        </w:tc>
        <w:tc>
          <w:tcPr>
            <w:tcW w:w="0" w:type="auto"/>
            <w:shd w:val="clear" w:color="auto" w:fill="auto"/>
          </w:tcPr>
          <w:p w:rsidR="00CF65F8" w:rsidRPr="00196A88" w:rsidRDefault="00CF65F8" w:rsidP="002E7340">
            <w:pPr>
              <w:jc w:val="both"/>
              <w:rPr>
                <w:color w:val="000000"/>
                <w:sz w:val="28"/>
                <w:szCs w:val="28"/>
                <w:vertAlign w:val="subscript"/>
                <w:lang w:val="en-US"/>
              </w:rPr>
            </w:pPr>
            <w:r w:rsidRPr="00196A88">
              <w:rPr>
                <w:color w:val="000000"/>
                <w:sz w:val="28"/>
                <w:szCs w:val="28"/>
                <w:lang w:val="en-US"/>
              </w:rPr>
              <w:t>V</w:t>
            </w:r>
            <w:r w:rsidRPr="00196A88">
              <w:rPr>
                <w:color w:val="000000"/>
                <w:sz w:val="28"/>
                <w:szCs w:val="28"/>
                <w:vertAlign w:val="subscript"/>
                <w:lang w:val="en-US"/>
              </w:rPr>
              <w:t>oc</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rPr>
              <w:t>Напряжение холостого хода</w:t>
            </w:r>
          </w:p>
        </w:tc>
        <w:tc>
          <w:tcPr>
            <w:tcW w:w="0" w:type="auto"/>
            <w:shd w:val="clear" w:color="auto" w:fill="auto"/>
          </w:tcPr>
          <w:p w:rsidR="00CF65F8" w:rsidRPr="00196A88" w:rsidRDefault="00CF65F8" w:rsidP="002E7340">
            <w:pPr>
              <w:jc w:val="both"/>
              <w:rPr>
                <w:color w:val="000000"/>
                <w:sz w:val="28"/>
                <w:szCs w:val="28"/>
                <w:lang w:val="en-US"/>
              </w:rPr>
            </w:pPr>
            <w:r w:rsidRPr="00196A88">
              <w:rPr>
                <w:color w:val="000000"/>
                <w:sz w:val="28"/>
                <w:szCs w:val="28"/>
                <w:lang w:val="en-US"/>
              </w:rPr>
              <w:t>V</w:t>
            </w:r>
          </w:p>
        </w:tc>
        <w:tc>
          <w:tcPr>
            <w:tcW w:w="0" w:type="auto"/>
            <w:shd w:val="clear" w:color="auto" w:fill="auto"/>
          </w:tcPr>
          <w:p w:rsidR="00CF65F8" w:rsidRPr="00196A88" w:rsidRDefault="00CF65F8" w:rsidP="002E7340">
            <w:pPr>
              <w:jc w:val="both"/>
              <w:rPr>
                <w:color w:val="000000"/>
                <w:sz w:val="28"/>
                <w:szCs w:val="28"/>
                <w:vertAlign w:val="subscript"/>
                <w:lang w:val="en-US"/>
              </w:rPr>
            </w:pPr>
          </w:p>
        </w:tc>
      </w:tr>
      <w:tr w:rsidR="00CF65F8" w:rsidRPr="00196A88" w:rsidTr="00CF32AE">
        <w:trPr>
          <w:trHeight w:val="654"/>
        </w:trPr>
        <w:tc>
          <w:tcPr>
            <w:tcW w:w="444" w:type="dxa"/>
            <w:shd w:val="clear" w:color="auto" w:fill="auto"/>
          </w:tcPr>
          <w:p w:rsidR="00CF65F8" w:rsidRPr="00196A88" w:rsidRDefault="00CF65F8" w:rsidP="002E7340">
            <w:pPr>
              <w:jc w:val="both"/>
              <w:rPr>
                <w:color w:val="000000"/>
                <w:sz w:val="28"/>
                <w:szCs w:val="28"/>
              </w:rPr>
            </w:pPr>
            <w:r w:rsidRPr="00196A88">
              <w:rPr>
                <w:color w:val="000000"/>
                <w:sz w:val="28"/>
                <w:szCs w:val="28"/>
              </w:rPr>
              <w:t>9</w:t>
            </w:r>
          </w:p>
        </w:tc>
        <w:tc>
          <w:tcPr>
            <w:tcW w:w="0" w:type="auto"/>
            <w:shd w:val="clear" w:color="auto" w:fill="auto"/>
          </w:tcPr>
          <w:p w:rsidR="00CF65F8" w:rsidRPr="00196A88" w:rsidRDefault="00CF65F8" w:rsidP="002E7340">
            <w:pPr>
              <w:jc w:val="both"/>
              <w:rPr>
                <w:color w:val="000000"/>
                <w:sz w:val="28"/>
                <w:szCs w:val="28"/>
                <w:lang w:val="en-US"/>
              </w:rPr>
            </w:pPr>
            <w:r w:rsidRPr="00196A88">
              <w:rPr>
                <w:color w:val="000000"/>
                <w:sz w:val="28"/>
                <w:szCs w:val="28"/>
                <w:lang w:val="en-US"/>
              </w:rPr>
              <w:t>n</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rPr>
              <w:t>коэффициент идеальности диода</w:t>
            </w:r>
          </w:p>
        </w:tc>
        <w:tc>
          <w:tcPr>
            <w:tcW w:w="0" w:type="auto"/>
            <w:shd w:val="clear" w:color="auto" w:fill="auto"/>
          </w:tcPr>
          <w:p w:rsidR="00CF65F8" w:rsidRPr="00196A88" w:rsidRDefault="00CF65F8" w:rsidP="002E7340">
            <w:pPr>
              <w:jc w:val="both"/>
              <w:rPr>
                <w:color w:val="000000"/>
                <w:sz w:val="28"/>
                <w:szCs w:val="28"/>
              </w:rPr>
            </w:pPr>
          </w:p>
        </w:tc>
        <w:tc>
          <w:tcPr>
            <w:tcW w:w="0" w:type="auto"/>
            <w:shd w:val="clear" w:color="auto" w:fill="auto"/>
          </w:tcPr>
          <w:p w:rsidR="00CF65F8" w:rsidRPr="00196A88" w:rsidRDefault="00CF65F8" w:rsidP="002E7340">
            <w:pPr>
              <w:jc w:val="both"/>
              <w:rPr>
                <w:color w:val="000000"/>
                <w:sz w:val="28"/>
                <w:szCs w:val="28"/>
                <w:lang w:val="en-US"/>
              </w:rPr>
            </w:pPr>
            <w:r w:rsidRPr="00196A88">
              <w:rPr>
                <w:color w:val="000000"/>
                <w:sz w:val="28"/>
                <w:szCs w:val="28"/>
                <w:lang w:val="en-US"/>
              </w:rPr>
              <w:t>1.3</w:t>
            </w:r>
          </w:p>
        </w:tc>
      </w:tr>
      <w:tr w:rsidR="00CF65F8" w:rsidRPr="00196A88" w:rsidTr="00CF32AE">
        <w:trPr>
          <w:trHeight w:val="641"/>
        </w:trPr>
        <w:tc>
          <w:tcPr>
            <w:tcW w:w="444" w:type="dxa"/>
            <w:shd w:val="clear" w:color="auto" w:fill="auto"/>
          </w:tcPr>
          <w:p w:rsidR="00CF65F8" w:rsidRPr="00196A88" w:rsidRDefault="00CF65F8" w:rsidP="002E7340">
            <w:pPr>
              <w:jc w:val="both"/>
              <w:rPr>
                <w:color w:val="000000"/>
                <w:sz w:val="28"/>
                <w:szCs w:val="28"/>
              </w:rPr>
            </w:pPr>
            <w:r w:rsidRPr="00196A88">
              <w:rPr>
                <w:color w:val="000000"/>
                <w:sz w:val="28"/>
                <w:szCs w:val="28"/>
              </w:rPr>
              <w:t>10</w:t>
            </w:r>
          </w:p>
        </w:tc>
        <w:tc>
          <w:tcPr>
            <w:tcW w:w="0" w:type="auto"/>
            <w:shd w:val="clear" w:color="auto" w:fill="auto"/>
          </w:tcPr>
          <w:p w:rsidR="00CF65F8" w:rsidRPr="00196A88" w:rsidRDefault="00CF65F8" w:rsidP="002E7340">
            <w:pPr>
              <w:jc w:val="both"/>
              <w:rPr>
                <w:color w:val="000000"/>
                <w:sz w:val="28"/>
                <w:szCs w:val="28"/>
                <w:lang w:val="en-US"/>
              </w:rPr>
            </w:pPr>
            <w:r w:rsidRPr="00196A88">
              <w:rPr>
                <w:color w:val="000000"/>
                <w:sz w:val="28"/>
                <w:szCs w:val="28"/>
                <w:lang w:val="en-US"/>
              </w:rPr>
              <w:t>K</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rPr>
              <w:t>постоянная Больцмана</w:t>
            </w:r>
          </w:p>
        </w:tc>
        <w:tc>
          <w:tcPr>
            <w:tcW w:w="0" w:type="auto"/>
            <w:shd w:val="clear" w:color="auto" w:fill="auto"/>
          </w:tcPr>
          <w:p w:rsidR="00CF65F8" w:rsidRPr="00196A88" w:rsidRDefault="00CF65F8" w:rsidP="002E7340">
            <w:pPr>
              <w:jc w:val="both"/>
              <w:rPr>
                <w:color w:val="000000"/>
                <w:sz w:val="28"/>
                <w:szCs w:val="28"/>
                <w:lang w:val="en-US"/>
              </w:rPr>
            </w:pPr>
            <w:r w:rsidRPr="00196A88">
              <w:rPr>
                <w:color w:val="000000"/>
                <w:sz w:val="28"/>
                <w:szCs w:val="28"/>
                <w:lang w:val="en-US"/>
              </w:rPr>
              <w:t>J/K</w:t>
            </w:r>
          </w:p>
        </w:tc>
        <w:tc>
          <w:tcPr>
            <w:tcW w:w="0" w:type="auto"/>
            <w:shd w:val="clear" w:color="auto" w:fill="auto"/>
          </w:tcPr>
          <w:p w:rsidR="00CF65F8" w:rsidRPr="00196A88" w:rsidRDefault="00CF65F8" w:rsidP="002E7340">
            <w:pPr>
              <w:jc w:val="both"/>
              <w:rPr>
                <w:color w:val="000000"/>
                <w:sz w:val="28"/>
                <w:szCs w:val="28"/>
                <w:lang w:val="en-US"/>
              </w:rPr>
            </w:pPr>
            <w:r w:rsidRPr="00196A88">
              <w:rPr>
                <w:color w:val="000000"/>
                <w:sz w:val="28"/>
                <w:szCs w:val="28"/>
                <w:lang w:val="en-US"/>
              </w:rPr>
              <w:t>1.38*10E-23</w:t>
            </w:r>
          </w:p>
        </w:tc>
      </w:tr>
      <w:tr w:rsidR="00CF65F8" w:rsidRPr="00196A88" w:rsidTr="00CF32AE">
        <w:trPr>
          <w:trHeight w:val="641"/>
        </w:trPr>
        <w:tc>
          <w:tcPr>
            <w:tcW w:w="444" w:type="dxa"/>
            <w:shd w:val="clear" w:color="auto" w:fill="auto"/>
          </w:tcPr>
          <w:p w:rsidR="00CF65F8" w:rsidRPr="00196A88" w:rsidRDefault="00CF65F8" w:rsidP="002E7340">
            <w:pPr>
              <w:jc w:val="both"/>
              <w:rPr>
                <w:color w:val="000000"/>
                <w:sz w:val="28"/>
                <w:szCs w:val="28"/>
              </w:rPr>
            </w:pPr>
            <w:r w:rsidRPr="00196A88">
              <w:rPr>
                <w:color w:val="000000"/>
                <w:sz w:val="28"/>
                <w:szCs w:val="28"/>
              </w:rPr>
              <w:t>11</w:t>
            </w:r>
          </w:p>
        </w:tc>
        <w:tc>
          <w:tcPr>
            <w:tcW w:w="0" w:type="auto"/>
            <w:shd w:val="clear" w:color="auto" w:fill="auto"/>
          </w:tcPr>
          <w:p w:rsidR="00CF65F8" w:rsidRPr="00196A88" w:rsidRDefault="00CF65F8" w:rsidP="002E7340">
            <w:pPr>
              <w:jc w:val="both"/>
              <w:rPr>
                <w:color w:val="000000"/>
                <w:sz w:val="28"/>
                <w:szCs w:val="28"/>
                <w:vertAlign w:val="subscript"/>
                <w:lang w:val="en-US"/>
              </w:rPr>
            </w:pPr>
            <w:r w:rsidRPr="00196A88">
              <w:rPr>
                <w:color w:val="000000"/>
                <w:sz w:val="28"/>
                <w:szCs w:val="28"/>
                <w:lang w:val="en-US"/>
              </w:rPr>
              <w:t>E</w:t>
            </w:r>
            <w:r w:rsidRPr="00196A88">
              <w:rPr>
                <w:color w:val="000000"/>
                <w:sz w:val="28"/>
                <w:szCs w:val="28"/>
                <w:vertAlign w:val="subscript"/>
                <w:lang w:val="en-US"/>
              </w:rPr>
              <w:t>g0</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rPr>
              <w:t>Ширина запрещенной энергетической зоны</w:t>
            </w:r>
          </w:p>
        </w:tc>
        <w:tc>
          <w:tcPr>
            <w:tcW w:w="0" w:type="auto"/>
            <w:shd w:val="clear" w:color="auto" w:fill="auto"/>
          </w:tcPr>
          <w:p w:rsidR="00CF65F8" w:rsidRPr="00196A88" w:rsidRDefault="00CF65F8" w:rsidP="002E7340">
            <w:pPr>
              <w:jc w:val="both"/>
              <w:rPr>
                <w:color w:val="000000"/>
                <w:sz w:val="28"/>
                <w:szCs w:val="28"/>
                <w:lang w:val="en-US"/>
              </w:rPr>
            </w:pPr>
            <w:r w:rsidRPr="00196A88">
              <w:rPr>
                <w:color w:val="000000"/>
                <w:sz w:val="28"/>
                <w:szCs w:val="28"/>
                <w:lang w:val="en-US"/>
              </w:rPr>
              <w:t>eV</w:t>
            </w:r>
          </w:p>
        </w:tc>
        <w:tc>
          <w:tcPr>
            <w:tcW w:w="0" w:type="auto"/>
            <w:shd w:val="clear" w:color="auto" w:fill="auto"/>
          </w:tcPr>
          <w:p w:rsidR="00CF65F8" w:rsidRPr="00196A88" w:rsidRDefault="00CF65F8" w:rsidP="002E7340">
            <w:pPr>
              <w:jc w:val="both"/>
              <w:rPr>
                <w:color w:val="000000"/>
                <w:sz w:val="28"/>
                <w:szCs w:val="28"/>
                <w:lang w:val="en-US"/>
              </w:rPr>
            </w:pPr>
            <w:r w:rsidRPr="00196A88">
              <w:rPr>
                <w:color w:val="000000"/>
                <w:sz w:val="28"/>
                <w:szCs w:val="28"/>
                <w:lang w:val="en-US"/>
              </w:rPr>
              <w:t>1.1</w:t>
            </w:r>
          </w:p>
        </w:tc>
      </w:tr>
      <w:tr w:rsidR="00CF65F8" w:rsidRPr="00196A88" w:rsidTr="00CF32AE">
        <w:trPr>
          <w:trHeight w:val="654"/>
        </w:trPr>
        <w:tc>
          <w:tcPr>
            <w:tcW w:w="444" w:type="dxa"/>
            <w:shd w:val="clear" w:color="auto" w:fill="auto"/>
          </w:tcPr>
          <w:p w:rsidR="00CF65F8" w:rsidRPr="00196A88" w:rsidRDefault="00CF65F8" w:rsidP="002E7340">
            <w:pPr>
              <w:jc w:val="both"/>
              <w:rPr>
                <w:color w:val="000000"/>
                <w:sz w:val="28"/>
                <w:szCs w:val="28"/>
              </w:rPr>
            </w:pPr>
            <w:r w:rsidRPr="00196A88">
              <w:rPr>
                <w:color w:val="000000"/>
                <w:sz w:val="28"/>
                <w:szCs w:val="28"/>
              </w:rPr>
              <w:t>12</w:t>
            </w:r>
          </w:p>
        </w:tc>
        <w:tc>
          <w:tcPr>
            <w:tcW w:w="0" w:type="auto"/>
            <w:shd w:val="clear" w:color="auto" w:fill="auto"/>
          </w:tcPr>
          <w:p w:rsidR="00CF65F8" w:rsidRPr="00196A88" w:rsidRDefault="00CF65F8" w:rsidP="002E7340">
            <w:pPr>
              <w:jc w:val="both"/>
              <w:rPr>
                <w:color w:val="000000"/>
                <w:sz w:val="28"/>
                <w:szCs w:val="28"/>
                <w:vertAlign w:val="subscript"/>
                <w:lang w:val="en-US"/>
              </w:rPr>
            </w:pPr>
            <w:r w:rsidRPr="00196A88">
              <w:rPr>
                <w:color w:val="000000"/>
                <w:sz w:val="28"/>
                <w:szCs w:val="28"/>
                <w:lang w:val="en-US"/>
              </w:rPr>
              <w:t>N</w:t>
            </w:r>
            <w:r w:rsidRPr="00196A88">
              <w:rPr>
                <w:color w:val="000000"/>
                <w:sz w:val="28"/>
                <w:szCs w:val="28"/>
                <w:vertAlign w:val="subscript"/>
                <w:lang w:val="en-US"/>
              </w:rPr>
              <w:t>s</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rPr>
              <w:t>Количество последовательно подключенных ячеек</w:t>
            </w:r>
          </w:p>
        </w:tc>
        <w:tc>
          <w:tcPr>
            <w:tcW w:w="0" w:type="auto"/>
            <w:shd w:val="clear" w:color="auto" w:fill="auto"/>
          </w:tcPr>
          <w:p w:rsidR="00CF65F8" w:rsidRPr="00196A88" w:rsidRDefault="00CF65F8" w:rsidP="002E7340">
            <w:pPr>
              <w:jc w:val="both"/>
              <w:rPr>
                <w:color w:val="000000"/>
                <w:sz w:val="28"/>
                <w:szCs w:val="28"/>
                <w:lang w:val="en-US"/>
              </w:rPr>
            </w:pPr>
          </w:p>
        </w:tc>
        <w:tc>
          <w:tcPr>
            <w:tcW w:w="0" w:type="auto"/>
            <w:shd w:val="clear" w:color="auto" w:fill="auto"/>
          </w:tcPr>
          <w:p w:rsidR="00CF65F8" w:rsidRPr="00196A88" w:rsidRDefault="00CF65F8" w:rsidP="002E7340">
            <w:pPr>
              <w:jc w:val="both"/>
              <w:rPr>
                <w:color w:val="000000"/>
                <w:sz w:val="28"/>
                <w:szCs w:val="28"/>
              </w:rPr>
            </w:pPr>
          </w:p>
        </w:tc>
      </w:tr>
      <w:tr w:rsidR="00CF65F8" w:rsidRPr="00196A88" w:rsidTr="00CF32AE">
        <w:trPr>
          <w:trHeight w:val="582"/>
        </w:trPr>
        <w:tc>
          <w:tcPr>
            <w:tcW w:w="444" w:type="dxa"/>
            <w:shd w:val="clear" w:color="auto" w:fill="auto"/>
          </w:tcPr>
          <w:p w:rsidR="00CF65F8" w:rsidRPr="00196A88" w:rsidRDefault="00CF65F8" w:rsidP="002E7340">
            <w:pPr>
              <w:jc w:val="both"/>
              <w:rPr>
                <w:color w:val="000000"/>
                <w:sz w:val="28"/>
                <w:szCs w:val="28"/>
              </w:rPr>
            </w:pPr>
            <w:r w:rsidRPr="00196A88">
              <w:rPr>
                <w:color w:val="000000"/>
                <w:sz w:val="28"/>
                <w:szCs w:val="28"/>
              </w:rPr>
              <w:t>13</w:t>
            </w:r>
          </w:p>
        </w:tc>
        <w:tc>
          <w:tcPr>
            <w:tcW w:w="0" w:type="auto"/>
            <w:shd w:val="clear" w:color="auto" w:fill="auto"/>
          </w:tcPr>
          <w:p w:rsidR="00CF65F8" w:rsidRPr="00196A88" w:rsidRDefault="00CF65F8" w:rsidP="002E7340">
            <w:pPr>
              <w:jc w:val="both"/>
              <w:rPr>
                <w:color w:val="000000"/>
                <w:sz w:val="28"/>
                <w:szCs w:val="28"/>
                <w:vertAlign w:val="subscript"/>
                <w:lang w:val="en-US"/>
              </w:rPr>
            </w:pPr>
            <w:r w:rsidRPr="00196A88">
              <w:rPr>
                <w:color w:val="000000"/>
                <w:sz w:val="28"/>
                <w:szCs w:val="28"/>
                <w:lang w:val="en-US"/>
              </w:rPr>
              <w:t>N</w:t>
            </w:r>
            <w:r w:rsidRPr="00196A88">
              <w:rPr>
                <w:color w:val="000000"/>
                <w:sz w:val="28"/>
                <w:szCs w:val="28"/>
                <w:vertAlign w:val="subscript"/>
                <w:lang w:val="en-US"/>
              </w:rPr>
              <w:t>p</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rPr>
              <w:t>Количество параллельно подключенных ячеек</w:t>
            </w:r>
          </w:p>
        </w:tc>
        <w:tc>
          <w:tcPr>
            <w:tcW w:w="0" w:type="auto"/>
            <w:shd w:val="clear" w:color="auto" w:fill="auto"/>
          </w:tcPr>
          <w:p w:rsidR="00CF65F8" w:rsidRPr="00196A88" w:rsidRDefault="00CF65F8" w:rsidP="002E7340">
            <w:pPr>
              <w:jc w:val="both"/>
              <w:rPr>
                <w:color w:val="000000"/>
                <w:sz w:val="28"/>
                <w:szCs w:val="28"/>
              </w:rPr>
            </w:pPr>
          </w:p>
        </w:tc>
        <w:tc>
          <w:tcPr>
            <w:tcW w:w="0" w:type="auto"/>
            <w:shd w:val="clear" w:color="auto" w:fill="auto"/>
          </w:tcPr>
          <w:p w:rsidR="00CF65F8" w:rsidRPr="00196A88" w:rsidRDefault="00CF65F8" w:rsidP="002E7340">
            <w:pPr>
              <w:jc w:val="both"/>
              <w:rPr>
                <w:color w:val="000000"/>
                <w:sz w:val="28"/>
                <w:szCs w:val="28"/>
              </w:rPr>
            </w:pPr>
          </w:p>
        </w:tc>
      </w:tr>
      <w:tr w:rsidR="00CF65F8" w:rsidRPr="00196A88" w:rsidTr="00CF32AE">
        <w:trPr>
          <w:trHeight w:val="654"/>
        </w:trPr>
        <w:tc>
          <w:tcPr>
            <w:tcW w:w="444" w:type="dxa"/>
            <w:shd w:val="clear" w:color="auto" w:fill="auto"/>
          </w:tcPr>
          <w:p w:rsidR="00CF65F8" w:rsidRPr="00196A88" w:rsidRDefault="00CF65F8" w:rsidP="002E7340">
            <w:pPr>
              <w:jc w:val="both"/>
              <w:rPr>
                <w:color w:val="000000"/>
                <w:sz w:val="28"/>
                <w:szCs w:val="28"/>
              </w:rPr>
            </w:pPr>
            <w:r w:rsidRPr="00196A88">
              <w:rPr>
                <w:color w:val="000000"/>
                <w:sz w:val="28"/>
                <w:szCs w:val="28"/>
              </w:rPr>
              <w:t>14</w:t>
            </w:r>
          </w:p>
        </w:tc>
        <w:tc>
          <w:tcPr>
            <w:tcW w:w="0" w:type="auto"/>
            <w:shd w:val="clear" w:color="auto" w:fill="auto"/>
          </w:tcPr>
          <w:p w:rsidR="00CF65F8" w:rsidRPr="00196A88" w:rsidRDefault="00CF65F8" w:rsidP="002E7340">
            <w:pPr>
              <w:jc w:val="both"/>
              <w:rPr>
                <w:color w:val="000000"/>
                <w:sz w:val="28"/>
                <w:szCs w:val="28"/>
                <w:vertAlign w:val="subscript"/>
                <w:lang w:val="en-US"/>
              </w:rPr>
            </w:pPr>
            <w:r w:rsidRPr="00196A88">
              <w:rPr>
                <w:color w:val="000000"/>
                <w:sz w:val="28"/>
                <w:szCs w:val="28"/>
                <w:lang w:val="en-US"/>
              </w:rPr>
              <w:t>R</w:t>
            </w:r>
            <w:r w:rsidRPr="00196A88">
              <w:rPr>
                <w:color w:val="000000"/>
                <w:sz w:val="28"/>
                <w:szCs w:val="28"/>
                <w:vertAlign w:val="subscript"/>
                <w:lang w:val="en-US"/>
              </w:rPr>
              <w:t>s</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rPr>
              <w:t>Последовательное сопротивление</w:t>
            </w:r>
          </w:p>
        </w:tc>
        <w:tc>
          <w:tcPr>
            <w:tcW w:w="0" w:type="auto"/>
            <w:shd w:val="clear" w:color="auto" w:fill="auto"/>
          </w:tcPr>
          <w:p w:rsidR="00CF65F8" w:rsidRPr="00196A88" w:rsidRDefault="00CF65F8" w:rsidP="002E7340">
            <w:pPr>
              <w:jc w:val="both"/>
              <w:rPr>
                <w:color w:val="000000"/>
                <w:sz w:val="28"/>
                <w:szCs w:val="28"/>
                <w:lang w:val="en-US"/>
              </w:rPr>
            </w:pPr>
            <w:r w:rsidRPr="00196A88">
              <w:rPr>
                <w:color w:val="000000"/>
                <w:sz w:val="28"/>
                <w:szCs w:val="28"/>
                <w:lang w:val="en-US"/>
              </w:rPr>
              <w:t>Ω</w:t>
            </w:r>
          </w:p>
        </w:tc>
        <w:tc>
          <w:tcPr>
            <w:tcW w:w="0" w:type="auto"/>
            <w:shd w:val="clear" w:color="auto" w:fill="auto"/>
          </w:tcPr>
          <w:p w:rsidR="00CF65F8" w:rsidRPr="00196A88" w:rsidRDefault="00CF65F8" w:rsidP="002E7340">
            <w:pPr>
              <w:jc w:val="both"/>
              <w:rPr>
                <w:color w:val="000000"/>
                <w:sz w:val="28"/>
                <w:szCs w:val="28"/>
                <w:lang w:val="en-US"/>
              </w:rPr>
            </w:pPr>
            <w:r w:rsidRPr="00196A88">
              <w:rPr>
                <w:color w:val="000000"/>
                <w:sz w:val="28"/>
                <w:szCs w:val="28"/>
                <w:lang w:val="en-US"/>
              </w:rPr>
              <w:t>0.221</w:t>
            </w:r>
          </w:p>
        </w:tc>
      </w:tr>
      <w:tr w:rsidR="00CF65F8" w:rsidRPr="00196A88" w:rsidTr="00CF32AE">
        <w:trPr>
          <w:trHeight w:val="327"/>
        </w:trPr>
        <w:tc>
          <w:tcPr>
            <w:tcW w:w="444" w:type="dxa"/>
            <w:shd w:val="clear" w:color="auto" w:fill="auto"/>
          </w:tcPr>
          <w:p w:rsidR="00CF65F8" w:rsidRPr="00196A88" w:rsidRDefault="00CF65F8" w:rsidP="002E7340">
            <w:pPr>
              <w:jc w:val="both"/>
              <w:rPr>
                <w:color w:val="000000"/>
                <w:sz w:val="28"/>
                <w:szCs w:val="28"/>
              </w:rPr>
            </w:pPr>
            <w:r w:rsidRPr="00196A88">
              <w:rPr>
                <w:color w:val="000000"/>
                <w:sz w:val="28"/>
                <w:szCs w:val="28"/>
              </w:rPr>
              <w:t>15</w:t>
            </w:r>
          </w:p>
        </w:tc>
        <w:tc>
          <w:tcPr>
            <w:tcW w:w="0" w:type="auto"/>
            <w:shd w:val="clear" w:color="auto" w:fill="auto"/>
          </w:tcPr>
          <w:p w:rsidR="00CF65F8" w:rsidRPr="00196A88" w:rsidRDefault="00CF65F8" w:rsidP="002E7340">
            <w:pPr>
              <w:jc w:val="both"/>
              <w:rPr>
                <w:color w:val="000000"/>
                <w:sz w:val="28"/>
                <w:szCs w:val="28"/>
                <w:vertAlign w:val="subscript"/>
                <w:lang w:val="en-US"/>
              </w:rPr>
            </w:pPr>
            <w:r w:rsidRPr="00196A88">
              <w:rPr>
                <w:color w:val="000000"/>
                <w:sz w:val="28"/>
                <w:szCs w:val="28"/>
                <w:lang w:val="en-US"/>
              </w:rPr>
              <w:t>R</w:t>
            </w:r>
            <w:r w:rsidRPr="00196A88">
              <w:rPr>
                <w:color w:val="000000"/>
                <w:sz w:val="28"/>
                <w:szCs w:val="28"/>
                <w:vertAlign w:val="subscript"/>
                <w:lang w:val="en-US"/>
              </w:rPr>
              <w:t>sh</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rPr>
              <w:t>Сопротивление шунта</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lang w:val="en-US"/>
              </w:rPr>
              <w:t>Ω</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rPr>
              <w:t>415,405</w:t>
            </w:r>
          </w:p>
        </w:tc>
      </w:tr>
      <w:tr w:rsidR="00CF65F8" w:rsidRPr="00196A88" w:rsidTr="00CF32AE">
        <w:trPr>
          <w:trHeight w:val="314"/>
        </w:trPr>
        <w:tc>
          <w:tcPr>
            <w:tcW w:w="444" w:type="dxa"/>
            <w:shd w:val="clear" w:color="auto" w:fill="auto"/>
          </w:tcPr>
          <w:p w:rsidR="00CF65F8" w:rsidRPr="00196A88" w:rsidRDefault="00CF65F8" w:rsidP="002E7340">
            <w:pPr>
              <w:jc w:val="both"/>
              <w:rPr>
                <w:color w:val="000000"/>
                <w:sz w:val="28"/>
                <w:szCs w:val="28"/>
                <w:lang w:val="en-US"/>
              </w:rPr>
            </w:pPr>
            <w:r w:rsidRPr="00196A88">
              <w:rPr>
                <w:color w:val="000000"/>
                <w:sz w:val="28"/>
                <w:szCs w:val="28"/>
                <w:lang w:val="en-US"/>
              </w:rPr>
              <w:t>16</w:t>
            </w:r>
          </w:p>
        </w:tc>
        <w:tc>
          <w:tcPr>
            <w:tcW w:w="0" w:type="auto"/>
            <w:shd w:val="clear" w:color="auto" w:fill="auto"/>
          </w:tcPr>
          <w:p w:rsidR="00CF65F8" w:rsidRPr="00196A88" w:rsidRDefault="00CF65F8" w:rsidP="002E7340">
            <w:pPr>
              <w:jc w:val="both"/>
              <w:rPr>
                <w:color w:val="000000"/>
                <w:sz w:val="28"/>
                <w:szCs w:val="28"/>
                <w:vertAlign w:val="subscript"/>
                <w:lang w:val="en-US"/>
              </w:rPr>
            </w:pPr>
            <w:r w:rsidRPr="00196A88">
              <w:rPr>
                <w:color w:val="000000"/>
                <w:sz w:val="28"/>
                <w:szCs w:val="28"/>
                <w:lang w:val="en-US"/>
              </w:rPr>
              <w:t>V</w:t>
            </w:r>
            <w:r w:rsidRPr="00196A88">
              <w:rPr>
                <w:color w:val="000000"/>
                <w:sz w:val="28"/>
                <w:szCs w:val="28"/>
                <w:vertAlign w:val="subscript"/>
                <w:lang w:val="en-US"/>
              </w:rPr>
              <w:t>t</w:t>
            </w:r>
          </w:p>
        </w:tc>
        <w:tc>
          <w:tcPr>
            <w:tcW w:w="0" w:type="auto"/>
            <w:shd w:val="clear" w:color="auto" w:fill="auto"/>
          </w:tcPr>
          <w:p w:rsidR="00CF65F8" w:rsidRPr="00196A88" w:rsidRDefault="00CF65F8" w:rsidP="002E7340">
            <w:pPr>
              <w:jc w:val="both"/>
              <w:rPr>
                <w:color w:val="000000"/>
                <w:sz w:val="28"/>
                <w:szCs w:val="28"/>
              </w:rPr>
            </w:pPr>
            <w:r w:rsidRPr="00196A88">
              <w:rPr>
                <w:color w:val="000000"/>
                <w:sz w:val="28"/>
                <w:szCs w:val="28"/>
              </w:rPr>
              <w:t>Тепловое напряжение диода</w:t>
            </w:r>
          </w:p>
        </w:tc>
        <w:tc>
          <w:tcPr>
            <w:tcW w:w="0" w:type="auto"/>
            <w:shd w:val="clear" w:color="auto" w:fill="auto"/>
          </w:tcPr>
          <w:p w:rsidR="00CF65F8" w:rsidRPr="00196A88" w:rsidRDefault="00CF65F8" w:rsidP="002E7340">
            <w:pPr>
              <w:jc w:val="both"/>
              <w:rPr>
                <w:color w:val="000000"/>
                <w:sz w:val="28"/>
                <w:szCs w:val="28"/>
                <w:lang w:val="en-US"/>
              </w:rPr>
            </w:pPr>
            <w:r w:rsidRPr="00196A88">
              <w:rPr>
                <w:color w:val="000000"/>
                <w:sz w:val="28"/>
                <w:szCs w:val="28"/>
                <w:lang w:val="en-US"/>
              </w:rPr>
              <w:t>V</w:t>
            </w:r>
          </w:p>
        </w:tc>
        <w:tc>
          <w:tcPr>
            <w:tcW w:w="0" w:type="auto"/>
            <w:shd w:val="clear" w:color="auto" w:fill="auto"/>
          </w:tcPr>
          <w:p w:rsidR="00CF65F8" w:rsidRPr="00196A88" w:rsidRDefault="00CF65F8" w:rsidP="002E7340">
            <w:pPr>
              <w:jc w:val="both"/>
              <w:rPr>
                <w:color w:val="000000"/>
                <w:sz w:val="28"/>
                <w:szCs w:val="28"/>
              </w:rPr>
            </w:pPr>
          </w:p>
        </w:tc>
      </w:tr>
    </w:tbl>
    <w:p w:rsidR="00CF65F8" w:rsidRDefault="00CF65F8" w:rsidP="002E7340">
      <w:pPr>
        <w:rPr>
          <w:color w:val="000000"/>
          <w:sz w:val="28"/>
          <w:szCs w:val="28"/>
          <w:lang w:val="ru-RU"/>
        </w:rPr>
      </w:pPr>
    </w:p>
    <w:p w:rsidR="00D84710" w:rsidRDefault="00D84710" w:rsidP="002E7340">
      <w:pPr>
        <w:rPr>
          <w:color w:val="000000"/>
          <w:sz w:val="28"/>
          <w:szCs w:val="28"/>
          <w:lang w:val="ru-RU"/>
        </w:rPr>
      </w:pPr>
      <w:r>
        <w:rPr>
          <w:color w:val="000000"/>
          <w:sz w:val="28"/>
          <w:szCs w:val="28"/>
          <w:lang w:val="ru-RU"/>
        </w:rPr>
        <w:tab/>
        <w:t xml:space="preserve">Рисунок 29 иллюстрирует </w:t>
      </w:r>
      <w:r w:rsidRPr="00D84710">
        <w:rPr>
          <w:color w:val="000000"/>
          <w:sz w:val="28"/>
          <w:szCs w:val="28"/>
          <w:lang w:val="ru-RU"/>
        </w:rPr>
        <w:t>имитационные модели проверки алгоритма P&amp;O и метода Incremental Conductance</w:t>
      </w:r>
      <w:r>
        <w:rPr>
          <w:color w:val="000000"/>
          <w:sz w:val="28"/>
          <w:szCs w:val="28"/>
          <w:lang w:val="ru-RU"/>
        </w:rPr>
        <w:t xml:space="preserve">. </w:t>
      </w:r>
    </w:p>
    <w:p w:rsidR="00D84710" w:rsidRDefault="00D84710" w:rsidP="002E7340">
      <w:pPr>
        <w:rPr>
          <w:color w:val="000000"/>
          <w:sz w:val="28"/>
          <w:szCs w:val="28"/>
          <w:lang w:val="ru-RU"/>
        </w:rPr>
      </w:pPr>
    </w:p>
    <w:p w:rsidR="00D84710" w:rsidRPr="00D84710" w:rsidRDefault="00D84710" w:rsidP="002E7340">
      <w:pPr>
        <w:rPr>
          <w:color w:val="000000"/>
          <w:sz w:val="28"/>
          <w:szCs w:val="28"/>
          <w:lang w:val="ru-RU"/>
        </w:rPr>
      </w:pPr>
    </w:p>
    <w:p w:rsidR="00CF65F8" w:rsidRPr="00257EEA" w:rsidRDefault="00CF65F8" w:rsidP="002E7340">
      <w:pPr>
        <w:jc w:val="center"/>
        <w:rPr>
          <w:color w:val="000000"/>
          <w:sz w:val="28"/>
          <w:szCs w:val="28"/>
        </w:rPr>
      </w:pPr>
      <w:r w:rsidRPr="00257EEA">
        <w:rPr>
          <w:noProof/>
          <w:sz w:val="28"/>
          <w:szCs w:val="28"/>
          <w:lang w:val="ru-RU" w:eastAsia="ru-RU"/>
        </w:rPr>
        <w:drawing>
          <wp:inline distT="0" distB="0" distL="0" distR="0">
            <wp:extent cx="5841720" cy="2076773"/>
            <wp:effectExtent l="19050" t="0" r="6630" b="0"/>
            <wp:docPr id="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7" cstate="print"/>
                    <a:srcRect/>
                    <a:stretch>
                      <a:fillRect/>
                    </a:stretch>
                  </pic:blipFill>
                  <pic:spPr bwMode="auto">
                    <a:xfrm>
                      <a:off x="0" y="0"/>
                      <a:ext cx="5841532" cy="2076706"/>
                    </a:xfrm>
                    <a:prstGeom prst="rect">
                      <a:avLst/>
                    </a:prstGeom>
                    <a:noFill/>
                    <a:ln w="9525">
                      <a:noFill/>
                      <a:miter lim="800000"/>
                      <a:headEnd/>
                      <a:tailEnd/>
                    </a:ln>
                  </pic:spPr>
                </pic:pic>
              </a:graphicData>
            </a:graphic>
          </wp:inline>
        </w:drawing>
      </w:r>
    </w:p>
    <w:p w:rsidR="00CF65F8" w:rsidRPr="00EC3D39" w:rsidRDefault="00CF65F8" w:rsidP="002E7340">
      <w:pPr>
        <w:rPr>
          <w:color w:val="000000"/>
          <w:sz w:val="28"/>
          <w:szCs w:val="28"/>
          <w:highlight w:val="yellow"/>
        </w:rPr>
      </w:pPr>
    </w:p>
    <w:p w:rsidR="00CF65F8" w:rsidRPr="00196A88" w:rsidRDefault="007702C8" w:rsidP="002E7340">
      <w:pPr>
        <w:jc w:val="center"/>
        <w:rPr>
          <w:color w:val="000000"/>
          <w:sz w:val="28"/>
          <w:szCs w:val="28"/>
        </w:rPr>
      </w:pPr>
      <w:r w:rsidRPr="00704619">
        <w:rPr>
          <w:color w:val="000000"/>
          <w:sz w:val="28"/>
          <w:szCs w:val="28"/>
        </w:rPr>
        <w:t>Рисунок 29</w:t>
      </w:r>
      <w:r w:rsidR="00F05931" w:rsidRPr="00D84710">
        <w:rPr>
          <w:color w:val="000000"/>
          <w:sz w:val="28"/>
          <w:szCs w:val="28"/>
        </w:rPr>
        <w:t xml:space="preserve"> </w:t>
      </w:r>
      <w:r w:rsidR="00364B97" w:rsidRPr="00D84710">
        <w:rPr>
          <w:color w:val="000000"/>
          <w:sz w:val="28"/>
          <w:szCs w:val="28"/>
          <w:lang w:val="ru-RU"/>
        </w:rPr>
        <w:t xml:space="preserve">– </w:t>
      </w:r>
      <w:r w:rsidR="00F05931" w:rsidRPr="00D84710">
        <w:rPr>
          <w:color w:val="000000"/>
          <w:sz w:val="28"/>
          <w:szCs w:val="28"/>
          <w:lang w:val="ru-RU"/>
        </w:rPr>
        <w:t>О</w:t>
      </w:r>
      <w:r w:rsidR="00CF65F8" w:rsidRPr="00D84710">
        <w:rPr>
          <w:color w:val="000000"/>
          <w:sz w:val="28"/>
          <w:szCs w:val="28"/>
        </w:rPr>
        <w:t>бщий вид имитационной модели проверки алгоритма P&amp;O и метода Incremental Conductance</w:t>
      </w:r>
    </w:p>
    <w:p w:rsidR="00CF65F8" w:rsidRPr="00196A88" w:rsidRDefault="00CF65F8" w:rsidP="002E7340">
      <w:pPr>
        <w:jc w:val="center"/>
        <w:rPr>
          <w:color w:val="000000"/>
          <w:sz w:val="28"/>
          <w:szCs w:val="28"/>
        </w:rPr>
      </w:pPr>
    </w:p>
    <w:p w:rsidR="00CF65F8" w:rsidRPr="00D84710" w:rsidRDefault="00CF65F8" w:rsidP="002E7340">
      <w:pPr>
        <w:shd w:val="clear" w:color="auto" w:fill="FFFFFF"/>
        <w:ind w:firstLine="709"/>
        <w:jc w:val="both"/>
        <w:rPr>
          <w:sz w:val="28"/>
          <w:szCs w:val="28"/>
          <w:lang w:val="ru-RU"/>
        </w:rPr>
      </w:pPr>
      <w:r w:rsidRPr="00196A88">
        <w:rPr>
          <w:sz w:val="28"/>
          <w:szCs w:val="28"/>
        </w:rPr>
        <w:t xml:space="preserve">Для сравнения нескольких алгоритмов поиска максимальной точки выбраны алгоритмы P&amp;O и Incremental Conductance. </w:t>
      </w:r>
      <w:r w:rsidR="00D84710">
        <w:rPr>
          <w:sz w:val="28"/>
          <w:szCs w:val="28"/>
          <w:lang w:val="ru-RU"/>
        </w:rPr>
        <w:t xml:space="preserve">Выходные результаты </w:t>
      </w:r>
      <w:r w:rsidR="00D84710">
        <w:rPr>
          <w:color w:val="000000"/>
          <w:sz w:val="28"/>
          <w:szCs w:val="28"/>
        </w:rPr>
        <w:t xml:space="preserve">имитационной модели </w:t>
      </w:r>
      <w:r w:rsidR="00D84710">
        <w:rPr>
          <w:color w:val="000000"/>
          <w:sz w:val="28"/>
          <w:szCs w:val="28"/>
          <w:lang w:val="ru-RU"/>
        </w:rPr>
        <w:t xml:space="preserve">для </w:t>
      </w:r>
      <w:r w:rsidR="00D84710">
        <w:rPr>
          <w:color w:val="000000"/>
          <w:sz w:val="28"/>
          <w:szCs w:val="28"/>
        </w:rPr>
        <w:t>алгоритм</w:t>
      </w:r>
      <w:r w:rsidR="00D84710">
        <w:rPr>
          <w:color w:val="000000"/>
          <w:sz w:val="28"/>
          <w:szCs w:val="28"/>
          <w:lang w:val="ru-RU"/>
        </w:rPr>
        <w:t>ов</w:t>
      </w:r>
      <w:r w:rsidR="00D84710" w:rsidRPr="00D84710">
        <w:rPr>
          <w:color w:val="000000"/>
          <w:sz w:val="28"/>
          <w:szCs w:val="28"/>
        </w:rPr>
        <w:t xml:space="preserve"> P&amp;O и метода Incremental Conductance</w:t>
      </w:r>
      <w:r w:rsidR="00D84710">
        <w:rPr>
          <w:sz w:val="28"/>
          <w:szCs w:val="28"/>
          <w:lang w:val="ru-RU"/>
        </w:rPr>
        <w:t xml:space="preserve"> приведены на рисунках 30 и 31 при заданных условиях.</w:t>
      </w:r>
    </w:p>
    <w:p w:rsidR="00CF32AE" w:rsidRPr="00196A88" w:rsidRDefault="00CF32AE" w:rsidP="002E7340">
      <w:pPr>
        <w:shd w:val="clear" w:color="auto" w:fill="FFFFFF"/>
        <w:ind w:firstLine="709"/>
        <w:jc w:val="both"/>
        <w:rPr>
          <w:sz w:val="28"/>
          <w:szCs w:val="28"/>
        </w:rPr>
      </w:pPr>
    </w:p>
    <w:p w:rsidR="00CF65F8" w:rsidRPr="00196A88" w:rsidRDefault="00CF65F8" w:rsidP="002E7340">
      <w:pPr>
        <w:jc w:val="center"/>
        <w:rPr>
          <w:color w:val="000000"/>
          <w:sz w:val="28"/>
          <w:szCs w:val="28"/>
        </w:rPr>
      </w:pPr>
      <w:r w:rsidRPr="00196A88">
        <w:rPr>
          <w:noProof/>
          <w:sz w:val="28"/>
          <w:szCs w:val="28"/>
          <w:lang w:val="ru-RU" w:eastAsia="ru-RU"/>
        </w:rPr>
        <w:drawing>
          <wp:inline distT="0" distB="0" distL="0" distR="0">
            <wp:extent cx="2331463" cy="1768089"/>
            <wp:effectExtent l="19050" t="0" r="0" b="0"/>
            <wp:docPr id="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8" cstate="print"/>
                    <a:srcRect/>
                    <a:stretch>
                      <a:fillRect/>
                    </a:stretch>
                  </pic:blipFill>
                  <pic:spPr bwMode="auto">
                    <a:xfrm>
                      <a:off x="0" y="0"/>
                      <a:ext cx="2334264" cy="1770213"/>
                    </a:xfrm>
                    <a:prstGeom prst="rect">
                      <a:avLst/>
                    </a:prstGeom>
                    <a:noFill/>
                    <a:ln w="9525">
                      <a:noFill/>
                      <a:miter lim="800000"/>
                      <a:headEnd/>
                      <a:tailEnd/>
                    </a:ln>
                  </pic:spPr>
                </pic:pic>
              </a:graphicData>
            </a:graphic>
          </wp:inline>
        </w:drawing>
      </w:r>
    </w:p>
    <w:p w:rsidR="00CF65F8" w:rsidRPr="00196A88" w:rsidRDefault="00CF65F8" w:rsidP="002E7340">
      <w:pPr>
        <w:jc w:val="center"/>
        <w:rPr>
          <w:color w:val="000000"/>
          <w:sz w:val="28"/>
          <w:szCs w:val="28"/>
        </w:rPr>
      </w:pPr>
    </w:p>
    <w:p w:rsidR="00CF65F8" w:rsidRPr="00196A88" w:rsidRDefault="007702C8" w:rsidP="002E7340">
      <w:pPr>
        <w:jc w:val="center"/>
        <w:rPr>
          <w:color w:val="000000"/>
          <w:sz w:val="28"/>
          <w:szCs w:val="28"/>
          <w:vertAlign w:val="superscript"/>
        </w:rPr>
      </w:pPr>
      <w:r w:rsidRPr="00704619">
        <w:rPr>
          <w:color w:val="000000"/>
          <w:sz w:val="28"/>
          <w:szCs w:val="28"/>
        </w:rPr>
        <w:t>Рисунок 30</w:t>
      </w:r>
      <w:r w:rsidR="00F05931">
        <w:rPr>
          <w:color w:val="000000"/>
          <w:sz w:val="28"/>
          <w:szCs w:val="28"/>
        </w:rPr>
        <w:t xml:space="preserve"> </w:t>
      </w:r>
      <w:r w:rsidR="00364B97">
        <w:rPr>
          <w:color w:val="000000"/>
          <w:sz w:val="28"/>
          <w:szCs w:val="28"/>
          <w:lang w:val="ru-RU"/>
        </w:rPr>
        <w:t xml:space="preserve">– </w:t>
      </w:r>
      <w:r w:rsidR="00CF65F8" w:rsidRPr="00196A88">
        <w:rPr>
          <w:color w:val="000000"/>
          <w:sz w:val="28"/>
          <w:szCs w:val="28"/>
        </w:rPr>
        <w:t xml:space="preserve">ВАХ при </w:t>
      </w:r>
      <w:r w:rsidR="00CF65F8" w:rsidRPr="00196A88">
        <w:rPr>
          <w:color w:val="000000"/>
          <w:sz w:val="28"/>
          <w:szCs w:val="28"/>
          <w:lang w:val="en-US"/>
        </w:rPr>
        <w:t>T</w:t>
      </w:r>
      <w:r w:rsidR="00CF65F8" w:rsidRPr="00196A88">
        <w:rPr>
          <w:color w:val="000000"/>
          <w:sz w:val="28"/>
          <w:szCs w:val="28"/>
        </w:rPr>
        <w:t>=25º</w:t>
      </w:r>
      <w:r w:rsidR="00CF65F8" w:rsidRPr="00196A88">
        <w:rPr>
          <w:color w:val="000000"/>
          <w:sz w:val="28"/>
          <w:szCs w:val="28"/>
          <w:lang w:val="en-US"/>
        </w:rPr>
        <w:t>C</w:t>
      </w:r>
      <w:r w:rsidR="00CF65F8" w:rsidRPr="00196A88">
        <w:rPr>
          <w:color w:val="000000"/>
          <w:sz w:val="28"/>
          <w:szCs w:val="28"/>
        </w:rPr>
        <w:t xml:space="preserve"> и мощности излучения 600 </w:t>
      </w:r>
      <w:r w:rsidR="00CF65F8" w:rsidRPr="00196A88">
        <w:rPr>
          <w:color w:val="000000"/>
          <w:sz w:val="28"/>
          <w:szCs w:val="28"/>
          <w:lang w:val="en-US"/>
        </w:rPr>
        <w:t>W</w:t>
      </w:r>
      <w:r w:rsidR="00CF65F8" w:rsidRPr="00196A88">
        <w:rPr>
          <w:color w:val="000000"/>
          <w:sz w:val="28"/>
          <w:szCs w:val="28"/>
        </w:rPr>
        <w:t>/</w:t>
      </w:r>
      <w:r w:rsidR="00CF65F8" w:rsidRPr="00196A88">
        <w:rPr>
          <w:color w:val="000000"/>
          <w:sz w:val="28"/>
          <w:szCs w:val="28"/>
          <w:lang w:val="en-US"/>
        </w:rPr>
        <w:t>cm</w:t>
      </w:r>
      <w:r w:rsidR="00CF65F8" w:rsidRPr="00196A88">
        <w:rPr>
          <w:color w:val="000000"/>
          <w:sz w:val="28"/>
          <w:szCs w:val="28"/>
          <w:vertAlign w:val="superscript"/>
        </w:rPr>
        <w:t xml:space="preserve">2 </w:t>
      </w:r>
    </w:p>
    <w:p w:rsidR="00CF65F8" w:rsidRPr="00196A88" w:rsidRDefault="00CF65F8" w:rsidP="002E7340">
      <w:pPr>
        <w:jc w:val="center"/>
        <w:rPr>
          <w:color w:val="000000"/>
          <w:sz w:val="28"/>
          <w:szCs w:val="28"/>
          <w:vertAlign w:val="superscript"/>
        </w:rPr>
      </w:pPr>
    </w:p>
    <w:p w:rsidR="00CF65F8" w:rsidRPr="00196A88" w:rsidRDefault="00CF65F8" w:rsidP="002E7340">
      <w:pPr>
        <w:jc w:val="center"/>
        <w:rPr>
          <w:color w:val="000000"/>
          <w:sz w:val="28"/>
          <w:szCs w:val="28"/>
        </w:rPr>
      </w:pPr>
      <w:r w:rsidRPr="00196A88">
        <w:rPr>
          <w:noProof/>
          <w:sz w:val="28"/>
          <w:szCs w:val="28"/>
          <w:lang w:val="ru-RU" w:eastAsia="ru-RU"/>
        </w:rPr>
        <w:drawing>
          <wp:inline distT="0" distB="0" distL="0" distR="0">
            <wp:extent cx="2358975" cy="1677335"/>
            <wp:effectExtent l="19050" t="0" r="3225" b="0"/>
            <wp:docPr id="3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9" cstate="print"/>
                    <a:srcRect l="2718" t="22340" r="84293" b="39925"/>
                    <a:stretch>
                      <a:fillRect/>
                    </a:stretch>
                  </pic:blipFill>
                  <pic:spPr bwMode="auto">
                    <a:xfrm>
                      <a:off x="0" y="0"/>
                      <a:ext cx="2360881" cy="1678690"/>
                    </a:xfrm>
                    <a:prstGeom prst="rect">
                      <a:avLst/>
                    </a:prstGeom>
                    <a:noFill/>
                    <a:ln w="9525">
                      <a:noFill/>
                      <a:miter lim="800000"/>
                      <a:headEnd/>
                      <a:tailEnd/>
                    </a:ln>
                  </pic:spPr>
                </pic:pic>
              </a:graphicData>
            </a:graphic>
          </wp:inline>
        </w:drawing>
      </w:r>
    </w:p>
    <w:p w:rsidR="00CF65F8" w:rsidRPr="00196A88" w:rsidRDefault="00CF65F8" w:rsidP="002E7340">
      <w:pPr>
        <w:jc w:val="center"/>
        <w:rPr>
          <w:color w:val="000000"/>
          <w:sz w:val="28"/>
          <w:szCs w:val="28"/>
        </w:rPr>
      </w:pPr>
    </w:p>
    <w:p w:rsidR="00CF65F8" w:rsidRPr="00196A88" w:rsidRDefault="007702C8" w:rsidP="002E7340">
      <w:pPr>
        <w:jc w:val="center"/>
        <w:rPr>
          <w:color w:val="000000"/>
          <w:sz w:val="28"/>
          <w:szCs w:val="28"/>
        </w:rPr>
      </w:pPr>
      <w:r w:rsidRPr="00704619">
        <w:rPr>
          <w:color w:val="000000"/>
          <w:sz w:val="28"/>
          <w:szCs w:val="28"/>
        </w:rPr>
        <w:t>Рисунок 31</w:t>
      </w:r>
      <w:r w:rsidR="00F05931">
        <w:rPr>
          <w:color w:val="000000"/>
          <w:sz w:val="28"/>
          <w:szCs w:val="28"/>
        </w:rPr>
        <w:t xml:space="preserve"> </w:t>
      </w:r>
      <w:r w:rsidR="00364B97">
        <w:rPr>
          <w:color w:val="000000"/>
          <w:sz w:val="28"/>
          <w:szCs w:val="28"/>
          <w:lang w:val="ru-RU"/>
        </w:rPr>
        <w:t xml:space="preserve">– </w:t>
      </w:r>
      <w:r w:rsidR="00E809C5">
        <w:rPr>
          <w:color w:val="000000"/>
          <w:sz w:val="28"/>
          <w:szCs w:val="28"/>
          <w:lang w:val="ru-RU"/>
        </w:rPr>
        <w:t>ВВХ</w:t>
      </w:r>
      <w:r w:rsidR="00CF65F8" w:rsidRPr="00196A88">
        <w:rPr>
          <w:color w:val="000000"/>
          <w:sz w:val="28"/>
          <w:szCs w:val="28"/>
        </w:rPr>
        <w:t xml:space="preserve"> при </w:t>
      </w:r>
      <w:r w:rsidR="00CF65F8" w:rsidRPr="00196A88">
        <w:rPr>
          <w:color w:val="000000"/>
          <w:sz w:val="28"/>
          <w:szCs w:val="28"/>
          <w:lang w:val="en-US"/>
        </w:rPr>
        <w:t>T</w:t>
      </w:r>
      <w:r w:rsidR="00CF65F8" w:rsidRPr="00196A88">
        <w:rPr>
          <w:color w:val="000000"/>
          <w:sz w:val="28"/>
          <w:szCs w:val="28"/>
        </w:rPr>
        <w:t>=25º</w:t>
      </w:r>
      <w:r w:rsidR="00CF65F8" w:rsidRPr="00196A88">
        <w:rPr>
          <w:color w:val="000000"/>
          <w:sz w:val="28"/>
          <w:szCs w:val="28"/>
          <w:lang w:val="en-US"/>
        </w:rPr>
        <w:t>C</w:t>
      </w:r>
      <w:r w:rsidR="00CF65F8" w:rsidRPr="00196A88">
        <w:rPr>
          <w:color w:val="000000"/>
          <w:sz w:val="28"/>
          <w:szCs w:val="28"/>
        </w:rPr>
        <w:t xml:space="preserve"> и мощности излучения 600 </w:t>
      </w:r>
      <w:r w:rsidR="00CF65F8" w:rsidRPr="00196A88">
        <w:rPr>
          <w:color w:val="000000"/>
          <w:sz w:val="28"/>
          <w:szCs w:val="28"/>
          <w:lang w:val="en-US"/>
        </w:rPr>
        <w:t>W</w:t>
      </w:r>
      <w:r w:rsidR="00CF65F8" w:rsidRPr="00196A88">
        <w:rPr>
          <w:color w:val="000000"/>
          <w:sz w:val="28"/>
          <w:szCs w:val="28"/>
        </w:rPr>
        <w:t>/</w:t>
      </w:r>
      <w:r w:rsidR="00CF65F8" w:rsidRPr="00196A88">
        <w:rPr>
          <w:color w:val="000000"/>
          <w:sz w:val="28"/>
          <w:szCs w:val="28"/>
          <w:lang w:val="en-US"/>
        </w:rPr>
        <w:t>cm</w:t>
      </w:r>
      <w:r w:rsidR="00CF65F8" w:rsidRPr="00196A88">
        <w:rPr>
          <w:color w:val="000000"/>
          <w:sz w:val="28"/>
          <w:szCs w:val="28"/>
          <w:vertAlign w:val="superscript"/>
        </w:rPr>
        <w:t>2</w:t>
      </w:r>
    </w:p>
    <w:p w:rsidR="00AE4F01" w:rsidRPr="00D84710" w:rsidRDefault="00AE4F01" w:rsidP="002E7340">
      <w:pPr>
        <w:pStyle w:val="af1"/>
        <w:tabs>
          <w:tab w:val="left" w:pos="0"/>
        </w:tabs>
        <w:ind w:firstLine="0"/>
        <w:rPr>
          <w:szCs w:val="28"/>
          <w:lang w:val="ru-RU" w:eastAsia="ar-SA"/>
        </w:rPr>
      </w:pPr>
    </w:p>
    <w:p w:rsidR="00CF65F8" w:rsidRPr="00EA1E87" w:rsidRDefault="00675647" w:rsidP="00675647">
      <w:pPr>
        <w:pStyle w:val="Ch50"/>
        <w:numPr>
          <w:ilvl w:val="0"/>
          <w:numId w:val="0"/>
        </w:numPr>
        <w:ind w:left="709"/>
      </w:pPr>
      <w:bookmarkStart w:id="65" w:name="_Toc135504716"/>
      <w:bookmarkStart w:id="66" w:name="_Toc135829300"/>
      <w:bookmarkStart w:id="67" w:name="_Toc150516439"/>
      <w:r>
        <w:t>2.5</w:t>
      </w:r>
      <w:r>
        <w:tab/>
      </w:r>
      <w:r w:rsidR="00EA1E87">
        <w:t>Алгоритмы</w:t>
      </w:r>
      <w:r w:rsidR="003E0BB1">
        <w:t xml:space="preserve"> управления при</w:t>
      </w:r>
      <w:r w:rsidR="00CF65F8" w:rsidRPr="00106AE5">
        <w:t xml:space="preserve"> оптимизации</w:t>
      </w:r>
      <w:bookmarkEnd w:id="65"/>
      <w:bookmarkEnd w:id="66"/>
      <w:bookmarkEnd w:id="67"/>
      <w:r w:rsidR="00CF65F8" w:rsidRPr="00106AE5">
        <w:t xml:space="preserve"> </w:t>
      </w:r>
    </w:p>
    <w:p w:rsidR="00CF65F8" w:rsidRPr="00AE4F01" w:rsidRDefault="00CF65F8" w:rsidP="002E7340">
      <w:pPr>
        <w:shd w:val="clear" w:color="auto" w:fill="FFFFFF"/>
        <w:ind w:firstLine="709"/>
        <w:jc w:val="both"/>
        <w:rPr>
          <w:sz w:val="28"/>
          <w:szCs w:val="28"/>
        </w:rPr>
      </w:pPr>
      <w:r w:rsidRPr="00AE4F01">
        <w:rPr>
          <w:sz w:val="28"/>
          <w:szCs w:val="28"/>
        </w:rPr>
        <w:t>Способ эффективного использования фотоэлектрической системы представляет собой метод отслеживания точки максимальной мощности (MPPT). Выходные мощности фотоэлектрической системы (PV) в решающей степени зависят от двух переменных факторов, которые представляют собой температуру элемента и солнечное излучение, так же немаловажную роль играет частичное затенение. Метод эффективного использования PV известен как метод отслеживания точки максимальной мощности (MPPT). Этот метод извлекает максимальную доступную мощность из фотоэлектрического модуля, заставляя их работать с максимальной эффективностью. В свою очередь контроллеры работающие на основе MPPT используют разные алгоритмы. По результатам исследований прошлого года был сделан обзор математических методов, которые наиболее часто применяются в контроллерах заряда.</w:t>
      </w:r>
    </w:p>
    <w:p w:rsidR="00CF65F8" w:rsidRPr="00AE4F01" w:rsidRDefault="00CF65F8" w:rsidP="002E7340">
      <w:pPr>
        <w:shd w:val="clear" w:color="auto" w:fill="FFFFFF"/>
        <w:ind w:firstLine="709"/>
        <w:jc w:val="both"/>
        <w:rPr>
          <w:sz w:val="28"/>
          <w:szCs w:val="28"/>
        </w:rPr>
      </w:pPr>
      <w:r w:rsidRPr="00AE4F01">
        <w:rPr>
          <w:sz w:val="28"/>
          <w:szCs w:val="28"/>
        </w:rPr>
        <w:t xml:space="preserve">Эффективность отслеживания может быть дополнительно улучшена путем использования алгоритма управления MPPT. Это простые алгоритмы управления, которые не требуют каких-либо предварительных знаний о характеристиках фотоэлектрической системы или измерения солнечного излучения и температуры системы, и их также легко реализовать с помощью аналоговых и цифровых схем. Кроме того, этот метод работает путем периодического изменения коэффициента заполнения повышающего преобразователя и оценки соответствующей выходной мощности. </w:t>
      </w:r>
    </w:p>
    <w:p w:rsidR="00CF65F8" w:rsidRPr="00AE4F01" w:rsidRDefault="00E809C5" w:rsidP="002E7340">
      <w:pPr>
        <w:shd w:val="clear" w:color="auto" w:fill="FFFFFF"/>
        <w:ind w:firstLine="709"/>
        <w:jc w:val="both"/>
        <w:rPr>
          <w:sz w:val="28"/>
          <w:szCs w:val="28"/>
        </w:rPr>
      </w:pPr>
      <w:r>
        <w:rPr>
          <w:sz w:val="28"/>
          <w:szCs w:val="28"/>
        </w:rPr>
        <w:t>В данной работе</w:t>
      </w:r>
      <w:r w:rsidR="00CF65F8" w:rsidRPr="00AE4F01">
        <w:rPr>
          <w:sz w:val="28"/>
          <w:szCs w:val="28"/>
        </w:rPr>
        <w:t xml:space="preserve"> сделан разбор двух интересующих математических мето</w:t>
      </w:r>
      <w:r>
        <w:rPr>
          <w:sz w:val="28"/>
          <w:szCs w:val="28"/>
        </w:rPr>
        <w:t xml:space="preserve">дов и их алгоритмов, используемых в контроллере заряда </w:t>
      </w:r>
      <w:r>
        <w:rPr>
          <w:sz w:val="28"/>
          <w:szCs w:val="28"/>
          <w:lang w:val="ru-RU"/>
        </w:rPr>
        <w:t>ФЭП</w:t>
      </w:r>
      <w:r w:rsidR="00CF65F8" w:rsidRPr="00AE4F01">
        <w:rPr>
          <w:sz w:val="28"/>
          <w:szCs w:val="28"/>
        </w:rPr>
        <w:t>:</w:t>
      </w:r>
    </w:p>
    <w:p w:rsidR="00CF65F8" w:rsidRPr="00196A88" w:rsidRDefault="00CF65F8" w:rsidP="002E7340">
      <w:pPr>
        <w:shd w:val="clear" w:color="auto" w:fill="FFFFFF"/>
        <w:ind w:firstLine="709"/>
        <w:jc w:val="both"/>
        <w:rPr>
          <w:sz w:val="28"/>
          <w:szCs w:val="28"/>
        </w:rPr>
      </w:pPr>
      <w:r w:rsidRPr="00196A88">
        <w:rPr>
          <w:sz w:val="28"/>
          <w:szCs w:val="28"/>
        </w:rPr>
        <w:t>Proportional-Integral-Derivative (PID) м пропорционально-интегрально-дифференцирующий (ПИД) контроллер;</w:t>
      </w:r>
    </w:p>
    <w:p w:rsidR="00CF65F8" w:rsidRPr="00196A88" w:rsidRDefault="00CF65F8" w:rsidP="002E7340">
      <w:pPr>
        <w:shd w:val="clear" w:color="auto" w:fill="FFFFFF"/>
        <w:ind w:firstLine="709"/>
        <w:jc w:val="both"/>
        <w:rPr>
          <w:sz w:val="28"/>
          <w:szCs w:val="28"/>
        </w:rPr>
      </w:pPr>
      <w:r w:rsidRPr="00196A88">
        <w:rPr>
          <w:sz w:val="28"/>
          <w:szCs w:val="28"/>
        </w:rPr>
        <w:t>Adaptive Fixed Duty Cycle (AFDC) – метод адаптивной фиксированной скважности.</w:t>
      </w:r>
    </w:p>
    <w:p w:rsidR="00CF65F8" w:rsidRPr="00AE4F01" w:rsidRDefault="00E809C5" w:rsidP="002E7340">
      <w:pPr>
        <w:shd w:val="clear" w:color="auto" w:fill="FFFFFF"/>
        <w:ind w:firstLine="709"/>
        <w:jc w:val="both"/>
        <w:rPr>
          <w:sz w:val="28"/>
          <w:szCs w:val="28"/>
        </w:rPr>
      </w:pPr>
      <w:r w:rsidRPr="00E809C5">
        <w:rPr>
          <w:sz w:val="28"/>
          <w:szCs w:val="28"/>
        </w:rPr>
        <w:t>Пропорционально-интегрально-дифференциальный (PID) контроллер является широко используемым алгоритмом управления в промышленности и широко применяется в промышленном управлении. Популярность PID-контроллеров объясняется их надежностью в различных условиях эксплуатации и их функциональной простотой, что позволяет инженерам управлять ими легким и понятным способом.</w:t>
      </w:r>
    </w:p>
    <w:p w:rsidR="00CF65F8" w:rsidRPr="00AE4F01" w:rsidRDefault="00E809C5" w:rsidP="002E7340">
      <w:pPr>
        <w:shd w:val="clear" w:color="auto" w:fill="FFFFFF"/>
        <w:ind w:firstLine="709"/>
        <w:jc w:val="both"/>
        <w:rPr>
          <w:sz w:val="28"/>
          <w:szCs w:val="28"/>
        </w:rPr>
      </w:pPr>
      <w:r w:rsidRPr="00E809C5">
        <w:rPr>
          <w:sz w:val="28"/>
          <w:szCs w:val="28"/>
        </w:rPr>
        <w:t>Название алгоритма PID отражает его составные элементы: пропорциональную, интегральную и дифференциальную составляющие, которые могут варьироваться для достижения оптимального результата.</w:t>
      </w:r>
      <w:r w:rsidR="00CF65F8" w:rsidRPr="00AE4F01">
        <w:rPr>
          <w:sz w:val="28"/>
          <w:szCs w:val="28"/>
        </w:rPr>
        <w:t xml:space="preserve"> Основная идея метода PID заключается в считывании датчика, затем вычислении требуемой выходной мощности привода путем вычисления пропорциональных, интегральных и производных откликов и суммирования этих трех компонентов для вычисления выходной мощности. </w:t>
      </w:r>
    </w:p>
    <w:p w:rsidR="00CF65F8" w:rsidRPr="00234619" w:rsidRDefault="00CF65F8" w:rsidP="002E7340">
      <w:pPr>
        <w:shd w:val="clear" w:color="auto" w:fill="FFFFFF"/>
        <w:ind w:firstLine="709"/>
        <w:jc w:val="both"/>
        <w:rPr>
          <w:sz w:val="28"/>
          <w:szCs w:val="28"/>
          <w:lang w:val="ru-RU"/>
        </w:rPr>
      </w:pPr>
      <w:r w:rsidRPr="00196A88">
        <w:rPr>
          <w:sz w:val="28"/>
          <w:szCs w:val="28"/>
        </w:rPr>
        <w:t>Алгорит</w:t>
      </w:r>
      <w:r w:rsidR="00106AE5">
        <w:rPr>
          <w:sz w:val="28"/>
          <w:szCs w:val="28"/>
        </w:rPr>
        <w:t>м</w:t>
      </w:r>
      <w:r w:rsidR="00AE4F01">
        <w:rPr>
          <w:sz w:val="28"/>
          <w:szCs w:val="28"/>
        </w:rPr>
        <w:t xml:space="preserve"> PID описывается в уравнении (44</w:t>
      </w:r>
      <w:r w:rsidR="00234619">
        <w:rPr>
          <w:sz w:val="28"/>
          <w:szCs w:val="28"/>
        </w:rPr>
        <w:t>)</w:t>
      </w:r>
    </w:p>
    <w:p w:rsidR="00CF65F8" w:rsidRPr="00196A88" w:rsidRDefault="00CF65F8" w:rsidP="002E7340">
      <w:pPr>
        <w:shd w:val="clear" w:color="auto" w:fill="FFFFFF"/>
        <w:ind w:firstLine="709"/>
        <w:jc w:val="both"/>
        <w:rPr>
          <w:sz w:val="28"/>
          <w:szCs w:val="28"/>
        </w:rPr>
      </w:pPr>
    </w:p>
    <w:p w:rsidR="00CF65F8" w:rsidRDefault="00484422" w:rsidP="002E7340">
      <w:pPr>
        <w:shd w:val="clear" w:color="auto" w:fill="FFFFFF"/>
        <w:ind w:firstLine="709"/>
        <w:jc w:val="both"/>
        <w:rPr>
          <w:sz w:val="28"/>
          <w:szCs w:val="28"/>
        </w:rPr>
      </w:pPr>
      <m:oMathPara>
        <m:oMath>
          <m:eqArr>
            <m:eqArrPr>
              <m:maxDist m:val="on"/>
              <m:ctrlPr>
                <w:rPr>
                  <w:rFonts w:ascii="Cambria Math" w:hAnsi="Cambria Math"/>
                  <w:sz w:val="28"/>
                  <w:szCs w:val="28"/>
                </w:rPr>
              </m:ctrlPr>
            </m:eqArrPr>
            <m:e>
              <m:r>
                <w:rPr>
                  <w:rFonts w:ascii="Cambria Math" w:hAnsi="Cambria Math"/>
                  <w:sz w:val="28"/>
                  <w:szCs w:val="28"/>
                </w:rPr>
                <m:t>u</m:t>
              </m:r>
              <m:d>
                <m:dPr>
                  <m:ctrlPr>
                    <w:rPr>
                      <w:rFonts w:ascii="Cambria Math" w:hAnsi="Cambria Math"/>
                      <w:sz w:val="28"/>
                      <w:szCs w:val="28"/>
                    </w:rPr>
                  </m:ctrlPr>
                </m:dPr>
                <m:e>
                  <m:r>
                    <w:rPr>
                      <w:rFonts w:ascii="Cambria Math" w:hAnsi="Cambria Math"/>
                      <w:sz w:val="28"/>
                      <w:szCs w:val="28"/>
                    </w:rPr>
                    <m:t>t</m:t>
                  </m:r>
                </m:e>
              </m:d>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K</m:t>
                  </m:r>
                </m:e>
                <m:sub>
                  <m:r>
                    <w:rPr>
                      <w:rFonts w:ascii="Cambria Math" w:hAnsi="Cambria Math"/>
                      <w:sz w:val="28"/>
                      <w:szCs w:val="28"/>
                    </w:rPr>
                    <m:t>p</m:t>
                  </m:r>
                </m:sub>
              </m:sSub>
              <m:r>
                <w:rPr>
                  <w:rFonts w:ascii="Cambria Math" w:hAnsi="Cambria Math"/>
                  <w:sz w:val="28"/>
                  <w:szCs w:val="28"/>
                </w:rPr>
                <m:t>e</m:t>
              </m:r>
              <m:d>
                <m:dPr>
                  <m:ctrlPr>
                    <w:rPr>
                      <w:rFonts w:ascii="Cambria Math" w:hAnsi="Cambria Math"/>
                      <w:sz w:val="28"/>
                      <w:szCs w:val="28"/>
                    </w:rPr>
                  </m:ctrlPr>
                </m:dPr>
                <m:e>
                  <m:r>
                    <w:rPr>
                      <w:rFonts w:ascii="Cambria Math" w:hAnsi="Cambria Math"/>
                      <w:sz w:val="28"/>
                      <w:szCs w:val="28"/>
                    </w:rPr>
                    <m:t>t</m:t>
                  </m:r>
                </m:e>
              </m:d>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K</m:t>
                  </m:r>
                </m:e>
                <m:sub>
                  <m:r>
                    <w:rPr>
                      <w:rFonts w:ascii="Cambria Math" w:hAnsi="Cambria Math"/>
                      <w:sz w:val="28"/>
                      <w:szCs w:val="28"/>
                    </w:rPr>
                    <m:t>i</m:t>
                  </m:r>
                </m:sub>
              </m:sSub>
              <m:nary>
                <m:naryPr>
                  <m:limLoc m:val="subSup"/>
                  <m:ctrlPr>
                    <w:rPr>
                      <w:rFonts w:ascii="Cambria Math" w:hAnsi="Cambria Math"/>
                      <w:sz w:val="28"/>
                      <w:szCs w:val="28"/>
                    </w:rPr>
                  </m:ctrlPr>
                </m:naryPr>
                <m:sub>
                  <m:r>
                    <m:rPr>
                      <m:sty m:val="p"/>
                    </m:rPr>
                    <w:rPr>
                      <w:rFonts w:ascii="Cambria Math" w:hAnsi="Cambria Math"/>
                      <w:sz w:val="28"/>
                      <w:szCs w:val="28"/>
                    </w:rPr>
                    <m:t>0</m:t>
                  </m:r>
                </m:sub>
                <m:sup>
                  <m:r>
                    <w:rPr>
                      <w:rFonts w:ascii="Cambria Math" w:hAnsi="Cambria Math"/>
                      <w:sz w:val="28"/>
                      <w:szCs w:val="28"/>
                    </w:rPr>
                    <m:t>t</m:t>
                  </m:r>
                </m:sup>
                <m:e>
                  <m:r>
                    <w:rPr>
                      <w:rFonts w:ascii="Cambria Math" w:hAnsi="Cambria Math"/>
                      <w:sz w:val="28"/>
                      <w:szCs w:val="28"/>
                    </w:rPr>
                    <m:t>e</m:t>
                  </m:r>
                  <m:d>
                    <m:dPr>
                      <m:ctrlPr>
                        <w:rPr>
                          <w:rFonts w:ascii="Cambria Math" w:hAnsi="Cambria Math"/>
                          <w:sz w:val="28"/>
                          <w:szCs w:val="28"/>
                        </w:rPr>
                      </m:ctrlPr>
                    </m:dPr>
                    <m:e>
                      <m:r>
                        <w:rPr>
                          <w:rFonts w:ascii="Cambria Math" w:hAnsi="Cambria Math"/>
                          <w:sz w:val="28"/>
                          <w:szCs w:val="28"/>
                        </w:rPr>
                        <m:t>τ</m:t>
                      </m:r>
                    </m:e>
                  </m:d>
                  <m:r>
                    <w:rPr>
                      <w:rFonts w:ascii="Cambria Math" w:hAnsi="Cambria Math"/>
                      <w:sz w:val="28"/>
                      <w:szCs w:val="28"/>
                    </w:rPr>
                    <m:t>dτ</m:t>
                  </m:r>
                </m:e>
              </m:nary>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K</m:t>
                  </m:r>
                </m:e>
                <m:sub>
                  <m:r>
                    <w:rPr>
                      <w:rFonts w:ascii="Cambria Math" w:hAnsi="Cambria Math"/>
                      <w:sz w:val="28"/>
                      <w:szCs w:val="28"/>
                    </w:rPr>
                    <m:t>d</m:t>
                  </m:r>
                </m:sub>
              </m:sSub>
              <m:f>
                <m:fPr>
                  <m:ctrlPr>
                    <w:rPr>
                      <w:rFonts w:ascii="Cambria Math" w:hAnsi="Cambria Math"/>
                      <w:sz w:val="28"/>
                      <w:szCs w:val="28"/>
                    </w:rPr>
                  </m:ctrlPr>
                </m:fPr>
                <m:num>
                  <m:r>
                    <w:rPr>
                      <w:rFonts w:ascii="Cambria Math" w:hAnsi="Cambria Math"/>
                      <w:sz w:val="28"/>
                      <w:szCs w:val="28"/>
                    </w:rPr>
                    <m:t>d</m:t>
                  </m:r>
                </m:num>
                <m:den>
                  <m:r>
                    <w:rPr>
                      <w:rFonts w:ascii="Cambria Math" w:hAnsi="Cambria Math"/>
                      <w:sz w:val="28"/>
                      <w:szCs w:val="28"/>
                    </w:rPr>
                    <m:t>dτ</m:t>
                  </m:r>
                </m:den>
              </m:f>
              <m:r>
                <m:rPr>
                  <m:sty m:val="p"/>
                </m:rPr>
                <w:rPr>
                  <w:rFonts w:ascii="Cambria Math" w:hAnsi="Cambria Math"/>
                  <w:sz w:val="28"/>
                  <w:szCs w:val="28"/>
                </w:rPr>
                <m:t xml:space="preserve"> </m:t>
              </m:r>
              <m:d>
                <m:dPr>
                  <m:ctrlPr>
                    <w:rPr>
                      <w:rFonts w:ascii="Cambria Math" w:hAnsi="Cambria Math"/>
                      <w:sz w:val="28"/>
                      <w:szCs w:val="28"/>
                    </w:rPr>
                  </m:ctrlPr>
                </m:dPr>
                <m:e>
                  <m:r>
                    <w:rPr>
                      <w:rFonts w:ascii="Cambria Math" w:hAnsi="Cambria Math"/>
                      <w:sz w:val="28"/>
                      <w:szCs w:val="28"/>
                    </w:rPr>
                    <m:t>τ</m:t>
                  </m:r>
                </m:e>
              </m:d>
              <m:r>
                <m:rPr>
                  <m:sty m:val="p"/>
                </m:rPr>
                <w:rPr>
                  <w:rFonts w:ascii="Cambria Math" w:hAnsi="Cambria Math"/>
                  <w:sz w:val="28"/>
                  <w:szCs w:val="28"/>
                </w:rPr>
                <m:t>.#</m:t>
              </m:r>
              <m:d>
                <m:dPr>
                  <m:ctrlPr>
                    <w:rPr>
                      <w:rFonts w:ascii="Cambria Math" w:hAnsi="Cambria Math"/>
                      <w:sz w:val="28"/>
                      <w:szCs w:val="28"/>
                    </w:rPr>
                  </m:ctrlPr>
                </m:dPr>
                <m:e>
                  <m:r>
                    <m:rPr>
                      <m:sty m:val="p"/>
                    </m:rPr>
                    <w:rPr>
                      <w:rFonts w:ascii="Cambria Math" w:hAnsi="Cambria Math"/>
                      <w:sz w:val="28"/>
                      <w:szCs w:val="28"/>
                    </w:rPr>
                    <m:t>44</m:t>
                  </m:r>
                </m:e>
              </m:d>
            </m:e>
          </m:eqArr>
        </m:oMath>
      </m:oMathPara>
    </w:p>
    <w:p w:rsidR="008072C5" w:rsidRPr="00196A88" w:rsidRDefault="008072C5" w:rsidP="002E7340">
      <w:pPr>
        <w:shd w:val="clear" w:color="auto" w:fill="FFFFFF"/>
        <w:jc w:val="both"/>
        <w:rPr>
          <w:sz w:val="28"/>
          <w:szCs w:val="28"/>
        </w:rPr>
      </w:pPr>
    </w:p>
    <w:p w:rsidR="00CF65F8" w:rsidRPr="00AE4F01" w:rsidRDefault="00CF65F8" w:rsidP="002E7340">
      <w:pPr>
        <w:shd w:val="clear" w:color="auto" w:fill="FFFFFF"/>
        <w:ind w:firstLine="709"/>
        <w:jc w:val="both"/>
        <w:rPr>
          <w:sz w:val="28"/>
          <w:szCs w:val="28"/>
        </w:rPr>
      </w:pPr>
      <w:r w:rsidRPr="00AE4F01">
        <w:rPr>
          <w:sz w:val="28"/>
          <w:szCs w:val="28"/>
        </w:rPr>
        <w:t>Для наглядности приведем сравнение производительности с другим смоделированным алгорит</w:t>
      </w:r>
      <w:r w:rsidR="00234619">
        <w:rPr>
          <w:sz w:val="28"/>
          <w:szCs w:val="28"/>
        </w:rPr>
        <w:t>мами по нескольким параметрам.</w:t>
      </w:r>
      <w:r w:rsidR="00234619">
        <w:rPr>
          <w:sz w:val="28"/>
          <w:szCs w:val="28"/>
          <w:lang w:val="ru-RU"/>
        </w:rPr>
        <w:t xml:space="preserve"> </w:t>
      </w:r>
      <w:r w:rsidRPr="00AE4F01">
        <w:rPr>
          <w:sz w:val="28"/>
          <w:szCs w:val="28"/>
        </w:rPr>
        <w:t>Производительность алгоритмов анализируется в следующих четырех условиях:</w:t>
      </w:r>
    </w:p>
    <w:p w:rsidR="00CF65F8" w:rsidRPr="00AE4F01" w:rsidRDefault="00CF65F8" w:rsidP="002E7340">
      <w:pPr>
        <w:shd w:val="clear" w:color="auto" w:fill="FFFFFF"/>
        <w:ind w:firstLine="709"/>
        <w:jc w:val="both"/>
        <w:rPr>
          <w:sz w:val="28"/>
          <w:szCs w:val="28"/>
        </w:rPr>
      </w:pPr>
      <w:r w:rsidRPr="00AE4F01">
        <w:rPr>
          <w:sz w:val="28"/>
          <w:szCs w:val="28"/>
        </w:rPr>
        <w:t>1) Постоянное облучение и температура;</w:t>
      </w:r>
    </w:p>
    <w:p w:rsidR="00CF65F8" w:rsidRPr="00AE4F01" w:rsidRDefault="00CF65F8" w:rsidP="002E7340">
      <w:pPr>
        <w:shd w:val="clear" w:color="auto" w:fill="FFFFFF"/>
        <w:ind w:firstLine="709"/>
        <w:jc w:val="both"/>
        <w:rPr>
          <w:sz w:val="28"/>
          <w:szCs w:val="28"/>
        </w:rPr>
      </w:pPr>
      <w:r w:rsidRPr="00AE4F01">
        <w:rPr>
          <w:sz w:val="28"/>
          <w:szCs w:val="28"/>
        </w:rPr>
        <w:t>2) Постоянное облучение и переменная температура;</w:t>
      </w:r>
    </w:p>
    <w:p w:rsidR="00CF65F8" w:rsidRPr="00AE4F01" w:rsidRDefault="00CF65F8" w:rsidP="002E7340">
      <w:pPr>
        <w:shd w:val="clear" w:color="auto" w:fill="FFFFFF"/>
        <w:ind w:firstLine="709"/>
        <w:jc w:val="both"/>
        <w:rPr>
          <w:sz w:val="28"/>
          <w:szCs w:val="28"/>
        </w:rPr>
      </w:pPr>
      <w:r w:rsidRPr="00AE4F01">
        <w:rPr>
          <w:sz w:val="28"/>
          <w:szCs w:val="28"/>
        </w:rPr>
        <w:t>3) Постоянная температура и переменное облучение;</w:t>
      </w:r>
    </w:p>
    <w:p w:rsidR="00CF65F8" w:rsidRPr="00AE4F01" w:rsidRDefault="00CF65F8" w:rsidP="002E7340">
      <w:pPr>
        <w:shd w:val="clear" w:color="auto" w:fill="FFFFFF"/>
        <w:ind w:firstLine="709"/>
        <w:jc w:val="both"/>
        <w:rPr>
          <w:sz w:val="28"/>
          <w:szCs w:val="28"/>
        </w:rPr>
      </w:pPr>
      <w:r w:rsidRPr="00AE4F01">
        <w:rPr>
          <w:sz w:val="28"/>
          <w:szCs w:val="28"/>
        </w:rPr>
        <w:t>4) Переменная температура и переменное облучение.</w:t>
      </w:r>
    </w:p>
    <w:p w:rsidR="00CF65F8" w:rsidRPr="00AE4F01" w:rsidRDefault="00CF65F8" w:rsidP="002E7340">
      <w:pPr>
        <w:shd w:val="clear" w:color="auto" w:fill="FFFFFF"/>
        <w:ind w:firstLine="709"/>
        <w:jc w:val="both"/>
        <w:rPr>
          <w:sz w:val="28"/>
          <w:szCs w:val="28"/>
        </w:rPr>
      </w:pPr>
      <w:r w:rsidRPr="00AE4F01">
        <w:rPr>
          <w:sz w:val="28"/>
          <w:szCs w:val="28"/>
        </w:rPr>
        <w:t xml:space="preserve">Исходные параметры, которые используются для измерения производительности, это максимальная мощность, достигаемая солнечной панелью, средняя мощность и время, в течение которого алгоритм достигает устойчивого состояния при нулевом напряжении (при постоянном облучении и температуре). </w:t>
      </w:r>
    </w:p>
    <w:p w:rsidR="00CF65F8" w:rsidRPr="00AE4F01" w:rsidRDefault="004B467B" w:rsidP="002E7340">
      <w:pPr>
        <w:shd w:val="clear" w:color="auto" w:fill="FFFFFF"/>
        <w:ind w:firstLine="709"/>
        <w:jc w:val="both"/>
        <w:rPr>
          <w:sz w:val="28"/>
          <w:szCs w:val="28"/>
        </w:rPr>
      </w:pPr>
      <w:r>
        <w:rPr>
          <w:sz w:val="28"/>
          <w:szCs w:val="28"/>
        </w:rPr>
        <w:t>Из таблиц 8 и 9</w:t>
      </w:r>
      <w:r w:rsidR="00CF65F8" w:rsidRPr="00AE4F01">
        <w:rPr>
          <w:sz w:val="28"/>
          <w:szCs w:val="28"/>
        </w:rPr>
        <w:t xml:space="preserve"> видно, что PID-контроллер приводит к тому, что солнечная панель быстрее достигает точки MPPT по сравнению с алгоритмом возрастающей проводимости с сопоставимым или лучши</w:t>
      </w:r>
      <w:r w:rsidR="00AD62DA">
        <w:rPr>
          <w:sz w:val="28"/>
          <w:szCs w:val="28"/>
        </w:rPr>
        <w:t>м средним значением мощности [64</w:t>
      </w:r>
      <w:r>
        <w:rPr>
          <w:sz w:val="28"/>
          <w:szCs w:val="28"/>
        </w:rPr>
        <w:t>].</w:t>
      </w:r>
    </w:p>
    <w:p w:rsidR="00CF65F8" w:rsidRPr="00AE4F01" w:rsidRDefault="00CF65F8" w:rsidP="002E7340">
      <w:pPr>
        <w:shd w:val="clear" w:color="auto" w:fill="FFFFFF"/>
        <w:ind w:firstLine="709"/>
        <w:jc w:val="both"/>
        <w:rPr>
          <w:sz w:val="28"/>
          <w:szCs w:val="28"/>
        </w:rPr>
      </w:pPr>
    </w:p>
    <w:p w:rsidR="00106AE5" w:rsidRDefault="004B467B" w:rsidP="002E7340">
      <w:pPr>
        <w:shd w:val="clear" w:color="auto" w:fill="FFFFFF"/>
        <w:ind w:firstLine="709"/>
        <w:jc w:val="both"/>
        <w:rPr>
          <w:sz w:val="28"/>
          <w:szCs w:val="28"/>
        </w:rPr>
      </w:pPr>
      <w:r>
        <w:rPr>
          <w:sz w:val="28"/>
          <w:szCs w:val="28"/>
        </w:rPr>
        <w:t>Таблица 8</w:t>
      </w:r>
      <w:r w:rsidR="00106AE5">
        <w:rPr>
          <w:sz w:val="28"/>
          <w:szCs w:val="28"/>
        </w:rPr>
        <w:t xml:space="preserve"> </w:t>
      </w:r>
    </w:p>
    <w:p w:rsidR="00CF65F8" w:rsidRDefault="00CF65F8" w:rsidP="002E7340">
      <w:pPr>
        <w:shd w:val="clear" w:color="auto" w:fill="FFFFFF"/>
        <w:ind w:firstLine="709"/>
        <w:jc w:val="both"/>
        <w:rPr>
          <w:sz w:val="28"/>
          <w:szCs w:val="28"/>
        </w:rPr>
      </w:pPr>
      <w:r w:rsidRPr="00196A88">
        <w:rPr>
          <w:sz w:val="28"/>
          <w:szCs w:val="28"/>
        </w:rPr>
        <w:t xml:space="preserve">Сравнение влияния температуры и облучения на </w:t>
      </w:r>
      <w:r w:rsidRPr="00AE4F01">
        <w:rPr>
          <w:sz w:val="28"/>
          <w:szCs w:val="28"/>
        </w:rPr>
        <w:t>PID</w:t>
      </w:r>
      <w:r w:rsidRPr="00196A88">
        <w:rPr>
          <w:sz w:val="28"/>
          <w:szCs w:val="28"/>
        </w:rPr>
        <w:t>-конроллер</w:t>
      </w:r>
    </w:p>
    <w:p w:rsidR="00106AE5" w:rsidRPr="00196A88" w:rsidRDefault="00106AE5" w:rsidP="002E7340">
      <w:pPr>
        <w:shd w:val="clear" w:color="auto" w:fill="FFFFFF"/>
        <w:ind w:firstLine="709"/>
        <w:jc w:val="both"/>
        <w:rPr>
          <w:sz w:val="28"/>
          <w:szCs w:val="28"/>
        </w:rPr>
      </w:pPr>
    </w:p>
    <w:tbl>
      <w:tblPr>
        <w:tblStyle w:val="af5"/>
        <w:tblW w:w="0" w:type="auto"/>
        <w:jc w:val="center"/>
        <w:tblLook w:val="04A0"/>
      </w:tblPr>
      <w:tblGrid>
        <w:gridCol w:w="1559"/>
        <w:gridCol w:w="2127"/>
        <w:gridCol w:w="2268"/>
        <w:gridCol w:w="2019"/>
      </w:tblGrid>
      <w:tr w:rsidR="00CF65F8" w:rsidRPr="00196A88" w:rsidTr="00CF65F8">
        <w:trPr>
          <w:jc w:val="center"/>
        </w:trPr>
        <w:tc>
          <w:tcPr>
            <w:tcW w:w="1559" w:type="dxa"/>
            <w:vAlign w:val="center"/>
          </w:tcPr>
          <w:p w:rsidR="00CF65F8" w:rsidRPr="00196A88" w:rsidRDefault="00CF65F8" w:rsidP="002E7340">
            <w:pPr>
              <w:jc w:val="center"/>
              <w:rPr>
                <w:sz w:val="28"/>
                <w:szCs w:val="28"/>
              </w:rPr>
            </w:pPr>
            <w:r w:rsidRPr="00196A88">
              <w:rPr>
                <w:sz w:val="28"/>
                <w:szCs w:val="28"/>
              </w:rPr>
              <w:t>Параметры</w:t>
            </w:r>
          </w:p>
        </w:tc>
        <w:tc>
          <w:tcPr>
            <w:tcW w:w="2127" w:type="dxa"/>
            <w:vAlign w:val="center"/>
          </w:tcPr>
          <w:p w:rsidR="00CF65F8" w:rsidRPr="00196A88" w:rsidRDefault="00CF65F8" w:rsidP="002E7340">
            <w:pPr>
              <w:jc w:val="center"/>
              <w:rPr>
                <w:sz w:val="28"/>
                <w:szCs w:val="28"/>
              </w:rPr>
            </w:pPr>
            <w:r w:rsidRPr="00196A88">
              <w:rPr>
                <w:sz w:val="28"/>
                <w:szCs w:val="28"/>
              </w:rPr>
              <w:t>При постоянном излучении и температуре</w:t>
            </w:r>
          </w:p>
        </w:tc>
        <w:tc>
          <w:tcPr>
            <w:tcW w:w="2268" w:type="dxa"/>
            <w:vAlign w:val="center"/>
          </w:tcPr>
          <w:p w:rsidR="00CF65F8" w:rsidRPr="00196A88" w:rsidRDefault="00CF65F8" w:rsidP="002E7340">
            <w:pPr>
              <w:jc w:val="center"/>
              <w:rPr>
                <w:sz w:val="28"/>
                <w:szCs w:val="28"/>
              </w:rPr>
            </w:pPr>
            <w:r w:rsidRPr="00196A88">
              <w:rPr>
                <w:sz w:val="28"/>
                <w:szCs w:val="28"/>
              </w:rPr>
              <w:t>Постоянное излучение, переменная температура</w:t>
            </w:r>
          </w:p>
        </w:tc>
        <w:tc>
          <w:tcPr>
            <w:tcW w:w="2019" w:type="dxa"/>
            <w:vAlign w:val="center"/>
          </w:tcPr>
          <w:p w:rsidR="00CF65F8" w:rsidRPr="00196A88" w:rsidRDefault="00CF65F8" w:rsidP="002E7340">
            <w:pPr>
              <w:jc w:val="center"/>
              <w:rPr>
                <w:sz w:val="28"/>
                <w:szCs w:val="28"/>
              </w:rPr>
            </w:pPr>
            <w:r w:rsidRPr="00196A88">
              <w:rPr>
                <w:sz w:val="28"/>
                <w:szCs w:val="28"/>
              </w:rPr>
              <w:t>Переменное излучение, постоянная температура</w:t>
            </w:r>
          </w:p>
        </w:tc>
      </w:tr>
      <w:tr w:rsidR="00CF65F8" w:rsidRPr="00196A88" w:rsidTr="00CF65F8">
        <w:trPr>
          <w:jc w:val="center"/>
        </w:trPr>
        <w:tc>
          <w:tcPr>
            <w:tcW w:w="1559" w:type="dxa"/>
          </w:tcPr>
          <w:p w:rsidR="00CF65F8" w:rsidRPr="00196A88" w:rsidRDefault="00CF65F8" w:rsidP="002E7340">
            <w:pPr>
              <w:jc w:val="both"/>
              <w:rPr>
                <w:sz w:val="28"/>
                <w:szCs w:val="28"/>
                <w:lang w:val="en-US"/>
              </w:rPr>
            </w:pPr>
            <w:r w:rsidRPr="00196A88">
              <w:rPr>
                <w:sz w:val="28"/>
                <w:szCs w:val="28"/>
                <w:lang w:val="en-US"/>
              </w:rPr>
              <w:t>P max</w:t>
            </w:r>
          </w:p>
        </w:tc>
        <w:tc>
          <w:tcPr>
            <w:tcW w:w="2127" w:type="dxa"/>
          </w:tcPr>
          <w:p w:rsidR="00CF65F8" w:rsidRPr="00196A88" w:rsidRDefault="00CF65F8" w:rsidP="002E7340">
            <w:pPr>
              <w:jc w:val="center"/>
              <w:rPr>
                <w:sz w:val="28"/>
                <w:szCs w:val="28"/>
              </w:rPr>
            </w:pPr>
            <w:r w:rsidRPr="00196A88">
              <w:rPr>
                <w:sz w:val="28"/>
                <w:szCs w:val="28"/>
              </w:rPr>
              <w:t>64.44 Вт</w:t>
            </w:r>
          </w:p>
        </w:tc>
        <w:tc>
          <w:tcPr>
            <w:tcW w:w="2268" w:type="dxa"/>
          </w:tcPr>
          <w:p w:rsidR="00CF65F8" w:rsidRPr="00196A88" w:rsidRDefault="00CF65F8" w:rsidP="002E7340">
            <w:pPr>
              <w:jc w:val="center"/>
              <w:rPr>
                <w:sz w:val="28"/>
                <w:szCs w:val="28"/>
              </w:rPr>
            </w:pPr>
            <w:r w:rsidRPr="00196A88">
              <w:rPr>
                <w:sz w:val="28"/>
                <w:szCs w:val="28"/>
              </w:rPr>
              <w:t>69.9 Вт</w:t>
            </w:r>
          </w:p>
        </w:tc>
        <w:tc>
          <w:tcPr>
            <w:tcW w:w="2019" w:type="dxa"/>
          </w:tcPr>
          <w:p w:rsidR="00CF65F8" w:rsidRPr="00196A88" w:rsidRDefault="00CF65F8" w:rsidP="002E7340">
            <w:pPr>
              <w:jc w:val="center"/>
              <w:rPr>
                <w:sz w:val="28"/>
                <w:szCs w:val="28"/>
              </w:rPr>
            </w:pPr>
            <w:r w:rsidRPr="00196A88">
              <w:rPr>
                <w:sz w:val="28"/>
                <w:szCs w:val="28"/>
              </w:rPr>
              <w:t>7.696 Вт</w:t>
            </w:r>
          </w:p>
        </w:tc>
      </w:tr>
      <w:tr w:rsidR="00CF65F8" w:rsidRPr="00196A88" w:rsidTr="00CF65F8">
        <w:trPr>
          <w:jc w:val="center"/>
        </w:trPr>
        <w:tc>
          <w:tcPr>
            <w:tcW w:w="1559" w:type="dxa"/>
          </w:tcPr>
          <w:p w:rsidR="00CF65F8" w:rsidRPr="00196A88" w:rsidRDefault="00CF65F8" w:rsidP="002E7340">
            <w:pPr>
              <w:jc w:val="both"/>
              <w:rPr>
                <w:sz w:val="28"/>
                <w:szCs w:val="28"/>
                <w:lang w:val="en-US"/>
              </w:rPr>
            </w:pPr>
            <w:r w:rsidRPr="00196A88">
              <w:rPr>
                <w:sz w:val="28"/>
                <w:szCs w:val="28"/>
                <w:lang w:val="en-US"/>
              </w:rPr>
              <w:t>V max</w:t>
            </w:r>
          </w:p>
        </w:tc>
        <w:tc>
          <w:tcPr>
            <w:tcW w:w="2127" w:type="dxa"/>
          </w:tcPr>
          <w:p w:rsidR="00CF65F8" w:rsidRPr="00196A88" w:rsidRDefault="00CF65F8" w:rsidP="002E7340">
            <w:pPr>
              <w:jc w:val="center"/>
              <w:rPr>
                <w:sz w:val="28"/>
                <w:szCs w:val="28"/>
              </w:rPr>
            </w:pPr>
            <w:r w:rsidRPr="00196A88">
              <w:rPr>
                <w:sz w:val="28"/>
                <w:szCs w:val="28"/>
              </w:rPr>
              <w:t>18.07 В</w:t>
            </w:r>
          </w:p>
        </w:tc>
        <w:tc>
          <w:tcPr>
            <w:tcW w:w="2268" w:type="dxa"/>
          </w:tcPr>
          <w:p w:rsidR="00CF65F8" w:rsidRPr="00196A88" w:rsidRDefault="00CF65F8" w:rsidP="002E7340">
            <w:pPr>
              <w:jc w:val="center"/>
              <w:rPr>
                <w:sz w:val="28"/>
                <w:szCs w:val="28"/>
              </w:rPr>
            </w:pPr>
            <w:r w:rsidRPr="00196A88">
              <w:rPr>
                <w:sz w:val="28"/>
                <w:szCs w:val="28"/>
              </w:rPr>
              <w:t>19.67 В</w:t>
            </w:r>
          </w:p>
        </w:tc>
        <w:tc>
          <w:tcPr>
            <w:tcW w:w="2019" w:type="dxa"/>
          </w:tcPr>
          <w:p w:rsidR="00CF65F8" w:rsidRPr="00196A88" w:rsidRDefault="00CF65F8" w:rsidP="002E7340">
            <w:pPr>
              <w:jc w:val="center"/>
              <w:rPr>
                <w:sz w:val="28"/>
                <w:szCs w:val="28"/>
              </w:rPr>
            </w:pPr>
            <w:r w:rsidRPr="00196A88">
              <w:rPr>
                <w:sz w:val="28"/>
                <w:szCs w:val="28"/>
              </w:rPr>
              <w:t>17.91 В</w:t>
            </w:r>
          </w:p>
        </w:tc>
      </w:tr>
      <w:tr w:rsidR="00CF65F8" w:rsidRPr="00196A88" w:rsidTr="00CF65F8">
        <w:trPr>
          <w:jc w:val="center"/>
        </w:trPr>
        <w:tc>
          <w:tcPr>
            <w:tcW w:w="1559" w:type="dxa"/>
          </w:tcPr>
          <w:p w:rsidR="00CF65F8" w:rsidRPr="00196A88" w:rsidRDefault="00CF65F8" w:rsidP="002E7340">
            <w:pPr>
              <w:jc w:val="both"/>
              <w:rPr>
                <w:sz w:val="28"/>
                <w:szCs w:val="28"/>
                <w:lang w:val="en-US"/>
              </w:rPr>
            </w:pPr>
            <w:r w:rsidRPr="00196A88">
              <w:rPr>
                <w:sz w:val="28"/>
                <w:szCs w:val="28"/>
                <w:lang w:val="en-US"/>
              </w:rPr>
              <w:t>I max</w:t>
            </w:r>
          </w:p>
        </w:tc>
        <w:tc>
          <w:tcPr>
            <w:tcW w:w="2127" w:type="dxa"/>
          </w:tcPr>
          <w:p w:rsidR="00CF65F8" w:rsidRPr="00196A88" w:rsidRDefault="00CF65F8" w:rsidP="002E7340">
            <w:pPr>
              <w:jc w:val="center"/>
              <w:rPr>
                <w:sz w:val="28"/>
                <w:szCs w:val="28"/>
              </w:rPr>
            </w:pPr>
            <w:r w:rsidRPr="00196A88">
              <w:rPr>
                <w:sz w:val="28"/>
                <w:szCs w:val="28"/>
              </w:rPr>
              <w:t>3.566 А</w:t>
            </w:r>
          </w:p>
        </w:tc>
        <w:tc>
          <w:tcPr>
            <w:tcW w:w="2268" w:type="dxa"/>
          </w:tcPr>
          <w:p w:rsidR="00CF65F8" w:rsidRPr="00196A88" w:rsidRDefault="00CF65F8" w:rsidP="002E7340">
            <w:pPr>
              <w:jc w:val="center"/>
              <w:rPr>
                <w:sz w:val="28"/>
                <w:szCs w:val="28"/>
              </w:rPr>
            </w:pPr>
            <w:r w:rsidRPr="00196A88">
              <w:rPr>
                <w:sz w:val="28"/>
                <w:szCs w:val="28"/>
              </w:rPr>
              <w:t>3.554 А</w:t>
            </w:r>
          </w:p>
        </w:tc>
        <w:tc>
          <w:tcPr>
            <w:tcW w:w="2019" w:type="dxa"/>
          </w:tcPr>
          <w:p w:rsidR="00CF65F8" w:rsidRPr="00196A88" w:rsidRDefault="00CF65F8" w:rsidP="002E7340">
            <w:pPr>
              <w:jc w:val="center"/>
              <w:rPr>
                <w:sz w:val="28"/>
                <w:szCs w:val="28"/>
              </w:rPr>
            </w:pPr>
            <w:r w:rsidRPr="00196A88">
              <w:rPr>
                <w:sz w:val="28"/>
                <w:szCs w:val="28"/>
              </w:rPr>
              <w:t>0.4298 А</w:t>
            </w:r>
          </w:p>
        </w:tc>
      </w:tr>
      <w:tr w:rsidR="00CF65F8" w:rsidRPr="00196A88" w:rsidTr="00CF65F8">
        <w:trPr>
          <w:jc w:val="center"/>
        </w:trPr>
        <w:tc>
          <w:tcPr>
            <w:tcW w:w="1559" w:type="dxa"/>
          </w:tcPr>
          <w:p w:rsidR="00CF65F8" w:rsidRPr="00196A88" w:rsidRDefault="00CF65F8" w:rsidP="002E7340">
            <w:pPr>
              <w:jc w:val="both"/>
              <w:rPr>
                <w:sz w:val="28"/>
                <w:szCs w:val="28"/>
              </w:rPr>
            </w:pPr>
            <w:r w:rsidRPr="00196A88">
              <w:rPr>
                <w:sz w:val="28"/>
                <w:szCs w:val="28"/>
              </w:rPr>
              <w:t>Время</w:t>
            </w:r>
          </w:p>
        </w:tc>
        <w:tc>
          <w:tcPr>
            <w:tcW w:w="2127" w:type="dxa"/>
          </w:tcPr>
          <w:p w:rsidR="00CF65F8" w:rsidRPr="00196A88" w:rsidRDefault="00CF65F8" w:rsidP="002E7340">
            <w:pPr>
              <w:jc w:val="center"/>
              <w:rPr>
                <w:sz w:val="28"/>
                <w:szCs w:val="28"/>
              </w:rPr>
            </w:pPr>
            <w:r w:rsidRPr="00196A88">
              <w:rPr>
                <w:sz w:val="28"/>
                <w:szCs w:val="28"/>
              </w:rPr>
              <w:t>1.009 с</w:t>
            </w:r>
          </w:p>
        </w:tc>
        <w:tc>
          <w:tcPr>
            <w:tcW w:w="2268" w:type="dxa"/>
          </w:tcPr>
          <w:p w:rsidR="00CF65F8" w:rsidRPr="00196A88" w:rsidRDefault="00CF65F8" w:rsidP="002E7340">
            <w:pPr>
              <w:jc w:val="center"/>
              <w:rPr>
                <w:sz w:val="28"/>
                <w:szCs w:val="28"/>
              </w:rPr>
            </w:pPr>
            <w:r w:rsidRPr="00196A88">
              <w:rPr>
                <w:sz w:val="28"/>
                <w:szCs w:val="28"/>
              </w:rPr>
              <w:t>0.503 с</w:t>
            </w:r>
          </w:p>
        </w:tc>
        <w:tc>
          <w:tcPr>
            <w:tcW w:w="2019" w:type="dxa"/>
          </w:tcPr>
          <w:p w:rsidR="00CF65F8" w:rsidRPr="00196A88" w:rsidRDefault="00CF65F8" w:rsidP="002E7340">
            <w:pPr>
              <w:jc w:val="center"/>
              <w:rPr>
                <w:sz w:val="28"/>
                <w:szCs w:val="28"/>
              </w:rPr>
            </w:pPr>
            <w:r w:rsidRPr="00196A88">
              <w:rPr>
                <w:sz w:val="28"/>
                <w:szCs w:val="28"/>
              </w:rPr>
              <w:t>0.601 с</w:t>
            </w:r>
          </w:p>
        </w:tc>
      </w:tr>
      <w:tr w:rsidR="00CF65F8" w:rsidRPr="00196A88" w:rsidTr="00CF65F8">
        <w:trPr>
          <w:jc w:val="center"/>
        </w:trPr>
        <w:tc>
          <w:tcPr>
            <w:tcW w:w="1559" w:type="dxa"/>
          </w:tcPr>
          <w:p w:rsidR="00CF65F8" w:rsidRPr="00196A88" w:rsidRDefault="00CF65F8" w:rsidP="002E7340">
            <w:pPr>
              <w:jc w:val="both"/>
              <w:rPr>
                <w:sz w:val="28"/>
                <w:szCs w:val="28"/>
              </w:rPr>
            </w:pPr>
            <w:r w:rsidRPr="00196A88">
              <w:rPr>
                <w:sz w:val="28"/>
                <w:szCs w:val="28"/>
              </w:rPr>
              <w:t>Время возр.</w:t>
            </w:r>
          </w:p>
        </w:tc>
        <w:tc>
          <w:tcPr>
            <w:tcW w:w="2127" w:type="dxa"/>
          </w:tcPr>
          <w:p w:rsidR="00CF65F8" w:rsidRPr="00196A88" w:rsidRDefault="00CF65F8" w:rsidP="002E7340">
            <w:pPr>
              <w:jc w:val="center"/>
              <w:rPr>
                <w:sz w:val="28"/>
                <w:szCs w:val="28"/>
              </w:rPr>
            </w:pPr>
            <w:r w:rsidRPr="00196A88">
              <w:rPr>
                <w:sz w:val="28"/>
                <w:szCs w:val="28"/>
              </w:rPr>
              <w:t>0.22 с</w:t>
            </w:r>
          </w:p>
        </w:tc>
        <w:tc>
          <w:tcPr>
            <w:tcW w:w="2268" w:type="dxa"/>
          </w:tcPr>
          <w:p w:rsidR="00CF65F8" w:rsidRPr="00196A88" w:rsidRDefault="00CF65F8" w:rsidP="002E7340">
            <w:pPr>
              <w:jc w:val="center"/>
              <w:rPr>
                <w:sz w:val="28"/>
                <w:szCs w:val="28"/>
              </w:rPr>
            </w:pPr>
            <w:r w:rsidRPr="00196A88">
              <w:rPr>
                <w:sz w:val="28"/>
                <w:szCs w:val="28"/>
              </w:rPr>
              <w:t>0.15 с</w:t>
            </w:r>
          </w:p>
        </w:tc>
        <w:tc>
          <w:tcPr>
            <w:tcW w:w="2019" w:type="dxa"/>
          </w:tcPr>
          <w:p w:rsidR="00CF65F8" w:rsidRPr="00196A88" w:rsidRDefault="00CF65F8" w:rsidP="002E7340">
            <w:pPr>
              <w:jc w:val="center"/>
              <w:rPr>
                <w:sz w:val="28"/>
                <w:szCs w:val="28"/>
              </w:rPr>
            </w:pPr>
            <w:r w:rsidRPr="00196A88">
              <w:rPr>
                <w:sz w:val="28"/>
                <w:szCs w:val="28"/>
              </w:rPr>
              <w:t>0.04 с</w:t>
            </w:r>
          </w:p>
        </w:tc>
      </w:tr>
      <w:tr w:rsidR="00CF65F8" w:rsidRPr="00196A88" w:rsidTr="00CF65F8">
        <w:trPr>
          <w:jc w:val="center"/>
        </w:trPr>
        <w:tc>
          <w:tcPr>
            <w:tcW w:w="1559" w:type="dxa"/>
          </w:tcPr>
          <w:p w:rsidR="00CF65F8" w:rsidRPr="00196A88" w:rsidRDefault="00CF65F8" w:rsidP="002E7340">
            <w:pPr>
              <w:jc w:val="both"/>
              <w:rPr>
                <w:sz w:val="28"/>
                <w:szCs w:val="28"/>
              </w:rPr>
            </w:pPr>
            <w:r w:rsidRPr="00196A88">
              <w:rPr>
                <w:sz w:val="28"/>
                <w:szCs w:val="28"/>
              </w:rPr>
              <w:t>Сред. Мощ.</w:t>
            </w:r>
          </w:p>
        </w:tc>
        <w:tc>
          <w:tcPr>
            <w:tcW w:w="2127" w:type="dxa"/>
          </w:tcPr>
          <w:p w:rsidR="00CF65F8" w:rsidRPr="00196A88" w:rsidRDefault="00CF65F8" w:rsidP="002E7340">
            <w:pPr>
              <w:jc w:val="center"/>
              <w:rPr>
                <w:sz w:val="28"/>
                <w:szCs w:val="28"/>
              </w:rPr>
            </w:pPr>
            <w:r w:rsidRPr="00196A88">
              <w:rPr>
                <w:sz w:val="28"/>
                <w:szCs w:val="28"/>
              </w:rPr>
              <w:t>61.25 Вт</w:t>
            </w:r>
          </w:p>
        </w:tc>
        <w:tc>
          <w:tcPr>
            <w:tcW w:w="2268" w:type="dxa"/>
          </w:tcPr>
          <w:p w:rsidR="00CF65F8" w:rsidRPr="00196A88" w:rsidRDefault="00CF65F8" w:rsidP="002E7340">
            <w:pPr>
              <w:jc w:val="center"/>
              <w:rPr>
                <w:sz w:val="28"/>
                <w:szCs w:val="28"/>
              </w:rPr>
            </w:pPr>
            <w:r w:rsidRPr="00196A88">
              <w:rPr>
                <w:sz w:val="28"/>
                <w:szCs w:val="28"/>
              </w:rPr>
              <w:t>66.09 ВТ</w:t>
            </w:r>
          </w:p>
        </w:tc>
        <w:tc>
          <w:tcPr>
            <w:tcW w:w="2019" w:type="dxa"/>
          </w:tcPr>
          <w:p w:rsidR="00CF65F8" w:rsidRPr="00196A88" w:rsidRDefault="00CF65F8" w:rsidP="002E7340">
            <w:pPr>
              <w:jc w:val="center"/>
              <w:rPr>
                <w:sz w:val="28"/>
                <w:szCs w:val="28"/>
              </w:rPr>
            </w:pPr>
            <w:r w:rsidRPr="00196A88">
              <w:rPr>
                <w:sz w:val="28"/>
                <w:szCs w:val="28"/>
              </w:rPr>
              <w:t>7.051 Вт</w:t>
            </w:r>
          </w:p>
        </w:tc>
      </w:tr>
    </w:tbl>
    <w:p w:rsidR="00CF65F8" w:rsidRPr="00196A88" w:rsidRDefault="00CF65F8" w:rsidP="002E7340">
      <w:pPr>
        <w:jc w:val="both"/>
        <w:rPr>
          <w:sz w:val="28"/>
          <w:szCs w:val="28"/>
        </w:rPr>
      </w:pPr>
    </w:p>
    <w:p w:rsidR="00106AE5" w:rsidRDefault="004B467B" w:rsidP="002E7340">
      <w:pPr>
        <w:ind w:firstLine="708"/>
        <w:jc w:val="both"/>
        <w:rPr>
          <w:sz w:val="28"/>
          <w:szCs w:val="28"/>
        </w:rPr>
      </w:pPr>
      <w:r>
        <w:rPr>
          <w:sz w:val="28"/>
          <w:szCs w:val="28"/>
        </w:rPr>
        <w:t>Таблица 9</w:t>
      </w:r>
      <w:r w:rsidR="00106AE5">
        <w:rPr>
          <w:sz w:val="28"/>
          <w:szCs w:val="28"/>
        </w:rPr>
        <w:t xml:space="preserve"> </w:t>
      </w:r>
    </w:p>
    <w:p w:rsidR="00CF65F8" w:rsidRDefault="00CF65F8" w:rsidP="002E7340">
      <w:pPr>
        <w:ind w:firstLine="708"/>
        <w:jc w:val="both"/>
        <w:rPr>
          <w:sz w:val="28"/>
          <w:szCs w:val="28"/>
        </w:rPr>
      </w:pPr>
      <w:r w:rsidRPr="00196A88">
        <w:rPr>
          <w:sz w:val="28"/>
          <w:szCs w:val="28"/>
        </w:rPr>
        <w:t>Сравнение влияния температуры и облучения на алгоритм возрастающей проводимости (</w:t>
      </w:r>
      <w:r w:rsidRPr="00196A88">
        <w:rPr>
          <w:sz w:val="28"/>
          <w:szCs w:val="28"/>
          <w:lang w:val="en-US"/>
        </w:rPr>
        <w:t>Incremental</w:t>
      </w:r>
      <w:r w:rsidRPr="00196A88">
        <w:rPr>
          <w:sz w:val="28"/>
          <w:szCs w:val="28"/>
        </w:rPr>
        <w:t xml:space="preserve"> Conductance Algorithm)</w:t>
      </w:r>
    </w:p>
    <w:p w:rsidR="00C83F79" w:rsidRPr="00196A88" w:rsidRDefault="00C83F79" w:rsidP="002E7340">
      <w:pPr>
        <w:jc w:val="both"/>
        <w:rPr>
          <w:sz w:val="28"/>
          <w:szCs w:val="28"/>
        </w:rPr>
      </w:pPr>
    </w:p>
    <w:tbl>
      <w:tblPr>
        <w:tblStyle w:val="af5"/>
        <w:tblW w:w="0" w:type="auto"/>
        <w:jc w:val="center"/>
        <w:tblLook w:val="04A0"/>
      </w:tblPr>
      <w:tblGrid>
        <w:gridCol w:w="1559"/>
        <w:gridCol w:w="2127"/>
        <w:gridCol w:w="2268"/>
        <w:gridCol w:w="1984"/>
      </w:tblGrid>
      <w:tr w:rsidR="00CF65F8" w:rsidRPr="00196A88" w:rsidTr="00CF65F8">
        <w:trPr>
          <w:jc w:val="center"/>
        </w:trPr>
        <w:tc>
          <w:tcPr>
            <w:tcW w:w="1559" w:type="dxa"/>
            <w:vAlign w:val="center"/>
          </w:tcPr>
          <w:p w:rsidR="00CF65F8" w:rsidRPr="00196A88" w:rsidRDefault="00CF65F8" w:rsidP="002E7340">
            <w:pPr>
              <w:jc w:val="center"/>
              <w:rPr>
                <w:sz w:val="28"/>
                <w:szCs w:val="28"/>
              </w:rPr>
            </w:pPr>
            <w:r w:rsidRPr="00196A88">
              <w:rPr>
                <w:sz w:val="28"/>
                <w:szCs w:val="28"/>
              </w:rPr>
              <w:t>Параметры</w:t>
            </w:r>
          </w:p>
        </w:tc>
        <w:tc>
          <w:tcPr>
            <w:tcW w:w="2127" w:type="dxa"/>
            <w:vAlign w:val="center"/>
          </w:tcPr>
          <w:p w:rsidR="00CF65F8" w:rsidRPr="00196A88" w:rsidRDefault="00CF65F8" w:rsidP="002E7340">
            <w:pPr>
              <w:jc w:val="center"/>
              <w:rPr>
                <w:sz w:val="28"/>
                <w:szCs w:val="28"/>
              </w:rPr>
            </w:pPr>
            <w:r w:rsidRPr="00196A88">
              <w:rPr>
                <w:sz w:val="28"/>
                <w:szCs w:val="28"/>
              </w:rPr>
              <w:t>При постоянном излучении и температуре</w:t>
            </w:r>
          </w:p>
        </w:tc>
        <w:tc>
          <w:tcPr>
            <w:tcW w:w="2268" w:type="dxa"/>
            <w:vAlign w:val="center"/>
          </w:tcPr>
          <w:p w:rsidR="00CF65F8" w:rsidRPr="00196A88" w:rsidRDefault="00CF65F8" w:rsidP="002E7340">
            <w:pPr>
              <w:jc w:val="center"/>
              <w:rPr>
                <w:sz w:val="28"/>
                <w:szCs w:val="28"/>
              </w:rPr>
            </w:pPr>
            <w:r w:rsidRPr="00196A88">
              <w:rPr>
                <w:sz w:val="28"/>
                <w:szCs w:val="28"/>
              </w:rPr>
              <w:t>Постоянное излучение, переменная температура</w:t>
            </w:r>
          </w:p>
        </w:tc>
        <w:tc>
          <w:tcPr>
            <w:tcW w:w="1984" w:type="dxa"/>
            <w:vAlign w:val="center"/>
          </w:tcPr>
          <w:p w:rsidR="00CF65F8" w:rsidRPr="00196A88" w:rsidRDefault="00CF65F8" w:rsidP="002E7340">
            <w:pPr>
              <w:jc w:val="center"/>
              <w:rPr>
                <w:sz w:val="28"/>
                <w:szCs w:val="28"/>
              </w:rPr>
            </w:pPr>
            <w:r w:rsidRPr="00196A88">
              <w:rPr>
                <w:sz w:val="28"/>
                <w:szCs w:val="28"/>
              </w:rPr>
              <w:t>Переменное излучение, постоянная температура</w:t>
            </w:r>
          </w:p>
        </w:tc>
      </w:tr>
      <w:tr w:rsidR="00CF65F8" w:rsidRPr="00196A88" w:rsidTr="00CF65F8">
        <w:trPr>
          <w:jc w:val="center"/>
        </w:trPr>
        <w:tc>
          <w:tcPr>
            <w:tcW w:w="1559" w:type="dxa"/>
          </w:tcPr>
          <w:p w:rsidR="00CF65F8" w:rsidRPr="00196A88" w:rsidRDefault="00CF65F8" w:rsidP="002E7340">
            <w:pPr>
              <w:jc w:val="both"/>
              <w:rPr>
                <w:sz w:val="28"/>
                <w:szCs w:val="28"/>
                <w:lang w:val="en-US"/>
              </w:rPr>
            </w:pPr>
            <w:r w:rsidRPr="00196A88">
              <w:rPr>
                <w:sz w:val="28"/>
                <w:szCs w:val="28"/>
                <w:lang w:val="en-US"/>
              </w:rPr>
              <w:t>P max</w:t>
            </w:r>
          </w:p>
        </w:tc>
        <w:tc>
          <w:tcPr>
            <w:tcW w:w="2127" w:type="dxa"/>
          </w:tcPr>
          <w:p w:rsidR="00CF65F8" w:rsidRPr="00196A88" w:rsidRDefault="00CF65F8" w:rsidP="002E7340">
            <w:pPr>
              <w:jc w:val="center"/>
              <w:rPr>
                <w:sz w:val="28"/>
                <w:szCs w:val="28"/>
              </w:rPr>
            </w:pPr>
            <w:r w:rsidRPr="00196A88">
              <w:rPr>
                <w:sz w:val="28"/>
                <w:szCs w:val="28"/>
              </w:rPr>
              <w:t>64.44 Вт</w:t>
            </w:r>
          </w:p>
        </w:tc>
        <w:tc>
          <w:tcPr>
            <w:tcW w:w="2268" w:type="dxa"/>
          </w:tcPr>
          <w:p w:rsidR="00CF65F8" w:rsidRPr="00196A88" w:rsidRDefault="00CF65F8" w:rsidP="002E7340">
            <w:pPr>
              <w:jc w:val="center"/>
              <w:rPr>
                <w:sz w:val="28"/>
                <w:szCs w:val="28"/>
              </w:rPr>
            </w:pPr>
            <w:r w:rsidRPr="00196A88">
              <w:rPr>
                <w:sz w:val="28"/>
                <w:szCs w:val="28"/>
              </w:rPr>
              <w:t>69.92 Вт</w:t>
            </w:r>
          </w:p>
        </w:tc>
        <w:tc>
          <w:tcPr>
            <w:tcW w:w="1984" w:type="dxa"/>
          </w:tcPr>
          <w:p w:rsidR="00CF65F8" w:rsidRPr="00196A88" w:rsidRDefault="00CF65F8" w:rsidP="002E7340">
            <w:pPr>
              <w:jc w:val="center"/>
              <w:rPr>
                <w:sz w:val="28"/>
                <w:szCs w:val="28"/>
              </w:rPr>
            </w:pPr>
            <w:r w:rsidRPr="00196A88">
              <w:rPr>
                <w:sz w:val="28"/>
                <w:szCs w:val="28"/>
              </w:rPr>
              <w:t>9.662 Вт</w:t>
            </w:r>
          </w:p>
        </w:tc>
      </w:tr>
      <w:tr w:rsidR="00CF65F8" w:rsidRPr="00196A88" w:rsidTr="00CF65F8">
        <w:trPr>
          <w:jc w:val="center"/>
        </w:trPr>
        <w:tc>
          <w:tcPr>
            <w:tcW w:w="1559" w:type="dxa"/>
          </w:tcPr>
          <w:p w:rsidR="00CF65F8" w:rsidRPr="00196A88" w:rsidRDefault="00CF65F8" w:rsidP="002E7340">
            <w:pPr>
              <w:jc w:val="both"/>
              <w:rPr>
                <w:sz w:val="28"/>
                <w:szCs w:val="28"/>
                <w:lang w:val="en-US"/>
              </w:rPr>
            </w:pPr>
            <w:r w:rsidRPr="00196A88">
              <w:rPr>
                <w:sz w:val="28"/>
                <w:szCs w:val="28"/>
                <w:lang w:val="en-US"/>
              </w:rPr>
              <w:t>V max</w:t>
            </w:r>
          </w:p>
        </w:tc>
        <w:tc>
          <w:tcPr>
            <w:tcW w:w="2127" w:type="dxa"/>
          </w:tcPr>
          <w:p w:rsidR="00CF65F8" w:rsidRPr="00196A88" w:rsidRDefault="00CF65F8" w:rsidP="002E7340">
            <w:pPr>
              <w:jc w:val="center"/>
              <w:rPr>
                <w:sz w:val="28"/>
                <w:szCs w:val="28"/>
              </w:rPr>
            </w:pPr>
            <w:r w:rsidRPr="00196A88">
              <w:rPr>
                <w:sz w:val="28"/>
                <w:szCs w:val="28"/>
              </w:rPr>
              <w:t>18.1 В</w:t>
            </w:r>
          </w:p>
        </w:tc>
        <w:tc>
          <w:tcPr>
            <w:tcW w:w="2268" w:type="dxa"/>
          </w:tcPr>
          <w:p w:rsidR="00CF65F8" w:rsidRPr="00196A88" w:rsidRDefault="00CF65F8" w:rsidP="002E7340">
            <w:pPr>
              <w:jc w:val="center"/>
              <w:rPr>
                <w:sz w:val="28"/>
                <w:szCs w:val="28"/>
              </w:rPr>
            </w:pPr>
            <w:r w:rsidRPr="00196A88">
              <w:rPr>
                <w:sz w:val="28"/>
                <w:szCs w:val="28"/>
              </w:rPr>
              <w:t>19.7 В</w:t>
            </w:r>
          </w:p>
        </w:tc>
        <w:tc>
          <w:tcPr>
            <w:tcW w:w="1984" w:type="dxa"/>
          </w:tcPr>
          <w:p w:rsidR="00CF65F8" w:rsidRPr="00196A88" w:rsidRDefault="00CF65F8" w:rsidP="002E7340">
            <w:pPr>
              <w:jc w:val="center"/>
              <w:rPr>
                <w:sz w:val="28"/>
                <w:szCs w:val="28"/>
              </w:rPr>
            </w:pPr>
            <w:r w:rsidRPr="00196A88">
              <w:rPr>
                <w:sz w:val="28"/>
                <w:szCs w:val="28"/>
              </w:rPr>
              <w:t>18.2 В</w:t>
            </w:r>
          </w:p>
        </w:tc>
      </w:tr>
      <w:tr w:rsidR="00CF65F8" w:rsidRPr="00196A88" w:rsidTr="00CF65F8">
        <w:trPr>
          <w:jc w:val="center"/>
        </w:trPr>
        <w:tc>
          <w:tcPr>
            <w:tcW w:w="1559" w:type="dxa"/>
          </w:tcPr>
          <w:p w:rsidR="00CF65F8" w:rsidRPr="00196A88" w:rsidRDefault="00CF65F8" w:rsidP="002E7340">
            <w:pPr>
              <w:jc w:val="both"/>
              <w:rPr>
                <w:sz w:val="28"/>
                <w:szCs w:val="28"/>
              </w:rPr>
            </w:pPr>
            <w:r w:rsidRPr="00196A88">
              <w:rPr>
                <w:sz w:val="28"/>
                <w:szCs w:val="28"/>
                <w:lang w:val="en-US"/>
              </w:rPr>
              <w:t>I</w:t>
            </w:r>
            <w:r w:rsidRPr="00196A88">
              <w:rPr>
                <w:sz w:val="28"/>
                <w:szCs w:val="28"/>
              </w:rPr>
              <w:t xml:space="preserve"> </w:t>
            </w:r>
            <w:r w:rsidRPr="00196A88">
              <w:rPr>
                <w:sz w:val="28"/>
                <w:szCs w:val="28"/>
                <w:lang w:val="en-US"/>
              </w:rPr>
              <w:t>max</w:t>
            </w:r>
          </w:p>
        </w:tc>
        <w:tc>
          <w:tcPr>
            <w:tcW w:w="2127" w:type="dxa"/>
          </w:tcPr>
          <w:p w:rsidR="00CF65F8" w:rsidRPr="00196A88" w:rsidRDefault="00CF65F8" w:rsidP="002E7340">
            <w:pPr>
              <w:jc w:val="center"/>
              <w:rPr>
                <w:sz w:val="28"/>
                <w:szCs w:val="28"/>
              </w:rPr>
            </w:pPr>
            <w:r w:rsidRPr="00196A88">
              <w:rPr>
                <w:sz w:val="28"/>
                <w:szCs w:val="28"/>
              </w:rPr>
              <w:t>3.56 А</w:t>
            </w:r>
          </w:p>
        </w:tc>
        <w:tc>
          <w:tcPr>
            <w:tcW w:w="2268" w:type="dxa"/>
          </w:tcPr>
          <w:p w:rsidR="00CF65F8" w:rsidRPr="00196A88" w:rsidRDefault="00CF65F8" w:rsidP="002E7340">
            <w:pPr>
              <w:jc w:val="center"/>
              <w:rPr>
                <w:sz w:val="28"/>
                <w:szCs w:val="28"/>
              </w:rPr>
            </w:pPr>
            <w:r w:rsidRPr="00196A88">
              <w:rPr>
                <w:sz w:val="28"/>
                <w:szCs w:val="28"/>
              </w:rPr>
              <w:t>3.549 А</w:t>
            </w:r>
          </w:p>
        </w:tc>
        <w:tc>
          <w:tcPr>
            <w:tcW w:w="1984" w:type="dxa"/>
          </w:tcPr>
          <w:p w:rsidR="00CF65F8" w:rsidRPr="00196A88" w:rsidRDefault="00CF65F8" w:rsidP="002E7340">
            <w:pPr>
              <w:jc w:val="center"/>
              <w:rPr>
                <w:sz w:val="28"/>
                <w:szCs w:val="28"/>
              </w:rPr>
            </w:pPr>
            <w:r w:rsidRPr="00196A88">
              <w:rPr>
                <w:sz w:val="28"/>
                <w:szCs w:val="28"/>
              </w:rPr>
              <w:t>0.5309 А</w:t>
            </w:r>
          </w:p>
        </w:tc>
      </w:tr>
      <w:tr w:rsidR="00CF65F8" w:rsidRPr="00196A88" w:rsidTr="00CF65F8">
        <w:trPr>
          <w:jc w:val="center"/>
        </w:trPr>
        <w:tc>
          <w:tcPr>
            <w:tcW w:w="1559" w:type="dxa"/>
          </w:tcPr>
          <w:p w:rsidR="00CF65F8" w:rsidRPr="00196A88" w:rsidRDefault="00CF65F8" w:rsidP="002E7340">
            <w:pPr>
              <w:jc w:val="both"/>
              <w:rPr>
                <w:sz w:val="28"/>
                <w:szCs w:val="28"/>
              </w:rPr>
            </w:pPr>
            <w:r w:rsidRPr="00196A88">
              <w:rPr>
                <w:sz w:val="28"/>
                <w:szCs w:val="28"/>
              </w:rPr>
              <w:t>Время</w:t>
            </w:r>
          </w:p>
        </w:tc>
        <w:tc>
          <w:tcPr>
            <w:tcW w:w="2127" w:type="dxa"/>
          </w:tcPr>
          <w:p w:rsidR="00CF65F8" w:rsidRPr="00196A88" w:rsidRDefault="00CF65F8" w:rsidP="002E7340">
            <w:pPr>
              <w:jc w:val="center"/>
              <w:rPr>
                <w:sz w:val="28"/>
                <w:szCs w:val="28"/>
              </w:rPr>
            </w:pPr>
            <w:r w:rsidRPr="00196A88">
              <w:rPr>
                <w:sz w:val="28"/>
                <w:szCs w:val="28"/>
              </w:rPr>
              <w:t>1.191 с</w:t>
            </w:r>
          </w:p>
        </w:tc>
        <w:tc>
          <w:tcPr>
            <w:tcW w:w="2268" w:type="dxa"/>
          </w:tcPr>
          <w:p w:rsidR="00CF65F8" w:rsidRPr="00196A88" w:rsidRDefault="00CF65F8" w:rsidP="002E7340">
            <w:pPr>
              <w:jc w:val="center"/>
              <w:rPr>
                <w:sz w:val="28"/>
                <w:szCs w:val="28"/>
              </w:rPr>
            </w:pPr>
            <w:r w:rsidRPr="00196A88">
              <w:rPr>
                <w:sz w:val="28"/>
                <w:szCs w:val="28"/>
              </w:rPr>
              <w:t>1.199 с</w:t>
            </w:r>
          </w:p>
        </w:tc>
        <w:tc>
          <w:tcPr>
            <w:tcW w:w="1984" w:type="dxa"/>
          </w:tcPr>
          <w:p w:rsidR="00CF65F8" w:rsidRPr="00196A88" w:rsidRDefault="00CF65F8" w:rsidP="002E7340">
            <w:pPr>
              <w:jc w:val="center"/>
              <w:rPr>
                <w:sz w:val="28"/>
                <w:szCs w:val="28"/>
              </w:rPr>
            </w:pPr>
            <w:r w:rsidRPr="00196A88">
              <w:rPr>
                <w:sz w:val="28"/>
                <w:szCs w:val="28"/>
              </w:rPr>
              <w:t>2.503 с</w:t>
            </w:r>
          </w:p>
        </w:tc>
      </w:tr>
      <w:tr w:rsidR="00CF65F8" w:rsidRPr="00196A88" w:rsidTr="00CF65F8">
        <w:trPr>
          <w:jc w:val="center"/>
        </w:trPr>
        <w:tc>
          <w:tcPr>
            <w:tcW w:w="1559" w:type="dxa"/>
          </w:tcPr>
          <w:p w:rsidR="00CF65F8" w:rsidRPr="00196A88" w:rsidRDefault="00CF65F8" w:rsidP="002E7340">
            <w:pPr>
              <w:jc w:val="both"/>
              <w:rPr>
                <w:sz w:val="28"/>
                <w:szCs w:val="28"/>
              </w:rPr>
            </w:pPr>
            <w:r w:rsidRPr="00196A88">
              <w:rPr>
                <w:sz w:val="28"/>
                <w:szCs w:val="28"/>
              </w:rPr>
              <w:t>Время возр.</w:t>
            </w:r>
          </w:p>
        </w:tc>
        <w:tc>
          <w:tcPr>
            <w:tcW w:w="2127" w:type="dxa"/>
          </w:tcPr>
          <w:p w:rsidR="00CF65F8" w:rsidRPr="00196A88" w:rsidRDefault="00CF65F8" w:rsidP="002E7340">
            <w:pPr>
              <w:jc w:val="center"/>
              <w:rPr>
                <w:sz w:val="28"/>
                <w:szCs w:val="28"/>
              </w:rPr>
            </w:pPr>
            <w:r w:rsidRPr="00196A88">
              <w:rPr>
                <w:sz w:val="28"/>
                <w:szCs w:val="28"/>
              </w:rPr>
              <w:t>0.181 с</w:t>
            </w:r>
          </w:p>
        </w:tc>
        <w:tc>
          <w:tcPr>
            <w:tcW w:w="2268" w:type="dxa"/>
          </w:tcPr>
          <w:p w:rsidR="00CF65F8" w:rsidRPr="00196A88" w:rsidRDefault="00CF65F8" w:rsidP="002E7340">
            <w:pPr>
              <w:jc w:val="center"/>
              <w:rPr>
                <w:sz w:val="28"/>
                <w:szCs w:val="28"/>
              </w:rPr>
            </w:pPr>
            <w:r w:rsidRPr="00196A88">
              <w:rPr>
                <w:sz w:val="28"/>
                <w:szCs w:val="28"/>
              </w:rPr>
              <w:t>0.195 с</w:t>
            </w:r>
          </w:p>
        </w:tc>
        <w:tc>
          <w:tcPr>
            <w:tcW w:w="1984" w:type="dxa"/>
          </w:tcPr>
          <w:p w:rsidR="00CF65F8" w:rsidRPr="00196A88" w:rsidRDefault="00CF65F8" w:rsidP="002E7340">
            <w:pPr>
              <w:jc w:val="center"/>
              <w:rPr>
                <w:sz w:val="28"/>
                <w:szCs w:val="28"/>
              </w:rPr>
            </w:pPr>
            <w:r w:rsidRPr="00196A88">
              <w:rPr>
                <w:sz w:val="28"/>
                <w:szCs w:val="28"/>
              </w:rPr>
              <w:t>0.3 с</w:t>
            </w:r>
          </w:p>
        </w:tc>
      </w:tr>
      <w:tr w:rsidR="00CF65F8" w:rsidRPr="00196A88" w:rsidTr="00CF65F8">
        <w:trPr>
          <w:jc w:val="center"/>
        </w:trPr>
        <w:tc>
          <w:tcPr>
            <w:tcW w:w="1559" w:type="dxa"/>
          </w:tcPr>
          <w:p w:rsidR="00CF65F8" w:rsidRPr="00196A88" w:rsidRDefault="00CF65F8" w:rsidP="002E7340">
            <w:pPr>
              <w:jc w:val="both"/>
              <w:rPr>
                <w:sz w:val="28"/>
                <w:szCs w:val="28"/>
              </w:rPr>
            </w:pPr>
            <w:r w:rsidRPr="00196A88">
              <w:rPr>
                <w:sz w:val="28"/>
                <w:szCs w:val="28"/>
              </w:rPr>
              <w:t>Сред. Мощ.</w:t>
            </w:r>
          </w:p>
        </w:tc>
        <w:tc>
          <w:tcPr>
            <w:tcW w:w="2127" w:type="dxa"/>
          </w:tcPr>
          <w:p w:rsidR="00CF65F8" w:rsidRPr="00196A88" w:rsidRDefault="00CF65F8" w:rsidP="002E7340">
            <w:pPr>
              <w:jc w:val="center"/>
              <w:rPr>
                <w:sz w:val="28"/>
                <w:szCs w:val="28"/>
              </w:rPr>
            </w:pPr>
            <w:r w:rsidRPr="00196A88">
              <w:rPr>
                <w:sz w:val="28"/>
                <w:szCs w:val="28"/>
              </w:rPr>
              <w:t>61.62 Вт</w:t>
            </w:r>
          </w:p>
        </w:tc>
        <w:tc>
          <w:tcPr>
            <w:tcW w:w="2268" w:type="dxa"/>
          </w:tcPr>
          <w:p w:rsidR="00CF65F8" w:rsidRPr="00196A88" w:rsidRDefault="00CF65F8" w:rsidP="002E7340">
            <w:pPr>
              <w:jc w:val="center"/>
              <w:rPr>
                <w:sz w:val="28"/>
                <w:szCs w:val="28"/>
              </w:rPr>
            </w:pPr>
            <w:r w:rsidRPr="00196A88">
              <w:rPr>
                <w:sz w:val="28"/>
                <w:szCs w:val="28"/>
              </w:rPr>
              <w:t>67.71 ВТ</w:t>
            </w:r>
          </w:p>
        </w:tc>
        <w:tc>
          <w:tcPr>
            <w:tcW w:w="1984" w:type="dxa"/>
          </w:tcPr>
          <w:p w:rsidR="00CF65F8" w:rsidRPr="00196A88" w:rsidRDefault="00CF65F8" w:rsidP="002E7340">
            <w:pPr>
              <w:jc w:val="center"/>
              <w:rPr>
                <w:sz w:val="28"/>
                <w:szCs w:val="28"/>
              </w:rPr>
            </w:pPr>
            <w:r w:rsidRPr="00196A88">
              <w:rPr>
                <w:sz w:val="28"/>
                <w:szCs w:val="28"/>
              </w:rPr>
              <w:t>7.557 Вт</w:t>
            </w:r>
          </w:p>
        </w:tc>
      </w:tr>
    </w:tbl>
    <w:p w:rsidR="00CF65F8" w:rsidRPr="00196A88" w:rsidRDefault="00CF65F8" w:rsidP="002E7340">
      <w:pPr>
        <w:jc w:val="both"/>
        <w:rPr>
          <w:sz w:val="28"/>
          <w:szCs w:val="28"/>
        </w:rPr>
      </w:pPr>
    </w:p>
    <w:p w:rsidR="00CF65F8" w:rsidRPr="00196A88" w:rsidRDefault="00CF65F8" w:rsidP="002E7340">
      <w:pPr>
        <w:pStyle w:val="af1"/>
        <w:tabs>
          <w:tab w:val="left" w:pos="0"/>
        </w:tabs>
        <w:rPr>
          <w:szCs w:val="28"/>
        </w:rPr>
      </w:pPr>
      <w:r w:rsidRPr="00196A88">
        <w:rPr>
          <w:szCs w:val="28"/>
        </w:rPr>
        <w:t>PID-контроллер способен достигать точки MPPT в течение 0,016 секунды при максимальной мощности 64,44 Вт и средней мощности 64,35 Вт. Время установления показывает улучшение с 0,181 секунды до 0,016 секунды, в то время как средняя мощность показывает улучшение с 62,62 до 64,35 Вт. PID-контрроллер выдает чуть менее оптимальное значение средней мощности по сравнению с алгоритмом возрастающей проводимости в случае переменного излучения постоянной температуры, возможно, из-за скачков, так как выходная мощность и ток от солнечной панели быстро изменяются из-за перемен облучение. Однако разница невелика. Таким образом, можно ометить, что PID-контроллер способен обеспечить намного более быстрое время отклика и сопоставимую или лучшую среднюю выходную мощность по сравнению с алгоритмом возрастающей проводимости</w:t>
      </w:r>
      <w:r w:rsidR="00B74845">
        <w:rPr>
          <w:szCs w:val="28"/>
          <w:lang w:val="ru-RU"/>
        </w:rPr>
        <w:t xml:space="preserve"> (Рисунок 32)</w:t>
      </w:r>
      <w:r w:rsidRPr="00196A88">
        <w:rPr>
          <w:szCs w:val="28"/>
        </w:rPr>
        <w:t>.</w:t>
      </w:r>
    </w:p>
    <w:p w:rsidR="00CF65F8" w:rsidRPr="00B74845" w:rsidRDefault="00CF65F8" w:rsidP="00B74845">
      <w:pPr>
        <w:pStyle w:val="af1"/>
        <w:tabs>
          <w:tab w:val="left" w:pos="0"/>
        </w:tabs>
        <w:rPr>
          <w:szCs w:val="28"/>
          <w:lang w:val="ru-RU"/>
        </w:rPr>
      </w:pPr>
      <w:r w:rsidRPr="00196A88">
        <w:rPr>
          <w:szCs w:val="28"/>
        </w:rPr>
        <w:t>Алгоритм адаптивной фиксированной скважности (Ad</w:t>
      </w:r>
      <w:r w:rsidR="00B74845">
        <w:rPr>
          <w:szCs w:val="28"/>
        </w:rPr>
        <w:t>aptive Fixed Duty Cycle (AFDC))</w:t>
      </w:r>
      <w:r w:rsidR="00B74845">
        <w:rPr>
          <w:szCs w:val="28"/>
          <w:lang w:val="ru-RU"/>
        </w:rPr>
        <w:t xml:space="preserve">, в котором </w:t>
      </w:r>
      <w:r w:rsidRPr="00196A88">
        <w:rPr>
          <w:szCs w:val="28"/>
        </w:rPr>
        <w:t>рабочий цикл варьируется в зависимости от напряжения возмущения, и рабочая точка колеблется вокруг MPPT. Изменяя коэффициент заполнения, он может соответствовать характеристическому сопротивлению фотоэлектрической системы и сопротивлению нагрузки. Поэтому он быстро передает максимальную мощность нагрузке.</w:t>
      </w:r>
    </w:p>
    <w:p w:rsidR="00CF65F8" w:rsidRPr="00196A88" w:rsidRDefault="00CF65F8" w:rsidP="002E7340">
      <w:pPr>
        <w:pStyle w:val="af1"/>
        <w:tabs>
          <w:tab w:val="left" w:pos="0"/>
        </w:tabs>
        <w:rPr>
          <w:szCs w:val="28"/>
        </w:rPr>
      </w:pPr>
      <w:r w:rsidRPr="00196A88">
        <w:rPr>
          <w:szCs w:val="28"/>
        </w:rPr>
        <w:t>В этом предлагаемом способе рабочий цикл варьируется в зависимости от напряжения возмущения, и рабочая точка колеблется вокруг MPP. Изменяя коэффициент заполнения, он может соответствовать характеристическому сопротивлению фотоэлектрической системы и сопротивлению нагрузки. Поэтому он быстро передает максимальную мощность нагрузке.</w:t>
      </w:r>
    </w:p>
    <w:p w:rsidR="00CF65F8" w:rsidRPr="00196A88" w:rsidRDefault="00CF65F8" w:rsidP="002E7340">
      <w:pPr>
        <w:jc w:val="both"/>
        <w:rPr>
          <w:sz w:val="28"/>
          <w:szCs w:val="28"/>
        </w:rPr>
      </w:pPr>
    </w:p>
    <w:p w:rsidR="00CF65F8" w:rsidRPr="00234619" w:rsidRDefault="00CF65F8" w:rsidP="002E7340">
      <w:pPr>
        <w:jc w:val="center"/>
        <w:rPr>
          <w:sz w:val="28"/>
          <w:szCs w:val="28"/>
          <w:highlight w:val="yellow"/>
        </w:rPr>
      </w:pPr>
      <w:r w:rsidRPr="00234619">
        <w:rPr>
          <w:noProof/>
          <w:sz w:val="28"/>
          <w:szCs w:val="28"/>
          <w:highlight w:val="yellow"/>
          <w:lang w:val="ru-RU" w:eastAsia="ru-RU"/>
        </w:rPr>
        <w:drawing>
          <wp:inline distT="0" distB="0" distL="0" distR="0">
            <wp:extent cx="5845653" cy="2552700"/>
            <wp:effectExtent l="0" t="0" r="0" b="0"/>
            <wp:docPr id="103" name="Рисунок 6" descr="C:\Users\k.sakhanov\Pictures\Для отчета НИР\PID_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sakhanov\Pictures\Для отчета НИР\PID_схема.PNG"/>
                    <pic:cNvPicPr>
                      <a:picLocks noChangeAspect="1" noChangeArrowheads="1"/>
                    </pic:cNvPicPr>
                  </pic:nvPicPr>
                  <pic:blipFill>
                    <a:blip r:embed="rId50" cstate="print"/>
                    <a:srcRect/>
                    <a:stretch>
                      <a:fillRect/>
                    </a:stretch>
                  </pic:blipFill>
                  <pic:spPr bwMode="auto">
                    <a:xfrm>
                      <a:off x="0" y="0"/>
                      <a:ext cx="5931869" cy="2590349"/>
                    </a:xfrm>
                    <a:prstGeom prst="rect">
                      <a:avLst/>
                    </a:prstGeom>
                    <a:noFill/>
                    <a:ln w="9525">
                      <a:noFill/>
                      <a:miter lim="800000"/>
                      <a:headEnd/>
                      <a:tailEnd/>
                    </a:ln>
                  </pic:spPr>
                </pic:pic>
              </a:graphicData>
            </a:graphic>
          </wp:inline>
        </w:drawing>
      </w:r>
    </w:p>
    <w:p w:rsidR="00CF65F8" w:rsidRPr="00234619" w:rsidRDefault="00CF65F8" w:rsidP="002E7340">
      <w:pPr>
        <w:jc w:val="both"/>
        <w:rPr>
          <w:sz w:val="28"/>
          <w:szCs w:val="28"/>
          <w:highlight w:val="yellow"/>
        </w:rPr>
      </w:pPr>
    </w:p>
    <w:p w:rsidR="00CF65F8" w:rsidRPr="00B74845" w:rsidRDefault="004B467B" w:rsidP="002E7340">
      <w:pPr>
        <w:jc w:val="center"/>
        <w:rPr>
          <w:sz w:val="28"/>
          <w:szCs w:val="28"/>
        </w:rPr>
      </w:pPr>
      <w:r w:rsidRPr="00186125">
        <w:rPr>
          <w:sz w:val="28"/>
          <w:szCs w:val="28"/>
        </w:rPr>
        <w:t>Рисунок 32</w:t>
      </w:r>
      <w:r w:rsidR="00F05931" w:rsidRPr="00B74845">
        <w:rPr>
          <w:sz w:val="28"/>
          <w:szCs w:val="28"/>
        </w:rPr>
        <w:t xml:space="preserve"> </w:t>
      </w:r>
      <w:r w:rsidR="00364B97" w:rsidRPr="00B74845">
        <w:rPr>
          <w:sz w:val="28"/>
          <w:szCs w:val="28"/>
          <w:lang w:val="ru-RU"/>
        </w:rPr>
        <w:t xml:space="preserve">– </w:t>
      </w:r>
      <w:r w:rsidR="00CF65F8" w:rsidRPr="00B74845">
        <w:rPr>
          <w:sz w:val="28"/>
          <w:szCs w:val="28"/>
        </w:rPr>
        <w:t xml:space="preserve">Схема </w:t>
      </w:r>
      <w:r w:rsidR="00CF65F8" w:rsidRPr="00B74845">
        <w:rPr>
          <w:sz w:val="28"/>
          <w:szCs w:val="28"/>
          <w:lang w:val="en-US"/>
        </w:rPr>
        <w:t>PID</w:t>
      </w:r>
      <w:r w:rsidR="00CF65F8" w:rsidRPr="00B74845">
        <w:rPr>
          <w:sz w:val="28"/>
          <w:szCs w:val="28"/>
        </w:rPr>
        <w:t xml:space="preserve"> контроллера для фотоэ</w:t>
      </w:r>
      <w:r w:rsidR="00B74845">
        <w:rPr>
          <w:sz w:val="28"/>
          <w:szCs w:val="28"/>
        </w:rPr>
        <w:t xml:space="preserve">лектрической системы на основе </w:t>
      </w:r>
      <w:r w:rsidR="00B74845">
        <w:rPr>
          <w:sz w:val="28"/>
          <w:szCs w:val="28"/>
          <w:lang w:val="ru-RU"/>
        </w:rPr>
        <w:t>ф</w:t>
      </w:r>
      <w:r w:rsidR="00CF65F8" w:rsidRPr="00B74845">
        <w:rPr>
          <w:sz w:val="28"/>
          <w:szCs w:val="28"/>
        </w:rPr>
        <w:t xml:space="preserve">отоэлетрической системы </w:t>
      </w:r>
      <w:r w:rsidR="00CF65F8" w:rsidRPr="00B74845">
        <w:rPr>
          <w:sz w:val="28"/>
          <w:szCs w:val="28"/>
          <w:lang w:val="en-US"/>
        </w:rPr>
        <w:t>MSX</w:t>
      </w:r>
      <w:r w:rsidR="00CF65F8" w:rsidRPr="00B74845">
        <w:rPr>
          <w:sz w:val="28"/>
          <w:szCs w:val="28"/>
        </w:rPr>
        <w:t>-60</w:t>
      </w:r>
    </w:p>
    <w:p w:rsidR="00CF65F8" w:rsidRPr="00196A88" w:rsidRDefault="00CF65F8" w:rsidP="002E7340">
      <w:pPr>
        <w:jc w:val="center"/>
        <w:rPr>
          <w:sz w:val="28"/>
          <w:szCs w:val="28"/>
        </w:rPr>
      </w:pPr>
    </w:p>
    <w:p w:rsidR="00CF65F8" w:rsidRPr="00234619" w:rsidRDefault="00234619" w:rsidP="00234619">
      <w:pPr>
        <w:pStyle w:val="af1"/>
        <w:tabs>
          <w:tab w:val="left" w:pos="0"/>
        </w:tabs>
        <w:rPr>
          <w:szCs w:val="28"/>
          <w:lang w:val="ru-RU"/>
        </w:rPr>
      </w:pPr>
      <w:r>
        <w:rPr>
          <w:szCs w:val="28"/>
        </w:rPr>
        <w:t>На рисунке 33</w:t>
      </w:r>
      <w:r w:rsidRPr="00196A88">
        <w:rPr>
          <w:szCs w:val="28"/>
        </w:rPr>
        <w:t xml:space="preserve"> показана связь кривых «P» и «D» в фотоэлектрической системе с повышающим преобразователем в качестве стабилизатора мощности. Где «P» представляет фотоэлектрическую выходную мощность, а «D» представляет рабочий цикл повышающего DC-DC преобразователя. </w:t>
      </w:r>
    </w:p>
    <w:p w:rsidR="00CF65F8" w:rsidRPr="00196A88" w:rsidRDefault="00CF65F8" w:rsidP="002E7340">
      <w:pPr>
        <w:jc w:val="center"/>
        <w:rPr>
          <w:sz w:val="28"/>
          <w:szCs w:val="28"/>
        </w:rPr>
      </w:pPr>
      <w:r w:rsidRPr="00196A88">
        <w:rPr>
          <w:noProof/>
          <w:sz w:val="28"/>
          <w:szCs w:val="28"/>
          <w:lang w:val="ru-RU" w:eastAsia="ru-RU"/>
        </w:rPr>
        <w:drawing>
          <wp:inline distT="0" distB="0" distL="0" distR="0">
            <wp:extent cx="3951605" cy="1987550"/>
            <wp:effectExtent l="19050" t="0" r="0" b="0"/>
            <wp:docPr id="104" name="Рисунок 23" descr="1-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s2"/>
                    <pic:cNvPicPr>
                      <a:picLocks noChangeAspect="1" noChangeArrowheads="1"/>
                    </pic:cNvPicPr>
                  </pic:nvPicPr>
                  <pic:blipFill>
                    <a:blip r:embed="rId51" cstate="print"/>
                    <a:srcRect/>
                    <a:stretch>
                      <a:fillRect/>
                    </a:stretch>
                  </pic:blipFill>
                  <pic:spPr bwMode="auto">
                    <a:xfrm>
                      <a:off x="0" y="0"/>
                      <a:ext cx="3951605" cy="1987550"/>
                    </a:xfrm>
                    <a:prstGeom prst="rect">
                      <a:avLst/>
                    </a:prstGeom>
                    <a:noFill/>
                    <a:ln w="9525">
                      <a:noFill/>
                      <a:miter lim="800000"/>
                      <a:headEnd/>
                      <a:tailEnd/>
                    </a:ln>
                  </pic:spPr>
                </pic:pic>
              </a:graphicData>
            </a:graphic>
          </wp:inline>
        </w:drawing>
      </w:r>
    </w:p>
    <w:p w:rsidR="00CF65F8" w:rsidRPr="00196A88" w:rsidRDefault="00CF65F8" w:rsidP="002E7340">
      <w:pPr>
        <w:jc w:val="center"/>
        <w:rPr>
          <w:sz w:val="28"/>
          <w:szCs w:val="28"/>
        </w:rPr>
      </w:pPr>
    </w:p>
    <w:p w:rsidR="00CF65F8" w:rsidRPr="00196A88" w:rsidRDefault="00CF65F8" w:rsidP="002E7340">
      <w:pPr>
        <w:jc w:val="center"/>
        <w:rPr>
          <w:sz w:val="28"/>
          <w:szCs w:val="28"/>
        </w:rPr>
      </w:pPr>
      <w:r w:rsidRPr="00186125">
        <w:rPr>
          <w:sz w:val="28"/>
          <w:szCs w:val="28"/>
        </w:rPr>
        <w:t>Рисун</w:t>
      </w:r>
      <w:r w:rsidR="004B467B" w:rsidRPr="00186125">
        <w:rPr>
          <w:sz w:val="28"/>
          <w:szCs w:val="28"/>
        </w:rPr>
        <w:t>ок 33</w:t>
      </w:r>
      <w:r w:rsidRPr="00196A88">
        <w:rPr>
          <w:sz w:val="28"/>
          <w:szCs w:val="28"/>
        </w:rPr>
        <w:t xml:space="preserve"> </w:t>
      </w:r>
      <w:r w:rsidR="00364B97">
        <w:rPr>
          <w:sz w:val="28"/>
          <w:szCs w:val="28"/>
          <w:lang w:val="ru-RU"/>
        </w:rPr>
        <w:t xml:space="preserve">– </w:t>
      </w:r>
      <w:r w:rsidRPr="00196A88">
        <w:rPr>
          <w:sz w:val="28"/>
          <w:szCs w:val="28"/>
        </w:rPr>
        <w:t>Связь кривых «P» и «D»</w:t>
      </w:r>
    </w:p>
    <w:p w:rsidR="00234619" w:rsidRDefault="00234619" w:rsidP="00234619">
      <w:pPr>
        <w:rPr>
          <w:sz w:val="28"/>
          <w:szCs w:val="28"/>
          <w:lang w:val="ru-RU"/>
        </w:rPr>
      </w:pPr>
    </w:p>
    <w:p w:rsidR="00234619" w:rsidRDefault="00234619" w:rsidP="00234619">
      <w:pPr>
        <w:pStyle w:val="af1"/>
        <w:tabs>
          <w:tab w:val="left" w:pos="0"/>
        </w:tabs>
        <w:rPr>
          <w:szCs w:val="28"/>
          <w:lang w:val="ru-RU"/>
        </w:rPr>
      </w:pPr>
      <w:r w:rsidRPr="00196A88">
        <w:rPr>
          <w:szCs w:val="28"/>
        </w:rPr>
        <w:t>Моделирование предложенного алгоритма AFDC</w:t>
      </w:r>
      <w:r>
        <w:rPr>
          <w:szCs w:val="28"/>
        </w:rPr>
        <w:t xml:space="preserve"> может быть выражено в формуле </w:t>
      </w:r>
      <w:r w:rsidR="00A23048">
        <w:rPr>
          <w:szCs w:val="28"/>
          <w:lang w:val="ru-RU"/>
        </w:rPr>
        <w:t>(</w:t>
      </w:r>
      <w:r>
        <w:rPr>
          <w:szCs w:val="28"/>
        </w:rPr>
        <w:t>45</w:t>
      </w:r>
      <w:r w:rsidR="00A23048">
        <w:rPr>
          <w:szCs w:val="28"/>
          <w:lang w:val="ru-RU"/>
        </w:rPr>
        <w:t>)</w:t>
      </w:r>
      <w:r w:rsidRPr="00196A88">
        <w:rPr>
          <w:szCs w:val="28"/>
        </w:rPr>
        <w:t xml:space="preserve">. </w:t>
      </w:r>
    </w:p>
    <w:p w:rsidR="00234619" w:rsidRPr="00234619" w:rsidRDefault="00234619" w:rsidP="00234619">
      <w:pPr>
        <w:pStyle w:val="af1"/>
        <w:tabs>
          <w:tab w:val="left" w:pos="0"/>
        </w:tabs>
        <w:rPr>
          <w:szCs w:val="28"/>
          <w:lang w:val="ru-RU"/>
        </w:rPr>
      </w:pPr>
    </w:p>
    <w:p w:rsidR="00CF65F8" w:rsidRPr="00106AE5" w:rsidRDefault="00484422" w:rsidP="002E7340">
      <w:pPr>
        <w:rPr>
          <w:rFonts w:eastAsiaTheme="minorEastAsia"/>
          <w:sz w:val="28"/>
        </w:rPr>
      </w:pPr>
      <m:oMath>
        <m:eqArr>
          <m:eqArrPr>
            <m:maxDist m:val="on"/>
            <m:ctrlPr>
              <w:rPr>
                <w:rFonts w:ascii="Cambria Math" w:eastAsiaTheme="minorEastAsia" w:hAnsi="Cambria Math"/>
                <w:i/>
                <w:sz w:val="28"/>
              </w:rPr>
            </m:ctrlPr>
          </m:eqArrPr>
          <m:e>
            <m:r>
              <w:rPr>
                <w:rFonts w:ascii="Cambria Math" w:eastAsiaTheme="minorEastAsia" w:hAnsi="Cambria Math"/>
                <w:sz w:val="28"/>
              </w:rPr>
              <m:t>d</m:t>
            </m:r>
            <m:d>
              <m:dPr>
                <m:ctrlPr>
                  <w:rPr>
                    <w:rFonts w:ascii="Cambria Math" w:eastAsiaTheme="minorEastAsia" w:hAnsi="Cambria Math"/>
                    <w:i/>
                    <w:sz w:val="28"/>
                  </w:rPr>
                </m:ctrlPr>
              </m:dPr>
              <m:e>
                <m:r>
                  <w:rPr>
                    <w:rFonts w:ascii="Cambria Math" w:eastAsiaTheme="minorEastAsia" w:hAnsi="Cambria Math"/>
                    <w:sz w:val="28"/>
                  </w:rPr>
                  <m:t>k</m:t>
                </m:r>
              </m:e>
            </m:d>
            <m:r>
              <w:rPr>
                <w:rFonts w:ascii="Cambria Math" w:eastAsiaTheme="minorEastAsia" w:hAnsi="Cambria Math"/>
                <w:sz w:val="28"/>
              </w:rPr>
              <m:t>=d</m:t>
            </m:r>
            <m:d>
              <m:dPr>
                <m:ctrlPr>
                  <w:rPr>
                    <w:rFonts w:ascii="Cambria Math" w:eastAsiaTheme="minorEastAsia" w:hAnsi="Cambria Math"/>
                    <w:i/>
                    <w:sz w:val="28"/>
                  </w:rPr>
                </m:ctrlPr>
              </m:dPr>
              <m:e>
                <m:r>
                  <w:rPr>
                    <w:rFonts w:ascii="Cambria Math" w:eastAsiaTheme="minorEastAsia" w:hAnsi="Cambria Math"/>
                    <w:sz w:val="28"/>
                  </w:rPr>
                  <m:t>k-1</m:t>
                </m:r>
              </m:e>
            </m:d>
            <m:r>
              <w:rPr>
                <w:rFonts w:ascii="Cambria Math" w:eastAsiaTheme="minorEastAsia" w:hAnsi="Cambria Math"/>
                <w:sz w:val="28"/>
              </w:rPr>
              <m:t xml:space="preserve">± </m:t>
            </m:r>
            <m:f>
              <m:fPr>
                <m:ctrlPr>
                  <w:rPr>
                    <w:rFonts w:ascii="Cambria Math" w:eastAsiaTheme="minorEastAsia" w:hAnsi="Cambria Math"/>
                    <w:i/>
                    <w:sz w:val="28"/>
                  </w:rPr>
                </m:ctrlPr>
              </m:fPr>
              <m:num>
                <m:f>
                  <m:fPr>
                    <m:ctrlPr>
                      <w:rPr>
                        <w:rFonts w:ascii="Cambria Math" w:eastAsiaTheme="minorEastAsia" w:hAnsi="Cambria Math"/>
                        <w:i/>
                        <w:sz w:val="28"/>
                      </w:rPr>
                    </m:ctrlPr>
                  </m:fPr>
                  <m:num>
                    <m:r>
                      <w:rPr>
                        <w:rFonts w:ascii="Cambria Math" w:eastAsiaTheme="minorEastAsia" w:hAnsi="Cambria Math"/>
                        <w:sz w:val="28"/>
                      </w:rPr>
                      <m:t>dP</m:t>
                    </m:r>
                  </m:num>
                  <m:den>
                    <m:r>
                      <w:rPr>
                        <w:rFonts w:ascii="Cambria Math" w:eastAsiaTheme="minorEastAsia" w:hAnsi="Cambria Math"/>
                        <w:sz w:val="28"/>
                      </w:rPr>
                      <m:t>dD</m:t>
                    </m:r>
                  </m:den>
                </m:f>
              </m:num>
              <m:den>
                <m:f>
                  <m:fPr>
                    <m:ctrlPr>
                      <w:rPr>
                        <w:rFonts w:ascii="Cambria Math" w:eastAsiaTheme="minorEastAsia" w:hAnsi="Cambria Math"/>
                        <w:i/>
                        <w:sz w:val="28"/>
                      </w:rPr>
                    </m:ctrlPr>
                  </m:fPr>
                  <m:num>
                    <m:r>
                      <w:rPr>
                        <w:rFonts w:ascii="Cambria Math" w:eastAsiaTheme="minorEastAsia" w:hAnsi="Cambria Math"/>
                        <w:sz w:val="28"/>
                      </w:rPr>
                      <m:t>P</m:t>
                    </m:r>
                  </m:num>
                  <m:den>
                    <m:r>
                      <w:rPr>
                        <w:rFonts w:ascii="Cambria Math" w:eastAsiaTheme="minorEastAsia" w:hAnsi="Cambria Math"/>
                        <w:sz w:val="28"/>
                      </w:rPr>
                      <m:t>D</m:t>
                    </m:r>
                  </m:den>
                </m:f>
              </m:den>
            </m:f>
            <m:r>
              <w:rPr>
                <w:rFonts w:ascii="Cambria Math" w:eastAsiaTheme="minorEastAsia" w:hAnsi="Cambria Math"/>
                <w:sz w:val="28"/>
              </w:rPr>
              <m:t>,#</m:t>
            </m:r>
            <m:d>
              <m:dPr>
                <m:ctrlPr>
                  <w:rPr>
                    <w:rFonts w:ascii="Cambria Math" w:eastAsiaTheme="minorEastAsia" w:hAnsi="Cambria Math"/>
                    <w:i/>
                    <w:sz w:val="28"/>
                  </w:rPr>
                </m:ctrlPr>
              </m:dPr>
              <m:e>
                <m:r>
                  <w:rPr>
                    <w:rFonts w:ascii="Cambria Math" w:eastAsiaTheme="minorEastAsia" w:hAnsi="Cambria Math"/>
                    <w:sz w:val="28"/>
                  </w:rPr>
                  <m:t>45</m:t>
                </m:r>
              </m:e>
            </m:d>
          </m:e>
        </m:eqArr>
      </m:oMath>
      <w:r w:rsidR="00B20BE7">
        <w:rPr>
          <w:sz w:val="28"/>
          <w:szCs w:val="28"/>
        </w:rPr>
        <w:t xml:space="preserve">  </w:t>
      </w:r>
    </w:p>
    <w:p w:rsidR="00234619" w:rsidRDefault="00234619" w:rsidP="00234619">
      <w:pPr>
        <w:pStyle w:val="af1"/>
        <w:tabs>
          <w:tab w:val="left" w:pos="0"/>
        </w:tabs>
        <w:ind w:firstLine="0"/>
        <w:rPr>
          <w:szCs w:val="28"/>
          <w:lang w:val="ru-RU" w:eastAsia="ar-SA"/>
        </w:rPr>
      </w:pPr>
    </w:p>
    <w:p w:rsidR="00106AE5" w:rsidRDefault="00CF65F8" w:rsidP="00234619">
      <w:pPr>
        <w:pStyle w:val="af1"/>
        <w:tabs>
          <w:tab w:val="left" w:pos="0"/>
        </w:tabs>
        <w:ind w:firstLine="0"/>
        <w:rPr>
          <w:szCs w:val="28"/>
        </w:rPr>
      </w:pPr>
      <w:r w:rsidRPr="008F2520">
        <w:rPr>
          <w:szCs w:val="28"/>
        </w:rPr>
        <w:t>если dP / dD&gt; 0 в таком случае, чтоб получить доступ к точке максимальной мощности, уравнение выше модифицируется как:</w:t>
      </w:r>
    </w:p>
    <w:p w:rsidR="00CF65F8" w:rsidRPr="00196A88" w:rsidRDefault="00B20BE7" w:rsidP="002E7340">
      <w:pPr>
        <w:pStyle w:val="af1"/>
        <w:tabs>
          <w:tab w:val="left" w:pos="0"/>
        </w:tabs>
        <w:rPr>
          <w:szCs w:val="28"/>
        </w:rPr>
      </w:pPr>
      <w:r w:rsidRPr="008F2520">
        <w:rPr>
          <w:rFonts w:eastAsiaTheme="minorEastAsia"/>
          <w:szCs w:val="28"/>
          <w:lang w:val="ru-RU"/>
        </w:rPr>
        <w:br/>
      </w:r>
      <m:oMathPara>
        <m:oMath>
          <m:eqArr>
            <m:eqArrPr>
              <m:maxDist m:val="on"/>
              <m:ctrlPr>
                <w:rPr>
                  <w:rFonts w:ascii="Cambria Math" w:eastAsiaTheme="minorEastAsia" w:hAnsi="Cambria Math"/>
                  <w:i/>
                  <w:szCs w:val="28"/>
                </w:rPr>
              </m:ctrlPr>
            </m:eqArrPr>
            <m:e>
              <m:r>
                <w:rPr>
                  <w:rFonts w:ascii="Cambria Math" w:eastAsiaTheme="minorEastAsia" w:hAnsi="Cambria Math"/>
                  <w:szCs w:val="28"/>
                </w:rPr>
                <m:t>d</m:t>
              </m:r>
              <m:d>
                <m:dPr>
                  <m:ctrlPr>
                    <w:rPr>
                      <w:rFonts w:ascii="Cambria Math" w:eastAsiaTheme="minorEastAsia" w:hAnsi="Cambria Math"/>
                      <w:i/>
                      <w:szCs w:val="28"/>
                    </w:rPr>
                  </m:ctrlPr>
                </m:dPr>
                <m:e>
                  <m:r>
                    <w:rPr>
                      <w:rFonts w:ascii="Cambria Math" w:eastAsiaTheme="minorEastAsia" w:hAnsi="Cambria Math"/>
                      <w:szCs w:val="28"/>
                    </w:rPr>
                    <m:t>k</m:t>
                  </m:r>
                </m:e>
              </m:d>
              <m:r>
                <w:rPr>
                  <w:rFonts w:ascii="Cambria Math" w:eastAsiaTheme="minorEastAsia" w:hAnsi="Cambria Math"/>
                  <w:szCs w:val="28"/>
                  <w:lang w:val="ru-RU"/>
                </w:rPr>
                <m:t>=</m:t>
              </m:r>
              <m:r>
                <w:rPr>
                  <w:rFonts w:ascii="Cambria Math" w:eastAsiaTheme="minorEastAsia" w:hAnsi="Cambria Math"/>
                  <w:szCs w:val="28"/>
                </w:rPr>
                <m:t>d</m:t>
              </m:r>
              <m:d>
                <m:dPr>
                  <m:ctrlPr>
                    <w:rPr>
                      <w:rFonts w:ascii="Cambria Math" w:eastAsiaTheme="minorEastAsia" w:hAnsi="Cambria Math"/>
                      <w:i/>
                      <w:szCs w:val="28"/>
                    </w:rPr>
                  </m:ctrlPr>
                </m:dPr>
                <m:e>
                  <m:r>
                    <w:rPr>
                      <w:rFonts w:ascii="Cambria Math" w:eastAsiaTheme="minorEastAsia" w:hAnsi="Cambria Math"/>
                      <w:szCs w:val="28"/>
                    </w:rPr>
                    <m:t>k</m:t>
                  </m:r>
                  <m:r>
                    <w:rPr>
                      <w:rFonts w:ascii="Cambria Math" w:eastAsiaTheme="minorEastAsia" w:hAnsi="Cambria Math"/>
                      <w:szCs w:val="28"/>
                      <w:lang w:val="ru-RU"/>
                    </w:rPr>
                    <m:t>-1</m:t>
                  </m:r>
                </m:e>
              </m:d>
              <m:r>
                <w:rPr>
                  <w:rFonts w:ascii="Cambria Math" w:eastAsiaTheme="minorEastAsia" w:hAnsi="Cambria Math"/>
                  <w:szCs w:val="28"/>
                  <w:lang w:val="ru-RU"/>
                </w:rPr>
                <m:t xml:space="preserve">+ </m:t>
              </m:r>
              <m:f>
                <m:fPr>
                  <m:ctrlPr>
                    <w:rPr>
                      <w:rFonts w:ascii="Cambria Math" w:eastAsiaTheme="minorEastAsia" w:hAnsi="Cambria Math"/>
                      <w:i/>
                      <w:szCs w:val="28"/>
                    </w:rPr>
                  </m:ctrlPr>
                </m:fPr>
                <m:num>
                  <m:f>
                    <m:fPr>
                      <m:ctrlPr>
                        <w:rPr>
                          <w:rFonts w:ascii="Cambria Math" w:eastAsiaTheme="minorEastAsia" w:hAnsi="Cambria Math"/>
                          <w:i/>
                          <w:szCs w:val="28"/>
                        </w:rPr>
                      </m:ctrlPr>
                    </m:fPr>
                    <m:num>
                      <m:r>
                        <w:rPr>
                          <w:rFonts w:ascii="Cambria Math" w:eastAsiaTheme="minorEastAsia" w:hAnsi="Cambria Math"/>
                          <w:szCs w:val="28"/>
                        </w:rPr>
                        <m:t>dP</m:t>
                      </m:r>
                    </m:num>
                    <m:den>
                      <m:r>
                        <w:rPr>
                          <w:rFonts w:ascii="Cambria Math" w:eastAsiaTheme="minorEastAsia" w:hAnsi="Cambria Math"/>
                          <w:szCs w:val="28"/>
                        </w:rPr>
                        <m:t>dD</m:t>
                      </m:r>
                    </m:den>
                  </m:f>
                </m:num>
                <m:den>
                  <m:f>
                    <m:fPr>
                      <m:ctrlPr>
                        <w:rPr>
                          <w:rFonts w:ascii="Cambria Math" w:eastAsiaTheme="minorEastAsia" w:hAnsi="Cambria Math"/>
                          <w:i/>
                          <w:szCs w:val="28"/>
                        </w:rPr>
                      </m:ctrlPr>
                    </m:fPr>
                    <m:num>
                      <m:r>
                        <w:rPr>
                          <w:rFonts w:ascii="Cambria Math" w:eastAsiaTheme="minorEastAsia" w:hAnsi="Cambria Math"/>
                          <w:szCs w:val="28"/>
                        </w:rPr>
                        <m:t>P</m:t>
                      </m:r>
                    </m:num>
                    <m:den>
                      <m:r>
                        <w:rPr>
                          <w:rFonts w:ascii="Cambria Math" w:eastAsiaTheme="minorEastAsia" w:hAnsi="Cambria Math"/>
                          <w:szCs w:val="28"/>
                        </w:rPr>
                        <m:t>D</m:t>
                      </m:r>
                    </m:den>
                  </m:f>
                </m:den>
              </m:f>
              <m:r>
                <w:rPr>
                  <w:rFonts w:ascii="Cambria Math" w:eastAsiaTheme="minorEastAsia" w:hAnsi="Cambria Math"/>
                  <w:szCs w:val="28"/>
                  <w:lang w:val="ru-RU"/>
                </w:rPr>
                <m:t>#</m:t>
              </m:r>
              <m:d>
                <m:dPr>
                  <m:ctrlPr>
                    <w:rPr>
                      <w:rFonts w:ascii="Cambria Math" w:eastAsiaTheme="minorEastAsia" w:hAnsi="Cambria Math"/>
                      <w:i/>
                      <w:szCs w:val="28"/>
                    </w:rPr>
                  </m:ctrlPr>
                </m:dPr>
                <m:e>
                  <m:r>
                    <w:rPr>
                      <w:rFonts w:ascii="Cambria Math" w:eastAsiaTheme="minorEastAsia" w:hAnsi="Cambria Math"/>
                      <w:szCs w:val="28"/>
                      <w:lang w:val="ru-RU"/>
                    </w:rPr>
                    <m:t>46</m:t>
                  </m:r>
                </m:e>
              </m:d>
            </m:e>
          </m:eqArr>
        </m:oMath>
      </m:oMathPara>
    </w:p>
    <w:p w:rsidR="00CF65F8" w:rsidRPr="00196A88" w:rsidRDefault="00CF65F8" w:rsidP="002E7340">
      <w:pPr>
        <w:jc w:val="center"/>
        <w:rPr>
          <w:sz w:val="28"/>
          <w:szCs w:val="28"/>
        </w:rPr>
      </w:pPr>
    </w:p>
    <w:p w:rsidR="00CF65F8" w:rsidRDefault="00CF65F8" w:rsidP="002E7340">
      <w:pPr>
        <w:ind w:firstLine="567"/>
        <w:jc w:val="both"/>
        <w:rPr>
          <w:sz w:val="28"/>
          <w:szCs w:val="28"/>
        </w:rPr>
      </w:pPr>
      <w:r w:rsidRPr="00196A88">
        <w:rPr>
          <w:sz w:val="28"/>
          <w:szCs w:val="28"/>
        </w:rPr>
        <w:t>Аналогично, для dP / dD &lt;0, тогда выражение:</w:t>
      </w:r>
    </w:p>
    <w:p w:rsidR="00106AE5" w:rsidRPr="00196A88" w:rsidRDefault="00106AE5" w:rsidP="002E7340">
      <w:pPr>
        <w:ind w:firstLine="567"/>
        <w:jc w:val="both"/>
        <w:rPr>
          <w:sz w:val="28"/>
          <w:szCs w:val="28"/>
        </w:rPr>
      </w:pPr>
    </w:p>
    <w:p w:rsidR="00CF65F8" w:rsidRPr="008F2520" w:rsidRDefault="00484422" w:rsidP="002E7340">
      <w:pPr>
        <w:rPr>
          <w:rFonts w:eastAsiaTheme="minorEastAsia"/>
          <w:sz w:val="28"/>
        </w:rPr>
      </w:pPr>
      <m:oMathPara>
        <m:oMath>
          <m:eqArr>
            <m:eqArrPr>
              <m:maxDist m:val="on"/>
              <m:ctrlPr>
                <w:rPr>
                  <w:rFonts w:ascii="Cambria Math" w:eastAsiaTheme="minorEastAsia" w:hAnsi="Cambria Math"/>
                  <w:i/>
                  <w:sz w:val="28"/>
                </w:rPr>
              </m:ctrlPr>
            </m:eqArrPr>
            <m:e>
              <m:r>
                <w:rPr>
                  <w:rFonts w:ascii="Cambria Math" w:eastAsiaTheme="minorEastAsia" w:hAnsi="Cambria Math"/>
                  <w:sz w:val="28"/>
                </w:rPr>
                <m:t>d</m:t>
              </m:r>
              <m:d>
                <m:dPr>
                  <m:ctrlPr>
                    <w:rPr>
                      <w:rFonts w:ascii="Cambria Math" w:eastAsiaTheme="minorEastAsia" w:hAnsi="Cambria Math"/>
                      <w:i/>
                      <w:sz w:val="28"/>
                    </w:rPr>
                  </m:ctrlPr>
                </m:dPr>
                <m:e>
                  <m:r>
                    <w:rPr>
                      <w:rFonts w:ascii="Cambria Math" w:eastAsiaTheme="minorEastAsia" w:hAnsi="Cambria Math"/>
                      <w:sz w:val="28"/>
                    </w:rPr>
                    <m:t>k</m:t>
                  </m:r>
                </m:e>
              </m:d>
              <m:r>
                <w:rPr>
                  <w:rFonts w:ascii="Cambria Math" w:eastAsiaTheme="minorEastAsia" w:hAnsi="Cambria Math"/>
                  <w:sz w:val="28"/>
                </w:rPr>
                <m:t>=d</m:t>
              </m:r>
              <m:d>
                <m:dPr>
                  <m:ctrlPr>
                    <w:rPr>
                      <w:rFonts w:ascii="Cambria Math" w:eastAsiaTheme="minorEastAsia" w:hAnsi="Cambria Math"/>
                      <w:i/>
                      <w:sz w:val="28"/>
                    </w:rPr>
                  </m:ctrlPr>
                </m:dPr>
                <m:e>
                  <m:r>
                    <w:rPr>
                      <w:rFonts w:ascii="Cambria Math" w:eastAsiaTheme="minorEastAsia" w:hAnsi="Cambria Math"/>
                      <w:sz w:val="28"/>
                    </w:rPr>
                    <m:t>k-1</m:t>
                  </m:r>
                </m:e>
              </m:d>
              <m:r>
                <w:rPr>
                  <w:rFonts w:ascii="Cambria Math" w:eastAsiaTheme="minorEastAsia" w:hAnsi="Cambria Math"/>
                  <w:sz w:val="28"/>
                </w:rPr>
                <m:t xml:space="preserve">- </m:t>
              </m:r>
              <m:f>
                <m:fPr>
                  <m:ctrlPr>
                    <w:rPr>
                      <w:rFonts w:ascii="Cambria Math" w:eastAsiaTheme="minorEastAsia" w:hAnsi="Cambria Math"/>
                      <w:i/>
                      <w:sz w:val="28"/>
                    </w:rPr>
                  </m:ctrlPr>
                </m:fPr>
                <m:num>
                  <m:f>
                    <m:fPr>
                      <m:ctrlPr>
                        <w:rPr>
                          <w:rFonts w:ascii="Cambria Math" w:eastAsiaTheme="minorEastAsia" w:hAnsi="Cambria Math"/>
                          <w:i/>
                          <w:sz w:val="28"/>
                        </w:rPr>
                      </m:ctrlPr>
                    </m:fPr>
                    <m:num>
                      <m:r>
                        <w:rPr>
                          <w:rFonts w:ascii="Cambria Math" w:eastAsiaTheme="minorEastAsia" w:hAnsi="Cambria Math"/>
                          <w:sz w:val="28"/>
                        </w:rPr>
                        <m:t>dP</m:t>
                      </m:r>
                    </m:num>
                    <m:den>
                      <m:r>
                        <w:rPr>
                          <w:rFonts w:ascii="Cambria Math" w:eastAsiaTheme="minorEastAsia" w:hAnsi="Cambria Math"/>
                          <w:sz w:val="28"/>
                        </w:rPr>
                        <m:t>dD</m:t>
                      </m:r>
                    </m:den>
                  </m:f>
                </m:num>
                <m:den>
                  <m:f>
                    <m:fPr>
                      <m:ctrlPr>
                        <w:rPr>
                          <w:rFonts w:ascii="Cambria Math" w:eastAsiaTheme="minorEastAsia" w:hAnsi="Cambria Math"/>
                          <w:i/>
                          <w:sz w:val="28"/>
                        </w:rPr>
                      </m:ctrlPr>
                    </m:fPr>
                    <m:num>
                      <m:r>
                        <w:rPr>
                          <w:rFonts w:ascii="Cambria Math" w:eastAsiaTheme="minorEastAsia" w:hAnsi="Cambria Math"/>
                          <w:sz w:val="28"/>
                        </w:rPr>
                        <m:t>P</m:t>
                      </m:r>
                    </m:num>
                    <m:den>
                      <m:r>
                        <w:rPr>
                          <w:rFonts w:ascii="Cambria Math" w:eastAsiaTheme="minorEastAsia" w:hAnsi="Cambria Math"/>
                          <w:sz w:val="28"/>
                        </w:rPr>
                        <m:t>D</m:t>
                      </m:r>
                    </m:den>
                  </m:f>
                </m:den>
              </m:f>
              <m:r>
                <w:rPr>
                  <w:rFonts w:ascii="Cambria Math" w:eastAsiaTheme="minorEastAsia" w:hAnsi="Cambria Math"/>
                  <w:sz w:val="28"/>
                </w:rPr>
                <m:t>#</m:t>
              </m:r>
              <m:d>
                <m:dPr>
                  <m:ctrlPr>
                    <w:rPr>
                      <w:rFonts w:ascii="Cambria Math" w:eastAsiaTheme="minorEastAsia" w:hAnsi="Cambria Math"/>
                      <w:i/>
                      <w:sz w:val="28"/>
                    </w:rPr>
                  </m:ctrlPr>
                </m:dPr>
                <m:e>
                  <m:r>
                    <w:rPr>
                      <w:rFonts w:ascii="Cambria Math" w:eastAsiaTheme="minorEastAsia" w:hAnsi="Cambria Math"/>
                      <w:sz w:val="28"/>
                    </w:rPr>
                    <m:t>47</m:t>
                  </m:r>
                </m:e>
              </m:d>
            </m:e>
          </m:eqArr>
        </m:oMath>
      </m:oMathPara>
    </w:p>
    <w:p w:rsidR="00CF65F8" w:rsidRPr="00196A88" w:rsidRDefault="00CF65F8" w:rsidP="002E7340">
      <w:pPr>
        <w:jc w:val="both"/>
        <w:rPr>
          <w:sz w:val="28"/>
          <w:szCs w:val="28"/>
        </w:rPr>
      </w:pPr>
    </w:p>
    <w:p w:rsidR="00CF65F8" w:rsidRPr="00196A88" w:rsidRDefault="00CF65F8" w:rsidP="002E7340">
      <w:pPr>
        <w:pStyle w:val="af1"/>
        <w:tabs>
          <w:tab w:val="left" w:pos="0"/>
        </w:tabs>
        <w:rPr>
          <w:szCs w:val="28"/>
        </w:rPr>
      </w:pPr>
      <w:r w:rsidRPr="00196A88">
        <w:rPr>
          <w:szCs w:val="28"/>
        </w:rPr>
        <w:t>Кривая P-D начинается с левой области, если dP / dD&gt; 0, то рабочая точка находится в правой области, если dP / dD &lt;0 то достигается максимальная мощность. Когда система поиска dP / dD = 0, тогда мощность достигает максимальной точки.</w:t>
      </w:r>
    </w:p>
    <w:p w:rsidR="00CF65F8" w:rsidRPr="00196A88" w:rsidRDefault="00CF65F8" w:rsidP="002E7340">
      <w:pPr>
        <w:pStyle w:val="af1"/>
        <w:tabs>
          <w:tab w:val="left" w:pos="0"/>
        </w:tabs>
        <w:rPr>
          <w:szCs w:val="28"/>
        </w:rPr>
      </w:pPr>
      <w:r w:rsidRPr="00196A88">
        <w:rPr>
          <w:szCs w:val="28"/>
        </w:rPr>
        <w:t>Блок-схема алгоритма у</w:t>
      </w:r>
      <w:r w:rsidR="004B467B">
        <w:rPr>
          <w:szCs w:val="28"/>
        </w:rPr>
        <w:t>правления показана на рисунке 34</w:t>
      </w:r>
      <w:r w:rsidRPr="00196A88">
        <w:rPr>
          <w:szCs w:val="28"/>
        </w:rPr>
        <w:t>. «Slope» - это переменная со значениями «1» или «0», представляющая направление, которое должно следовать на кривой P-D для увеличения выходной мощности. В то время как «c» указывает коэффициент пошагового увеличения, который является константой между «0» и «1». Текущая мощность сравнивается с ее значением, полученным на предыдущей итерации, и в соответствии с результатом оценки; Кроме того, знак «Slope» изменяется или остается неизменным. Основываясь на этой обычной операции, рабочий цикл изменяется, пока рабочая точка не будет колебаться вокруг MPPT.</w:t>
      </w:r>
    </w:p>
    <w:p w:rsidR="00CF65F8" w:rsidRPr="00196A88" w:rsidRDefault="00CF65F8" w:rsidP="002E7340">
      <w:pPr>
        <w:pStyle w:val="af1"/>
        <w:tabs>
          <w:tab w:val="left" w:pos="0"/>
        </w:tabs>
        <w:rPr>
          <w:szCs w:val="28"/>
        </w:rPr>
      </w:pPr>
      <w:r w:rsidRPr="00196A88">
        <w:rPr>
          <w:szCs w:val="28"/>
        </w:rPr>
        <w:t>Симуляция алгоритма проходит по методологии изменений параметров скважности в повышающем конверторе.</w:t>
      </w:r>
    </w:p>
    <w:p w:rsidR="00CF65F8" w:rsidRPr="00196A88" w:rsidRDefault="00CF65F8" w:rsidP="002E7340">
      <w:pPr>
        <w:pStyle w:val="af1"/>
        <w:tabs>
          <w:tab w:val="left" w:pos="0"/>
        </w:tabs>
        <w:rPr>
          <w:szCs w:val="28"/>
        </w:rPr>
      </w:pPr>
      <w:r w:rsidRPr="00196A88">
        <w:rPr>
          <w:szCs w:val="28"/>
        </w:rPr>
        <w:t>Изменение рабочего цикла повышающего преобразователя постоянного тока в постоянный обеспечивает лучшую эффективность отслеживания мощности. Максимальная мощность 86,72 Вт достигается при 60% скважности, но 42,51 Вт при 40% и 62,01 Вт при 80%.</w:t>
      </w:r>
    </w:p>
    <w:p w:rsidR="00CF65F8" w:rsidRPr="00196A88" w:rsidRDefault="00CF65F8" w:rsidP="002E7340">
      <w:pPr>
        <w:pStyle w:val="af1"/>
        <w:tabs>
          <w:tab w:val="left" w:pos="0"/>
        </w:tabs>
        <w:rPr>
          <w:szCs w:val="28"/>
        </w:rPr>
      </w:pPr>
      <w:r w:rsidRPr="00196A88">
        <w:rPr>
          <w:szCs w:val="28"/>
        </w:rPr>
        <w:t>В смодели</w:t>
      </w:r>
      <w:r w:rsidR="00AD62DA">
        <w:rPr>
          <w:szCs w:val="28"/>
        </w:rPr>
        <w:t>рованной системе для анализа [65</w:t>
      </w:r>
      <w:r w:rsidRPr="00196A88">
        <w:rPr>
          <w:szCs w:val="28"/>
        </w:rPr>
        <w:t>] при освещенности 1080 Вт / м</w:t>
      </w:r>
      <w:r w:rsidRPr="00196A88">
        <w:rPr>
          <w:szCs w:val="28"/>
          <w:vertAlign w:val="superscript"/>
        </w:rPr>
        <w:t>2</w:t>
      </w:r>
      <w:r w:rsidRPr="00196A88">
        <w:rPr>
          <w:szCs w:val="28"/>
        </w:rPr>
        <w:t xml:space="preserve"> и при температуре 37°C, эффективность слежения за выходной мощностью для фотоэлектрической системы составляет 59% и 55% для наибольшей интенсивности 1000 Вт / м</w:t>
      </w:r>
      <w:r w:rsidRPr="00196A88">
        <w:rPr>
          <w:szCs w:val="28"/>
          <w:vertAlign w:val="superscript"/>
        </w:rPr>
        <w:t>2</w:t>
      </w:r>
      <w:r w:rsidRPr="00196A88">
        <w:rPr>
          <w:szCs w:val="28"/>
        </w:rPr>
        <w:t xml:space="preserve"> и минимальной интенсивности 200 Вт / м</w:t>
      </w:r>
      <w:r w:rsidRPr="00196A88">
        <w:rPr>
          <w:szCs w:val="28"/>
          <w:vertAlign w:val="superscript"/>
        </w:rPr>
        <w:t>2</w:t>
      </w:r>
      <w:r w:rsidRPr="00196A88">
        <w:rPr>
          <w:szCs w:val="28"/>
        </w:rPr>
        <w:t>.</w:t>
      </w:r>
    </w:p>
    <w:p w:rsidR="00CF65F8" w:rsidRPr="00196A88" w:rsidRDefault="00CF65F8" w:rsidP="002E7340">
      <w:pPr>
        <w:pStyle w:val="af1"/>
        <w:tabs>
          <w:tab w:val="left" w:pos="0"/>
        </w:tabs>
        <w:ind w:firstLine="709"/>
        <w:rPr>
          <w:szCs w:val="28"/>
        </w:rPr>
      </w:pPr>
    </w:p>
    <w:p w:rsidR="00CF65F8" w:rsidRPr="00196A88" w:rsidRDefault="006530B2" w:rsidP="002E7340">
      <w:pPr>
        <w:jc w:val="center"/>
        <w:rPr>
          <w:sz w:val="28"/>
          <w:szCs w:val="28"/>
          <w:lang w:val="en-US"/>
        </w:rPr>
      </w:pPr>
      <w:r>
        <w:rPr>
          <w:noProof/>
          <w:lang w:val="ru-RU" w:eastAsia="ru-RU"/>
        </w:rPr>
        <w:drawing>
          <wp:inline distT="0" distB="0" distL="0" distR="0">
            <wp:extent cx="4478346" cy="5153025"/>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4482287" cy="5157559"/>
                    </a:xfrm>
                    <a:prstGeom prst="rect">
                      <a:avLst/>
                    </a:prstGeom>
                  </pic:spPr>
                </pic:pic>
              </a:graphicData>
            </a:graphic>
          </wp:inline>
        </w:drawing>
      </w:r>
    </w:p>
    <w:p w:rsidR="00CF65F8" w:rsidRPr="00DE6F9E" w:rsidRDefault="00CF65F8" w:rsidP="002E7340">
      <w:pPr>
        <w:rPr>
          <w:color w:val="FF0000"/>
          <w:sz w:val="28"/>
          <w:szCs w:val="28"/>
          <w:lang w:val="ru-RU"/>
        </w:rPr>
      </w:pPr>
    </w:p>
    <w:p w:rsidR="00CF65F8" w:rsidRPr="00196A88" w:rsidRDefault="00106AE5" w:rsidP="002E7340">
      <w:pPr>
        <w:jc w:val="center"/>
        <w:rPr>
          <w:sz w:val="28"/>
          <w:szCs w:val="28"/>
        </w:rPr>
      </w:pPr>
      <w:r w:rsidRPr="00186125">
        <w:rPr>
          <w:sz w:val="28"/>
          <w:szCs w:val="28"/>
        </w:rPr>
        <w:t xml:space="preserve">Рисунок </w:t>
      </w:r>
      <w:r w:rsidR="004B467B" w:rsidRPr="00186125">
        <w:rPr>
          <w:sz w:val="28"/>
          <w:szCs w:val="28"/>
          <w:lang w:val="ru-RU"/>
        </w:rPr>
        <w:t>34</w:t>
      </w:r>
      <w:r w:rsidR="00F05931">
        <w:rPr>
          <w:sz w:val="28"/>
          <w:szCs w:val="28"/>
        </w:rPr>
        <w:t xml:space="preserve"> </w:t>
      </w:r>
      <w:r w:rsidR="00364B97">
        <w:rPr>
          <w:sz w:val="28"/>
          <w:szCs w:val="28"/>
          <w:lang w:val="ru-RU"/>
        </w:rPr>
        <w:t xml:space="preserve">– </w:t>
      </w:r>
      <w:r w:rsidR="00CF65F8" w:rsidRPr="00196A88">
        <w:rPr>
          <w:sz w:val="28"/>
          <w:szCs w:val="28"/>
        </w:rPr>
        <w:t>Блок схема алгоритма</w:t>
      </w:r>
    </w:p>
    <w:p w:rsidR="00CF65F8" w:rsidRPr="00196A88" w:rsidRDefault="00CF65F8" w:rsidP="002E7340">
      <w:pPr>
        <w:jc w:val="both"/>
        <w:rPr>
          <w:sz w:val="28"/>
          <w:szCs w:val="28"/>
        </w:rPr>
      </w:pPr>
    </w:p>
    <w:p w:rsidR="00CF65F8" w:rsidRPr="00196A88" w:rsidRDefault="00CF65F8" w:rsidP="002E7340">
      <w:pPr>
        <w:pStyle w:val="af1"/>
        <w:tabs>
          <w:tab w:val="left" w:pos="0"/>
        </w:tabs>
        <w:rPr>
          <w:szCs w:val="28"/>
        </w:rPr>
      </w:pPr>
      <w:r w:rsidRPr="00196A88">
        <w:rPr>
          <w:szCs w:val="28"/>
        </w:rPr>
        <w:t>Алгоритм достиг максимума в установленном режим AFDC за (0,01/0.006 с) в сравнении с алгоритмом Incremental voltage step size algorithm (0,15/0,25 с) при максимально интенсивности 1000 Вт / м</w:t>
      </w:r>
      <w:r w:rsidRPr="00196A88">
        <w:rPr>
          <w:szCs w:val="28"/>
          <w:vertAlign w:val="superscript"/>
        </w:rPr>
        <w:t>2</w:t>
      </w:r>
      <w:r w:rsidRPr="00196A88">
        <w:rPr>
          <w:szCs w:val="28"/>
        </w:rPr>
        <w:t xml:space="preserve"> и минимальной интенсивности 200 Вт / м</w:t>
      </w:r>
      <w:r w:rsidRPr="00196A88">
        <w:rPr>
          <w:szCs w:val="28"/>
          <w:vertAlign w:val="superscript"/>
        </w:rPr>
        <w:t>2</w:t>
      </w:r>
      <w:r w:rsidRPr="00196A88">
        <w:rPr>
          <w:szCs w:val="28"/>
        </w:rPr>
        <w:t xml:space="preserve"> соответственно.</w:t>
      </w:r>
    </w:p>
    <w:p w:rsidR="00CF65F8" w:rsidRPr="00196A88" w:rsidRDefault="00CF65F8" w:rsidP="002E7340">
      <w:pPr>
        <w:jc w:val="both"/>
        <w:rPr>
          <w:sz w:val="28"/>
          <w:szCs w:val="28"/>
        </w:rPr>
      </w:pPr>
    </w:p>
    <w:p w:rsidR="00CF65F8" w:rsidRPr="00196A88" w:rsidRDefault="007E0C68" w:rsidP="002E7340">
      <w:pPr>
        <w:jc w:val="center"/>
        <w:rPr>
          <w:sz w:val="28"/>
          <w:szCs w:val="28"/>
        </w:rPr>
      </w:pPr>
      <w:r>
        <w:rPr>
          <w:noProof/>
          <w:lang w:val="ru-RU" w:eastAsia="ru-RU"/>
        </w:rPr>
        <w:drawing>
          <wp:inline distT="0" distB="0" distL="0" distR="0">
            <wp:extent cx="4869180" cy="271750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4886127" cy="2726964"/>
                    </a:xfrm>
                    <a:prstGeom prst="rect">
                      <a:avLst/>
                    </a:prstGeom>
                  </pic:spPr>
                </pic:pic>
              </a:graphicData>
            </a:graphic>
          </wp:inline>
        </w:drawing>
      </w:r>
    </w:p>
    <w:p w:rsidR="00CF65F8" w:rsidRPr="00196A88" w:rsidRDefault="00CF65F8" w:rsidP="002E7340">
      <w:pPr>
        <w:jc w:val="both"/>
        <w:rPr>
          <w:sz w:val="28"/>
          <w:szCs w:val="28"/>
        </w:rPr>
      </w:pPr>
    </w:p>
    <w:p w:rsidR="00CF65F8" w:rsidRPr="006530B2" w:rsidRDefault="004B467B" w:rsidP="002E7340">
      <w:pPr>
        <w:jc w:val="center"/>
        <w:rPr>
          <w:sz w:val="28"/>
          <w:szCs w:val="28"/>
          <w:lang w:val="ru-RU"/>
        </w:rPr>
      </w:pPr>
      <w:r w:rsidRPr="00186125">
        <w:rPr>
          <w:sz w:val="28"/>
          <w:szCs w:val="28"/>
        </w:rPr>
        <w:t>Рисунок 35</w:t>
      </w:r>
      <w:r w:rsidR="00F05931">
        <w:rPr>
          <w:sz w:val="28"/>
          <w:szCs w:val="28"/>
        </w:rPr>
        <w:t xml:space="preserve"> </w:t>
      </w:r>
      <w:r w:rsidR="00364B97">
        <w:rPr>
          <w:sz w:val="28"/>
          <w:szCs w:val="28"/>
          <w:lang w:val="ru-RU"/>
        </w:rPr>
        <w:t xml:space="preserve">– </w:t>
      </w:r>
      <w:r w:rsidR="00CF65F8" w:rsidRPr="00196A88">
        <w:rPr>
          <w:sz w:val="28"/>
          <w:szCs w:val="28"/>
        </w:rPr>
        <w:t>Схема базовой конфигурации</w:t>
      </w:r>
    </w:p>
    <w:p w:rsidR="00CF65F8" w:rsidRPr="00196A88" w:rsidRDefault="00CF65F8" w:rsidP="002E7340">
      <w:pPr>
        <w:jc w:val="both"/>
        <w:rPr>
          <w:sz w:val="28"/>
          <w:szCs w:val="28"/>
        </w:rPr>
      </w:pPr>
    </w:p>
    <w:p w:rsidR="00CF65F8" w:rsidRPr="00196A88" w:rsidRDefault="00CF65F8" w:rsidP="002E7340">
      <w:pPr>
        <w:pStyle w:val="af1"/>
        <w:tabs>
          <w:tab w:val="left" w:pos="0"/>
        </w:tabs>
        <w:rPr>
          <w:szCs w:val="28"/>
        </w:rPr>
      </w:pPr>
      <w:r w:rsidRPr="00196A88">
        <w:rPr>
          <w:szCs w:val="28"/>
        </w:rPr>
        <w:t>Изучая характеристики базовой ко</w:t>
      </w:r>
      <w:r w:rsidR="00106AE5">
        <w:rPr>
          <w:szCs w:val="28"/>
        </w:rPr>
        <w:t>нфигура</w:t>
      </w:r>
      <w:r w:rsidR="004B467B">
        <w:rPr>
          <w:szCs w:val="28"/>
        </w:rPr>
        <w:t>ции системы на рисунке 35</w:t>
      </w:r>
      <w:r w:rsidRPr="00196A88">
        <w:rPr>
          <w:szCs w:val="28"/>
        </w:rPr>
        <w:t xml:space="preserve">, рабочая точка максимальной мощности всегда может отслеживаться путем сохранения производной мощности и напряжения (dP/dV) равной нулю при изменении </w:t>
      </w:r>
      <w:r w:rsidR="00234619">
        <w:rPr>
          <w:szCs w:val="28"/>
          <w:lang w:val="ru-RU"/>
        </w:rPr>
        <w:t>иррадиации</w:t>
      </w:r>
      <w:r w:rsidRPr="00196A88">
        <w:rPr>
          <w:szCs w:val="28"/>
        </w:rPr>
        <w:t xml:space="preserve"> и температуры системы. Наклон мощности dP/dV может быть рассчитан в цифровом виде путем выборки напряжения и тока фотоэлектрической матрицы через последовательные интервалы времени (k-1) и (k</w:t>
      </w:r>
      <w:r w:rsidR="004B467B">
        <w:rPr>
          <w:szCs w:val="28"/>
        </w:rPr>
        <w:t>), как показано в уравнениях. (48), (49</w:t>
      </w:r>
      <w:r w:rsidRPr="00196A88">
        <w:rPr>
          <w:szCs w:val="28"/>
        </w:rPr>
        <w:t>).</w:t>
      </w:r>
    </w:p>
    <w:p w:rsidR="00CF65F8" w:rsidRPr="00196A88" w:rsidRDefault="00CF65F8" w:rsidP="002E7340">
      <w:pPr>
        <w:jc w:val="both"/>
        <w:rPr>
          <w:sz w:val="28"/>
          <w:szCs w:val="28"/>
        </w:rPr>
      </w:pPr>
    </w:p>
    <w:p w:rsidR="00B20BE7" w:rsidRPr="008F2520" w:rsidRDefault="00484422" w:rsidP="002E7340">
      <w:pPr>
        <w:rPr>
          <w:rFonts w:eastAsiaTheme="minorEastAsia"/>
          <w:sz w:val="28"/>
          <w:lang w:val="en-US"/>
        </w:rPr>
      </w:pPr>
      <m:oMathPara>
        <m:oMath>
          <m:eqArr>
            <m:eqArrPr>
              <m:maxDist m:val="on"/>
              <m:ctrlPr>
                <w:rPr>
                  <w:rFonts w:ascii="Cambria Math" w:eastAsiaTheme="minorEastAsia" w:hAnsi="Cambria Math"/>
                  <w:i/>
                  <w:sz w:val="28"/>
                  <w:lang w:val="en-US"/>
                </w:rPr>
              </m:ctrlPr>
            </m:eqArrPr>
            <m:e>
              <m:f>
                <m:fPr>
                  <m:ctrlPr>
                    <w:rPr>
                      <w:rFonts w:ascii="Cambria Math" w:eastAsiaTheme="minorEastAsia" w:hAnsi="Cambria Math"/>
                      <w:i/>
                      <w:sz w:val="28"/>
                      <w:lang w:val="en-US"/>
                    </w:rPr>
                  </m:ctrlPr>
                </m:fPr>
                <m:num>
                  <m:r>
                    <w:rPr>
                      <w:rFonts w:ascii="Cambria Math" w:eastAsiaTheme="minorEastAsia" w:hAnsi="Cambria Math"/>
                      <w:sz w:val="28"/>
                      <w:lang w:val="en-US"/>
                    </w:rPr>
                    <m:t>dP</m:t>
                  </m:r>
                </m:num>
                <m:den>
                  <m:r>
                    <w:rPr>
                      <w:rFonts w:ascii="Cambria Math" w:eastAsiaTheme="minorEastAsia" w:hAnsi="Cambria Math"/>
                      <w:sz w:val="28"/>
                      <w:lang w:val="en-US"/>
                    </w:rPr>
                    <m:t>dV</m:t>
                  </m:r>
                </m:den>
              </m:f>
              <m:d>
                <m:dPr>
                  <m:ctrlPr>
                    <w:rPr>
                      <w:rFonts w:ascii="Cambria Math" w:eastAsiaTheme="minorEastAsia" w:hAnsi="Cambria Math"/>
                      <w:i/>
                      <w:sz w:val="28"/>
                      <w:lang w:val="en-US"/>
                    </w:rPr>
                  </m:ctrlPr>
                </m:dPr>
                <m:e>
                  <m:r>
                    <w:rPr>
                      <w:rFonts w:ascii="Cambria Math" w:eastAsiaTheme="minorEastAsia" w:hAnsi="Cambria Math"/>
                      <w:sz w:val="28"/>
                      <w:lang w:val="en-US"/>
                    </w:rPr>
                    <m:t>k</m:t>
                  </m:r>
                </m:e>
              </m:d>
              <m:r>
                <w:rPr>
                  <w:rFonts w:ascii="Cambria Math" w:eastAsiaTheme="minorEastAsia" w:hAnsi="Cambria Math"/>
                  <w:sz w:val="28"/>
                  <w:lang w:val="en-US"/>
                </w:rPr>
                <m:t>=</m:t>
              </m:r>
              <m:f>
                <m:fPr>
                  <m:ctrlPr>
                    <w:rPr>
                      <w:rFonts w:ascii="Cambria Math" w:eastAsiaTheme="minorEastAsia" w:hAnsi="Cambria Math"/>
                      <w:i/>
                      <w:sz w:val="28"/>
                      <w:lang w:val="en-US"/>
                    </w:rPr>
                  </m:ctrlPr>
                </m:fPr>
                <m:num>
                  <m:r>
                    <w:rPr>
                      <w:rFonts w:ascii="Cambria Math" w:eastAsiaTheme="minorEastAsia" w:hAnsi="Cambria Math"/>
                      <w:sz w:val="28"/>
                      <w:lang w:val="en-US"/>
                    </w:rPr>
                    <m:t>P</m:t>
                  </m:r>
                  <m:d>
                    <m:dPr>
                      <m:ctrlPr>
                        <w:rPr>
                          <w:rFonts w:ascii="Cambria Math" w:eastAsiaTheme="minorEastAsia" w:hAnsi="Cambria Math"/>
                          <w:i/>
                          <w:sz w:val="28"/>
                          <w:lang w:val="en-US"/>
                        </w:rPr>
                      </m:ctrlPr>
                    </m:dPr>
                    <m:e>
                      <m:r>
                        <w:rPr>
                          <w:rFonts w:ascii="Cambria Math" w:eastAsiaTheme="minorEastAsia" w:hAnsi="Cambria Math"/>
                          <w:sz w:val="28"/>
                          <w:lang w:val="en-US"/>
                        </w:rPr>
                        <m:t>k</m:t>
                      </m:r>
                    </m:e>
                  </m:d>
                  <m:r>
                    <w:rPr>
                      <w:rFonts w:ascii="Cambria Math" w:eastAsiaTheme="minorEastAsia" w:hAnsi="Cambria Math"/>
                      <w:sz w:val="28"/>
                      <w:lang w:val="en-US"/>
                    </w:rPr>
                    <m:t>-P</m:t>
                  </m:r>
                  <m:d>
                    <m:dPr>
                      <m:ctrlPr>
                        <w:rPr>
                          <w:rFonts w:ascii="Cambria Math" w:eastAsiaTheme="minorEastAsia" w:hAnsi="Cambria Math"/>
                          <w:i/>
                          <w:sz w:val="28"/>
                          <w:lang w:val="en-US"/>
                        </w:rPr>
                      </m:ctrlPr>
                    </m:dPr>
                    <m:e>
                      <m:r>
                        <w:rPr>
                          <w:rFonts w:ascii="Cambria Math" w:eastAsiaTheme="minorEastAsia" w:hAnsi="Cambria Math"/>
                          <w:sz w:val="28"/>
                          <w:lang w:val="en-US"/>
                        </w:rPr>
                        <m:t>k-1</m:t>
                      </m:r>
                    </m:e>
                  </m:d>
                </m:num>
                <m:den>
                  <m:r>
                    <w:rPr>
                      <w:rFonts w:ascii="Cambria Math" w:eastAsiaTheme="minorEastAsia" w:hAnsi="Cambria Math"/>
                      <w:sz w:val="28"/>
                      <w:lang w:val="en-US"/>
                    </w:rPr>
                    <m:t>V</m:t>
                  </m:r>
                  <m:d>
                    <m:dPr>
                      <m:ctrlPr>
                        <w:rPr>
                          <w:rFonts w:ascii="Cambria Math" w:eastAsiaTheme="minorEastAsia" w:hAnsi="Cambria Math"/>
                          <w:i/>
                          <w:sz w:val="28"/>
                          <w:lang w:val="en-US"/>
                        </w:rPr>
                      </m:ctrlPr>
                    </m:dPr>
                    <m:e>
                      <m:r>
                        <w:rPr>
                          <w:rFonts w:ascii="Cambria Math" w:eastAsiaTheme="minorEastAsia" w:hAnsi="Cambria Math"/>
                          <w:sz w:val="28"/>
                          <w:lang w:val="en-US"/>
                        </w:rPr>
                        <m:t>k</m:t>
                      </m:r>
                    </m:e>
                  </m:d>
                  <m:r>
                    <w:rPr>
                      <w:rFonts w:ascii="Cambria Math" w:eastAsiaTheme="minorEastAsia" w:hAnsi="Cambria Math"/>
                      <w:sz w:val="28"/>
                      <w:lang w:val="en-US"/>
                    </w:rPr>
                    <m:t>-V</m:t>
                  </m:r>
                  <m:d>
                    <m:dPr>
                      <m:ctrlPr>
                        <w:rPr>
                          <w:rFonts w:ascii="Cambria Math" w:eastAsiaTheme="minorEastAsia" w:hAnsi="Cambria Math"/>
                          <w:i/>
                          <w:sz w:val="28"/>
                          <w:lang w:val="en-US"/>
                        </w:rPr>
                      </m:ctrlPr>
                    </m:dPr>
                    <m:e>
                      <m:r>
                        <w:rPr>
                          <w:rFonts w:ascii="Cambria Math" w:eastAsiaTheme="minorEastAsia" w:hAnsi="Cambria Math"/>
                          <w:sz w:val="28"/>
                          <w:lang w:val="en-US"/>
                        </w:rPr>
                        <m:t>k-1</m:t>
                      </m:r>
                    </m:e>
                  </m:d>
                </m:den>
              </m:f>
              <m:r>
                <w:rPr>
                  <w:rFonts w:ascii="Cambria Math" w:eastAsiaTheme="minorEastAsia" w:hAnsi="Cambria Math"/>
                  <w:sz w:val="28"/>
                  <w:lang w:val="en-US"/>
                </w:rPr>
                <m:t>#</m:t>
              </m:r>
              <m:d>
                <m:dPr>
                  <m:ctrlPr>
                    <w:rPr>
                      <w:rFonts w:ascii="Cambria Math" w:eastAsiaTheme="minorEastAsia" w:hAnsi="Cambria Math"/>
                      <w:i/>
                      <w:sz w:val="28"/>
                      <w:lang w:val="en-US"/>
                    </w:rPr>
                  </m:ctrlPr>
                </m:dPr>
                <m:e>
                  <m:r>
                    <w:rPr>
                      <w:rFonts w:ascii="Cambria Math" w:eastAsiaTheme="minorEastAsia" w:hAnsi="Cambria Math"/>
                      <w:sz w:val="28"/>
                      <w:lang w:val="en-US"/>
                    </w:rPr>
                    <m:t>48</m:t>
                  </m:r>
                </m:e>
              </m:d>
            </m:e>
          </m:eqArr>
        </m:oMath>
      </m:oMathPara>
    </w:p>
    <w:p w:rsidR="00CF65F8" w:rsidRPr="00196A88" w:rsidRDefault="00B20BE7" w:rsidP="002E7340">
      <w:pPr>
        <w:pStyle w:val="af1"/>
        <w:tabs>
          <w:tab w:val="left" w:pos="0"/>
        </w:tabs>
        <w:ind w:firstLine="709"/>
        <w:jc w:val="center"/>
        <w:rPr>
          <w:szCs w:val="28"/>
        </w:rPr>
      </w:pPr>
      <w:r>
        <w:rPr>
          <w:szCs w:val="28"/>
        </w:rPr>
        <w:t xml:space="preserve">   </w:t>
      </w:r>
    </w:p>
    <w:p w:rsidR="00B20BE7" w:rsidRPr="008F2520" w:rsidRDefault="00484422" w:rsidP="002E7340">
      <w:pPr>
        <w:rPr>
          <w:rFonts w:eastAsiaTheme="minorEastAsia"/>
          <w:sz w:val="28"/>
          <w:lang w:val="en-US"/>
        </w:rPr>
      </w:pPr>
      <m:oMathPara>
        <m:oMath>
          <m:eqArr>
            <m:eqArrPr>
              <m:maxDist m:val="on"/>
              <m:ctrlPr>
                <w:rPr>
                  <w:rFonts w:ascii="Cambria Math" w:eastAsiaTheme="minorEastAsia" w:hAnsi="Cambria Math"/>
                  <w:i/>
                  <w:sz w:val="28"/>
                  <w:lang w:val="en-US"/>
                </w:rPr>
              </m:ctrlPr>
            </m:eqArrPr>
            <m:e>
              <m:r>
                <w:rPr>
                  <w:rFonts w:ascii="Cambria Math" w:eastAsiaTheme="minorEastAsia" w:hAnsi="Cambria Math"/>
                  <w:sz w:val="28"/>
                  <w:lang w:val="en-US"/>
                </w:rPr>
                <m:t>P</m:t>
              </m:r>
              <m:d>
                <m:dPr>
                  <m:ctrlPr>
                    <w:rPr>
                      <w:rFonts w:ascii="Cambria Math" w:eastAsiaTheme="minorEastAsia" w:hAnsi="Cambria Math"/>
                      <w:i/>
                      <w:sz w:val="28"/>
                      <w:lang w:val="en-US"/>
                    </w:rPr>
                  </m:ctrlPr>
                </m:dPr>
                <m:e>
                  <m:r>
                    <w:rPr>
                      <w:rFonts w:ascii="Cambria Math" w:eastAsiaTheme="minorEastAsia" w:hAnsi="Cambria Math"/>
                      <w:sz w:val="28"/>
                      <w:lang w:val="en-US"/>
                    </w:rPr>
                    <m:t>k</m:t>
                  </m:r>
                </m:e>
              </m:d>
              <m:r>
                <w:rPr>
                  <w:rFonts w:ascii="Cambria Math" w:eastAsiaTheme="minorEastAsia" w:hAnsi="Cambria Math"/>
                  <w:sz w:val="28"/>
                  <w:lang w:val="en-US"/>
                </w:rPr>
                <m:t>=V</m:t>
              </m:r>
              <m:d>
                <m:dPr>
                  <m:ctrlPr>
                    <w:rPr>
                      <w:rFonts w:ascii="Cambria Math" w:eastAsiaTheme="minorEastAsia" w:hAnsi="Cambria Math"/>
                      <w:i/>
                      <w:sz w:val="28"/>
                      <w:lang w:val="en-US"/>
                    </w:rPr>
                  </m:ctrlPr>
                </m:dPr>
                <m:e>
                  <m:r>
                    <w:rPr>
                      <w:rFonts w:ascii="Cambria Math" w:eastAsiaTheme="minorEastAsia" w:hAnsi="Cambria Math"/>
                      <w:sz w:val="28"/>
                      <w:lang w:val="en-US"/>
                    </w:rPr>
                    <m:t>k</m:t>
                  </m:r>
                </m:e>
              </m:d>
              <m:r>
                <w:rPr>
                  <w:rFonts w:ascii="Cambria Math" w:eastAsiaTheme="minorEastAsia" w:hAnsi="Cambria Math"/>
                  <w:sz w:val="28"/>
                  <w:lang w:val="en-US"/>
                </w:rPr>
                <m:t>*I</m:t>
              </m:r>
              <m:d>
                <m:dPr>
                  <m:ctrlPr>
                    <w:rPr>
                      <w:rFonts w:ascii="Cambria Math" w:eastAsiaTheme="minorEastAsia" w:hAnsi="Cambria Math"/>
                      <w:i/>
                      <w:sz w:val="28"/>
                      <w:lang w:val="en-US"/>
                    </w:rPr>
                  </m:ctrlPr>
                </m:dPr>
                <m:e>
                  <m:r>
                    <w:rPr>
                      <w:rFonts w:ascii="Cambria Math" w:eastAsiaTheme="minorEastAsia" w:hAnsi="Cambria Math"/>
                      <w:sz w:val="28"/>
                      <w:lang w:val="en-US"/>
                    </w:rPr>
                    <m:t>k</m:t>
                  </m:r>
                </m:e>
              </m:d>
              <m:r>
                <w:rPr>
                  <w:rFonts w:ascii="Cambria Math" w:eastAsiaTheme="minorEastAsia" w:hAnsi="Cambria Math"/>
                  <w:sz w:val="28"/>
                  <w:lang w:val="en-US"/>
                </w:rPr>
                <m:t>#</m:t>
              </m:r>
              <m:d>
                <m:dPr>
                  <m:ctrlPr>
                    <w:rPr>
                      <w:rFonts w:ascii="Cambria Math" w:eastAsiaTheme="minorEastAsia" w:hAnsi="Cambria Math"/>
                      <w:i/>
                      <w:sz w:val="28"/>
                      <w:lang w:val="en-US"/>
                    </w:rPr>
                  </m:ctrlPr>
                </m:dPr>
                <m:e>
                  <m:r>
                    <w:rPr>
                      <w:rFonts w:ascii="Cambria Math" w:eastAsiaTheme="minorEastAsia" w:hAnsi="Cambria Math"/>
                      <w:sz w:val="28"/>
                      <w:lang w:val="en-US"/>
                    </w:rPr>
                    <m:t>49</m:t>
                  </m:r>
                </m:e>
              </m:d>
            </m:e>
          </m:eqArr>
        </m:oMath>
      </m:oMathPara>
    </w:p>
    <w:p w:rsidR="00CF65F8" w:rsidRPr="00196A88" w:rsidRDefault="00B20BE7" w:rsidP="002E7340">
      <w:pPr>
        <w:jc w:val="center"/>
        <w:rPr>
          <w:sz w:val="28"/>
          <w:szCs w:val="28"/>
        </w:rPr>
      </w:pPr>
      <w:r>
        <w:rPr>
          <w:sz w:val="28"/>
          <w:szCs w:val="28"/>
        </w:rPr>
        <w:t xml:space="preserve">   </w:t>
      </w:r>
    </w:p>
    <w:p w:rsidR="00CF65F8" w:rsidRPr="00B74845" w:rsidRDefault="00B74845" w:rsidP="002E7340">
      <w:pPr>
        <w:shd w:val="clear" w:color="auto" w:fill="FFFFFF"/>
        <w:ind w:firstLine="567"/>
        <w:jc w:val="both"/>
        <w:rPr>
          <w:sz w:val="28"/>
          <w:szCs w:val="28"/>
        </w:rPr>
      </w:pPr>
      <w:r w:rsidRPr="00B74845">
        <w:rPr>
          <w:sz w:val="28"/>
          <w:szCs w:val="28"/>
          <w:lang w:val="ru-RU"/>
        </w:rPr>
        <w:t>П</w:t>
      </w:r>
      <w:r w:rsidR="00CF65F8" w:rsidRPr="00B74845">
        <w:rPr>
          <w:sz w:val="28"/>
          <w:szCs w:val="28"/>
        </w:rPr>
        <w:t>роведен анализ в условиях:</w:t>
      </w:r>
    </w:p>
    <w:p w:rsidR="00CF65F8" w:rsidRPr="00B74845" w:rsidRDefault="00CF65F8" w:rsidP="002E7340">
      <w:pPr>
        <w:pStyle w:val="a7"/>
        <w:numPr>
          <w:ilvl w:val="0"/>
          <w:numId w:val="8"/>
        </w:numPr>
        <w:shd w:val="clear" w:color="auto" w:fill="FFFFFF"/>
        <w:spacing w:line="240" w:lineRule="auto"/>
        <w:ind w:left="851" w:hanging="284"/>
        <w:rPr>
          <w:rFonts w:ascii="Times New Roman" w:hAnsi="Times New Roman"/>
          <w:b w:val="0"/>
          <w:szCs w:val="28"/>
          <w:lang w:val="ru-RU"/>
        </w:rPr>
      </w:pPr>
      <w:r w:rsidRPr="00B74845">
        <w:rPr>
          <w:rFonts w:ascii="Times New Roman" w:hAnsi="Times New Roman"/>
          <w:b w:val="0"/>
          <w:szCs w:val="28"/>
          <w:lang w:val="ru-RU"/>
        </w:rPr>
        <w:t>с постоянным облучение и температурой;</w:t>
      </w:r>
    </w:p>
    <w:p w:rsidR="00CF65F8" w:rsidRPr="00B74845" w:rsidRDefault="00CF65F8" w:rsidP="002E7340">
      <w:pPr>
        <w:pStyle w:val="a7"/>
        <w:numPr>
          <w:ilvl w:val="0"/>
          <w:numId w:val="8"/>
        </w:numPr>
        <w:shd w:val="clear" w:color="auto" w:fill="FFFFFF"/>
        <w:spacing w:line="240" w:lineRule="auto"/>
        <w:ind w:left="851" w:hanging="284"/>
        <w:rPr>
          <w:rFonts w:ascii="Times New Roman" w:hAnsi="Times New Roman"/>
          <w:b w:val="0"/>
          <w:szCs w:val="28"/>
          <w:lang w:val="ru-RU"/>
        </w:rPr>
      </w:pPr>
      <w:r w:rsidRPr="00B74845">
        <w:rPr>
          <w:rFonts w:ascii="Times New Roman" w:hAnsi="Times New Roman"/>
          <w:b w:val="0"/>
          <w:szCs w:val="28"/>
          <w:lang w:val="ru-RU"/>
        </w:rPr>
        <w:t>постояным облучением и переменной температурой;</w:t>
      </w:r>
    </w:p>
    <w:p w:rsidR="00CF65F8" w:rsidRPr="00B74845" w:rsidRDefault="00CF65F8" w:rsidP="002E7340">
      <w:pPr>
        <w:pStyle w:val="a7"/>
        <w:numPr>
          <w:ilvl w:val="0"/>
          <w:numId w:val="8"/>
        </w:numPr>
        <w:shd w:val="clear" w:color="auto" w:fill="FFFFFF"/>
        <w:spacing w:line="240" w:lineRule="auto"/>
        <w:ind w:left="851" w:hanging="284"/>
        <w:rPr>
          <w:rFonts w:ascii="Times New Roman" w:hAnsi="Times New Roman"/>
          <w:b w:val="0"/>
          <w:szCs w:val="28"/>
          <w:lang w:val="ru-RU"/>
        </w:rPr>
      </w:pPr>
      <w:r w:rsidRPr="00B74845">
        <w:rPr>
          <w:rFonts w:ascii="Times New Roman" w:hAnsi="Times New Roman"/>
          <w:b w:val="0"/>
          <w:szCs w:val="28"/>
          <w:lang w:val="ru-RU"/>
        </w:rPr>
        <w:t>постоянной температурой и переменным облучением;</w:t>
      </w:r>
    </w:p>
    <w:p w:rsidR="00CF65F8" w:rsidRPr="00B74845" w:rsidRDefault="00CF65F8" w:rsidP="002E7340">
      <w:pPr>
        <w:pStyle w:val="a7"/>
        <w:numPr>
          <w:ilvl w:val="0"/>
          <w:numId w:val="8"/>
        </w:numPr>
        <w:shd w:val="clear" w:color="auto" w:fill="FFFFFF"/>
        <w:spacing w:line="240" w:lineRule="auto"/>
        <w:ind w:left="851" w:hanging="284"/>
        <w:rPr>
          <w:rFonts w:ascii="Times New Roman" w:hAnsi="Times New Roman"/>
          <w:b w:val="0"/>
          <w:szCs w:val="28"/>
        </w:rPr>
      </w:pPr>
      <w:r w:rsidRPr="00B74845">
        <w:rPr>
          <w:rFonts w:ascii="Times New Roman" w:hAnsi="Times New Roman"/>
          <w:b w:val="0"/>
          <w:szCs w:val="28"/>
        </w:rPr>
        <w:t>переменным облучением и температурой.</w:t>
      </w:r>
    </w:p>
    <w:p w:rsidR="00CF65F8" w:rsidRPr="00196A88" w:rsidRDefault="00CF65F8" w:rsidP="002E7340">
      <w:pPr>
        <w:shd w:val="clear" w:color="auto" w:fill="FFFFFF"/>
        <w:ind w:firstLine="567"/>
        <w:jc w:val="both"/>
        <w:rPr>
          <w:sz w:val="28"/>
          <w:szCs w:val="28"/>
        </w:rPr>
      </w:pPr>
      <w:r w:rsidRPr="00B74845">
        <w:rPr>
          <w:sz w:val="28"/>
          <w:szCs w:val="28"/>
        </w:rPr>
        <w:t>Были рассмотрены дополнительные алгоритмы управления, которые в свою очередь могут быть применены с другими математическими методами.</w:t>
      </w:r>
    </w:p>
    <w:p w:rsidR="00CF65F8" w:rsidRPr="00E809C5" w:rsidRDefault="00E809C5" w:rsidP="00234619">
      <w:pPr>
        <w:shd w:val="clear" w:color="auto" w:fill="FFFFFF"/>
        <w:ind w:firstLine="708"/>
        <w:jc w:val="both"/>
        <w:rPr>
          <w:sz w:val="28"/>
          <w:szCs w:val="28"/>
        </w:rPr>
      </w:pPr>
      <w:r w:rsidRPr="00E809C5">
        <w:rPr>
          <w:sz w:val="28"/>
          <w:szCs w:val="28"/>
        </w:rPr>
        <w:t>Исследование методов решения задачи оптимизации</w:t>
      </w:r>
      <w:r>
        <w:rPr>
          <w:sz w:val="28"/>
          <w:szCs w:val="28"/>
          <w:lang w:val="ru-RU"/>
        </w:rPr>
        <w:t xml:space="preserve"> нахождения МРРТ</w:t>
      </w:r>
      <w:r w:rsidRPr="00E809C5">
        <w:rPr>
          <w:sz w:val="28"/>
          <w:szCs w:val="28"/>
        </w:rPr>
        <w:t>.</w:t>
      </w:r>
    </w:p>
    <w:p w:rsidR="00106AE5" w:rsidRPr="004B467B" w:rsidRDefault="00E809C5" w:rsidP="002E7340">
      <w:pPr>
        <w:shd w:val="clear" w:color="auto" w:fill="FFFFFF"/>
        <w:ind w:firstLine="709"/>
        <w:jc w:val="both"/>
        <w:rPr>
          <w:sz w:val="28"/>
          <w:szCs w:val="28"/>
        </w:rPr>
      </w:pPr>
      <w:r w:rsidRPr="00E809C5">
        <w:rPr>
          <w:sz w:val="28"/>
          <w:szCs w:val="28"/>
        </w:rPr>
        <w:t xml:space="preserve">Одна из основных задач, решаемых методами оптимизации </w:t>
      </w:r>
      <w:r>
        <w:rPr>
          <w:sz w:val="28"/>
          <w:szCs w:val="28"/>
          <w:lang w:val="ru-RU"/>
        </w:rPr>
        <w:t>нахождения МРРТ</w:t>
      </w:r>
      <w:r w:rsidRPr="00E809C5">
        <w:rPr>
          <w:sz w:val="28"/>
          <w:szCs w:val="28"/>
        </w:rPr>
        <w:t>, известных как алгоритмы MPPT, заключается в автоматическом определении оптимал</w:t>
      </w:r>
      <w:r w:rsidR="0056415B">
        <w:rPr>
          <w:sz w:val="28"/>
          <w:szCs w:val="28"/>
        </w:rPr>
        <w:t xml:space="preserve">ьного рабочего напряжения </w:t>
      </w:r>
      <w:r w:rsidR="0056415B">
        <w:rPr>
          <w:sz w:val="28"/>
          <w:szCs w:val="28"/>
          <w:lang w:val="ru-RU"/>
        </w:rPr>
        <w:t>СБ</w:t>
      </w:r>
      <w:r w:rsidRPr="00E809C5">
        <w:rPr>
          <w:sz w:val="28"/>
          <w:szCs w:val="28"/>
        </w:rPr>
        <w:t xml:space="preserve">, обеспечивающего </w:t>
      </w:r>
      <w:r w:rsidR="0056415B">
        <w:rPr>
          <w:sz w:val="28"/>
          <w:szCs w:val="28"/>
          <w:lang w:val="ru-RU"/>
        </w:rPr>
        <w:t>МРР</w:t>
      </w:r>
      <w:r w:rsidRPr="00E809C5">
        <w:rPr>
          <w:sz w:val="28"/>
          <w:szCs w:val="28"/>
        </w:rPr>
        <w:t>. В случае больших систем, подключение одного контроллера MPPT к нескольким панелям обычно дает хорошие результаты. Однако, при частичном затенении, комбинированный график мощности может иметь множество пиков и углублений (локальных максимумов). Это может привести к неоднозначности для большинства алгоритмов MPPT и сделать точное отслеживание мощности неприменимым. Было разработано несколько методов для решения проблем, связанных с частичным затенением, но они требуют использования дополнительного оборудования (например, дополнительных контрольных ячеек, переключателей и датчиков тока для регулировки тока панели) или сложных моделей, основанных на характеристиках панели (в зависимости от ее типа).</w:t>
      </w:r>
      <w:r w:rsidR="00CF65F8" w:rsidRPr="00196A88">
        <w:rPr>
          <w:sz w:val="28"/>
          <w:szCs w:val="28"/>
        </w:rPr>
        <w:t xml:space="preserve"> Эти методы имеют смысл только в протяженных установках панелей солнечных батарей и не входят в сферу применения данного обзора. Ниже приводится обзор двух наиболее известных алгоритмов MPPT и предложен аналитический третий метод, основанный на периодическом сканировании рабочего участка вольт</w:t>
      </w:r>
      <w:r w:rsidR="004B467B">
        <w:rPr>
          <w:sz w:val="28"/>
          <w:szCs w:val="28"/>
        </w:rPr>
        <w:t xml:space="preserve">амперной характеристики (ВАХ). </w:t>
      </w:r>
    </w:p>
    <w:p w:rsidR="00CF65F8" w:rsidRPr="00196A88" w:rsidRDefault="0056415B" w:rsidP="002E7340">
      <w:pPr>
        <w:shd w:val="clear" w:color="auto" w:fill="FFFFFF"/>
        <w:ind w:firstLine="567"/>
        <w:jc w:val="both"/>
        <w:rPr>
          <w:sz w:val="28"/>
          <w:szCs w:val="28"/>
        </w:rPr>
      </w:pPr>
      <w:r>
        <w:rPr>
          <w:sz w:val="28"/>
          <w:szCs w:val="28"/>
        </w:rPr>
        <w:t>P&amp;O алгоритм</w:t>
      </w:r>
      <w:r w:rsidR="00CF65F8" w:rsidRPr="00196A88">
        <w:rPr>
          <w:sz w:val="28"/>
          <w:szCs w:val="28"/>
        </w:rPr>
        <w:t xml:space="preserve"> является одним из наиболее обсуждаемых и используемых алгоритмов для MPPT. Суть алгоритма заключается в введении возмущения в рабочее напряжение солнечной панели. Изменение напряжения на панели осуществляется путем изменения режима работы преобразователя. Стоит отметить, что выбор способа изменения является критичным для некоторых топологий преобразователя. На рисунке </w:t>
      </w:r>
      <w:r w:rsidR="004B467B">
        <w:rPr>
          <w:color w:val="000000" w:themeColor="text1"/>
          <w:sz w:val="28"/>
          <w:szCs w:val="28"/>
        </w:rPr>
        <w:t>36</w:t>
      </w:r>
      <w:r w:rsidR="00CF65F8" w:rsidRPr="00196A88">
        <w:rPr>
          <w:sz w:val="28"/>
          <w:szCs w:val="28"/>
        </w:rPr>
        <w:t>, легко понять, что уменьшение напряжения на правой стороне от максимальной точки мощности увеличивает мощность. Кроме того, увеличение напряжения с левой стороны от максимальной точки мощности также увеличивает мощность. В это и заключается основанная идея P&amp;O алгоритма. После выполнения увеличения рабочего напряжения панели, алгоритм сравнивает текущее значение мощности с предыдущим. Если мощность увеличивается, он сохраняет одно и то же направление (увеличение напряжения), в противном случае оно меняет направление (уменьшение напряжения). Этот процесс повторяется в каждом шаге отслеживания до достижения максимальной точки мощности. После достижения точки максимальной мощности, алгоритм естественном образом колеблется вокруг оптимального значения. В исходном варианте алгоритма используется фиксированный шаг для увеличения или уменьшите напряжения. Размер шага определяет величину отклонения при колебаниях относительно точки максимальной мощности. Наличие меньшего шага поможет уменьшить колебания, но может замедлить процесс отслеживания, в то время как имея больший шаг поможет быстрее достичь максимальной точки мощности, но увеличит потерю мощности при широких колебаниях. Для реализации P&amp;O MPPT алгоритма, программное обеспечение (ПО) должно измерять напряжение и ток панели, в некоторых реализациях, возможно использования только одного датчика, используя аппаратные особенности оборудования, а при простой реализации по-прежнему потребуется наличие двух датчиков.</w:t>
      </w:r>
    </w:p>
    <w:p w:rsidR="00CF65F8" w:rsidRPr="00196A88" w:rsidRDefault="00CF65F8" w:rsidP="002E7340">
      <w:pPr>
        <w:shd w:val="clear" w:color="auto" w:fill="FFFFFF"/>
        <w:ind w:firstLine="709"/>
        <w:jc w:val="both"/>
        <w:rPr>
          <w:sz w:val="28"/>
          <w:szCs w:val="28"/>
        </w:rPr>
      </w:pPr>
    </w:p>
    <w:p w:rsidR="00CF65F8" w:rsidRPr="00196A88" w:rsidRDefault="00CF65F8" w:rsidP="002E7340">
      <w:pPr>
        <w:jc w:val="center"/>
        <w:rPr>
          <w:sz w:val="28"/>
          <w:szCs w:val="28"/>
          <w:lang w:eastAsia="en-US"/>
        </w:rPr>
      </w:pPr>
      <w:r w:rsidRPr="00196A88">
        <w:rPr>
          <w:noProof/>
          <w:sz w:val="28"/>
          <w:szCs w:val="28"/>
          <w:lang w:val="ru-RU" w:eastAsia="ru-RU"/>
        </w:rPr>
        <w:drawing>
          <wp:inline distT="0" distB="0" distL="0" distR="0">
            <wp:extent cx="6116640" cy="2994660"/>
            <wp:effectExtent l="0" t="0" r="0" b="0"/>
            <wp:docPr id="1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4961" cy="2998734"/>
                    </a:xfrm>
                    <a:prstGeom prst="rect">
                      <a:avLst/>
                    </a:prstGeom>
                    <a:noFill/>
                    <a:ln>
                      <a:noFill/>
                    </a:ln>
                  </pic:spPr>
                </pic:pic>
              </a:graphicData>
            </a:graphic>
          </wp:inline>
        </w:drawing>
      </w:r>
    </w:p>
    <w:p w:rsidR="00CF65F8" w:rsidRPr="00196A88" w:rsidRDefault="00CF65F8" w:rsidP="002E7340">
      <w:pPr>
        <w:jc w:val="center"/>
        <w:rPr>
          <w:sz w:val="28"/>
          <w:szCs w:val="28"/>
        </w:rPr>
      </w:pPr>
    </w:p>
    <w:p w:rsidR="00CF65F8" w:rsidRPr="00196A88" w:rsidRDefault="004B467B" w:rsidP="002E7340">
      <w:pPr>
        <w:jc w:val="center"/>
        <w:rPr>
          <w:sz w:val="28"/>
          <w:szCs w:val="28"/>
        </w:rPr>
      </w:pPr>
      <w:r w:rsidRPr="00186125">
        <w:rPr>
          <w:sz w:val="28"/>
          <w:szCs w:val="28"/>
        </w:rPr>
        <w:t>Рисунок 36</w:t>
      </w:r>
      <w:r w:rsidR="00CF65F8" w:rsidRPr="00196A88">
        <w:rPr>
          <w:sz w:val="28"/>
          <w:szCs w:val="28"/>
        </w:rPr>
        <w:t xml:space="preserve"> </w:t>
      </w:r>
      <w:r w:rsidR="00364B97">
        <w:rPr>
          <w:sz w:val="28"/>
          <w:szCs w:val="28"/>
          <w:lang w:val="ru-RU"/>
        </w:rPr>
        <w:t xml:space="preserve">– </w:t>
      </w:r>
      <w:r w:rsidR="00CF65F8" w:rsidRPr="00196A88">
        <w:rPr>
          <w:sz w:val="28"/>
          <w:szCs w:val="28"/>
        </w:rPr>
        <w:t>P &amp; O алгоритм</w:t>
      </w:r>
    </w:p>
    <w:p w:rsidR="00CF65F8" w:rsidRPr="00196A88" w:rsidRDefault="00CF65F8" w:rsidP="002E7340">
      <w:pPr>
        <w:shd w:val="clear" w:color="auto" w:fill="FFFFFF"/>
        <w:ind w:firstLine="709"/>
        <w:jc w:val="both"/>
        <w:rPr>
          <w:sz w:val="28"/>
          <w:szCs w:val="28"/>
        </w:rPr>
      </w:pPr>
    </w:p>
    <w:p w:rsidR="00CF65F8" w:rsidRDefault="00CF65F8" w:rsidP="002E7340">
      <w:pPr>
        <w:shd w:val="clear" w:color="auto" w:fill="FFFFFF"/>
        <w:ind w:firstLine="567"/>
        <w:jc w:val="both"/>
        <w:rPr>
          <w:sz w:val="28"/>
          <w:szCs w:val="28"/>
        </w:rPr>
      </w:pPr>
      <w:r w:rsidRPr="00196A88">
        <w:rPr>
          <w:sz w:val="28"/>
          <w:szCs w:val="28"/>
        </w:rPr>
        <w:t>Алгоритм возрастающей проводимости (Incremental conductance) использует тот факт, что кривая производной мощности панели (крутизна) на участке напряжения равной от 0 до максимальной точки мощности – то есть с левой стороны от точки максимальной мощности - положительна и отрицательна справой стороны от точки  максимальной мощности.</w:t>
      </w:r>
    </w:p>
    <w:p w:rsidR="00106AE5" w:rsidRPr="00196A88" w:rsidRDefault="00106AE5" w:rsidP="002E7340">
      <w:pPr>
        <w:shd w:val="clear" w:color="auto" w:fill="FFFFFF"/>
        <w:ind w:firstLine="567"/>
        <w:jc w:val="both"/>
        <w:rPr>
          <w:sz w:val="28"/>
          <w:szCs w:val="28"/>
        </w:rPr>
      </w:pPr>
    </w:p>
    <w:p w:rsidR="00CF65F8" w:rsidRPr="00106AE5" w:rsidRDefault="00484422" w:rsidP="002E7340">
      <w:pPr>
        <w:rPr>
          <w:rFonts w:eastAsiaTheme="minorEastAsia"/>
          <w:sz w:val="28"/>
          <w:lang w:val="en-US"/>
        </w:rPr>
      </w:pPr>
      <m:oMathPara>
        <m:oMath>
          <m:eqArr>
            <m:eqArrPr>
              <m:maxDist m:val="on"/>
              <m:ctrlPr>
                <w:rPr>
                  <w:rFonts w:ascii="Cambria Math" w:eastAsiaTheme="minorEastAsia" w:hAnsi="Cambria Math"/>
                  <w:i/>
                  <w:sz w:val="28"/>
                  <w:lang w:val="en-US"/>
                </w:rPr>
              </m:ctrlPr>
            </m:eqArrPr>
            <m:e>
              <m:d>
                <m:dPr>
                  <m:begChr m:val="{"/>
                  <m:endChr m:val=""/>
                  <m:ctrlPr>
                    <w:rPr>
                      <w:rFonts w:ascii="Cambria Math" w:eastAsiaTheme="minorEastAsia" w:hAnsi="Cambria Math"/>
                      <w:i/>
                      <w:sz w:val="28"/>
                      <w:lang w:val="en-US"/>
                    </w:rPr>
                  </m:ctrlPr>
                </m:dPr>
                <m:e>
                  <m:eqArr>
                    <m:eqArrPr>
                      <m:ctrlPr>
                        <w:rPr>
                          <w:rFonts w:ascii="Cambria Math" w:eastAsiaTheme="minorEastAsia" w:hAnsi="Cambria Math"/>
                          <w:i/>
                          <w:sz w:val="28"/>
                          <w:lang w:val="en-US"/>
                        </w:rPr>
                      </m:ctrlPr>
                    </m:eqArrPr>
                    <m:e>
                      <m:f>
                        <m:fPr>
                          <m:ctrlPr>
                            <w:rPr>
                              <w:rFonts w:ascii="Cambria Math" w:eastAsiaTheme="minorEastAsia" w:hAnsi="Cambria Math"/>
                              <w:i/>
                              <w:sz w:val="28"/>
                              <w:lang w:val="en-US"/>
                            </w:rPr>
                          </m:ctrlPr>
                        </m:fPr>
                        <m:num>
                          <m:r>
                            <w:rPr>
                              <w:rFonts w:ascii="Cambria Math" w:eastAsiaTheme="minorEastAsia" w:hAnsi="Cambria Math"/>
                              <w:sz w:val="28"/>
                              <w:lang w:val="en-US"/>
                            </w:rPr>
                            <m:t>dP</m:t>
                          </m:r>
                        </m:num>
                        <m:den>
                          <m:r>
                            <w:rPr>
                              <w:rFonts w:ascii="Cambria Math" w:eastAsiaTheme="minorEastAsia" w:hAnsi="Cambria Math"/>
                              <w:sz w:val="28"/>
                              <w:lang w:val="en-US"/>
                            </w:rPr>
                            <m:t>dV</m:t>
                          </m:r>
                        </m:den>
                      </m:f>
                      <m:r>
                        <w:rPr>
                          <w:rFonts w:ascii="Cambria Math" w:eastAsiaTheme="minorEastAsia" w:hAnsi="Cambria Math"/>
                          <w:sz w:val="28"/>
                          <w:lang w:val="en-US"/>
                        </w:rPr>
                        <m:t>=0,</m:t>
                      </m:r>
                      <m:r>
                        <w:rPr>
                          <w:rFonts w:ascii="Cambria Math" w:eastAsiaTheme="minorEastAsia" w:hAnsi="Cambria Math"/>
                          <w:sz w:val="28"/>
                        </w:rPr>
                        <m:t xml:space="preserve"> в</m:t>
                      </m:r>
                      <m:r>
                        <w:rPr>
                          <w:rFonts w:ascii="Cambria Math" w:eastAsiaTheme="minorEastAsia" w:hAnsi="Cambria Math"/>
                          <w:sz w:val="28"/>
                          <w:lang w:val="en-US"/>
                        </w:rPr>
                        <m:t xml:space="preserve"> MPP</m:t>
                      </m:r>
                    </m:e>
                    <m:e>
                      <m:f>
                        <m:fPr>
                          <m:ctrlPr>
                            <w:rPr>
                              <w:rFonts w:ascii="Cambria Math" w:eastAsiaTheme="minorEastAsia" w:hAnsi="Cambria Math"/>
                              <w:i/>
                              <w:sz w:val="28"/>
                              <w:lang w:val="en-US"/>
                            </w:rPr>
                          </m:ctrlPr>
                        </m:fPr>
                        <m:num>
                          <m:r>
                            <w:rPr>
                              <w:rFonts w:ascii="Cambria Math" w:eastAsiaTheme="minorEastAsia" w:hAnsi="Cambria Math"/>
                              <w:sz w:val="28"/>
                              <w:lang w:val="en-US"/>
                            </w:rPr>
                            <m:t>dP</m:t>
                          </m:r>
                        </m:num>
                        <m:den>
                          <m:r>
                            <w:rPr>
                              <w:rFonts w:ascii="Cambria Math" w:eastAsiaTheme="minorEastAsia" w:hAnsi="Cambria Math"/>
                              <w:sz w:val="28"/>
                              <w:lang w:val="en-US"/>
                            </w:rPr>
                            <m:t>dV</m:t>
                          </m:r>
                        </m:den>
                      </m:f>
                      <m:r>
                        <w:rPr>
                          <w:rFonts w:ascii="Cambria Math" w:eastAsiaTheme="minorEastAsia" w:hAnsi="Cambria Math"/>
                          <w:sz w:val="28"/>
                          <w:lang w:val="en-US"/>
                        </w:rPr>
                        <m:t>&gt;0, слева от MPP</m:t>
                      </m:r>
                    </m:e>
                    <m:e>
                      <m:f>
                        <m:fPr>
                          <m:ctrlPr>
                            <w:rPr>
                              <w:rFonts w:ascii="Cambria Math" w:eastAsiaTheme="minorEastAsia" w:hAnsi="Cambria Math"/>
                              <w:i/>
                              <w:sz w:val="28"/>
                              <w:lang w:val="en-US"/>
                            </w:rPr>
                          </m:ctrlPr>
                        </m:fPr>
                        <m:num>
                          <m:r>
                            <w:rPr>
                              <w:rFonts w:ascii="Cambria Math" w:eastAsiaTheme="minorEastAsia" w:hAnsi="Cambria Math"/>
                              <w:sz w:val="28"/>
                              <w:lang w:val="en-US"/>
                            </w:rPr>
                            <m:t>dP</m:t>
                          </m:r>
                        </m:num>
                        <m:den>
                          <m:r>
                            <w:rPr>
                              <w:rFonts w:ascii="Cambria Math" w:eastAsiaTheme="minorEastAsia" w:hAnsi="Cambria Math"/>
                              <w:sz w:val="28"/>
                              <w:lang w:val="en-US"/>
                            </w:rPr>
                            <m:t>dV</m:t>
                          </m:r>
                        </m:den>
                      </m:f>
                      <m:r>
                        <w:rPr>
                          <w:rFonts w:ascii="Cambria Math" w:eastAsiaTheme="minorEastAsia" w:hAnsi="Cambria Math"/>
                          <w:sz w:val="28"/>
                          <w:lang w:val="en-US"/>
                        </w:rPr>
                        <m:t xml:space="preserve">&lt;0, справа от MPP </m:t>
                      </m:r>
                    </m:e>
                  </m:eqArr>
                </m:e>
              </m:d>
              <m:r>
                <w:rPr>
                  <w:rFonts w:ascii="Cambria Math" w:eastAsiaTheme="minorEastAsia" w:hAnsi="Cambria Math"/>
                  <w:sz w:val="28"/>
                  <w:lang w:val="en-US"/>
                </w:rPr>
                <m:t>#</m:t>
              </m:r>
              <m:d>
                <m:dPr>
                  <m:ctrlPr>
                    <w:rPr>
                      <w:rFonts w:ascii="Cambria Math" w:eastAsiaTheme="minorEastAsia" w:hAnsi="Cambria Math"/>
                      <w:i/>
                      <w:sz w:val="28"/>
                      <w:lang w:val="en-US"/>
                    </w:rPr>
                  </m:ctrlPr>
                </m:dPr>
                <m:e>
                  <m:r>
                    <w:rPr>
                      <w:rFonts w:ascii="Cambria Math" w:eastAsiaTheme="minorEastAsia" w:hAnsi="Cambria Math"/>
                      <w:sz w:val="28"/>
                      <w:lang w:val="en-US"/>
                    </w:rPr>
                    <m:t>50</m:t>
                  </m:r>
                </m:e>
              </m:d>
            </m:e>
          </m:eqArr>
        </m:oMath>
      </m:oMathPara>
    </w:p>
    <w:p w:rsidR="00CF65F8" w:rsidRPr="00196A88" w:rsidRDefault="00CF65F8" w:rsidP="002E7340">
      <w:pPr>
        <w:rPr>
          <w:sz w:val="28"/>
          <w:szCs w:val="28"/>
        </w:rPr>
      </w:pPr>
    </w:p>
    <w:p w:rsidR="00CF65F8" w:rsidRDefault="00CF65F8" w:rsidP="002E7340">
      <w:pPr>
        <w:shd w:val="clear" w:color="auto" w:fill="FFFFFF"/>
        <w:ind w:firstLine="567"/>
        <w:jc w:val="both"/>
        <w:rPr>
          <w:sz w:val="28"/>
          <w:szCs w:val="28"/>
        </w:rPr>
      </w:pPr>
      <w:r w:rsidRPr="00196A88">
        <w:rPr>
          <w:sz w:val="28"/>
          <w:szCs w:val="28"/>
        </w:rPr>
        <w:t>Производная мощности также может быть записана в виде:</w:t>
      </w:r>
    </w:p>
    <w:p w:rsidR="008F2520" w:rsidRPr="00196A88" w:rsidRDefault="008F2520" w:rsidP="002E7340">
      <w:pPr>
        <w:shd w:val="clear" w:color="auto" w:fill="FFFFFF"/>
        <w:ind w:firstLine="567"/>
        <w:jc w:val="both"/>
        <w:rPr>
          <w:sz w:val="28"/>
          <w:szCs w:val="28"/>
        </w:rPr>
      </w:pPr>
    </w:p>
    <w:p w:rsidR="00CF65F8" w:rsidRPr="00106AE5" w:rsidRDefault="00484422" w:rsidP="002E7340">
      <w:pPr>
        <w:rPr>
          <w:rFonts w:eastAsiaTheme="minorEastAsia"/>
          <w:sz w:val="28"/>
          <w:lang w:val="en-US"/>
        </w:rPr>
      </w:pPr>
      <m:oMathPara>
        <m:oMath>
          <m:eqArr>
            <m:eqArrPr>
              <m:maxDist m:val="on"/>
              <m:ctrlPr>
                <w:rPr>
                  <w:rFonts w:ascii="Cambria Math" w:eastAsiaTheme="minorEastAsia" w:hAnsi="Cambria Math"/>
                  <w:i/>
                  <w:sz w:val="28"/>
                  <w:lang w:val="en-US"/>
                </w:rPr>
              </m:ctrlPr>
            </m:eqArrPr>
            <m:e>
              <m:f>
                <m:fPr>
                  <m:ctrlPr>
                    <w:rPr>
                      <w:rFonts w:ascii="Cambria Math" w:eastAsiaTheme="minorEastAsia" w:hAnsi="Cambria Math"/>
                      <w:i/>
                      <w:sz w:val="28"/>
                      <w:lang w:val="en-US"/>
                    </w:rPr>
                  </m:ctrlPr>
                </m:fPr>
                <m:num>
                  <m:r>
                    <w:rPr>
                      <w:rFonts w:ascii="Cambria Math" w:eastAsiaTheme="minorEastAsia" w:hAnsi="Cambria Math"/>
                      <w:sz w:val="28"/>
                      <w:lang w:val="en-US"/>
                    </w:rPr>
                    <m:t>dP</m:t>
                  </m:r>
                </m:num>
                <m:den>
                  <m:r>
                    <w:rPr>
                      <w:rFonts w:ascii="Cambria Math" w:eastAsiaTheme="minorEastAsia" w:hAnsi="Cambria Math"/>
                      <w:sz w:val="28"/>
                      <w:lang w:val="en-US"/>
                    </w:rPr>
                    <m:t>dV</m:t>
                  </m:r>
                </m:den>
              </m:f>
              <m:r>
                <w:rPr>
                  <w:rFonts w:ascii="Cambria Math" w:eastAsiaTheme="minorEastAsia" w:hAnsi="Cambria Math"/>
                  <w:sz w:val="28"/>
                  <w:lang w:val="en-US"/>
                </w:rPr>
                <m:t>=</m:t>
              </m:r>
              <m:f>
                <m:fPr>
                  <m:ctrlPr>
                    <w:rPr>
                      <w:rFonts w:ascii="Cambria Math" w:eastAsiaTheme="minorEastAsia" w:hAnsi="Cambria Math"/>
                      <w:i/>
                      <w:sz w:val="28"/>
                      <w:lang w:val="en-US"/>
                    </w:rPr>
                  </m:ctrlPr>
                </m:fPr>
                <m:num>
                  <m:r>
                    <w:rPr>
                      <w:rFonts w:ascii="Cambria Math" w:eastAsiaTheme="minorEastAsia" w:hAnsi="Cambria Math"/>
                      <w:sz w:val="28"/>
                      <w:lang w:val="en-US"/>
                    </w:rPr>
                    <m:t>d</m:t>
                  </m:r>
                  <m:d>
                    <m:dPr>
                      <m:ctrlPr>
                        <w:rPr>
                          <w:rFonts w:ascii="Cambria Math" w:eastAsiaTheme="minorEastAsia" w:hAnsi="Cambria Math"/>
                          <w:i/>
                          <w:sz w:val="28"/>
                          <w:lang w:val="en-US"/>
                        </w:rPr>
                      </m:ctrlPr>
                    </m:dPr>
                    <m:e>
                      <m:r>
                        <w:rPr>
                          <w:rFonts w:ascii="Cambria Math" w:eastAsiaTheme="minorEastAsia" w:hAnsi="Cambria Math"/>
                          <w:sz w:val="28"/>
                          <w:lang w:val="en-US"/>
                        </w:rPr>
                        <m:t>IV</m:t>
                      </m:r>
                    </m:e>
                  </m:d>
                </m:num>
                <m:den>
                  <m:r>
                    <w:rPr>
                      <w:rFonts w:ascii="Cambria Math" w:eastAsiaTheme="minorEastAsia" w:hAnsi="Cambria Math"/>
                      <w:sz w:val="28"/>
                      <w:lang w:val="en-US"/>
                    </w:rPr>
                    <m:t>dV</m:t>
                  </m:r>
                </m:den>
              </m:f>
              <m:r>
                <w:rPr>
                  <w:rFonts w:ascii="Cambria Math" w:eastAsiaTheme="minorEastAsia" w:hAnsi="Cambria Math"/>
                  <w:sz w:val="28"/>
                  <w:lang w:val="en-US"/>
                </w:rPr>
                <m:t>=</m:t>
              </m:r>
              <m:f>
                <m:fPr>
                  <m:ctrlPr>
                    <w:rPr>
                      <w:rFonts w:ascii="Cambria Math" w:eastAsiaTheme="minorEastAsia" w:hAnsi="Cambria Math"/>
                      <w:i/>
                      <w:sz w:val="28"/>
                      <w:lang w:val="en-US"/>
                    </w:rPr>
                  </m:ctrlPr>
                </m:fPr>
                <m:num>
                  <m:r>
                    <w:rPr>
                      <w:rFonts w:ascii="Cambria Math" w:eastAsiaTheme="minorEastAsia" w:hAnsi="Cambria Math"/>
                      <w:sz w:val="28"/>
                      <w:lang w:val="en-US"/>
                    </w:rPr>
                    <m:t>IdV</m:t>
                  </m:r>
                </m:num>
                <m:den>
                  <m:r>
                    <w:rPr>
                      <w:rFonts w:ascii="Cambria Math" w:eastAsiaTheme="minorEastAsia" w:hAnsi="Cambria Math"/>
                      <w:sz w:val="28"/>
                      <w:lang w:val="en-US"/>
                    </w:rPr>
                    <m:t>dV</m:t>
                  </m:r>
                </m:den>
              </m:f>
              <m:r>
                <w:rPr>
                  <w:rFonts w:ascii="Cambria Math" w:eastAsiaTheme="minorEastAsia" w:hAnsi="Cambria Math"/>
                  <w:sz w:val="28"/>
                  <w:lang w:val="en-US"/>
                </w:rPr>
                <m:t>+</m:t>
              </m:r>
              <m:f>
                <m:fPr>
                  <m:ctrlPr>
                    <w:rPr>
                      <w:rFonts w:ascii="Cambria Math" w:eastAsiaTheme="minorEastAsia" w:hAnsi="Cambria Math"/>
                      <w:i/>
                      <w:sz w:val="28"/>
                      <w:lang w:val="en-US"/>
                    </w:rPr>
                  </m:ctrlPr>
                </m:fPr>
                <m:num>
                  <m:r>
                    <w:rPr>
                      <w:rFonts w:ascii="Cambria Math" w:eastAsiaTheme="minorEastAsia" w:hAnsi="Cambria Math"/>
                      <w:sz w:val="28"/>
                      <w:lang w:val="en-US"/>
                    </w:rPr>
                    <m:t>VdI</m:t>
                  </m:r>
                </m:num>
                <m:den>
                  <m:r>
                    <w:rPr>
                      <w:rFonts w:ascii="Cambria Math" w:eastAsiaTheme="minorEastAsia" w:hAnsi="Cambria Math"/>
                      <w:sz w:val="28"/>
                      <w:lang w:val="en-US"/>
                    </w:rPr>
                    <m:t>dV</m:t>
                  </m:r>
                </m:den>
              </m:f>
              <m:r>
                <w:rPr>
                  <w:rFonts w:ascii="Cambria Math" w:eastAsiaTheme="minorEastAsia" w:hAnsi="Cambria Math"/>
                  <w:sz w:val="28"/>
                  <w:lang w:val="en-US"/>
                </w:rPr>
                <m:t>=I+V</m:t>
              </m:r>
              <m:f>
                <m:fPr>
                  <m:ctrlPr>
                    <w:rPr>
                      <w:rFonts w:ascii="Cambria Math" w:eastAsiaTheme="minorEastAsia" w:hAnsi="Cambria Math"/>
                      <w:i/>
                      <w:sz w:val="28"/>
                      <w:lang w:val="en-US"/>
                    </w:rPr>
                  </m:ctrlPr>
                </m:fPr>
                <m:num>
                  <m:r>
                    <w:rPr>
                      <w:rFonts w:ascii="Cambria Math" w:eastAsiaTheme="minorEastAsia" w:hAnsi="Cambria Math"/>
                      <w:sz w:val="28"/>
                      <w:lang w:val="en-US"/>
                    </w:rPr>
                    <m:t>dI</m:t>
                  </m:r>
                </m:num>
                <m:den>
                  <m:r>
                    <w:rPr>
                      <w:rFonts w:ascii="Cambria Math" w:eastAsiaTheme="minorEastAsia" w:hAnsi="Cambria Math"/>
                      <w:sz w:val="28"/>
                      <w:lang w:val="en-US"/>
                    </w:rPr>
                    <m:t>dV</m:t>
                  </m:r>
                </m:den>
              </m:f>
              <m:r>
                <w:rPr>
                  <w:rFonts w:ascii="Cambria Math" w:eastAsiaTheme="minorEastAsia" w:hAnsi="Cambria Math"/>
                  <w:sz w:val="28"/>
                  <w:lang w:val="en-US"/>
                </w:rPr>
                <m:t>≅I+V</m:t>
              </m:r>
              <m:f>
                <m:fPr>
                  <m:ctrlPr>
                    <w:rPr>
                      <w:rFonts w:ascii="Cambria Math" w:eastAsiaTheme="minorEastAsia" w:hAnsi="Cambria Math"/>
                      <w:i/>
                      <w:sz w:val="28"/>
                      <w:lang w:val="en-US"/>
                    </w:rPr>
                  </m:ctrlPr>
                </m:fPr>
                <m:num>
                  <m:r>
                    <w:rPr>
                      <w:rFonts w:ascii="Cambria Math" w:eastAsiaTheme="minorEastAsia" w:hAnsi="Cambria Math"/>
                      <w:sz w:val="28"/>
                      <w:lang w:val="en-US"/>
                    </w:rPr>
                    <m:t>∆I</m:t>
                  </m:r>
                </m:num>
                <m:den>
                  <m:r>
                    <w:rPr>
                      <w:rFonts w:ascii="Cambria Math" w:eastAsiaTheme="minorEastAsia" w:hAnsi="Cambria Math"/>
                      <w:sz w:val="28"/>
                      <w:lang w:val="en-US"/>
                    </w:rPr>
                    <m:t>∆V</m:t>
                  </m:r>
                </m:den>
              </m:f>
              <m:r>
                <w:rPr>
                  <w:rFonts w:ascii="Cambria Math" w:eastAsiaTheme="minorEastAsia" w:hAnsi="Cambria Math"/>
                  <w:sz w:val="28"/>
                  <w:lang w:val="en-US"/>
                </w:rPr>
                <m:t>#</m:t>
              </m:r>
              <m:d>
                <m:dPr>
                  <m:ctrlPr>
                    <w:rPr>
                      <w:rFonts w:ascii="Cambria Math" w:eastAsiaTheme="minorEastAsia" w:hAnsi="Cambria Math"/>
                      <w:i/>
                      <w:sz w:val="28"/>
                      <w:lang w:val="en-US"/>
                    </w:rPr>
                  </m:ctrlPr>
                </m:dPr>
                <m:e>
                  <m:r>
                    <w:rPr>
                      <w:rFonts w:ascii="Cambria Math" w:eastAsiaTheme="minorEastAsia" w:hAnsi="Cambria Math"/>
                      <w:sz w:val="28"/>
                      <w:lang w:val="en-US"/>
                    </w:rPr>
                    <m:t>51</m:t>
                  </m:r>
                </m:e>
              </m:d>
            </m:e>
          </m:eqArr>
        </m:oMath>
      </m:oMathPara>
    </w:p>
    <w:p w:rsidR="004B467B" w:rsidRDefault="004B467B" w:rsidP="002E7340">
      <w:pPr>
        <w:shd w:val="clear" w:color="auto" w:fill="FFFFFF"/>
        <w:ind w:firstLine="567"/>
        <w:jc w:val="both"/>
        <w:rPr>
          <w:sz w:val="28"/>
          <w:szCs w:val="28"/>
        </w:rPr>
      </w:pPr>
    </w:p>
    <w:p w:rsidR="00CF65F8" w:rsidRPr="00196A88" w:rsidRDefault="00CF65F8" w:rsidP="002E7340">
      <w:pPr>
        <w:shd w:val="clear" w:color="auto" w:fill="FFFFFF"/>
        <w:ind w:firstLine="567"/>
        <w:jc w:val="both"/>
        <w:rPr>
          <w:sz w:val="28"/>
          <w:szCs w:val="28"/>
        </w:rPr>
      </w:pPr>
      <w:r w:rsidRPr="00196A88">
        <w:rPr>
          <w:sz w:val="28"/>
          <w:szCs w:val="28"/>
        </w:rPr>
        <w:t>Систему ура</w:t>
      </w:r>
      <w:r w:rsidR="004B467B">
        <w:rPr>
          <w:sz w:val="28"/>
          <w:szCs w:val="28"/>
        </w:rPr>
        <w:t>внений (51</w:t>
      </w:r>
      <w:r w:rsidRPr="00196A88">
        <w:rPr>
          <w:sz w:val="28"/>
          <w:szCs w:val="28"/>
        </w:rPr>
        <w:t>) можно переписать как:</w:t>
      </w:r>
    </w:p>
    <w:p w:rsidR="00CF65F8" w:rsidRPr="00196A88" w:rsidRDefault="00CF65F8" w:rsidP="002E7340">
      <w:pPr>
        <w:rPr>
          <w:sz w:val="28"/>
          <w:szCs w:val="28"/>
          <w:lang w:eastAsia="en-US"/>
        </w:rPr>
      </w:pPr>
    </w:p>
    <w:p w:rsidR="00B20BE7" w:rsidRPr="008F2520" w:rsidRDefault="00484422" w:rsidP="002E7340">
      <w:pPr>
        <w:rPr>
          <w:rFonts w:eastAsiaTheme="minorEastAsia"/>
          <w:sz w:val="28"/>
          <w:lang w:val="en-US"/>
        </w:rPr>
      </w:pPr>
      <m:oMathPara>
        <m:oMath>
          <m:eqArr>
            <m:eqArrPr>
              <m:maxDist m:val="on"/>
              <m:ctrlPr>
                <w:rPr>
                  <w:rFonts w:ascii="Cambria Math" w:eastAsiaTheme="minorEastAsia" w:hAnsi="Cambria Math"/>
                  <w:i/>
                  <w:sz w:val="28"/>
                  <w:lang w:val="en-US"/>
                </w:rPr>
              </m:ctrlPr>
            </m:eqArrPr>
            <m:e>
              <m:d>
                <m:dPr>
                  <m:begChr m:val="{"/>
                  <m:endChr m:val=""/>
                  <m:ctrlPr>
                    <w:rPr>
                      <w:rFonts w:ascii="Cambria Math" w:eastAsiaTheme="minorEastAsia" w:hAnsi="Cambria Math"/>
                      <w:i/>
                      <w:sz w:val="28"/>
                      <w:lang w:val="en-US"/>
                    </w:rPr>
                  </m:ctrlPr>
                </m:dPr>
                <m:e>
                  <m:eqArr>
                    <m:eqArrPr>
                      <m:ctrlPr>
                        <w:rPr>
                          <w:rFonts w:ascii="Cambria Math" w:eastAsiaTheme="minorEastAsia" w:hAnsi="Cambria Math"/>
                          <w:i/>
                          <w:sz w:val="28"/>
                          <w:lang w:val="en-US"/>
                        </w:rPr>
                      </m:ctrlPr>
                    </m:eqArrPr>
                    <m:e>
                      <m:f>
                        <m:fPr>
                          <m:ctrlPr>
                            <w:rPr>
                              <w:rFonts w:ascii="Cambria Math" w:eastAsiaTheme="minorEastAsia" w:hAnsi="Cambria Math"/>
                              <w:i/>
                              <w:sz w:val="28"/>
                              <w:lang w:val="en-US"/>
                            </w:rPr>
                          </m:ctrlPr>
                        </m:fPr>
                        <m:num>
                          <m:r>
                            <w:rPr>
                              <w:rFonts w:ascii="Cambria Math" w:eastAsiaTheme="minorEastAsia" w:hAnsi="Cambria Math"/>
                              <w:sz w:val="28"/>
                              <w:lang w:val="en-US"/>
                            </w:rPr>
                            <m:t>∆I</m:t>
                          </m:r>
                        </m:num>
                        <m:den>
                          <m:r>
                            <w:rPr>
                              <w:rFonts w:ascii="Cambria Math" w:eastAsiaTheme="minorEastAsia" w:hAnsi="Cambria Math"/>
                              <w:sz w:val="28"/>
                              <w:lang w:val="en-US"/>
                            </w:rPr>
                            <m:t>∆V</m:t>
                          </m:r>
                        </m:den>
                      </m:f>
                      <m:r>
                        <w:rPr>
                          <w:rFonts w:ascii="Cambria Math" w:eastAsiaTheme="minorEastAsia" w:hAnsi="Cambria Math"/>
                          <w:sz w:val="28"/>
                          <w:lang w:val="en-US"/>
                        </w:rPr>
                        <m:t>=-</m:t>
                      </m:r>
                      <m:f>
                        <m:fPr>
                          <m:ctrlPr>
                            <w:rPr>
                              <w:rFonts w:ascii="Cambria Math" w:eastAsiaTheme="minorEastAsia" w:hAnsi="Cambria Math"/>
                              <w:i/>
                              <w:sz w:val="28"/>
                              <w:lang w:val="en-US"/>
                            </w:rPr>
                          </m:ctrlPr>
                        </m:fPr>
                        <m:num>
                          <m:r>
                            <w:rPr>
                              <w:rFonts w:ascii="Cambria Math" w:eastAsiaTheme="minorEastAsia" w:hAnsi="Cambria Math"/>
                              <w:sz w:val="28"/>
                              <w:lang w:val="en-US"/>
                            </w:rPr>
                            <m:t>I</m:t>
                          </m:r>
                        </m:num>
                        <m:den>
                          <m:r>
                            <w:rPr>
                              <w:rFonts w:ascii="Cambria Math" w:eastAsiaTheme="minorEastAsia" w:hAnsi="Cambria Math"/>
                              <w:sz w:val="28"/>
                              <w:lang w:val="en-US"/>
                            </w:rPr>
                            <m:t>V</m:t>
                          </m:r>
                        </m:den>
                      </m:f>
                      <m:r>
                        <w:rPr>
                          <w:rFonts w:ascii="Cambria Math" w:eastAsiaTheme="minorEastAsia" w:hAnsi="Cambria Math"/>
                          <w:sz w:val="28"/>
                          <w:lang w:val="en-US"/>
                        </w:rPr>
                        <m:t>,</m:t>
                      </m:r>
                      <m:r>
                        <w:rPr>
                          <w:rFonts w:ascii="Cambria Math" w:eastAsiaTheme="minorEastAsia" w:hAnsi="Cambria Math"/>
                          <w:sz w:val="28"/>
                        </w:rPr>
                        <m:t xml:space="preserve"> в</m:t>
                      </m:r>
                      <m:r>
                        <w:rPr>
                          <w:rFonts w:ascii="Cambria Math" w:eastAsiaTheme="minorEastAsia" w:hAnsi="Cambria Math"/>
                          <w:sz w:val="28"/>
                          <w:lang w:val="en-US"/>
                        </w:rPr>
                        <m:t xml:space="preserve"> MPP</m:t>
                      </m:r>
                    </m:e>
                    <m:e>
                      <m:f>
                        <m:fPr>
                          <m:ctrlPr>
                            <w:rPr>
                              <w:rFonts w:ascii="Cambria Math" w:eastAsiaTheme="minorEastAsia" w:hAnsi="Cambria Math"/>
                              <w:i/>
                              <w:sz w:val="28"/>
                              <w:lang w:val="en-US"/>
                            </w:rPr>
                          </m:ctrlPr>
                        </m:fPr>
                        <m:num>
                          <m:r>
                            <w:rPr>
                              <w:rFonts w:ascii="Cambria Math" w:eastAsiaTheme="minorEastAsia" w:hAnsi="Cambria Math"/>
                              <w:sz w:val="28"/>
                              <w:lang w:val="en-US"/>
                            </w:rPr>
                            <m:t>∆I</m:t>
                          </m:r>
                        </m:num>
                        <m:den>
                          <m:r>
                            <w:rPr>
                              <w:rFonts w:ascii="Cambria Math" w:eastAsiaTheme="minorEastAsia" w:hAnsi="Cambria Math"/>
                              <w:sz w:val="28"/>
                              <w:lang w:val="en-US"/>
                            </w:rPr>
                            <m:t>∆V</m:t>
                          </m:r>
                        </m:den>
                      </m:f>
                      <m:r>
                        <w:rPr>
                          <w:rFonts w:ascii="Cambria Math" w:eastAsiaTheme="minorEastAsia" w:hAnsi="Cambria Math"/>
                          <w:sz w:val="28"/>
                          <w:lang w:val="en-US"/>
                        </w:rPr>
                        <m:t>&gt;-</m:t>
                      </m:r>
                      <m:f>
                        <m:fPr>
                          <m:ctrlPr>
                            <w:rPr>
                              <w:rFonts w:ascii="Cambria Math" w:eastAsiaTheme="minorEastAsia" w:hAnsi="Cambria Math"/>
                              <w:i/>
                              <w:sz w:val="28"/>
                              <w:lang w:val="en-US"/>
                            </w:rPr>
                          </m:ctrlPr>
                        </m:fPr>
                        <m:num>
                          <m:r>
                            <w:rPr>
                              <w:rFonts w:ascii="Cambria Math" w:eastAsiaTheme="minorEastAsia" w:hAnsi="Cambria Math"/>
                              <w:sz w:val="28"/>
                              <w:lang w:val="en-US"/>
                            </w:rPr>
                            <m:t>I</m:t>
                          </m:r>
                        </m:num>
                        <m:den>
                          <m:r>
                            <w:rPr>
                              <w:rFonts w:ascii="Cambria Math" w:eastAsiaTheme="minorEastAsia" w:hAnsi="Cambria Math"/>
                              <w:sz w:val="28"/>
                              <w:lang w:val="en-US"/>
                            </w:rPr>
                            <m:t>V</m:t>
                          </m:r>
                        </m:den>
                      </m:f>
                      <m:r>
                        <w:rPr>
                          <w:rFonts w:ascii="Cambria Math" w:eastAsiaTheme="minorEastAsia" w:hAnsi="Cambria Math"/>
                          <w:sz w:val="28"/>
                          <w:lang w:val="en-US"/>
                        </w:rPr>
                        <m:t>, слева от MPP</m:t>
                      </m:r>
                    </m:e>
                    <m:e>
                      <m:f>
                        <m:fPr>
                          <m:ctrlPr>
                            <w:rPr>
                              <w:rFonts w:ascii="Cambria Math" w:eastAsiaTheme="minorEastAsia" w:hAnsi="Cambria Math"/>
                              <w:i/>
                              <w:sz w:val="28"/>
                              <w:lang w:val="en-US"/>
                            </w:rPr>
                          </m:ctrlPr>
                        </m:fPr>
                        <m:num>
                          <m:r>
                            <w:rPr>
                              <w:rFonts w:ascii="Cambria Math" w:eastAsiaTheme="minorEastAsia" w:hAnsi="Cambria Math"/>
                              <w:sz w:val="28"/>
                              <w:lang w:val="en-US"/>
                            </w:rPr>
                            <m:t>∆I</m:t>
                          </m:r>
                        </m:num>
                        <m:den>
                          <m:r>
                            <w:rPr>
                              <w:rFonts w:ascii="Cambria Math" w:eastAsiaTheme="minorEastAsia" w:hAnsi="Cambria Math"/>
                              <w:sz w:val="28"/>
                              <w:lang w:val="en-US"/>
                            </w:rPr>
                            <m:t>∆V</m:t>
                          </m:r>
                        </m:den>
                      </m:f>
                      <m:r>
                        <w:rPr>
                          <w:rFonts w:ascii="Cambria Math" w:eastAsiaTheme="minorEastAsia" w:hAnsi="Cambria Math"/>
                          <w:sz w:val="28"/>
                          <w:lang w:val="en-US"/>
                        </w:rPr>
                        <m:t>&lt;-</m:t>
                      </m:r>
                      <m:f>
                        <m:fPr>
                          <m:ctrlPr>
                            <w:rPr>
                              <w:rFonts w:ascii="Cambria Math" w:eastAsiaTheme="minorEastAsia" w:hAnsi="Cambria Math"/>
                              <w:i/>
                              <w:sz w:val="28"/>
                              <w:lang w:val="en-US"/>
                            </w:rPr>
                          </m:ctrlPr>
                        </m:fPr>
                        <m:num>
                          <m:r>
                            <w:rPr>
                              <w:rFonts w:ascii="Cambria Math" w:eastAsiaTheme="minorEastAsia" w:hAnsi="Cambria Math"/>
                              <w:sz w:val="28"/>
                              <w:lang w:val="en-US"/>
                            </w:rPr>
                            <m:t>I</m:t>
                          </m:r>
                        </m:num>
                        <m:den>
                          <m:r>
                            <w:rPr>
                              <w:rFonts w:ascii="Cambria Math" w:eastAsiaTheme="minorEastAsia" w:hAnsi="Cambria Math"/>
                              <w:sz w:val="28"/>
                              <w:lang w:val="en-US"/>
                            </w:rPr>
                            <m:t>V</m:t>
                          </m:r>
                        </m:den>
                      </m:f>
                      <m:r>
                        <w:rPr>
                          <w:rFonts w:ascii="Cambria Math" w:eastAsiaTheme="minorEastAsia" w:hAnsi="Cambria Math"/>
                          <w:sz w:val="28"/>
                          <w:lang w:val="en-US"/>
                        </w:rPr>
                        <m:t xml:space="preserve">, справа от MPP </m:t>
                      </m:r>
                    </m:e>
                  </m:eqArr>
                </m:e>
              </m:d>
              <m:r>
                <w:rPr>
                  <w:rFonts w:ascii="Cambria Math" w:eastAsiaTheme="minorEastAsia" w:hAnsi="Cambria Math"/>
                  <w:sz w:val="28"/>
                  <w:lang w:val="en-US"/>
                </w:rPr>
                <m:t>#</m:t>
              </m:r>
              <m:d>
                <m:dPr>
                  <m:ctrlPr>
                    <w:rPr>
                      <w:rFonts w:ascii="Cambria Math" w:eastAsiaTheme="minorEastAsia" w:hAnsi="Cambria Math"/>
                      <w:i/>
                      <w:sz w:val="28"/>
                      <w:lang w:val="en-US"/>
                    </w:rPr>
                  </m:ctrlPr>
                </m:dPr>
                <m:e>
                  <m:r>
                    <w:rPr>
                      <w:rFonts w:ascii="Cambria Math" w:eastAsiaTheme="minorEastAsia" w:hAnsi="Cambria Math"/>
                      <w:sz w:val="28"/>
                      <w:lang w:val="en-US"/>
                    </w:rPr>
                    <m:t>52</m:t>
                  </m:r>
                </m:e>
              </m:d>
            </m:e>
          </m:eqArr>
        </m:oMath>
      </m:oMathPara>
    </w:p>
    <w:p w:rsidR="00CF65F8" w:rsidRPr="00196A88" w:rsidRDefault="00B20BE7" w:rsidP="002E7340">
      <w:pPr>
        <w:ind w:firstLine="708"/>
        <w:jc w:val="center"/>
        <w:rPr>
          <w:sz w:val="28"/>
          <w:szCs w:val="28"/>
        </w:rPr>
      </w:pPr>
      <w:r>
        <w:rPr>
          <w:sz w:val="28"/>
          <w:szCs w:val="28"/>
        </w:rPr>
        <w:t xml:space="preserve">                 </w:t>
      </w:r>
    </w:p>
    <w:p w:rsidR="00CF65F8" w:rsidRPr="00196A88" w:rsidRDefault="00CF65F8" w:rsidP="002E7340">
      <w:pPr>
        <w:shd w:val="clear" w:color="auto" w:fill="FFFFFF"/>
        <w:ind w:firstLine="567"/>
        <w:jc w:val="both"/>
        <w:rPr>
          <w:sz w:val="28"/>
          <w:szCs w:val="28"/>
        </w:rPr>
      </w:pPr>
      <w:r w:rsidRPr="00196A88">
        <w:rPr>
          <w:sz w:val="28"/>
          <w:szCs w:val="28"/>
        </w:rPr>
        <w:t>Основная идея заключается в сравнении изменения проводимости (ΔI/ΔV) с мгновенной проводимостью (I/V). В зависимости от результата рабочее напряжение панели увеличивается или уменьшается до достижения точки максимальной мощности. В отличие от алгоритма P&amp;O, который естественным образом колеблется вокруг точки максимальной мощности, алгоритм возрастающей проводимости прекращает изменять рабочее напряжение при достижении оптимального значения. А изменение тока солнечной панели перезапустит отслеживание точки максимальной мощности. В зависимости от условий окружающей среды такую же функциональность можно достичь, используя исходное уравнение (ΔP/ΔV).</w:t>
      </w:r>
    </w:p>
    <w:p w:rsidR="00CF65F8" w:rsidRPr="00196A88" w:rsidRDefault="00CF65F8" w:rsidP="002E7340">
      <w:pPr>
        <w:shd w:val="clear" w:color="auto" w:fill="FFFFFF"/>
        <w:ind w:firstLine="567"/>
        <w:jc w:val="both"/>
        <w:rPr>
          <w:sz w:val="28"/>
          <w:szCs w:val="28"/>
        </w:rPr>
      </w:pPr>
      <w:r w:rsidRPr="00196A88">
        <w:rPr>
          <w:sz w:val="28"/>
          <w:szCs w:val="28"/>
        </w:rPr>
        <w:t xml:space="preserve">В исходном варианте алгоритма возрастающей проводимости используется фиксированный размер шага для обновления напряжения на солнечной панели. Использование большего размера шага ускорит отслеживание, но может также заставить алгоритм колебаться вокруг точки максимальной мощности вместо его фиксации. Алгоритм работы котроллера MPPT по представленной методике представлен на рисунке </w:t>
      </w:r>
      <w:r w:rsidR="004B467B">
        <w:rPr>
          <w:color w:val="000000" w:themeColor="text1"/>
          <w:sz w:val="28"/>
          <w:szCs w:val="28"/>
        </w:rPr>
        <w:t>37</w:t>
      </w:r>
      <w:r w:rsidRPr="00196A88">
        <w:rPr>
          <w:color w:val="000000" w:themeColor="text1"/>
          <w:sz w:val="28"/>
          <w:szCs w:val="28"/>
        </w:rPr>
        <w:t>.</w:t>
      </w:r>
      <w:r w:rsidRPr="00196A88">
        <w:rPr>
          <w:sz w:val="28"/>
          <w:szCs w:val="28"/>
        </w:rPr>
        <w:t xml:space="preserve"> </w:t>
      </w:r>
    </w:p>
    <w:p w:rsidR="00CF65F8" w:rsidRPr="00196A88" w:rsidRDefault="00CF65F8" w:rsidP="002E7340">
      <w:pPr>
        <w:shd w:val="clear" w:color="auto" w:fill="FFFFFF"/>
        <w:ind w:firstLine="567"/>
        <w:jc w:val="both"/>
        <w:rPr>
          <w:sz w:val="28"/>
          <w:szCs w:val="28"/>
        </w:rPr>
      </w:pPr>
      <w:r w:rsidRPr="00196A88">
        <w:rPr>
          <w:sz w:val="28"/>
          <w:szCs w:val="28"/>
        </w:rPr>
        <w:t>Для реализации алгоритма возрастающей проводимости требуются значения напряжения и тока на солнечной панели (две измерительной цепи). Потому что нужно отслеживать предыдущих значений напряжения и тока, этот алгоритм обычно реализуется с использованием быстродействующих микроконтроллеров или DSP.</w:t>
      </w:r>
    </w:p>
    <w:p w:rsidR="00CF65F8" w:rsidRPr="00196A88" w:rsidRDefault="00CF65F8" w:rsidP="002E7340">
      <w:pPr>
        <w:shd w:val="clear" w:color="auto" w:fill="FFFFFF"/>
        <w:ind w:firstLine="709"/>
        <w:jc w:val="both"/>
        <w:rPr>
          <w:sz w:val="28"/>
          <w:szCs w:val="28"/>
        </w:rPr>
      </w:pPr>
    </w:p>
    <w:p w:rsidR="00CF65F8" w:rsidRPr="00196A88" w:rsidRDefault="00CF65F8" w:rsidP="002E7340">
      <w:pPr>
        <w:jc w:val="center"/>
        <w:rPr>
          <w:sz w:val="28"/>
          <w:szCs w:val="28"/>
          <w:lang w:eastAsia="en-US"/>
        </w:rPr>
      </w:pPr>
      <w:r w:rsidRPr="00196A88">
        <w:rPr>
          <w:noProof/>
          <w:sz w:val="28"/>
          <w:szCs w:val="28"/>
        </w:rPr>
        <w:t xml:space="preserve"> </w:t>
      </w:r>
      <w:r w:rsidRPr="00196A88">
        <w:rPr>
          <w:noProof/>
          <w:sz w:val="28"/>
          <w:szCs w:val="28"/>
          <w:lang w:val="ru-RU" w:eastAsia="ru-RU"/>
        </w:rPr>
        <w:drawing>
          <wp:inline distT="0" distB="0" distL="0" distR="0">
            <wp:extent cx="4503761" cy="4190336"/>
            <wp:effectExtent l="19050" t="0" r="0" b="0"/>
            <wp:docPr id="1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12258" cy="4198242"/>
                    </a:xfrm>
                    <a:prstGeom prst="rect">
                      <a:avLst/>
                    </a:prstGeom>
                    <a:noFill/>
                    <a:ln>
                      <a:noFill/>
                    </a:ln>
                  </pic:spPr>
                </pic:pic>
              </a:graphicData>
            </a:graphic>
          </wp:inline>
        </w:drawing>
      </w:r>
    </w:p>
    <w:p w:rsidR="00CF65F8" w:rsidRPr="00196A88" w:rsidRDefault="00CF65F8" w:rsidP="002E7340">
      <w:pPr>
        <w:jc w:val="center"/>
        <w:rPr>
          <w:sz w:val="28"/>
          <w:szCs w:val="28"/>
          <w:lang w:eastAsia="en-US"/>
        </w:rPr>
      </w:pPr>
    </w:p>
    <w:p w:rsidR="00CF65F8" w:rsidRPr="00196A88" w:rsidRDefault="00CF65F8" w:rsidP="002E7340">
      <w:pPr>
        <w:jc w:val="center"/>
        <w:rPr>
          <w:sz w:val="28"/>
          <w:szCs w:val="28"/>
        </w:rPr>
      </w:pPr>
      <w:r w:rsidRPr="00186125">
        <w:rPr>
          <w:sz w:val="28"/>
          <w:szCs w:val="28"/>
        </w:rPr>
        <w:t xml:space="preserve">Рисунок </w:t>
      </w:r>
      <w:r w:rsidR="004B467B" w:rsidRPr="00186125">
        <w:rPr>
          <w:color w:val="000000" w:themeColor="text1"/>
          <w:sz w:val="28"/>
          <w:szCs w:val="28"/>
        </w:rPr>
        <w:t>37</w:t>
      </w:r>
      <w:r w:rsidRPr="00196A88">
        <w:rPr>
          <w:color w:val="000000" w:themeColor="text1"/>
          <w:sz w:val="28"/>
          <w:szCs w:val="28"/>
        </w:rPr>
        <w:t xml:space="preserve"> </w:t>
      </w:r>
      <w:r w:rsidR="00364B97">
        <w:rPr>
          <w:color w:val="000000" w:themeColor="text1"/>
          <w:sz w:val="28"/>
          <w:szCs w:val="28"/>
          <w:lang w:val="ru-RU"/>
        </w:rPr>
        <w:t xml:space="preserve">– </w:t>
      </w:r>
      <w:r w:rsidRPr="00196A88">
        <w:rPr>
          <w:sz w:val="28"/>
          <w:szCs w:val="28"/>
        </w:rPr>
        <w:t>Алгоритм инкрементной проводимости</w:t>
      </w:r>
    </w:p>
    <w:p w:rsidR="00CF65F8" w:rsidRPr="00196A88" w:rsidRDefault="00CF65F8" w:rsidP="002E7340">
      <w:pPr>
        <w:jc w:val="center"/>
        <w:rPr>
          <w:sz w:val="28"/>
          <w:szCs w:val="28"/>
        </w:rPr>
      </w:pPr>
    </w:p>
    <w:p w:rsidR="00CF65F8" w:rsidRPr="00196A88" w:rsidRDefault="00CF65F8" w:rsidP="002E7340">
      <w:pPr>
        <w:shd w:val="clear" w:color="auto" w:fill="FFFFFF"/>
        <w:ind w:firstLine="567"/>
        <w:jc w:val="both"/>
        <w:rPr>
          <w:sz w:val="28"/>
          <w:szCs w:val="28"/>
        </w:rPr>
      </w:pPr>
      <w:r w:rsidRPr="00196A88">
        <w:rPr>
          <w:sz w:val="28"/>
          <w:szCs w:val="28"/>
        </w:rPr>
        <w:t xml:space="preserve">Метод решения задачи по оптимизации </w:t>
      </w:r>
      <w:r w:rsidR="0056415B">
        <w:rPr>
          <w:sz w:val="28"/>
          <w:szCs w:val="28"/>
          <w:lang w:val="ru-RU"/>
        </w:rPr>
        <w:t>нахождения МРРТ</w:t>
      </w:r>
      <w:r w:rsidRPr="00196A88">
        <w:rPr>
          <w:sz w:val="28"/>
          <w:szCs w:val="28"/>
        </w:rPr>
        <w:t xml:space="preserve"> на основе метода секанта.</w:t>
      </w:r>
    </w:p>
    <w:p w:rsidR="00CF65F8" w:rsidRPr="00196A88" w:rsidRDefault="00CF65F8" w:rsidP="002E7340">
      <w:pPr>
        <w:shd w:val="clear" w:color="auto" w:fill="FFFFFF"/>
        <w:ind w:firstLine="567"/>
        <w:jc w:val="both"/>
        <w:rPr>
          <w:sz w:val="28"/>
          <w:szCs w:val="28"/>
        </w:rPr>
      </w:pPr>
      <w:r w:rsidRPr="00196A88">
        <w:rPr>
          <w:sz w:val="28"/>
          <w:szCs w:val="28"/>
        </w:rPr>
        <w:t xml:space="preserve">Суть метода заключается в определении точки максимальной мощности путем нахождения корня функции ΔP/ΔV методом дихотомии, которая состоит из следующих основных шагов: </w:t>
      </w:r>
    </w:p>
    <w:p w:rsidR="00CF65F8" w:rsidRPr="00196A88" w:rsidRDefault="00CF65F8" w:rsidP="002E7340">
      <w:pPr>
        <w:shd w:val="clear" w:color="auto" w:fill="FFFFFF"/>
        <w:ind w:firstLine="567"/>
        <w:jc w:val="both"/>
        <w:rPr>
          <w:sz w:val="28"/>
          <w:szCs w:val="28"/>
        </w:rPr>
      </w:pPr>
      <w:r w:rsidRPr="00196A88">
        <w:rPr>
          <w:sz w:val="28"/>
          <w:szCs w:val="28"/>
        </w:rPr>
        <w:t>1. На предварительно снятой ВАХ солнечной панели, которую можно представить в виде функцию f (x) = (ΔP/ΔV), выберем нижнее значение xl и верхнее значение xu. Эти две точки определяют интервал [xl, xu], который должен включать в себя корень x из f (x). То есть f (x) имеет противоположные знаки в xl и xu, что соответствует f (xl) f (xu) &lt;0.</w:t>
      </w:r>
    </w:p>
    <w:p w:rsidR="00CF65F8" w:rsidRDefault="00CF65F8" w:rsidP="002E7340">
      <w:pPr>
        <w:shd w:val="clear" w:color="auto" w:fill="FFFFFF"/>
        <w:ind w:firstLine="567"/>
        <w:jc w:val="both"/>
        <w:rPr>
          <w:sz w:val="28"/>
          <w:szCs w:val="28"/>
        </w:rPr>
      </w:pPr>
      <w:r w:rsidRPr="00196A88">
        <w:rPr>
          <w:sz w:val="28"/>
          <w:szCs w:val="28"/>
        </w:rPr>
        <w:t>2. Находим приблизительный корень как средней значение xm интервала [xl, xu]:</w:t>
      </w:r>
    </w:p>
    <w:p w:rsidR="00E700C3" w:rsidRPr="00196A88" w:rsidRDefault="00E700C3" w:rsidP="002E7340">
      <w:pPr>
        <w:shd w:val="clear" w:color="auto" w:fill="FFFFFF"/>
        <w:ind w:firstLine="567"/>
        <w:jc w:val="both"/>
        <w:rPr>
          <w:sz w:val="28"/>
          <w:szCs w:val="28"/>
        </w:rPr>
      </w:pPr>
    </w:p>
    <w:p w:rsidR="008F2520" w:rsidRPr="00E700C3" w:rsidRDefault="00484422" w:rsidP="002E7340">
      <w:pPr>
        <w:rPr>
          <w:rFonts w:eastAsiaTheme="minorEastAsia"/>
          <w:sz w:val="28"/>
          <w:lang w:val="en-US"/>
        </w:rPr>
      </w:pPr>
      <m:oMathPara>
        <m:oMath>
          <m:eqArr>
            <m:eqArrPr>
              <m:maxDist m:val="on"/>
              <m:ctrlPr>
                <w:rPr>
                  <w:rFonts w:ascii="Cambria Math" w:eastAsiaTheme="minorEastAsia" w:hAnsi="Cambria Math"/>
                  <w:i/>
                  <w:sz w:val="28"/>
                  <w:lang w:val="en-US"/>
                </w:rPr>
              </m:ctrlPr>
            </m:eqArrPr>
            <m:e>
              <m:sSub>
                <m:sSubPr>
                  <m:ctrlPr>
                    <w:rPr>
                      <w:rFonts w:ascii="Cambria Math" w:eastAsiaTheme="minorEastAsia" w:hAnsi="Cambria Math"/>
                      <w:i/>
                      <w:sz w:val="28"/>
                      <w:lang w:val="en-US"/>
                    </w:rPr>
                  </m:ctrlPr>
                </m:sSubPr>
                <m:e>
                  <m:r>
                    <w:rPr>
                      <w:rFonts w:ascii="Cambria Math" w:eastAsiaTheme="minorEastAsia" w:hAnsi="Cambria Math"/>
                      <w:sz w:val="28"/>
                      <w:lang w:val="en-US"/>
                    </w:rPr>
                    <m:t>X</m:t>
                  </m:r>
                </m:e>
                <m:sub>
                  <m:r>
                    <w:rPr>
                      <w:rFonts w:ascii="Cambria Math" w:eastAsiaTheme="minorEastAsia" w:hAnsi="Cambria Math"/>
                      <w:sz w:val="28"/>
                      <w:lang w:val="en-US"/>
                    </w:rPr>
                    <m:t>m</m:t>
                  </m:r>
                </m:sub>
              </m:sSub>
              <m:r>
                <w:rPr>
                  <w:rFonts w:ascii="Cambria Math" w:eastAsiaTheme="minorEastAsia" w:hAnsi="Cambria Math"/>
                  <w:sz w:val="28"/>
                  <w:lang w:val="en-US"/>
                </w:rPr>
                <m:t>=</m:t>
              </m:r>
              <m:f>
                <m:fPr>
                  <m:ctrlPr>
                    <w:rPr>
                      <w:rFonts w:ascii="Cambria Math" w:eastAsiaTheme="minorEastAsia" w:hAnsi="Cambria Math"/>
                      <w:i/>
                      <w:sz w:val="28"/>
                      <w:lang w:val="en-US"/>
                    </w:rPr>
                  </m:ctrlPr>
                </m:fPr>
                <m:num>
                  <m:sSub>
                    <m:sSubPr>
                      <m:ctrlPr>
                        <w:rPr>
                          <w:rFonts w:ascii="Cambria Math" w:eastAsiaTheme="minorEastAsia" w:hAnsi="Cambria Math"/>
                          <w:i/>
                          <w:sz w:val="28"/>
                          <w:lang w:val="en-US"/>
                        </w:rPr>
                      </m:ctrlPr>
                    </m:sSubPr>
                    <m:e>
                      <m:r>
                        <w:rPr>
                          <w:rFonts w:ascii="Cambria Math" w:eastAsiaTheme="minorEastAsia" w:hAnsi="Cambria Math"/>
                          <w:sz w:val="28"/>
                          <w:lang w:val="en-US"/>
                        </w:rPr>
                        <m:t>X</m:t>
                      </m:r>
                    </m:e>
                    <m:sub>
                      <m:r>
                        <w:rPr>
                          <w:rFonts w:ascii="Cambria Math" w:eastAsiaTheme="minorEastAsia" w:hAnsi="Cambria Math"/>
                          <w:sz w:val="28"/>
                          <w:lang w:val="en-US"/>
                        </w:rPr>
                        <m:t>1</m:t>
                      </m:r>
                    </m:sub>
                  </m:sSub>
                  <m:r>
                    <w:rPr>
                      <w:rFonts w:ascii="Cambria Math" w:eastAsiaTheme="minorEastAsia" w:hAnsi="Cambria Math"/>
                      <w:sz w:val="28"/>
                      <w:lang w:val="en-US"/>
                    </w:rPr>
                    <m:t>+</m:t>
                  </m:r>
                  <m:sSub>
                    <m:sSubPr>
                      <m:ctrlPr>
                        <w:rPr>
                          <w:rFonts w:ascii="Cambria Math" w:eastAsiaTheme="minorEastAsia" w:hAnsi="Cambria Math"/>
                          <w:i/>
                          <w:sz w:val="28"/>
                          <w:lang w:val="en-US"/>
                        </w:rPr>
                      </m:ctrlPr>
                    </m:sSubPr>
                    <m:e>
                      <m:r>
                        <w:rPr>
                          <w:rFonts w:ascii="Cambria Math" w:eastAsiaTheme="minorEastAsia" w:hAnsi="Cambria Math"/>
                          <w:sz w:val="28"/>
                          <w:lang w:val="en-US"/>
                        </w:rPr>
                        <m:t>X</m:t>
                      </m:r>
                    </m:e>
                    <m:sub>
                      <m:r>
                        <w:rPr>
                          <w:rFonts w:ascii="Cambria Math" w:eastAsiaTheme="minorEastAsia" w:hAnsi="Cambria Math"/>
                          <w:sz w:val="28"/>
                          <w:lang w:val="en-US"/>
                        </w:rPr>
                        <m:t>u</m:t>
                      </m:r>
                    </m:sub>
                  </m:sSub>
                </m:num>
                <m:den>
                  <m:r>
                    <w:rPr>
                      <w:rFonts w:ascii="Cambria Math" w:eastAsiaTheme="minorEastAsia" w:hAnsi="Cambria Math"/>
                      <w:sz w:val="28"/>
                      <w:lang w:val="en-US"/>
                    </w:rPr>
                    <m:t>2</m:t>
                  </m:r>
                </m:den>
              </m:f>
              <m:r>
                <w:rPr>
                  <w:rFonts w:ascii="Cambria Math" w:eastAsiaTheme="minorEastAsia" w:hAnsi="Cambria Math"/>
                  <w:sz w:val="28"/>
                  <w:lang w:val="en-US"/>
                </w:rPr>
                <m:t>#</m:t>
              </m:r>
              <m:d>
                <m:dPr>
                  <m:ctrlPr>
                    <w:rPr>
                      <w:rFonts w:ascii="Cambria Math" w:eastAsiaTheme="minorEastAsia" w:hAnsi="Cambria Math"/>
                      <w:i/>
                      <w:sz w:val="28"/>
                      <w:lang w:val="en-US"/>
                    </w:rPr>
                  </m:ctrlPr>
                </m:dPr>
                <m:e>
                  <m:r>
                    <w:rPr>
                      <w:rFonts w:ascii="Cambria Math" w:eastAsiaTheme="minorEastAsia" w:hAnsi="Cambria Math"/>
                      <w:sz w:val="28"/>
                      <w:lang w:val="en-US"/>
                    </w:rPr>
                    <m:t>53</m:t>
                  </m:r>
                </m:e>
              </m:d>
            </m:e>
          </m:eqArr>
        </m:oMath>
      </m:oMathPara>
    </w:p>
    <w:p w:rsidR="00E700C3" w:rsidRPr="008F2520" w:rsidRDefault="00E700C3" w:rsidP="002E7340">
      <w:pPr>
        <w:rPr>
          <w:rFonts w:eastAsiaTheme="minorEastAsia"/>
          <w:sz w:val="28"/>
          <w:lang w:val="en-US"/>
        </w:rPr>
      </w:pPr>
    </w:p>
    <w:p w:rsidR="00CF65F8" w:rsidRPr="00196A88" w:rsidRDefault="00CF65F8" w:rsidP="002E7340">
      <w:pPr>
        <w:shd w:val="clear" w:color="auto" w:fill="FFFFFF"/>
        <w:ind w:firstLine="567"/>
        <w:jc w:val="both"/>
        <w:rPr>
          <w:sz w:val="28"/>
          <w:szCs w:val="28"/>
        </w:rPr>
      </w:pPr>
      <w:r w:rsidRPr="00196A88">
        <w:rPr>
          <w:sz w:val="28"/>
          <w:szCs w:val="28"/>
        </w:rPr>
        <w:t xml:space="preserve">3. Если f (xl) f (xu) &lt;0, тогда присвоим xu = xm и повторим предыдущий шаг. Если f (xl) f (xm)&gt; 0, тогда присвоим xl = xm, повторим предыдущий шаг. Если | f (xm) | ≤ ε </w:t>
      </w:r>
    </w:p>
    <w:p w:rsidR="00CF65F8" w:rsidRPr="00196A88" w:rsidRDefault="00CF65F8" w:rsidP="002E7340">
      <w:pPr>
        <w:shd w:val="clear" w:color="auto" w:fill="FFFFFF"/>
        <w:ind w:firstLine="567"/>
        <w:jc w:val="both"/>
        <w:rPr>
          <w:sz w:val="28"/>
          <w:szCs w:val="28"/>
        </w:rPr>
      </w:pPr>
      <w:r w:rsidRPr="00196A88">
        <w:rPr>
          <w:sz w:val="28"/>
          <w:szCs w:val="28"/>
        </w:rPr>
        <w:t>(где ε - допуск), тогда в качестве корня примем значения xm.</w:t>
      </w:r>
    </w:p>
    <w:p w:rsidR="00CF65F8" w:rsidRPr="00196A88" w:rsidRDefault="00CF65F8" w:rsidP="002E7340">
      <w:pPr>
        <w:shd w:val="clear" w:color="auto" w:fill="FFFFFF"/>
        <w:ind w:firstLine="567"/>
        <w:jc w:val="both"/>
        <w:rPr>
          <w:sz w:val="28"/>
          <w:szCs w:val="28"/>
        </w:rPr>
      </w:pPr>
      <w:r w:rsidRPr="00196A88">
        <w:rPr>
          <w:sz w:val="28"/>
          <w:szCs w:val="28"/>
        </w:rPr>
        <w:t>Данный метод MPPT предложен для качественного улучшения рабочих характеристик контролера. Особенностью реализации алгоритма в ПО контроллера заключается в быстром сканировании только рабочего участка ВАХ солнечной панели и только при изменении ΔP/ΔV, что существенно оптимизирует режим работы контролёра и повышает КПД системы в целом.</w:t>
      </w:r>
    </w:p>
    <w:p w:rsidR="004B467B" w:rsidRDefault="004B467B" w:rsidP="002E7340">
      <w:pPr>
        <w:jc w:val="both"/>
        <w:rPr>
          <w:sz w:val="28"/>
          <w:szCs w:val="28"/>
          <w:lang w:val="ru-RU"/>
        </w:rPr>
      </w:pPr>
    </w:p>
    <w:p w:rsidR="0043411D" w:rsidRPr="00675647" w:rsidRDefault="00675647" w:rsidP="00675647">
      <w:pPr>
        <w:pStyle w:val="Ch50"/>
        <w:numPr>
          <w:ilvl w:val="0"/>
          <w:numId w:val="0"/>
        </w:numPr>
        <w:ind w:left="709"/>
      </w:pPr>
      <w:bookmarkStart w:id="68" w:name="_Toc135504717"/>
      <w:bookmarkStart w:id="69" w:name="_Toc135829301"/>
      <w:bookmarkStart w:id="70" w:name="_Toc150516440"/>
      <w:r>
        <w:t>2.6</w:t>
      </w:r>
      <w:r>
        <w:tab/>
      </w:r>
      <w:r w:rsidR="00EA1E87" w:rsidRPr="00675647">
        <w:t xml:space="preserve">Метод </w:t>
      </w:r>
      <w:r w:rsidR="00EA1E87" w:rsidRPr="004B467B">
        <w:t>PSO</w:t>
      </w:r>
      <w:r w:rsidR="00EA1E87" w:rsidRPr="00675647">
        <w:t xml:space="preserve"> и ее релизация при затенениях</w:t>
      </w:r>
      <w:bookmarkEnd w:id="68"/>
      <w:bookmarkEnd w:id="69"/>
      <w:bookmarkEnd w:id="70"/>
    </w:p>
    <w:p w:rsidR="0043411D" w:rsidRDefault="0043411D" w:rsidP="002E7340">
      <w:pPr>
        <w:shd w:val="clear" w:color="auto" w:fill="FFFFFF"/>
        <w:ind w:firstLine="567"/>
        <w:jc w:val="both"/>
        <w:rPr>
          <w:sz w:val="28"/>
          <w:szCs w:val="28"/>
        </w:rPr>
      </w:pPr>
      <w:r>
        <w:rPr>
          <w:sz w:val="28"/>
          <w:szCs w:val="28"/>
        </w:rPr>
        <w:t xml:space="preserve">С момента появления в научном мире ПСО нашел применение в различных инженерных задачах, и исследователями было предложено множество модификаций. Прежде чем представить наш рецепт, мы проведем очень краткий обзор исходной структуры PSO. Здесь наша цель — разложить компоненты алгоритма для дальнейшего анализа и адаптации к MPPT. PSO ищет оптимальное решение, перемещаясь в пространстве поиска с определенной скоростью, как описано в уравнении </w:t>
      </w:r>
      <w:r w:rsidR="00A23048">
        <w:rPr>
          <w:sz w:val="28"/>
          <w:szCs w:val="28"/>
          <w:lang w:val="ru-RU"/>
        </w:rPr>
        <w:t>(</w:t>
      </w:r>
      <w:r w:rsidR="004B467B">
        <w:rPr>
          <w:sz w:val="28"/>
          <w:szCs w:val="28"/>
          <w:lang w:val="ru-RU"/>
        </w:rPr>
        <w:t>54</w:t>
      </w:r>
      <w:r>
        <w:rPr>
          <w:sz w:val="28"/>
          <w:szCs w:val="28"/>
        </w:rPr>
        <w:t>-</w:t>
      </w:r>
      <w:r w:rsidR="004B467B">
        <w:rPr>
          <w:sz w:val="28"/>
          <w:szCs w:val="28"/>
          <w:lang w:val="ru-RU"/>
        </w:rPr>
        <w:t>55</w:t>
      </w:r>
      <w:r w:rsidR="00A23048">
        <w:rPr>
          <w:sz w:val="28"/>
          <w:szCs w:val="28"/>
          <w:lang w:val="ru-RU"/>
        </w:rPr>
        <w:t>)</w:t>
      </w:r>
      <w:r>
        <w:rPr>
          <w:sz w:val="28"/>
          <w:szCs w:val="28"/>
        </w:rPr>
        <w:t>:</w:t>
      </w:r>
    </w:p>
    <w:p w:rsidR="0043411D" w:rsidRPr="00A44622" w:rsidRDefault="0043411D" w:rsidP="002E7340">
      <w:pPr>
        <w:pStyle w:val="a7"/>
        <w:spacing w:line="240" w:lineRule="auto"/>
        <w:ind w:left="357" w:firstLine="351"/>
        <w:rPr>
          <w:szCs w:val="28"/>
          <w:lang w:val="ru-RU"/>
        </w:rPr>
      </w:pPr>
    </w:p>
    <w:p w:rsidR="0043411D" w:rsidRPr="00234619" w:rsidRDefault="00484422" w:rsidP="002E7340">
      <w:pPr>
        <w:pStyle w:val="a7"/>
        <w:spacing w:line="240" w:lineRule="auto"/>
        <w:ind w:left="357" w:firstLine="351"/>
        <w:rPr>
          <w:b w:val="0"/>
          <w:szCs w:val="28"/>
        </w:rPr>
      </w:pPr>
      <m:oMathPara>
        <m:oMath>
          <m:eqArr>
            <m:eqArrPr>
              <m:maxDist m:val="on"/>
              <m:ctrlPr>
                <w:rPr>
                  <w:rFonts w:ascii="Cambria Math" w:hAnsi="Cambria Math"/>
                  <w:b w:val="0"/>
                  <w:i/>
                  <w:szCs w:val="28"/>
                </w:rPr>
              </m:ctrlPr>
            </m:eqArrPr>
            <m:e>
              <m:sSubSup>
                <m:sSubSupPr>
                  <m:ctrlPr>
                    <w:rPr>
                      <w:rFonts w:ascii="Cambria Math" w:hAnsi="Cambria Math"/>
                      <w:b w:val="0"/>
                      <w:i/>
                      <w:szCs w:val="28"/>
                    </w:rPr>
                  </m:ctrlPr>
                </m:sSubSupPr>
                <m:e>
                  <m:r>
                    <m:rPr>
                      <m:sty m:val="bi"/>
                    </m:rPr>
                    <w:rPr>
                      <w:rFonts w:ascii="Cambria Math" w:hAnsi="Cambria Math"/>
                      <w:szCs w:val="28"/>
                    </w:rPr>
                    <m:t>v</m:t>
                  </m:r>
                </m:e>
                <m:sub>
                  <m:r>
                    <m:rPr>
                      <m:sty m:val="bi"/>
                    </m:rPr>
                    <w:rPr>
                      <w:rFonts w:ascii="Cambria Math" w:hAnsi="Cambria Math"/>
                      <w:szCs w:val="28"/>
                    </w:rPr>
                    <m:t>i</m:t>
                  </m:r>
                </m:sub>
                <m:sup>
                  <m:r>
                    <m:rPr>
                      <m:sty m:val="bi"/>
                    </m:rPr>
                    <w:rPr>
                      <w:rFonts w:ascii="Cambria Math" w:hAnsi="Cambria Math"/>
                      <w:szCs w:val="28"/>
                    </w:rPr>
                    <m:t>k+1</m:t>
                  </m:r>
                </m:sup>
              </m:sSubSup>
              <m:r>
                <m:rPr>
                  <m:sty m:val="bi"/>
                </m:rPr>
                <w:rPr>
                  <w:rFonts w:ascii="Cambria Math" w:hAnsi="Cambria Math"/>
                  <w:szCs w:val="28"/>
                </w:rPr>
                <m:t>=</m:t>
              </m:r>
              <m:sSubSup>
                <m:sSubSupPr>
                  <m:ctrlPr>
                    <w:rPr>
                      <w:rFonts w:ascii="Cambria Math" w:hAnsi="Cambria Math"/>
                      <w:b w:val="0"/>
                      <w:i/>
                      <w:szCs w:val="28"/>
                    </w:rPr>
                  </m:ctrlPr>
                </m:sSubSupPr>
                <m:e>
                  <m:r>
                    <m:rPr>
                      <m:sty m:val="bi"/>
                    </m:rPr>
                    <w:rPr>
                      <w:rFonts w:ascii="Cambria Math" w:hAnsi="Cambria Math"/>
                      <w:szCs w:val="28"/>
                    </w:rPr>
                    <m:t>wv</m:t>
                  </m:r>
                </m:e>
                <m:sub>
                  <m:r>
                    <m:rPr>
                      <m:sty m:val="bi"/>
                    </m:rPr>
                    <w:rPr>
                      <w:rFonts w:ascii="Cambria Math" w:hAnsi="Cambria Math"/>
                      <w:szCs w:val="28"/>
                    </w:rPr>
                    <m:t>i</m:t>
                  </m:r>
                </m:sub>
                <m:sup>
                  <m:r>
                    <m:rPr>
                      <m:sty m:val="bi"/>
                    </m:rPr>
                    <w:rPr>
                      <w:rFonts w:ascii="Cambria Math" w:hAnsi="Cambria Math"/>
                      <w:szCs w:val="28"/>
                    </w:rPr>
                    <m:t>k</m:t>
                  </m:r>
                </m:sup>
              </m:sSubSup>
              <m:r>
                <m:rPr>
                  <m:sty m:val="bi"/>
                </m:rPr>
                <w:rPr>
                  <w:rFonts w:ascii="Cambria Math" w:hAnsi="Cambria Math"/>
                  <w:szCs w:val="28"/>
                </w:rPr>
                <m:t>+</m:t>
              </m:r>
              <m:sSub>
                <m:sSubPr>
                  <m:ctrlPr>
                    <w:rPr>
                      <w:rFonts w:ascii="Cambria Math" w:hAnsi="Cambria Math"/>
                      <w:b w:val="0"/>
                      <w:i/>
                      <w:szCs w:val="28"/>
                    </w:rPr>
                  </m:ctrlPr>
                </m:sSubPr>
                <m:e>
                  <m:r>
                    <m:rPr>
                      <m:sty m:val="bi"/>
                    </m:rPr>
                    <w:rPr>
                      <w:rFonts w:ascii="Cambria Math" w:hAnsi="Cambria Math"/>
                      <w:szCs w:val="28"/>
                    </w:rPr>
                    <m:t>c</m:t>
                  </m:r>
                </m:e>
                <m:sub>
                  <m:r>
                    <m:rPr>
                      <m:sty m:val="bi"/>
                    </m:rPr>
                    <w:rPr>
                      <w:rFonts w:ascii="Cambria Math" w:hAnsi="Cambria Math"/>
                      <w:szCs w:val="28"/>
                    </w:rPr>
                    <m:t>1</m:t>
                  </m:r>
                </m:sub>
              </m:sSub>
              <m:sSub>
                <m:sSubPr>
                  <m:ctrlPr>
                    <w:rPr>
                      <w:rFonts w:ascii="Cambria Math" w:hAnsi="Cambria Math"/>
                      <w:b w:val="0"/>
                      <w:i/>
                      <w:szCs w:val="28"/>
                    </w:rPr>
                  </m:ctrlPr>
                </m:sSubPr>
                <m:e>
                  <m:r>
                    <m:rPr>
                      <m:sty m:val="bi"/>
                    </m:rPr>
                    <w:rPr>
                      <w:rFonts w:ascii="Cambria Math" w:hAnsi="Cambria Math"/>
                      <w:szCs w:val="28"/>
                    </w:rPr>
                    <m:t>r</m:t>
                  </m:r>
                </m:e>
                <m:sub>
                  <m:r>
                    <m:rPr>
                      <m:sty m:val="bi"/>
                    </m:rPr>
                    <w:rPr>
                      <w:rFonts w:ascii="Cambria Math" w:hAnsi="Cambria Math"/>
                      <w:szCs w:val="28"/>
                    </w:rPr>
                    <m:t>1</m:t>
                  </m:r>
                </m:sub>
              </m:sSub>
              <m:d>
                <m:dPr>
                  <m:ctrlPr>
                    <w:rPr>
                      <w:rFonts w:ascii="Cambria Math" w:hAnsi="Cambria Math"/>
                      <w:b w:val="0"/>
                      <w:i/>
                      <w:szCs w:val="28"/>
                    </w:rPr>
                  </m:ctrlPr>
                </m:dPr>
                <m:e>
                  <m:sSub>
                    <m:sSubPr>
                      <m:ctrlPr>
                        <w:rPr>
                          <w:rFonts w:ascii="Cambria Math" w:hAnsi="Cambria Math"/>
                          <w:b w:val="0"/>
                          <w:i/>
                          <w:szCs w:val="28"/>
                        </w:rPr>
                      </m:ctrlPr>
                    </m:sSubPr>
                    <m:e>
                      <m:r>
                        <m:rPr>
                          <m:sty m:val="bi"/>
                        </m:rPr>
                        <w:rPr>
                          <w:rFonts w:ascii="Cambria Math" w:hAnsi="Cambria Math"/>
                          <w:szCs w:val="28"/>
                        </w:rPr>
                        <m:t>P</m:t>
                      </m:r>
                    </m:e>
                    <m:sub>
                      <m:r>
                        <m:rPr>
                          <m:sty m:val="bi"/>
                        </m:rPr>
                        <w:rPr>
                          <w:rFonts w:ascii="Cambria Math" w:hAnsi="Cambria Math"/>
                          <w:szCs w:val="28"/>
                        </w:rPr>
                        <m:t>best</m:t>
                      </m:r>
                    </m:sub>
                  </m:sSub>
                  <m:r>
                    <m:rPr>
                      <m:sty m:val="bi"/>
                    </m:rPr>
                    <w:rPr>
                      <w:rFonts w:ascii="Cambria Math" w:hAnsi="Cambria Math"/>
                      <w:szCs w:val="28"/>
                    </w:rPr>
                    <m:t>-</m:t>
                  </m:r>
                  <m:sSubSup>
                    <m:sSubSupPr>
                      <m:ctrlPr>
                        <w:rPr>
                          <w:rFonts w:ascii="Cambria Math" w:hAnsi="Cambria Math"/>
                          <w:b w:val="0"/>
                          <w:i/>
                          <w:szCs w:val="28"/>
                        </w:rPr>
                      </m:ctrlPr>
                    </m:sSubSupPr>
                    <m:e>
                      <m:r>
                        <m:rPr>
                          <m:sty m:val="bi"/>
                        </m:rPr>
                        <w:rPr>
                          <w:rFonts w:ascii="Cambria Math" w:hAnsi="Cambria Math"/>
                          <w:szCs w:val="28"/>
                        </w:rPr>
                        <m:t>x</m:t>
                      </m:r>
                    </m:e>
                    <m:sub>
                      <m:r>
                        <m:rPr>
                          <m:sty m:val="bi"/>
                        </m:rPr>
                        <w:rPr>
                          <w:rFonts w:ascii="Cambria Math" w:hAnsi="Cambria Math"/>
                          <w:szCs w:val="28"/>
                        </w:rPr>
                        <m:t>i</m:t>
                      </m:r>
                    </m:sub>
                    <m:sup>
                      <m:r>
                        <m:rPr>
                          <m:sty m:val="bi"/>
                        </m:rPr>
                        <w:rPr>
                          <w:rFonts w:ascii="Cambria Math" w:hAnsi="Cambria Math"/>
                          <w:szCs w:val="28"/>
                        </w:rPr>
                        <m:t>k</m:t>
                      </m:r>
                    </m:sup>
                  </m:sSubSup>
                </m:e>
              </m:d>
              <m:r>
                <m:rPr>
                  <m:sty m:val="bi"/>
                </m:rPr>
                <w:rPr>
                  <w:rFonts w:ascii="Cambria Math" w:hAnsi="Cambria Math"/>
                  <w:szCs w:val="28"/>
                </w:rPr>
                <m:t>+</m:t>
              </m:r>
              <m:sSub>
                <m:sSubPr>
                  <m:ctrlPr>
                    <w:rPr>
                      <w:rFonts w:ascii="Cambria Math" w:hAnsi="Cambria Math"/>
                      <w:b w:val="0"/>
                      <w:i/>
                      <w:szCs w:val="28"/>
                    </w:rPr>
                  </m:ctrlPr>
                </m:sSubPr>
                <m:e>
                  <m:r>
                    <m:rPr>
                      <m:sty m:val="bi"/>
                    </m:rPr>
                    <w:rPr>
                      <w:rFonts w:ascii="Cambria Math" w:hAnsi="Cambria Math"/>
                      <w:szCs w:val="28"/>
                    </w:rPr>
                    <m:t>c</m:t>
                  </m:r>
                </m:e>
                <m:sub>
                  <m:r>
                    <m:rPr>
                      <m:sty m:val="bi"/>
                    </m:rPr>
                    <w:rPr>
                      <w:rFonts w:ascii="Cambria Math" w:hAnsi="Cambria Math"/>
                      <w:szCs w:val="28"/>
                    </w:rPr>
                    <m:t>2</m:t>
                  </m:r>
                </m:sub>
              </m:sSub>
              <m:sSub>
                <m:sSubPr>
                  <m:ctrlPr>
                    <w:rPr>
                      <w:rFonts w:ascii="Cambria Math" w:hAnsi="Cambria Math"/>
                      <w:b w:val="0"/>
                      <w:i/>
                      <w:szCs w:val="28"/>
                    </w:rPr>
                  </m:ctrlPr>
                </m:sSubPr>
                <m:e>
                  <m:r>
                    <m:rPr>
                      <m:sty m:val="bi"/>
                    </m:rPr>
                    <w:rPr>
                      <w:rFonts w:ascii="Cambria Math" w:hAnsi="Cambria Math"/>
                      <w:szCs w:val="28"/>
                    </w:rPr>
                    <m:t>k</m:t>
                  </m:r>
                </m:e>
                <m:sub>
                  <m:r>
                    <m:rPr>
                      <m:sty m:val="bi"/>
                    </m:rPr>
                    <w:rPr>
                      <w:rFonts w:ascii="Cambria Math" w:hAnsi="Cambria Math"/>
                      <w:szCs w:val="28"/>
                    </w:rPr>
                    <m:t>2</m:t>
                  </m:r>
                </m:sub>
              </m:sSub>
              <m:d>
                <m:dPr>
                  <m:ctrlPr>
                    <w:rPr>
                      <w:rFonts w:ascii="Cambria Math" w:hAnsi="Cambria Math"/>
                      <w:b w:val="0"/>
                      <w:i/>
                      <w:szCs w:val="28"/>
                    </w:rPr>
                  </m:ctrlPr>
                </m:dPr>
                <m:e>
                  <m:sSub>
                    <m:sSubPr>
                      <m:ctrlPr>
                        <w:rPr>
                          <w:rFonts w:ascii="Cambria Math" w:hAnsi="Cambria Math"/>
                          <w:b w:val="0"/>
                          <w:i/>
                          <w:szCs w:val="28"/>
                        </w:rPr>
                      </m:ctrlPr>
                    </m:sSubPr>
                    <m:e>
                      <m:r>
                        <m:rPr>
                          <m:sty m:val="bi"/>
                        </m:rPr>
                        <w:rPr>
                          <w:rFonts w:ascii="Cambria Math" w:hAnsi="Cambria Math"/>
                          <w:szCs w:val="28"/>
                        </w:rPr>
                        <m:t>G</m:t>
                      </m:r>
                    </m:e>
                    <m:sub>
                      <m:r>
                        <m:rPr>
                          <m:sty m:val="bi"/>
                        </m:rPr>
                        <w:rPr>
                          <w:rFonts w:ascii="Cambria Math" w:hAnsi="Cambria Math"/>
                          <w:szCs w:val="28"/>
                        </w:rPr>
                        <m:t>best</m:t>
                      </m:r>
                    </m:sub>
                  </m:sSub>
                  <m:r>
                    <m:rPr>
                      <m:sty m:val="bi"/>
                    </m:rPr>
                    <w:rPr>
                      <w:rFonts w:ascii="Cambria Math" w:hAnsi="Cambria Math"/>
                      <w:szCs w:val="28"/>
                    </w:rPr>
                    <m:t>-</m:t>
                  </m:r>
                  <m:sSubSup>
                    <m:sSubSupPr>
                      <m:ctrlPr>
                        <w:rPr>
                          <w:rFonts w:ascii="Cambria Math" w:hAnsi="Cambria Math"/>
                          <w:b w:val="0"/>
                          <w:i/>
                          <w:szCs w:val="28"/>
                        </w:rPr>
                      </m:ctrlPr>
                    </m:sSubSupPr>
                    <m:e>
                      <m:r>
                        <m:rPr>
                          <m:sty m:val="bi"/>
                        </m:rPr>
                        <w:rPr>
                          <w:rFonts w:ascii="Cambria Math" w:hAnsi="Cambria Math"/>
                          <w:szCs w:val="28"/>
                        </w:rPr>
                        <m:t>x</m:t>
                      </m:r>
                    </m:e>
                    <m:sub>
                      <m:r>
                        <m:rPr>
                          <m:sty m:val="bi"/>
                        </m:rPr>
                        <w:rPr>
                          <w:rFonts w:ascii="Cambria Math" w:hAnsi="Cambria Math"/>
                          <w:szCs w:val="28"/>
                        </w:rPr>
                        <m:t>i</m:t>
                      </m:r>
                    </m:sub>
                    <m:sup>
                      <m:r>
                        <m:rPr>
                          <m:sty m:val="bi"/>
                        </m:rPr>
                        <w:rPr>
                          <w:rFonts w:ascii="Cambria Math" w:hAnsi="Cambria Math"/>
                          <w:szCs w:val="28"/>
                        </w:rPr>
                        <m:t>k</m:t>
                      </m:r>
                    </m:sup>
                  </m:sSubSup>
                </m:e>
              </m:d>
              <m:r>
                <m:rPr>
                  <m:sty m:val="bi"/>
                </m:rPr>
                <w:rPr>
                  <w:rFonts w:ascii="Cambria Math" w:hAnsi="Cambria Math"/>
                  <w:szCs w:val="28"/>
                </w:rPr>
                <m:t>#</m:t>
              </m:r>
              <m:d>
                <m:dPr>
                  <m:ctrlPr>
                    <w:rPr>
                      <w:rFonts w:ascii="Cambria Math" w:hAnsi="Cambria Math"/>
                      <w:b w:val="0"/>
                      <w:i/>
                      <w:szCs w:val="28"/>
                    </w:rPr>
                  </m:ctrlPr>
                </m:dPr>
                <m:e>
                  <m:r>
                    <m:rPr>
                      <m:sty m:val="bi"/>
                    </m:rPr>
                    <w:rPr>
                      <w:rFonts w:ascii="Cambria Math" w:hAnsi="Cambria Math"/>
                      <w:szCs w:val="28"/>
                    </w:rPr>
                    <m:t>54</m:t>
                  </m:r>
                </m:e>
              </m:d>
            </m:e>
          </m:eqArr>
        </m:oMath>
      </m:oMathPara>
    </w:p>
    <w:p w:rsidR="0043411D" w:rsidRPr="00234619" w:rsidRDefault="0043411D" w:rsidP="002E7340">
      <w:pPr>
        <w:pStyle w:val="a7"/>
        <w:spacing w:line="240" w:lineRule="auto"/>
        <w:ind w:left="357" w:firstLine="351"/>
        <w:rPr>
          <w:b w:val="0"/>
          <w:szCs w:val="28"/>
        </w:rPr>
      </w:pPr>
    </w:p>
    <w:p w:rsidR="0043411D" w:rsidRPr="00234619" w:rsidRDefault="00484422" w:rsidP="002E7340">
      <w:pPr>
        <w:pStyle w:val="a7"/>
        <w:spacing w:line="240" w:lineRule="auto"/>
        <w:ind w:left="357" w:firstLine="351"/>
        <w:rPr>
          <w:b w:val="0"/>
          <w:szCs w:val="28"/>
        </w:rPr>
      </w:pPr>
      <m:oMathPara>
        <m:oMath>
          <m:eqArr>
            <m:eqArrPr>
              <m:maxDist m:val="on"/>
              <m:ctrlPr>
                <w:rPr>
                  <w:rFonts w:ascii="Cambria Math" w:hAnsi="Cambria Math"/>
                  <w:b w:val="0"/>
                  <w:i/>
                  <w:szCs w:val="28"/>
                </w:rPr>
              </m:ctrlPr>
            </m:eqArrPr>
            <m:e>
              <m:sSubSup>
                <m:sSubSupPr>
                  <m:ctrlPr>
                    <w:rPr>
                      <w:rFonts w:ascii="Cambria Math" w:hAnsi="Cambria Math"/>
                      <w:b w:val="0"/>
                      <w:i/>
                      <w:szCs w:val="28"/>
                    </w:rPr>
                  </m:ctrlPr>
                </m:sSubSupPr>
                <m:e>
                  <m:r>
                    <m:rPr>
                      <m:sty m:val="bi"/>
                    </m:rPr>
                    <w:rPr>
                      <w:rFonts w:ascii="Cambria Math" w:hAnsi="Cambria Math"/>
                      <w:szCs w:val="28"/>
                    </w:rPr>
                    <m:t>x</m:t>
                  </m:r>
                </m:e>
                <m:sub>
                  <m:r>
                    <m:rPr>
                      <m:sty m:val="bi"/>
                    </m:rPr>
                    <w:rPr>
                      <w:rFonts w:ascii="Cambria Math" w:hAnsi="Cambria Math"/>
                      <w:szCs w:val="28"/>
                    </w:rPr>
                    <m:t>i</m:t>
                  </m:r>
                </m:sub>
                <m:sup>
                  <m:r>
                    <m:rPr>
                      <m:sty m:val="bi"/>
                    </m:rPr>
                    <w:rPr>
                      <w:rFonts w:ascii="Cambria Math" w:hAnsi="Cambria Math"/>
                      <w:szCs w:val="28"/>
                    </w:rPr>
                    <m:t>k+1</m:t>
                  </m:r>
                </m:sup>
              </m:sSubSup>
              <m:r>
                <m:rPr>
                  <m:sty m:val="bi"/>
                </m:rPr>
                <w:rPr>
                  <w:rFonts w:ascii="Cambria Math" w:hAnsi="Cambria Math"/>
                  <w:szCs w:val="28"/>
                </w:rPr>
                <m:t>=</m:t>
              </m:r>
              <m:sSubSup>
                <m:sSubSupPr>
                  <m:ctrlPr>
                    <w:rPr>
                      <w:rFonts w:ascii="Cambria Math" w:hAnsi="Cambria Math"/>
                      <w:b w:val="0"/>
                      <w:i/>
                      <w:szCs w:val="28"/>
                    </w:rPr>
                  </m:ctrlPr>
                </m:sSubSupPr>
                <m:e>
                  <m:r>
                    <m:rPr>
                      <m:sty m:val="bi"/>
                    </m:rPr>
                    <w:rPr>
                      <w:rFonts w:ascii="Cambria Math" w:hAnsi="Cambria Math"/>
                      <w:szCs w:val="28"/>
                    </w:rPr>
                    <m:t>x</m:t>
                  </m:r>
                </m:e>
                <m:sub>
                  <m:r>
                    <m:rPr>
                      <m:sty m:val="bi"/>
                    </m:rPr>
                    <w:rPr>
                      <w:rFonts w:ascii="Cambria Math" w:hAnsi="Cambria Math"/>
                      <w:szCs w:val="28"/>
                    </w:rPr>
                    <m:t>i</m:t>
                  </m:r>
                </m:sub>
                <m:sup>
                  <m:r>
                    <m:rPr>
                      <m:sty m:val="bi"/>
                    </m:rPr>
                    <w:rPr>
                      <w:rFonts w:ascii="Cambria Math" w:hAnsi="Cambria Math"/>
                      <w:szCs w:val="28"/>
                    </w:rPr>
                    <m:t>k</m:t>
                  </m:r>
                </m:sup>
              </m:sSubSup>
              <m:r>
                <m:rPr>
                  <m:sty m:val="bi"/>
                </m:rPr>
                <w:rPr>
                  <w:rFonts w:ascii="Cambria Math" w:hAnsi="Cambria Math"/>
                  <w:szCs w:val="28"/>
                </w:rPr>
                <m:t>+</m:t>
              </m:r>
              <m:sSubSup>
                <m:sSubSupPr>
                  <m:ctrlPr>
                    <w:rPr>
                      <w:rFonts w:ascii="Cambria Math" w:hAnsi="Cambria Math"/>
                      <w:b w:val="0"/>
                      <w:i/>
                      <w:szCs w:val="28"/>
                    </w:rPr>
                  </m:ctrlPr>
                </m:sSubSupPr>
                <m:e>
                  <m:r>
                    <m:rPr>
                      <m:sty m:val="bi"/>
                    </m:rPr>
                    <w:rPr>
                      <w:rFonts w:ascii="Cambria Math" w:hAnsi="Cambria Math"/>
                      <w:szCs w:val="28"/>
                    </w:rPr>
                    <m:t>v</m:t>
                  </m:r>
                </m:e>
                <m:sub>
                  <m:r>
                    <m:rPr>
                      <m:sty m:val="bi"/>
                    </m:rPr>
                    <w:rPr>
                      <w:rFonts w:ascii="Cambria Math" w:hAnsi="Cambria Math"/>
                      <w:szCs w:val="28"/>
                    </w:rPr>
                    <m:t>i</m:t>
                  </m:r>
                </m:sub>
                <m:sup>
                  <m:r>
                    <m:rPr>
                      <m:sty m:val="bi"/>
                    </m:rPr>
                    <w:rPr>
                      <w:rFonts w:ascii="Cambria Math" w:hAnsi="Cambria Math"/>
                      <w:szCs w:val="28"/>
                    </w:rPr>
                    <m:t>k+1</m:t>
                  </m:r>
                </m:sup>
              </m:sSubSup>
              <m:r>
                <m:rPr>
                  <m:sty m:val="bi"/>
                </m:rPr>
                <w:rPr>
                  <w:rFonts w:ascii="Cambria Math" w:hAnsi="Cambria Math"/>
                  <w:szCs w:val="28"/>
                </w:rPr>
                <m:t>#</m:t>
              </m:r>
              <m:d>
                <m:dPr>
                  <m:ctrlPr>
                    <w:rPr>
                      <w:rFonts w:ascii="Cambria Math" w:hAnsi="Cambria Math"/>
                      <w:b w:val="0"/>
                      <w:i/>
                      <w:szCs w:val="28"/>
                    </w:rPr>
                  </m:ctrlPr>
                </m:dPr>
                <m:e>
                  <m:r>
                    <m:rPr>
                      <m:sty m:val="bi"/>
                    </m:rPr>
                    <w:rPr>
                      <w:rFonts w:ascii="Cambria Math" w:hAnsi="Cambria Math"/>
                      <w:szCs w:val="28"/>
                    </w:rPr>
                    <m:t>55</m:t>
                  </m:r>
                </m:e>
              </m:d>
            </m:e>
          </m:eqArr>
        </m:oMath>
      </m:oMathPara>
    </w:p>
    <w:p w:rsidR="00E700C3" w:rsidRPr="00E700C3" w:rsidRDefault="00E700C3" w:rsidP="002E7340">
      <w:pPr>
        <w:rPr>
          <w:sz w:val="28"/>
          <w:szCs w:val="28"/>
        </w:rPr>
      </w:pPr>
    </w:p>
    <w:p w:rsidR="0043411D" w:rsidRDefault="00234619" w:rsidP="00234619">
      <w:pPr>
        <w:shd w:val="clear" w:color="auto" w:fill="FFFFFF"/>
        <w:jc w:val="both"/>
        <w:rPr>
          <w:sz w:val="28"/>
          <w:szCs w:val="28"/>
        </w:rPr>
      </w:pPr>
      <w:r>
        <w:rPr>
          <w:sz w:val="28"/>
          <w:szCs w:val="28"/>
        </w:rPr>
        <w:t>где</w:t>
      </w:r>
      <w:r w:rsidR="0043411D">
        <w:rPr>
          <w:sz w:val="28"/>
          <w:szCs w:val="28"/>
        </w:rPr>
        <w:t xml:space="preserve"> w – инерция; vk - скорость i-й частицы на k-й итерации; c1 - константа когнитивного ускорения; xk - положение i-й частицы на k-й итерации; c2 - константа социального ускорения; Pbest - лучшее решение, полученное частицей на данный момент; r1,r2 - случайное число в диапазоне [0,1]; Gbest - лучшее решение, полученное роем</w:t>
      </w:r>
    </w:p>
    <w:p w:rsidR="0043411D" w:rsidRDefault="0043411D" w:rsidP="002E7340">
      <w:pPr>
        <w:rPr>
          <w:sz w:val="28"/>
          <w:szCs w:val="28"/>
          <w:lang w:val="ru-RU"/>
        </w:rPr>
      </w:pPr>
    </w:p>
    <w:p w:rsidR="0043411D" w:rsidRDefault="0043411D" w:rsidP="002E7340">
      <w:pPr>
        <w:spacing w:after="7"/>
        <w:rPr>
          <w:sz w:val="28"/>
          <w:szCs w:val="28"/>
          <w:lang w:val="ru-RU"/>
        </w:rPr>
      </w:pPr>
    </w:p>
    <w:p w:rsidR="0043411D" w:rsidRPr="002961FE" w:rsidRDefault="00484422" w:rsidP="002E7340">
      <w:pPr>
        <w:shd w:val="clear" w:color="auto" w:fill="FFFFFF"/>
        <w:ind w:firstLine="709"/>
        <w:jc w:val="both"/>
        <w:rPr>
          <w:sz w:val="28"/>
          <w:szCs w:val="28"/>
        </w:rPr>
      </w:pPr>
      <w:r>
        <w:rPr>
          <w:noProof/>
          <w:sz w:val="28"/>
          <w:szCs w:val="28"/>
          <w:lang w:val="ru-RU" w:eastAsia="ru-RU"/>
        </w:rPr>
        <w:pict>
          <v:group id="drawingObject19" o:spid="_x0000_s1045" style="position:absolute;left:0;text-align:left;margin-left:19.2pt;margin-top:-8.3pt;width:444.15pt;height:168.8pt;z-index:-251614208;mso-position-horizontal-relative:margin;mso-height-relative:margin" coordsize="59436,18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" o:allowincell="f">
            <v:shape id="Shape 20" o:spid="_x0000_s1047" style="position:absolute;width:59436;height:18756;visibility:visible" coordsize="5943600,18756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uj8UA&#10;AADbAAAADwAAAGRycy9kb3ducmV2LnhtbESPQUsDMRCF70L/Q5iCF2mzVWllbVqsInjoxW3F67AZ&#10;N4ubyZqM29VfbwTB4+PN+9689Xb0nRoopjawgcW8AEVcB9tyY+B4eJzdgEqCbLELTAa+KMF2Mzlb&#10;Y2nDiZ9pqKRRGcKpRANOpC+1TrUjj2keeuLsvYXoUbKMjbYRTxnuO31ZFEvtseXc4LCne0f1e/Xp&#10;8xtD9XDxsv+W18Vy/7GK0ZHsdsacT8e7W1BCo/wf/6WfrIGra/jdkgG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626PxQAAANsAAAAPAAAAAAAAAAAAAAAAAJgCAABkcnMv&#10;ZG93bnJldi54bWxQSwUGAAAAAAQABAD1AAAAigMAAAAA&#10;" adj="0,,0" path="m53975,l33019,5080,15875,17907,4444,37338,,61088,,1814703r4444,24384l15875,1858518r17144,12827l53975,1875663r5835650,l5910580,1871345r17145,-12827l5939155,1839087r4445,-24384l5943600,61088r-4445,-23750l5927725,17907,5910580,5080,5889625,,53975,xe" fillcolor="black" stroked="f">
              <v:stroke joinstyle="round"/>
              <v:formulas/>
              <v:path arrowok="t" o:connecttype="custom" o:connectlocs="5,0;3,1;2,2;0,4;0,6;0,181;0,184;2,186;3,187;5,188;589,188;591,187;593,186;594,184;594,181;594,6;594,4;593,2;591,1;589,0;5,0" o:connectangles="0,0,0,0,0,0,0,0,0,0,0,0,0,0,0,0,0,0,0,0,0" textboxrect="0,0,5943600,1875663"/>
            </v:shape>
            <v:shape id="Shape 21" o:spid="_x0000_s1046" style="position:absolute;left:177;top:203;width:59081;height:18351;visibility:visible" coordsize="5908039,18351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m4cEA&#10;AADbAAAADwAAAGRycy9kb3ducmV2LnhtbESP3YrCMBSE74V9h3AW9kbWdNf/rlFEELy17gMcmmNb&#10;bE5qE2P16Y0geDnMzDfMYtWZWgRqXWVZwc8gAUGcW11xoeD/sP2egXAeWWNtmRTcyMFq+dFbYKrt&#10;lfcUMl+ICGGXooLS+yaV0uUlGXQD2xBH72hbgz7KtpC6xWuEm1r+JslEGqw4LpTY0Kak/JRdjAIK&#10;fY1FmJ2y/XHuw+g8md7HZ6W+Prv1HwhPnX+HX+2dVjAawvNL/AF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4spuHBAAAA2wAAAA8AAAAAAAAAAAAAAAAAmAIAAGRycy9kb3du&#10;cmV2LnhtbFBLBQYAAAAABAAEAPUAAACGAwAAAAA=&#10;" adj="0,,0" path="m36194,l22225,3555,10794,12193,3175,25146,,40894,,1794257r3175,16509l10794,1823720r11431,8509l36194,1835150r5835651,l5885814,1832229r11431,-8509l5904864,1810766r3175,-16509l5908039,40894r-3175,-15748l5897245,12193,5885814,3555,5871845,,36194,xe" stroked="f">
              <v:stroke joinstyle="round"/>
              <v:formulas/>
              <v:path arrowok="t" o:connecttype="custom" o:connectlocs="4,0;2,0;1,1;0,3;0,4;0,179;0,181;1,182;2,183;4,184;587,184;589,183;590,182;590,181;591,179;591,4;590,3;590,1;589,0;587,0;4,0" o:connectangles="0,0,0,0,0,0,0,0,0,0,0,0,0,0,0,0,0,0,0,0,0" textboxrect="0,0,5908039,1835150"/>
            </v:shape>
            <w10:wrap anchorx="margin"/>
          </v:group>
        </w:pict>
      </w:r>
      <w:r w:rsidR="0043411D" w:rsidRPr="002961FE">
        <w:rPr>
          <w:sz w:val="28"/>
          <w:szCs w:val="28"/>
        </w:rPr>
        <w:t xml:space="preserve"> Algorithm 1 Original Particle Swarm Optimization</w:t>
      </w:r>
      <w:r w:rsidR="0043411D" w:rsidRPr="002961FE">
        <w:rPr>
          <w:sz w:val="28"/>
          <w:szCs w:val="28"/>
        </w:rPr>
        <w:tab/>
      </w:r>
    </w:p>
    <w:p w:rsidR="0043411D" w:rsidRDefault="0043411D" w:rsidP="002E7340">
      <w:pPr>
        <w:shd w:val="clear" w:color="auto" w:fill="FFFFFF"/>
        <w:ind w:firstLine="709"/>
        <w:jc w:val="both"/>
        <w:rPr>
          <w:sz w:val="28"/>
          <w:szCs w:val="28"/>
        </w:rPr>
      </w:pPr>
    </w:p>
    <w:p w:rsidR="0043411D" w:rsidRPr="002961FE" w:rsidRDefault="0043411D" w:rsidP="002E7340">
      <w:pPr>
        <w:shd w:val="clear" w:color="auto" w:fill="FFFFFF"/>
        <w:ind w:firstLine="709"/>
        <w:jc w:val="both"/>
        <w:rPr>
          <w:sz w:val="28"/>
          <w:szCs w:val="28"/>
        </w:rPr>
      </w:pPr>
      <w:r w:rsidRPr="002961FE">
        <w:rPr>
          <w:sz w:val="28"/>
          <w:szCs w:val="28"/>
        </w:rPr>
        <w:t xml:space="preserve">1: Initialize Particle population { xi},i </w:t>
      </w:r>
      <w:r w:rsidRPr="002961FE">
        <w:rPr>
          <w:rFonts w:ascii="Cambria Math" w:hAnsi="Cambria Math" w:cs="Cambria Math"/>
          <w:sz w:val="28"/>
          <w:szCs w:val="28"/>
        </w:rPr>
        <w:t>∈</w:t>
      </w:r>
      <w:r w:rsidRPr="002961FE">
        <w:rPr>
          <w:sz w:val="28"/>
          <w:szCs w:val="28"/>
        </w:rPr>
        <w:t>[1,N]</w:t>
      </w:r>
    </w:p>
    <w:p w:rsidR="0043411D" w:rsidRPr="002961FE" w:rsidRDefault="0043411D" w:rsidP="002E7340">
      <w:pPr>
        <w:shd w:val="clear" w:color="auto" w:fill="FFFFFF"/>
        <w:ind w:firstLine="709"/>
        <w:jc w:val="both"/>
        <w:rPr>
          <w:sz w:val="28"/>
          <w:szCs w:val="28"/>
        </w:rPr>
      </w:pPr>
      <w:r w:rsidRPr="002961FE">
        <w:rPr>
          <w:sz w:val="28"/>
          <w:szCs w:val="28"/>
        </w:rPr>
        <w:t xml:space="preserve">2: Initialize velocity of each particle { vi}, i </w:t>
      </w:r>
      <w:r w:rsidRPr="002961FE">
        <w:rPr>
          <w:rFonts w:ascii="Cambria Math" w:hAnsi="Cambria Math" w:cs="Cambria Math"/>
          <w:sz w:val="28"/>
          <w:szCs w:val="28"/>
        </w:rPr>
        <w:t>∈</w:t>
      </w:r>
      <w:r w:rsidRPr="002961FE">
        <w:rPr>
          <w:sz w:val="28"/>
          <w:szCs w:val="28"/>
        </w:rPr>
        <w:t xml:space="preserve"> [1, N ]</w:t>
      </w:r>
    </w:p>
    <w:p w:rsidR="0043411D" w:rsidRPr="002961FE" w:rsidRDefault="0043411D" w:rsidP="002E7340">
      <w:pPr>
        <w:shd w:val="clear" w:color="auto" w:fill="FFFFFF"/>
        <w:ind w:firstLine="709"/>
        <w:jc w:val="both"/>
        <w:rPr>
          <w:sz w:val="28"/>
          <w:szCs w:val="28"/>
        </w:rPr>
      </w:pPr>
      <w:r w:rsidRPr="002961FE">
        <w:rPr>
          <w:sz w:val="28"/>
          <w:szCs w:val="28"/>
        </w:rPr>
        <w:t>3:Initializethebest-so-farpositionofeachindividual:,i</w:t>
      </w:r>
      <w:r w:rsidRPr="002961FE">
        <w:rPr>
          <w:rFonts w:ascii="Cambria Math" w:hAnsi="Cambria Math" w:cs="Cambria Math"/>
          <w:sz w:val="28"/>
          <w:szCs w:val="28"/>
        </w:rPr>
        <w:t>∈</w:t>
      </w:r>
      <w:r w:rsidRPr="002961FE">
        <w:rPr>
          <w:sz w:val="28"/>
          <w:szCs w:val="28"/>
        </w:rPr>
        <w:t>[1,N]</w:t>
      </w:r>
    </w:p>
    <w:p w:rsidR="0043411D" w:rsidRPr="002961FE" w:rsidRDefault="0043411D" w:rsidP="002E7340">
      <w:pPr>
        <w:shd w:val="clear" w:color="auto" w:fill="FFFFFF"/>
        <w:ind w:firstLine="709"/>
        <w:jc w:val="both"/>
        <w:rPr>
          <w:sz w:val="28"/>
          <w:szCs w:val="28"/>
        </w:rPr>
      </w:pPr>
      <w:r w:rsidRPr="002961FE">
        <w:rPr>
          <w:sz w:val="28"/>
          <w:szCs w:val="28"/>
        </w:rPr>
        <w:t>4: Define Topology (GBEST topology)</w:t>
      </w:r>
    </w:p>
    <w:p w:rsidR="0043411D" w:rsidRPr="002961FE" w:rsidRDefault="0043411D" w:rsidP="002E7340">
      <w:pPr>
        <w:shd w:val="clear" w:color="auto" w:fill="FFFFFF"/>
        <w:ind w:firstLine="709"/>
        <w:jc w:val="both"/>
        <w:rPr>
          <w:sz w:val="28"/>
          <w:szCs w:val="28"/>
        </w:rPr>
      </w:pPr>
      <w:r w:rsidRPr="002961FE">
        <w:rPr>
          <w:sz w:val="28"/>
          <w:szCs w:val="28"/>
        </w:rPr>
        <w:t xml:space="preserve">5: Define social &amp; cognitive acceleration constraints. </w:t>
      </w:r>
    </w:p>
    <w:p w:rsidR="0043411D" w:rsidRPr="002961FE" w:rsidRDefault="0043411D" w:rsidP="002E7340">
      <w:pPr>
        <w:shd w:val="clear" w:color="auto" w:fill="FFFFFF"/>
        <w:ind w:firstLine="709"/>
        <w:jc w:val="both"/>
        <w:rPr>
          <w:sz w:val="28"/>
          <w:szCs w:val="28"/>
        </w:rPr>
      </w:pPr>
      <w:r w:rsidRPr="002961FE">
        <w:rPr>
          <w:sz w:val="28"/>
          <w:szCs w:val="28"/>
        </w:rPr>
        <w:t>6: Define limits of velocity and position</w:t>
      </w:r>
    </w:p>
    <w:p w:rsidR="0043411D" w:rsidRPr="002961FE" w:rsidRDefault="0043411D" w:rsidP="002E7340">
      <w:pPr>
        <w:shd w:val="clear" w:color="auto" w:fill="FFFFFF"/>
        <w:ind w:firstLine="709"/>
        <w:jc w:val="both"/>
        <w:rPr>
          <w:sz w:val="28"/>
          <w:szCs w:val="28"/>
        </w:rPr>
      </w:pPr>
      <w:r w:rsidRPr="002961FE">
        <w:rPr>
          <w:sz w:val="28"/>
          <w:szCs w:val="28"/>
        </w:rPr>
        <w:t>7: While ( k &lt; maximum iteration set ) Iterate through equations 2 - 3</w:t>
      </w:r>
    </w:p>
    <w:p w:rsidR="0043411D" w:rsidRDefault="0043411D" w:rsidP="002E7340">
      <w:pPr>
        <w:rPr>
          <w:sz w:val="28"/>
          <w:szCs w:val="28"/>
        </w:rPr>
      </w:pPr>
    </w:p>
    <w:p w:rsidR="0043411D" w:rsidRDefault="0043411D" w:rsidP="002E7340">
      <w:pPr>
        <w:rPr>
          <w:sz w:val="28"/>
          <w:szCs w:val="28"/>
        </w:rPr>
      </w:pPr>
    </w:p>
    <w:p w:rsidR="0043411D" w:rsidRDefault="0043411D" w:rsidP="002E7340">
      <w:pPr>
        <w:shd w:val="clear" w:color="auto" w:fill="FFFFFF"/>
        <w:ind w:firstLine="708"/>
        <w:jc w:val="both"/>
        <w:rPr>
          <w:sz w:val="28"/>
          <w:szCs w:val="28"/>
          <w:lang w:val="ru-RU"/>
        </w:rPr>
      </w:pPr>
      <w:r>
        <w:rPr>
          <w:sz w:val="28"/>
          <w:szCs w:val="28"/>
        </w:rPr>
        <w:t>Эвристические методы вдохновлен</w:t>
      </w:r>
      <w:r w:rsidR="002961FE">
        <w:rPr>
          <w:sz w:val="28"/>
          <w:szCs w:val="28"/>
        </w:rPr>
        <w:t>ы</w:t>
      </w:r>
      <w:r w:rsidR="00AD62DA">
        <w:rPr>
          <w:sz w:val="28"/>
          <w:szCs w:val="28"/>
        </w:rPr>
        <w:t xml:space="preserve"> либо природой, либо физикой [66</w:t>
      </w:r>
      <w:r>
        <w:rPr>
          <w:sz w:val="28"/>
          <w:szCs w:val="28"/>
        </w:rPr>
        <w:t>]. Другими словами, проблема оптимизации описывается как физическая система, в которой необходимо найти основное состояние, или как биологическая система, в которой необходимо описать наиболее приспособленных индивидуумов. Например, одним из самых мощных приемов в арсенале средств эвристической</w:t>
      </w:r>
      <w:r w:rsidR="00AD62DA">
        <w:rPr>
          <w:sz w:val="28"/>
          <w:szCs w:val="28"/>
        </w:rPr>
        <w:t xml:space="preserve"> оптимизации имитации отжига [67</w:t>
      </w:r>
      <w:r>
        <w:rPr>
          <w:sz w:val="28"/>
          <w:szCs w:val="28"/>
        </w:rPr>
        <w:t>] (СА) является имитация физического процесса - охлаждение, а генетические алгоритмы выведены из теории эволюции. Следовательно, фундаментальные знания, лежащие в основе алгоритма, являются ключом к его пониманию и изменению его поведения в соответствии с нашими потребностями. Было замечено, что механика движения частиц может быть описана стохастической пружинной сист</w:t>
      </w:r>
      <w:r w:rsidR="00AD62DA">
        <w:rPr>
          <w:sz w:val="28"/>
          <w:szCs w:val="28"/>
        </w:rPr>
        <w:t>емой с демпфированной массой [68</w:t>
      </w:r>
      <w:r>
        <w:rPr>
          <w:sz w:val="28"/>
          <w:szCs w:val="28"/>
        </w:rPr>
        <w:t xml:space="preserve">], которая на каждой итерации имеет центр колебаний вокруг точки уравнения </w:t>
      </w:r>
      <w:r w:rsidR="00A23048">
        <w:rPr>
          <w:sz w:val="28"/>
          <w:szCs w:val="28"/>
          <w:lang w:val="ru-RU"/>
        </w:rPr>
        <w:t>(</w:t>
      </w:r>
      <w:r w:rsidR="006F2785">
        <w:rPr>
          <w:sz w:val="28"/>
          <w:szCs w:val="28"/>
          <w:lang w:val="ru-RU"/>
        </w:rPr>
        <w:t>56</w:t>
      </w:r>
      <w:r w:rsidR="00A23048">
        <w:rPr>
          <w:sz w:val="28"/>
          <w:szCs w:val="28"/>
          <w:lang w:val="ru-RU"/>
        </w:rPr>
        <w:t>)</w:t>
      </w:r>
      <w:r>
        <w:rPr>
          <w:sz w:val="28"/>
          <w:szCs w:val="28"/>
        </w:rPr>
        <w:t>:</w:t>
      </w:r>
    </w:p>
    <w:p w:rsidR="0043411D" w:rsidRPr="00A44622" w:rsidRDefault="0043411D" w:rsidP="002E7340">
      <w:pPr>
        <w:pStyle w:val="a7"/>
        <w:spacing w:line="240" w:lineRule="auto"/>
        <w:ind w:left="357" w:firstLine="351"/>
        <w:rPr>
          <w:szCs w:val="28"/>
          <w:lang w:val="ru-RU"/>
        </w:rPr>
      </w:pPr>
    </w:p>
    <w:p w:rsidR="0043411D" w:rsidRPr="00234619" w:rsidRDefault="00484422" w:rsidP="002E7340">
      <w:pPr>
        <w:pStyle w:val="a7"/>
        <w:spacing w:line="240" w:lineRule="auto"/>
        <w:ind w:left="357" w:firstLine="351"/>
        <w:rPr>
          <w:b w:val="0"/>
          <w:szCs w:val="28"/>
        </w:rPr>
      </w:pPr>
      <m:oMathPara>
        <m:oMath>
          <m:eqArr>
            <m:eqArrPr>
              <m:maxDist m:val="on"/>
              <m:ctrlPr>
                <w:rPr>
                  <w:rFonts w:ascii="Cambria Math" w:hAnsi="Cambria Math"/>
                  <w:b w:val="0"/>
                  <w:i/>
                  <w:szCs w:val="28"/>
                </w:rPr>
              </m:ctrlPr>
            </m:eqArrPr>
            <m:e>
              <m:sSubSup>
                <m:sSubSupPr>
                  <m:ctrlPr>
                    <w:rPr>
                      <w:rFonts w:ascii="Cambria Math" w:hAnsi="Cambria Math"/>
                      <w:b w:val="0"/>
                      <w:i/>
                      <w:szCs w:val="28"/>
                    </w:rPr>
                  </m:ctrlPr>
                </m:sSubSupPr>
                <m:e>
                  <m:r>
                    <m:rPr>
                      <m:sty m:val="bi"/>
                    </m:rPr>
                    <w:rPr>
                      <w:rFonts w:ascii="Cambria Math" w:hAnsi="Cambria Math"/>
                      <w:szCs w:val="28"/>
                    </w:rPr>
                    <m:t>o</m:t>
                  </m:r>
                </m:e>
                <m:sub>
                  <m:r>
                    <m:rPr>
                      <m:sty m:val="bi"/>
                    </m:rPr>
                    <w:rPr>
                      <w:rFonts w:ascii="Cambria Math" w:hAnsi="Cambria Math"/>
                      <w:szCs w:val="28"/>
                    </w:rPr>
                    <m:t>i</m:t>
                  </m:r>
                </m:sub>
                <m:sup>
                  <m:r>
                    <m:rPr>
                      <m:sty m:val="bi"/>
                    </m:rPr>
                    <w:rPr>
                      <w:rFonts w:ascii="Cambria Math" w:hAnsi="Cambria Math"/>
                      <w:szCs w:val="28"/>
                    </w:rPr>
                    <m:t>k</m:t>
                  </m:r>
                </m:sup>
              </m:sSubSup>
              <m:r>
                <m:rPr>
                  <m:sty m:val="bi"/>
                </m:rPr>
                <w:rPr>
                  <w:rFonts w:ascii="Cambria Math" w:hAnsi="Cambria Math"/>
                  <w:szCs w:val="28"/>
                </w:rPr>
                <m:t>=</m:t>
              </m:r>
              <m:f>
                <m:fPr>
                  <m:ctrlPr>
                    <w:rPr>
                      <w:rFonts w:ascii="Cambria Math" w:hAnsi="Cambria Math"/>
                      <w:b w:val="0"/>
                      <w:i/>
                      <w:szCs w:val="28"/>
                    </w:rPr>
                  </m:ctrlPr>
                </m:fPr>
                <m:num>
                  <m:sSub>
                    <m:sSubPr>
                      <m:ctrlPr>
                        <w:rPr>
                          <w:rFonts w:ascii="Cambria Math" w:hAnsi="Cambria Math"/>
                          <w:b w:val="0"/>
                          <w:i/>
                          <w:szCs w:val="28"/>
                        </w:rPr>
                      </m:ctrlPr>
                    </m:sSubPr>
                    <m:e>
                      <m:r>
                        <m:rPr>
                          <m:sty m:val="bi"/>
                        </m:rPr>
                        <w:rPr>
                          <w:rFonts w:ascii="Cambria Math" w:hAnsi="Cambria Math"/>
                          <w:szCs w:val="28"/>
                        </w:rPr>
                        <m:t>c</m:t>
                      </m:r>
                    </m:e>
                    <m:sub>
                      <m:r>
                        <m:rPr>
                          <m:sty m:val="bi"/>
                        </m:rPr>
                        <w:rPr>
                          <w:rFonts w:ascii="Cambria Math" w:hAnsi="Cambria Math"/>
                          <w:szCs w:val="28"/>
                        </w:rPr>
                        <m:t>1</m:t>
                      </m:r>
                    </m:sub>
                  </m:sSub>
                  <m:sSubSup>
                    <m:sSubSupPr>
                      <m:ctrlPr>
                        <w:rPr>
                          <w:rFonts w:ascii="Cambria Math" w:hAnsi="Cambria Math"/>
                          <w:b w:val="0"/>
                          <w:i/>
                          <w:szCs w:val="28"/>
                        </w:rPr>
                      </m:ctrlPr>
                    </m:sSubSupPr>
                    <m:e>
                      <m:r>
                        <m:rPr>
                          <m:sty m:val="bi"/>
                        </m:rPr>
                        <w:rPr>
                          <w:rFonts w:ascii="Cambria Math" w:hAnsi="Cambria Math"/>
                          <w:szCs w:val="28"/>
                        </w:rPr>
                        <m:t>p</m:t>
                      </m:r>
                    </m:e>
                    <m:sub>
                      <m:r>
                        <m:rPr>
                          <m:sty m:val="bi"/>
                        </m:rPr>
                        <w:rPr>
                          <w:rFonts w:ascii="Cambria Math" w:hAnsi="Cambria Math"/>
                          <w:szCs w:val="28"/>
                        </w:rPr>
                        <m:t>i</m:t>
                      </m:r>
                    </m:sub>
                    <m:sup>
                      <m:r>
                        <m:rPr>
                          <m:sty m:val="bi"/>
                        </m:rPr>
                        <w:rPr>
                          <w:rFonts w:ascii="Cambria Math" w:hAnsi="Cambria Math"/>
                          <w:szCs w:val="28"/>
                        </w:rPr>
                        <m:t>k</m:t>
                      </m:r>
                    </m:sup>
                  </m:sSubSup>
                  <m:r>
                    <m:rPr>
                      <m:sty m:val="bi"/>
                    </m:rPr>
                    <w:rPr>
                      <w:rFonts w:ascii="Cambria Math" w:hAnsi="Cambria Math"/>
                      <w:szCs w:val="28"/>
                    </w:rPr>
                    <m:t>+</m:t>
                  </m:r>
                  <m:sSub>
                    <m:sSubPr>
                      <m:ctrlPr>
                        <w:rPr>
                          <w:rFonts w:ascii="Cambria Math" w:hAnsi="Cambria Math"/>
                          <w:b w:val="0"/>
                          <w:i/>
                          <w:szCs w:val="28"/>
                        </w:rPr>
                      </m:ctrlPr>
                    </m:sSubPr>
                    <m:e>
                      <m:r>
                        <m:rPr>
                          <m:sty m:val="bi"/>
                        </m:rPr>
                        <w:rPr>
                          <w:rFonts w:ascii="Cambria Math" w:hAnsi="Cambria Math"/>
                          <w:szCs w:val="28"/>
                        </w:rPr>
                        <m:t>c</m:t>
                      </m:r>
                    </m:e>
                    <m:sub>
                      <m:r>
                        <m:rPr>
                          <m:sty m:val="bi"/>
                        </m:rPr>
                        <w:rPr>
                          <w:rFonts w:ascii="Cambria Math" w:hAnsi="Cambria Math"/>
                          <w:szCs w:val="28"/>
                        </w:rPr>
                        <m:t>2</m:t>
                      </m:r>
                    </m:sub>
                  </m:sSub>
                  <m:sSubSup>
                    <m:sSubSupPr>
                      <m:ctrlPr>
                        <w:rPr>
                          <w:rFonts w:ascii="Cambria Math" w:hAnsi="Cambria Math"/>
                          <w:b w:val="0"/>
                          <w:i/>
                          <w:szCs w:val="28"/>
                        </w:rPr>
                      </m:ctrlPr>
                    </m:sSubSupPr>
                    <m:e>
                      <m:r>
                        <m:rPr>
                          <m:sty m:val="bi"/>
                        </m:rPr>
                        <w:rPr>
                          <w:rFonts w:ascii="Cambria Math" w:hAnsi="Cambria Math"/>
                          <w:szCs w:val="28"/>
                        </w:rPr>
                        <m:t>g</m:t>
                      </m:r>
                    </m:e>
                    <m:sub>
                      <m:r>
                        <m:rPr>
                          <m:sty m:val="bi"/>
                        </m:rPr>
                        <w:rPr>
                          <w:rFonts w:ascii="Cambria Math" w:hAnsi="Cambria Math"/>
                          <w:szCs w:val="28"/>
                        </w:rPr>
                        <m:t>i</m:t>
                      </m:r>
                    </m:sub>
                    <m:sup>
                      <m:r>
                        <m:rPr>
                          <m:sty m:val="bi"/>
                        </m:rPr>
                        <w:rPr>
                          <w:rFonts w:ascii="Cambria Math" w:hAnsi="Cambria Math"/>
                          <w:szCs w:val="28"/>
                        </w:rPr>
                        <m:t>k</m:t>
                      </m:r>
                    </m:sup>
                  </m:sSubSup>
                </m:num>
                <m:den>
                  <m:sSub>
                    <m:sSubPr>
                      <m:ctrlPr>
                        <w:rPr>
                          <w:rFonts w:ascii="Cambria Math" w:hAnsi="Cambria Math"/>
                          <w:b w:val="0"/>
                          <w:i/>
                          <w:szCs w:val="28"/>
                        </w:rPr>
                      </m:ctrlPr>
                    </m:sSubPr>
                    <m:e>
                      <m:r>
                        <m:rPr>
                          <m:sty m:val="bi"/>
                        </m:rPr>
                        <w:rPr>
                          <w:rFonts w:ascii="Cambria Math" w:hAnsi="Cambria Math"/>
                          <w:szCs w:val="28"/>
                        </w:rPr>
                        <m:t>c</m:t>
                      </m:r>
                    </m:e>
                    <m:sub>
                      <m:r>
                        <m:rPr>
                          <m:sty m:val="bi"/>
                        </m:rPr>
                        <w:rPr>
                          <w:rFonts w:ascii="Cambria Math" w:hAnsi="Cambria Math"/>
                          <w:szCs w:val="28"/>
                        </w:rPr>
                        <m:t>1</m:t>
                      </m:r>
                    </m:sub>
                  </m:sSub>
                  <m:r>
                    <m:rPr>
                      <m:sty m:val="bi"/>
                    </m:rPr>
                    <w:rPr>
                      <w:rFonts w:ascii="Cambria Math" w:hAnsi="Cambria Math"/>
                      <w:szCs w:val="28"/>
                    </w:rPr>
                    <m:t>+</m:t>
                  </m:r>
                  <m:sSub>
                    <m:sSubPr>
                      <m:ctrlPr>
                        <w:rPr>
                          <w:rFonts w:ascii="Cambria Math" w:hAnsi="Cambria Math"/>
                          <w:b w:val="0"/>
                          <w:i/>
                          <w:szCs w:val="28"/>
                        </w:rPr>
                      </m:ctrlPr>
                    </m:sSubPr>
                    <m:e>
                      <m:r>
                        <m:rPr>
                          <m:sty m:val="bi"/>
                        </m:rPr>
                        <w:rPr>
                          <w:rFonts w:ascii="Cambria Math" w:hAnsi="Cambria Math"/>
                          <w:szCs w:val="28"/>
                        </w:rPr>
                        <m:t>c</m:t>
                      </m:r>
                    </m:e>
                    <m:sub>
                      <m:r>
                        <m:rPr>
                          <m:sty m:val="bi"/>
                        </m:rPr>
                        <w:rPr>
                          <w:rFonts w:ascii="Cambria Math" w:hAnsi="Cambria Math"/>
                          <w:szCs w:val="28"/>
                        </w:rPr>
                        <m:t>2</m:t>
                      </m:r>
                    </m:sub>
                  </m:sSub>
                </m:den>
              </m:f>
              <m:r>
                <m:rPr>
                  <m:sty m:val="bi"/>
                </m:rPr>
                <w:rPr>
                  <w:rFonts w:ascii="Cambria Math" w:hAnsi="Cambria Math"/>
                  <w:szCs w:val="28"/>
                </w:rPr>
                <m:t>#</m:t>
              </m:r>
              <m:d>
                <m:dPr>
                  <m:ctrlPr>
                    <w:rPr>
                      <w:rFonts w:ascii="Cambria Math" w:hAnsi="Cambria Math"/>
                      <w:b w:val="0"/>
                      <w:i/>
                      <w:szCs w:val="28"/>
                    </w:rPr>
                  </m:ctrlPr>
                </m:dPr>
                <m:e>
                  <m:r>
                    <m:rPr>
                      <m:sty m:val="bi"/>
                    </m:rPr>
                    <w:rPr>
                      <w:rFonts w:ascii="Cambria Math" w:hAnsi="Cambria Math"/>
                      <w:szCs w:val="28"/>
                    </w:rPr>
                    <m:t>56</m:t>
                  </m:r>
                </m:e>
              </m:d>
            </m:e>
          </m:eqArr>
        </m:oMath>
      </m:oMathPara>
    </w:p>
    <w:p w:rsidR="0043411D" w:rsidRPr="00E700C3" w:rsidRDefault="0043411D" w:rsidP="002E7340">
      <w:pPr>
        <w:rPr>
          <w:sz w:val="28"/>
          <w:szCs w:val="28"/>
        </w:rPr>
      </w:pPr>
    </w:p>
    <w:p w:rsidR="0043411D" w:rsidRPr="00CB32F0" w:rsidRDefault="0043411D" w:rsidP="002E7340">
      <w:pPr>
        <w:shd w:val="clear" w:color="auto" w:fill="FFFFFF"/>
        <w:ind w:firstLine="709"/>
        <w:jc w:val="both"/>
        <w:rPr>
          <w:sz w:val="28"/>
          <w:szCs w:val="28"/>
        </w:rPr>
      </w:pPr>
      <w:r>
        <w:rPr>
          <w:sz w:val="28"/>
          <w:szCs w:val="28"/>
        </w:rPr>
        <w:t>Мы модифицируем PSO в соответствии с этим лежащим в основе физическим принципом и контролируем характеристики исследования и эксплуатации алгоритма, который бу</w:t>
      </w:r>
      <w:r w:rsidR="00CB32F0">
        <w:rPr>
          <w:sz w:val="28"/>
          <w:szCs w:val="28"/>
        </w:rPr>
        <w:t>дет подходить для нашей задачи.</w:t>
      </w:r>
    </w:p>
    <w:p w:rsidR="0043411D" w:rsidRDefault="0043411D" w:rsidP="002E7340">
      <w:pPr>
        <w:shd w:val="clear" w:color="auto" w:fill="FFFFFF"/>
        <w:ind w:firstLine="709"/>
        <w:jc w:val="both"/>
        <w:rPr>
          <w:sz w:val="28"/>
          <w:szCs w:val="28"/>
        </w:rPr>
      </w:pPr>
      <w:r>
        <w:rPr>
          <w:sz w:val="28"/>
          <w:szCs w:val="28"/>
        </w:rPr>
        <w:t xml:space="preserve">Продолжая предположение о стохастической аналогии пружины с демпфирующей массой, анализ </w:t>
      </w:r>
      <w:r w:rsidR="002961FE">
        <w:rPr>
          <w:sz w:val="28"/>
          <w:szCs w:val="28"/>
        </w:rPr>
        <w:t>сходимости алгоритма [6</w:t>
      </w:r>
      <w:r w:rsidR="00AD62DA" w:rsidRPr="00AD62DA">
        <w:rPr>
          <w:sz w:val="28"/>
          <w:szCs w:val="28"/>
          <w:lang w:val="ru-RU"/>
        </w:rPr>
        <w:t>9</w:t>
      </w:r>
      <w:r w:rsidR="00AD62DA">
        <w:rPr>
          <w:sz w:val="28"/>
          <w:szCs w:val="28"/>
        </w:rPr>
        <w:t>,70],[68</w:t>
      </w:r>
      <w:r>
        <w:rPr>
          <w:sz w:val="28"/>
          <w:szCs w:val="28"/>
        </w:rPr>
        <w:t xml:space="preserve">] и т. д. может быть выполнен из теории управления. Где устойчивость линейной системы может быть подтверждена, если она находится в пределах области устойчивости первого порядка: уравнение </w:t>
      </w:r>
      <w:r w:rsidR="006F2785">
        <w:rPr>
          <w:sz w:val="28"/>
          <w:szCs w:val="28"/>
          <w:lang w:val="ru-RU"/>
        </w:rPr>
        <w:t>57</w:t>
      </w:r>
      <w:r>
        <w:rPr>
          <w:sz w:val="28"/>
          <w:szCs w:val="28"/>
        </w:rPr>
        <w:t>.</w:t>
      </w:r>
    </w:p>
    <w:p w:rsidR="0043411D" w:rsidRPr="00A44622" w:rsidRDefault="0043411D" w:rsidP="002E7340">
      <w:pPr>
        <w:pStyle w:val="a7"/>
        <w:spacing w:line="240" w:lineRule="auto"/>
        <w:ind w:left="357" w:firstLine="351"/>
        <w:rPr>
          <w:szCs w:val="28"/>
          <w:lang w:val="ru-RU"/>
        </w:rPr>
      </w:pPr>
    </w:p>
    <w:p w:rsidR="0043411D" w:rsidRPr="00234619" w:rsidRDefault="00484422" w:rsidP="002E7340">
      <w:pPr>
        <w:pStyle w:val="a7"/>
        <w:spacing w:line="240" w:lineRule="auto"/>
        <w:ind w:left="357" w:firstLine="351"/>
        <w:rPr>
          <w:b w:val="0"/>
          <w:szCs w:val="28"/>
        </w:rPr>
      </w:pPr>
      <m:oMathPara>
        <m:oMath>
          <m:eqArr>
            <m:eqArrPr>
              <m:maxDist m:val="on"/>
              <m:ctrlPr>
                <w:rPr>
                  <w:rFonts w:ascii="Cambria Math" w:hAnsi="Cambria Math"/>
                  <w:b w:val="0"/>
                  <w:i/>
                  <w:szCs w:val="28"/>
                </w:rPr>
              </m:ctrlPr>
            </m:eqArrPr>
            <m:e>
              <m:d>
                <m:dPr>
                  <m:begChr m:val="{"/>
                  <m:endChr m:val="}"/>
                  <m:ctrlPr>
                    <w:rPr>
                      <w:rFonts w:ascii="Cambria Math" w:hAnsi="Cambria Math"/>
                      <w:b w:val="0"/>
                      <w:i/>
                      <w:szCs w:val="28"/>
                    </w:rPr>
                  </m:ctrlPr>
                </m:dPr>
                <m:e>
                  <m:d>
                    <m:dPr>
                      <m:ctrlPr>
                        <w:rPr>
                          <w:rFonts w:ascii="Cambria Math" w:hAnsi="Cambria Math"/>
                          <w:b w:val="0"/>
                          <w:i/>
                          <w:szCs w:val="28"/>
                        </w:rPr>
                      </m:ctrlPr>
                    </m:dPr>
                    <m:e>
                      <m:r>
                        <m:rPr>
                          <m:sty m:val="bi"/>
                        </m:rPr>
                        <w:rPr>
                          <w:rFonts w:ascii="Cambria Math" w:hAnsi="Cambria Math"/>
                          <w:szCs w:val="28"/>
                        </w:rPr>
                        <m:t>ω,φ</m:t>
                      </m:r>
                    </m:e>
                  </m:d>
                  <m:r>
                    <m:rPr>
                      <m:sty m:val="bi"/>
                    </m:rPr>
                    <w:rPr>
                      <w:rFonts w:ascii="Cambria Math" w:hAnsi="Cambria Math"/>
                      <w:szCs w:val="28"/>
                    </w:rPr>
                    <m:t xml:space="preserve">: </m:t>
                  </m:r>
                  <m:d>
                    <m:dPr>
                      <m:begChr m:val="|"/>
                      <m:endChr m:val="|"/>
                      <m:ctrlPr>
                        <w:rPr>
                          <w:rFonts w:ascii="Cambria Math" w:hAnsi="Cambria Math"/>
                          <w:b w:val="0"/>
                          <w:i/>
                          <w:szCs w:val="28"/>
                        </w:rPr>
                      </m:ctrlPr>
                    </m:dPr>
                    <m:e>
                      <m:r>
                        <m:rPr>
                          <m:sty m:val="bi"/>
                        </m:rPr>
                        <w:rPr>
                          <w:rFonts w:ascii="Cambria Math" w:hAnsi="Cambria Math"/>
                          <w:szCs w:val="28"/>
                        </w:rPr>
                        <m:t>ω</m:t>
                      </m:r>
                    </m:e>
                  </m:d>
                  <m:r>
                    <m:rPr>
                      <m:sty m:val="bi"/>
                    </m:rPr>
                    <w:rPr>
                      <w:rFonts w:ascii="Cambria Math" w:hAnsi="Cambria Math"/>
                      <w:szCs w:val="28"/>
                    </w:rPr>
                    <m:t>&lt;1,0&lt;φ&lt;2</m:t>
                  </m:r>
                  <m:d>
                    <m:dPr>
                      <m:ctrlPr>
                        <w:rPr>
                          <w:rFonts w:ascii="Cambria Math" w:hAnsi="Cambria Math"/>
                          <w:b w:val="0"/>
                          <w:i/>
                          <w:szCs w:val="28"/>
                        </w:rPr>
                      </m:ctrlPr>
                    </m:dPr>
                    <m:e>
                      <m:r>
                        <m:rPr>
                          <m:sty m:val="bi"/>
                        </m:rPr>
                        <w:rPr>
                          <w:rFonts w:ascii="Cambria Math" w:hAnsi="Cambria Math"/>
                          <w:szCs w:val="28"/>
                        </w:rPr>
                        <m:t>ω+1</m:t>
                      </m:r>
                    </m:e>
                  </m:d>
                </m:e>
              </m:d>
              <m:r>
                <m:rPr>
                  <m:sty m:val="bi"/>
                </m:rPr>
                <w:rPr>
                  <w:rFonts w:ascii="Cambria Math" w:hAnsi="Cambria Math"/>
                  <w:szCs w:val="28"/>
                </w:rPr>
                <m:t>#</m:t>
              </m:r>
              <m:d>
                <m:dPr>
                  <m:ctrlPr>
                    <w:rPr>
                      <w:rFonts w:ascii="Cambria Math" w:hAnsi="Cambria Math"/>
                      <w:b w:val="0"/>
                      <w:i/>
                      <w:szCs w:val="28"/>
                    </w:rPr>
                  </m:ctrlPr>
                </m:dPr>
                <m:e>
                  <m:r>
                    <m:rPr>
                      <m:sty m:val="bi"/>
                    </m:rPr>
                    <w:rPr>
                      <w:rFonts w:ascii="Cambria Math" w:hAnsi="Cambria Math"/>
                      <w:szCs w:val="28"/>
                    </w:rPr>
                    <m:t>57</m:t>
                  </m:r>
                </m:e>
              </m:d>
            </m:e>
          </m:eqArr>
        </m:oMath>
      </m:oMathPara>
    </w:p>
    <w:p w:rsidR="00234619" w:rsidRDefault="00234619" w:rsidP="00234619">
      <w:pPr>
        <w:rPr>
          <w:rFonts w:ascii="Times" w:eastAsia="Calibri" w:hAnsi="Times"/>
          <w:b/>
          <w:color w:val="000000"/>
          <w:sz w:val="28"/>
          <w:szCs w:val="28"/>
          <w:lang w:val="ru-RU" w:eastAsia="en-US"/>
        </w:rPr>
      </w:pPr>
    </w:p>
    <w:p w:rsidR="0043411D" w:rsidRPr="00234619" w:rsidRDefault="0043411D" w:rsidP="00234619">
      <w:pPr>
        <w:rPr>
          <w:szCs w:val="28"/>
          <w:lang w:val="ru-RU"/>
        </w:rPr>
      </w:pPr>
      <w:r w:rsidRPr="00234619">
        <w:rPr>
          <w:sz w:val="28"/>
          <w:szCs w:val="28"/>
          <w:lang w:val="ru-RU"/>
        </w:rPr>
        <w:t>где</w:t>
      </w:r>
      <w:r w:rsidR="00257EEA">
        <w:rPr>
          <w:szCs w:val="28"/>
          <w:lang w:val="ru-RU"/>
        </w:rPr>
        <w:t xml:space="preserve"> </w:t>
      </w:r>
      <m:oMath>
        <m:r>
          <w:rPr>
            <w:rFonts w:ascii="Cambria Math" w:hAnsi="Cambria Math"/>
            <w:sz w:val="28"/>
            <w:szCs w:val="28"/>
          </w:rPr>
          <m:t>φ</m:t>
        </m:r>
        <m:r>
          <w:rPr>
            <w:rFonts w:ascii="Cambria Math" w:hAnsi="Cambria Math"/>
            <w:sz w:val="28"/>
            <w:szCs w:val="28"/>
            <w:lang w:val="ru-RU"/>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ru-RU"/>
                  </w:rPr>
                  <m:t>с</m:t>
                </m:r>
              </m:e>
              <m:sub>
                <m:r>
                  <w:rPr>
                    <w:rFonts w:ascii="Cambria Math" w:hAnsi="Cambria Math"/>
                    <w:sz w:val="28"/>
                    <w:szCs w:val="28"/>
                  </w:rPr>
                  <m:t>1</m:t>
                </m:r>
              </m:sub>
            </m:sSub>
            <m:r>
              <w:rPr>
                <w:rFonts w:ascii="Cambria Math" w:hAnsi="Cambria Math"/>
                <w:sz w:val="28"/>
                <w:szCs w:val="28"/>
                <w:lang w:val="ru-RU"/>
              </w:rPr>
              <m:t>+</m:t>
            </m:r>
            <m:sSub>
              <m:sSubPr>
                <m:ctrlPr>
                  <w:rPr>
                    <w:rFonts w:ascii="Cambria Math" w:hAnsi="Cambria Math"/>
                    <w:i/>
                    <w:sz w:val="28"/>
                    <w:szCs w:val="28"/>
                  </w:rPr>
                </m:ctrlPr>
              </m:sSubPr>
              <m:e>
                <m:r>
                  <w:rPr>
                    <w:rFonts w:ascii="Cambria Math" w:hAnsi="Cambria Math"/>
                    <w:sz w:val="28"/>
                    <w:szCs w:val="28"/>
                    <w:lang w:val="ru-RU"/>
                  </w:rPr>
                  <m:t>с</m:t>
                </m:r>
              </m:e>
              <m:sub>
                <m:r>
                  <w:rPr>
                    <w:rFonts w:ascii="Cambria Math" w:hAnsi="Cambria Math"/>
                    <w:sz w:val="28"/>
                    <w:szCs w:val="28"/>
                  </w:rPr>
                  <m:t>2</m:t>
                </m:r>
              </m:sub>
            </m:sSub>
          </m:num>
          <m:den>
            <m:r>
              <w:rPr>
                <w:rFonts w:ascii="Cambria Math" w:hAnsi="Cambria Math"/>
                <w:sz w:val="28"/>
                <w:szCs w:val="28"/>
              </w:rPr>
              <m:t>2</m:t>
            </m:r>
          </m:den>
        </m:f>
      </m:oMath>
    </w:p>
    <w:p w:rsidR="0043411D" w:rsidRDefault="0043411D" w:rsidP="002E7340">
      <w:pPr>
        <w:shd w:val="clear" w:color="auto" w:fill="FFFFFF"/>
        <w:ind w:firstLine="709"/>
        <w:jc w:val="both"/>
        <w:rPr>
          <w:sz w:val="28"/>
          <w:szCs w:val="28"/>
        </w:rPr>
      </w:pPr>
      <w:r>
        <w:rPr>
          <w:sz w:val="28"/>
          <w:szCs w:val="28"/>
        </w:rPr>
        <w:t>Эти знания позволяют точно настроить параметры алгоритма с гарантированной сходимостью и улучшают понимание механики поиска. Кроме того, концепция «центра масс» открывает двери для более разумного движения частиц в пространстве поиска и может использоваться для регулирования положения и скорости частиц.</w:t>
      </w:r>
    </w:p>
    <w:p w:rsidR="0043411D" w:rsidRPr="00CB32F0" w:rsidRDefault="0043411D" w:rsidP="002E7340">
      <w:pPr>
        <w:shd w:val="clear" w:color="auto" w:fill="FFFFFF"/>
        <w:ind w:firstLine="709"/>
        <w:jc w:val="both"/>
        <w:rPr>
          <w:sz w:val="28"/>
          <w:szCs w:val="28"/>
        </w:rPr>
      </w:pPr>
      <w:r>
        <w:rPr>
          <w:sz w:val="28"/>
          <w:szCs w:val="28"/>
        </w:rPr>
        <w:t>В некоторых случаях из-за ограничений процедуры поиска допустимое решение недостижимо, и методы, основанные на Монте-Карло, сходятся в субоптимальных точках. Механизм исследования алгоритма гарантирует, что в пространстве поиска было исследовано достаточное количество точек для заключения. Однако в чрезвычайно большом пространстве поиска для алгоритма, чтобы сходиться, он должен полагаться на собранную информацию и выполнять решения. Известно, что сложные энтропийные барьеры или так называемые ландшафты лунок для гольфа создают проблемы для эвристических методов. В случае PSO обеспечение разнообразия решений контролируется когнитивным ускорением, а социальный коэффициент обеспечивает эксплуатацию. Однако не только параметры влияют на механику движения частиц, архитектура алгоритма может быть изменена для дополнительных улучшений. Проблема преждевременной конвергенции является одним из основных направлений в исследованиях PSO, и в литературе различными исследователями предлагается огромное количест</w:t>
      </w:r>
      <w:r w:rsidR="00AD62DA">
        <w:rPr>
          <w:sz w:val="28"/>
          <w:szCs w:val="28"/>
        </w:rPr>
        <w:t>во решений: параллельные рои [71], [72</w:t>
      </w:r>
      <w:r>
        <w:rPr>
          <w:sz w:val="28"/>
          <w:szCs w:val="28"/>
        </w:rPr>
        <w:t>]</w:t>
      </w:r>
      <w:r w:rsidR="00AD62DA">
        <w:rPr>
          <w:sz w:val="28"/>
          <w:szCs w:val="28"/>
        </w:rPr>
        <w:t>, введение в модель хищников [73</w:t>
      </w:r>
      <w:r>
        <w:rPr>
          <w:sz w:val="28"/>
          <w:szCs w:val="28"/>
        </w:rPr>
        <w:t>], вставка невидимых стен в пространство пои</w:t>
      </w:r>
      <w:r w:rsidR="00AD62DA">
        <w:rPr>
          <w:sz w:val="28"/>
          <w:szCs w:val="28"/>
        </w:rPr>
        <w:t>ска [74</w:t>
      </w:r>
      <w:r w:rsidR="008745CC">
        <w:rPr>
          <w:sz w:val="28"/>
          <w:szCs w:val="28"/>
        </w:rPr>
        <w:t>], обеспечение</w:t>
      </w:r>
      <w:r w:rsidR="00AD62DA">
        <w:rPr>
          <w:sz w:val="28"/>
          <w:szCs w:val="28"/>
        </w:rPr>
        <w:t xml:space="preserve"> разнообразия [76,77</w:t>
      </w:r>
      <w:r>
        <w:rPr>
          <w:sz w:val="28"/>
          <w:szCs w:val="28"/>
        </w:rPr>
        <w:t>] и т. д. Обеспечение надежности и воспроизводимости управления стоит еще более ценно, когда алгоритм используется в инженерной задаче. Поэтому наше основное внимание в ходе этого исследования направлено на проверку средств достижения, надежно функционирующего PSO и методов, которые могли бы улучшить разведочные характеристи</w:t>
      </w:r>
      <w:r w:rsidR="00CB32F0">
        <w:rPr>
          <w:sz w:val="28"/>
          <w:szCs w:val="28"/>
        </w:rPr>
        <w:t>ки PSO при сохранении скорости.</w:t>
      </w:r>
    </w:p>
    <w:p w:rsidR="0043411D" w:rsidRDefault="0043411D" w:rsidP="002E7340">
      <w:pPr>
        <w:shd w:val="clear" w:color="auto" w:fill="FFFFFF"/>
        <w:ind w:firstLine="709"/>
        <w:jc w:val="both"/>
        <w:rPr>
          <w:sz w:val="28"/>
          <w:szCs w:val="28"/>
        </w:rPr>
      </w:pPr>
      <w:r>
        <w:rPr>
          <w:sz w:val="28"/>
          <w:szCs w:val="28"/>
        </w:rPr>
        <w:t>Большинство эталонных алгоритмов (DIRC), используемых для MPPT, просты и легко реализуемы. В то время как для PSO - выбор параметров должен быть выполнен для сбалансированного исследования и эксплуатации. Задача обычно решается другим алгоритмом и задачей оптимизации сама по себе. В литературе приведены примеры обучения PSO с помощью PSO или других эволюционных алгоритмов для выполнения конкретных оптимизационных задач в оптимальное время. Однако такой вариант не работает для MPPT, о чем было сказано ранее более чем n! возможные результаты PV системы нуждаются в контроле. Таким образом, выдвигая необходимость сохранения общей структуры алгоритма, найти пик множества возможных выходов фотоэлектрических панелей.</w:t>
      </w:r>
    </w:p>
    <w:p w:rsidR="0043411D" w:rsidRDefault="0043411D" w:rsidP="002E7340">
      <w:pPr>
        <w:shd w:val="clear" w:color="auto" w:fill="FFFFFF"/>
        <w:ind w:firstLine="709"/>
        <w:jc w:val="both"/>
        <w:rPr>
          <w:sz w:val="28"/>
          <w:szCs w:val="28"/>
        </w:rPr>
      </w:pPr>
      <w:r>
        <w:rPr>
          <w:sz w:val="28"/>
          <w:szCs w:val="28"/>
        </w:rPr>
        <w:t>Кроме того, дополнительной сложностью PSO является его архитектура, которую сложнее оптимизировать, а не параметры. Размер популяции, правила ограничения скорости и положения, политики обмена информацией и многие другие детали, которые делают алгоритм очень гибким с широкими возможностями и адаптивностью, также усложняют его оптимизацию.</w:t>
      </w:r>
    </w:p>
    <w:p w:rsidR="0043411D" w:rsidRPr="002961FE" w:rsidRDefault="0043411D" w:rsidP="002E7340">
      <w:pPr>
        <w:shd w:val="clear" w:color="auto" w:fill="FFFFFF"/>
        <w:ind w:firstLine="709"/>
        <w:jc w:val="both"/>
        <w:rPr>
          <w:sz w:val="28"/>
          <w:szCs w:val="28"/>
        </w:rPr>
      </w:pPr>
      <w:r>
        <w:rPr>
          <w:sz w:val="28"/>
          <w:szCs w:val="28"/>
        </w:rPr>
        <w:t>Известно, что исходное положение час</w:t>
      </w:r>
      <w:r w:rsidR="00AD62DA">
        <w:rPr>
          <w:sz w:val="28"/>
          <w:szCs w:val="28"/>
        </w:rPr>
        <w:t>тиц влияет на сходимость PSO [71</w:t>
      </w:r>
      <w:r>
        <w:rPr>
          <w:sz w:val="28"/>
          <w:szCs w:val="28"/>
        </w:rPr>
        <w:t xml:space="preserve">]. Например, инициализация с использованием тесселяции Вороного сообщила об улучшении производительности алгоритма с точки </w:t>
      </w:r>
      <w:r w:rsidR="00AD62DA">
        <w:rPr>
          <w:sz w:val="28"/>
          <w:szCs w:val="28"/>
        </w:rPr>
        <w:t>зрения поиска лучших решений [77</w:t>
      </w:r>
      <w:r>
        <w:rPr>
          <w:sz w:val="28"/>
          <w:szCs w:val="28"/>
        </w:rPr>
        <w:t>]. В исходном PSO частицы инициализируются случайным о</w:t>
      </w:r>
      <w:r w:rsidR="00AD62DA">
        <w:rPr>
          <w:sz w:val="28"/>
          <w:szCs w:val="28"/>
        </w:rPr>
        <w:t>бразом в пространстве поиска [78</w:t>
      </w:r>
      <w:r>
        <w:rPr>
          <w:sz w:val="28"/>
          <w:szCs w:val="28"/>
        </w:rPr>
        <w:t>]. Тем не менее, время от времени вызывают нежелательную группировку частиц в конкретном участке ландшафта, следовательно, захватывают их в локальные минимумы или максимумы. Это особенно заметно при использовании меньшего количества частиц. В то время как большее количество частиц, как правило, приводит к повышению надежности, это связано с затратами времени на расчет. Чтобы избежать захвата частиц локальными максимумами из-за инициализации, мы решили придумать процедуру, которая равномерно распределяет частицы вручную. Хотя существуют различные методы инициализации позиции, мы решили придерживаться простейшей сегментации, вдохновленной созданием сетки в области численных вычислений или ячеек клеточных автоматов.</w:t>
      </w:r>
    </w:p>
    <w:p w:rsidR="0043411D" w:rsidRDefault="0043411D" w:rsidP="002E7340">
      <w:pPr>
        <w:shd w:val="clear" w:color="auto" w:fill="FFFFFF"/>
        <w:ind w:firstLine="709"/>
        <w:jc w:val="both"/>
        <w:rPr>
          <w:sz w:val="28"/>
          <w:szCs w:val="28"/>
        </w:rPr>
      </w:pPr>
      <w:r>
        <w:rPr>
          <w:sz w:val="28"/>
          <w:szCs w:val="28"/>
        </w:rPr>
        <w:t>Единая процедура инициализации - для пространства поиска в диапазоне [0,X] каждая частица из N случайным образом инициализируется в диапазоне [0,X/N], [X/N, 2X/N] и т.д. (двухме</w:t>
      </w:r>
      <w:r w:rsidR="006F2785">
        <w:rPr>
          <w:sz w:val="28"/>
          <w:szCs w:val="28"/>
        </w:rPr>
        <w:t>рный пример показан на рисунке 38</w:t>
      </w:r>
      <w:r>
        <w:rPr>
          <w:sz w:val="28"/>
          <w:szCs w:val="28"/>
        </w:rPr>
        <w:t>)</w:t>
      </w:r>
      <w:r w:rsidR="006F2785">
        <w:rPr>
          <w:sz w:val="28"/>
          <w:szCs w:val="28"/>
          <w:lang w:val="ru-RU"/>
        </w:rPr>
        <w:t>.</w:t>
      </w:r>
      <w:r>
        <w:rPr>
          <w:sz w:val="28"/>
          <w:szCs w:val="28"/>
        </w:rPr>
        <w:t xml:space="preserve"> Это можно рассматривать как (ручное улучшение поиска), поскольку частицы вынуждены распределяться по пространству поиска, а при случайной инициализации они могут застрять в определенной области, если запуск был достаточно неудачным.</w:t>
      </w:r>
    </w:p>
    <w:p w:rsidR="0043411D" w:rsidRPr="00A44622" w:rsidRDefault="0043411D" w:rsidP="002E7340">
      <w:pPr>
        <w:pStyle w:val="a7"/>
        <w:spacing w:line="240" w:lineRule="auto"/>
        <w:ind w:left="357" w:firstLine="351"/>
        <w:rPr>
          <w:szCs w:val="28"/>
          <w:lang w:val="ru-RU"/>
        </w:rPr>
      </w:pPr>
    </w:p>
    <w:p w:rsidR="0043411D" w:rsidRDefault="0043411D" w:rsidP="002E7340">
      <w:pPr>
        <w:pStyle w:val="a7"/>
        <w:spacing w:line="240" w:lineRule="auto"/>
        <w:ind w:left="357" w:firstLine="351"/>
        <w:jc w:val="center"/>
        <w:rPr>
          <w:szCs w:val="28"/>
        </w:rPr>
      </w:pPr>
      <w:r>
        <w:rPr>
          <w:noProof/>
          <w:lang w:val="ru-RU" w:eastAsia="ru-RU"/>
        </w:rPr>
        <w:drawing>
          <wp:inline distT="0" distB="0" distL="0" distR="0">
            <wp:extent cx="3829050" cy="1695450"/>
            <wp:effectExtent l="19050" t="0" r="0" b="0"/>
            <wp:docPr id="51"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8"/>
                    <pic:cNvPicPr>
                      <a:picLocks noChangeAspect="1" noChangeArrowheads="1"/>
                    </pic:cNvPicPr>
                  </pic:nvPicPr>
                  <pic:blipFill>
                    <a:blip r:embed="rId56" cstate="print"/>
                    <a:srcRect/>
                    <a:stretch>
                      <a:fillRect/>
                    </a:stretch>
                  </pic:blipFill>
                  <pic:spPr bwMode="auto">
                    <a:xfrm>
                      <a:off x="0" y="0"/>
                      <a:ext cx="3829050" cy="1695450"/>
                    </a:xfrm>
                    <a:prstGeom prst="rect">
                      <a:avLst/>
                    </a:prstGeom>
                    <a:noFill/>
                    <a:ln w="9525">
                      <a:noFill/>
                      <a:miter lim="800000"/>
                      <a:headEnd/>
                      <a:tailEnd/>
                    </a:ln>
                  </pic:spPr>
                </pic:pic>
              </a:graphicData>
            </a:graphic>
          </wp:inline>
        </w:drawing>
      </w:r>
    </w:p>
    <w:p w:rsidR="0043411D" w:rsidRDefault="0043411D" w:rsidP="002E7340">
      <w:pPr>
        <w:pStyle w:val="a7"/>
        <w:spacing w:line="240" w:lineRule="auto"/>
        <w:ind w:left="357" w:firstLine="351"/>
        <w:jc w:val="center"/>
        <w:rPr>
          <w:szCs w:val="28"/>
        </w:rPr>
      </w:pPr>
    </w:p>
    <w:p w:rsidR="0043411D" w:rsidRDefault="00F05931" w:rsidP="002E7340">
      <w:pPr>
        <w:shd w:val="clear" w:color="auto" w:fill="FFFFFF"/>
        <w:ind w:firstLine="709"/>
        <w:jc w:val="center"/>
        <w:rPr>
          <w:sz w:val="28"/>
          <w:szCs w:val="28"/>
        </w:rPr>
      </w:pPr>
      <w:r w:rsidRPr="00186125">
        <w:rPr>
          <w:sz w:val="28"/>
          <w:szCs w:val="28"/>
        </w:rPr>
        <w:t>Рис</w:t>
      </w:r>
      <w:r w:rsidRPr="00186125">
        <w:rPr>
          <w:sz w:val="28"/>
          <w:szCs w:val="28"/>
          <w:lang w:val="ru-RU"/>
        </w:rPr>
        <w:t xml:space="preserve">унок </w:t>
      </w:r>
      <w:r w:rsidR="006F2785" w:rsidRPr="00186125">
        <w:rPr>
          <w:sz w:val="28"/>
          <w:szCs w:val="28"/>
        </w:rPr>
        <w:t>38</w:t>
      </w:r>
      <w:r w:rsidR="0043411D">
        <w:rPr>
          <w:sz w:val="28"/>
          <w:szCs w:val="28"/>
        </w:rPr>
        <w:t xml:space="preserve"> </w:t>
      </w:r>
      <w:r w:rsidR="00364B97">
        <w:rPr>
          <w:sz w:val="28"/>
          <w:szCs w:val="28"/>
          <w:lang w:val="ru-RU"/>
        </w:rPr>
        <w:t xml:space="preserve">– </w:t>
      </w:r>
      <w:r w:rsidR="0043411D">
        <w:rPr>
          <w:sz w:val="28"/>
          <w:szCs w:val="28"/>
        </w:rPr>
        <w:t>Визуализация движения частиц</w:t>
      </w:r>
    </w:p>
    <w:p w:rsidR="0043411D" w:rsidRDefault="0043411D" w:rsidP="002E7340">
      <w:pPr>
        <w:shd w:val="clear" w:color="auto" w:fill="FFFFFF"/>
        <w:ind w:firstLine="709"/>
        <w:jc w:val="both"/>
        <w:rPr>
          <w:sz w:val="28"/>
          <w:szCs w:val="28"/>
        </w:rPr>
      </w:pPr>
    </w:p>
    <w:p w:rsidR="0043411D" w:rsidRDefault="0043411D" w:rsidP="002E7340">
      <w:pPr>
        <w:shd w:val="clear" w:color="auto" w:fill="FFFFFF"/>
        <w:ind w:firstLine="709"/>
        <w:jc w:val="both"/>
        <w:rPr>
          <w:sz w:val="28"/>
          <w:szCs w:val="28"/>
        </w:rPr>
      </w:pPr>
      <w:r>
        <w:rPr>
          <w:sz w:val="28"/>
          <w:szCs w:val="28"/>
        </w:rPr>
        <w:t>Такая инициализация может быть эффективно использована в дальнейшем для создания разнообразия и обеспечения единообразного поиска ландшафта. Середины сегментов, если их использовать как дополнительный компонент, придадут каждой частице индивидуальность. Это побудит их исследовать инициализированный участок с большей вероятностью — поэтому изучите его окрестности, прежде чем сойтись в</w:t>
      </w:r>
      <w:r w:rsidR="006F2785">
        <w:rPr>
          <w:sz w:val="28"/>
          <w:szCs w:val="28"/>
        </w:rPr>
        <w:t xml:space="preserve"> определенном месте. Уравнение </w:t>
      </w:r>
      <w:r w:rsidR="00A23048">
        <w:rPr>
          <w:sz w:val="28"/>
          <w:szCs w:val="28"/>
          <w:lang w:val="ru-RU"/>
        </w:rPr>
        <w:t>(</w:t>
      </w:r>
      <w:r w:rsidR="006F2785">
        <w:rPr>
          <w:sz w:val="28"/>
          <w:szCs w:val="28"/>
        </w:rPr>
        <w:t>58</w:t>
      </w:r>
      <w:r w:rsidR="00A23048">
        <w:rPr>
          <w:sz w:val="28"/>
          <w:szCs w:val="28"/>
          <w:lang w:val="ru-RU"/>
        </w:rPr>
        <w:t>)</w:t>
      </w:r>
      <w:r>
        <w:rPr>
          <w:sz w:val="28"/>
          <w:szCs w:val="28"/>
        </w:rPr>
        <w:t>:</w:t>
      </w:r>
    </w:p>
    <w:p w:rsidR="0043411D" w:rsidRDefault="0043411D" w:rsidP="002E7340">
      <w:pPr>
        <w:pStyle w:val="a7"/>
        <w:spacing w:line="240" w:lineRule="auto"/>
        <w:ind w:left="357" w:firstLine="351"/>
        <w:rPr>
          <w:szCs w:val="28"/>
        </w:rPr>
      </w:pPr>
    </w:p>
    <w:p w:rsidR="0043411D" w:rsidRPr="00234619" w:rsidRDefault="00484422" w:rsidP="002E7340">
      <w:pPr>
        <w:pStyle w:val="a7"/>
        <w:spacing w:line="240" w:lineRule="auto"/>
        <w:ind w:left="357" w:firstLine="351"/>
        <w:rPr>
          <w:b w:val="0"/>
          <w:szCs w:val="28"/>
        </w:rPr>
      </w:pPr>
      <m:oMathPara>
        <m:oMath>
          <m:eqArr>
            <m:eqArrPr>
              <m:maxDist m:val="on"/>
              <m:ctrlPr>
                <w:rPr>
                  <w:rFonts w:ascii="Cambria Math" w:hAnsi="Cambria Math"/>
                  <w:b w:val="0"/>
                  <w:i/>
                  <w:szCs w:val="28"/>
                </w:rPr>
              </m:ctrlPr>
            </m:eqArrPr>
            <m:e>
              <m:sSubSup>
                <m:sSubSupPr>
                  <m:ctrlPr>
                    <w:rPr>
                      <w:rFonts w:ascii="Cambria Math" w:hAnsi="Cambria Math"/>
                      <w:b w:val="0"/>
                      <w:i/>
                      <w:szCs w:val="28"/>
                    </w:rPr>
                  </m:ctrlPr>
                </m:sSubSupPr>
                <m:e>
                  <m:r>
                    <m:rPr>
                      <m:sty m:val="bi"/>
                    </m:rPr>
                    <w:rPr>
                      <w:rFonts w:ascii="Cambria Math" w:hAnsi="Cambria Math"/>
                      <w:szCs w:val="28"/>
                    </w:rPr>
                    <m:t>v</m:t>
                  </m:r>
                </m:e>
                <m:sub>
                  <m:r>
                    <m:rPr>
                      <m:sty m:val="bi"/>
                    </m:rPr>
                    <w:rPr>
                      <w:rFonts w:ascii="Cambria Math" w:hAnsi="Cambria Math"/>
                      <w:szCs w:val="28"/>
                    </w:rPr>
                    <m:t>i</m:t>
                  </m:r>
                </m:sub>
                <m:sup>
                  <m:r>
                    <m:rPr>
                      <m:sty m:val="bi"/>
                    </m:rPr>
                    <w:rPr>
                      <w:rFonts w:ascii="Cambria Math" w:hAnsi="Cambria Math"/>
                      <w:szCs w:val="28"/>
                    </w:rPr>
                    <m:t>k+1</m:t>
                  </m:r>
                </m:sup>
              </m:sSubSup>
              <m:r>
                <m:rPr>
                  <m:sty m:val="bi"/>
                </m:rPr>
                <w:rPr>
                  <w:rFonts w:ascii="Cambria Math" w:hAnsi="Cambria Math"/>
                  <w:szCs w:val="28"/>
                </w:rPr>
                <m:t>=</m:t>
              </m:r>
              <m:sSubSup>
                <m:sSubSupPr>
                  <m:ctrlPr>
                    <w:rPr>
                      <w:rFonts w:ascii="Cambria Math" w:hAnsi="Cambria Math"/>
                      <w:b w:val="0"/>
                      <w:i/>
                      <w:szCs w:val="28"/>
                    </w:rPr>
                  </m:ctrlPr>
                </m:sSubSupPr>
                <m:e>
                  <m:r>
                    <m:rPr>
                      <m:sty m:val="bi"/>
                    </m:rPr>
                    <w:rPr>
                      <w:rFonts w:ascii="Cambria Math" w:hAnsi="Cambria Math"/>
                      <w:szCs w:val="28"/>
                    </w:rPr>
                    <m:t>wv</m:t>
                  </m:r>
                </m:e>
                <m:sub>
                  <m:r>
                    <m:rPr>
                      <m:sty m:val="bi"/>
                    </m:rPr>
                    <w:rPr>
                      <w:rFonts w:ascii="Cambria Math" w:hAnsi="Cambria Math"/>
                      <w:szCs w:val="28"/>
                    </w:rPr>
                    <m:t>i</m:t>
                  </m:r>
                </m:sub>
                <m:sup>
                  <m:r>
                    <m:rPr>
                      <m:sty m:val="bi"/>
                    </m:rPr>
                    <w:rPr>
                      <w:rFonts w:ascii="Cambria Math" w:hAnsi="Cambria Math"/>
                      <w:szCs w:val="28"/>
                    </w:rPr>
                    <m:t>k</m:t>
                  </m:r>
                </m:sup>
              </m:sSubSup>
              <m:r>
                <m:rPr>
                  <m:sty m:val="bi"/>
                </m:rPr>
                <w:rPr>
                  <w:rFonts w:ascii="Cambria Math" w:hAnsi="Cambria Math"/>
                  <w:szCs w:val="28"/>
                </w:rPr>
                <m:t>+</m:t>
              </m:r>
              <m:sSub>
                <m:sSubPr>
                  <m:ctrlPr>
                    <w:rPr>
                      <w:rFonts w:ascii="Cambria Math" w:hAnsi="Cambria Math"/>
                      <w:b w:val="0"/>
                      <w:i/>
                      <w:szCs w:val="28"/>
                    </w:rPr>
                  </m:ctrlPr>
                </m:sSubPr>
                <m:e>
                  <m:r>
                    <m:rPr>
                      <m:sty m:val="bi"/>
                    </m:rPr>
                    <w:rPr>
                      <w:rFonts w:ascii="Cambria Math" w:hAnsi="Cambria Math"/>
                      <w:szCs w:val="28"/>
                    </w:rPr>
                    <m:t>c</m:t>
                  </m:r>
                </m:e>
                <m:sub>
                  <m:r>
                    <m:rPr>
                      <m:sty m:val="bi"/>
                    </m:rPr>
                    <w:rPr>
                      <w:rFonts w:ascii="Cambria Math" w:hAnsi="Cambria Math"/>
                      <w:szCs w:val="28"/>
                    </w:rPr>
                    <m:t>1</m:t>
                  </m:r>
                </m:sub>
              </m:sSub>
              <m:sSub>
                <m:sSubPr>
                  <m:ctrlPr>
                    <w:rPr>
                      <w:rFonts w:ascii="Cambria Math" w:hAnsi="Cambria Math"/>
                      <w:b w:val="0"/>
                      <w:i/>
                      <w:szCs w:val="28"/>
                    </w:rPr>
                  </m:ctrlPr>
                </m:sSubPr>
                <m:e>
                  <m:r>
                    <m:rPr>
                      <m:sty m:val="bi"/>
                    </m:rPr>
                    <w:rPr>
                      <w:rFonts w:ascii="Cambria Math" w:hAnsi="Cambria Math"/>
                      <w:szCs w:val="28"/>
                    </w:rPr>
                    <m:t>r</m:t>
                  </m:r>
                </m:e>
                <m:sub>
                  <m:r>
                    <m:rPr>
                      <m:sty m:val="bi"/>
                    </m:rPr>
                    <w:rPr>
                      <w:rFonts w:ascii="Cambria Math" w:hAnsi="Cambria Math"/>
                      <w:szCs w:val="28"/>
                    </w:rPr>
                    <m:t>1</m:t>
                  </m:r>
                </m:sub>
              </m:sSub>
              <m:d>
                <m:dPr>
                  <m:ctrlPr>
                    <w:rPr>
                      <w:rFonts w:ascii="Cambria Math" w:hAnsi="Cambria Math"/>
                      <w:b w:val="0"/>
                      <w:i/>
                      <w:szCs w:val="28"/>
                    </w:rPr>
                  </m:ctrlPr>
                </m:dPr>
                <m:e>
                  <m:sSub>
                    <m:sSubPr>
                      <m:ctrlPr>
                        <w:rPr>
                          <w:rFonts w:ascii="Cambria Math" w:hAnsi="Cambria Math"/>
                          <w:b w:val="0"/>
                          <w:i/>
                          <w:szCs w:val="28"/>
                        </w:rPr>
                      </m:ctrlPr>
                    </m:sSubPr>
                    <m:e>
                      <m:r>
                        <m:rPr>
                          <m:sty m:val="bi"/>
                        </m:rPr>
                        <w:rPr>
                          <w:rFonts w:ascii="Cambria Math" w:hAnsi="Cambria Math"/>
                          <w:szCs w:val="28"/>
                        </w:rPr>
                        <m:t>P</m:t>
                      </m:r>
                    </m:e>
                    <m:sub>
                      <m:r>
                        <m:rPr>
                          <m:sty m:val="bi"/>
                        </m:rPr>
                        <w:rPr>
                          <w:rFonts w:ascii="Cambria Math" w:hAnsi="Cambria Math"/>
                          <w:szCs w:val="28"/>
                        </w:rPr>
                        <m:t>best</m:t>
                      </m:r>
                    </m:sub>
                  </m:sSub>
                  <m:r>
                    <m:rPr>
                      <m:sty m:val="bi"/>
                    </m:rPr>
                    <w:rPr>
                      <w:rFonts w:ascii="Cambria Math" w:hAnsi="Cambria Math"/>
                      <w:szCs w:val="28"/>
                    </w:rPr>
                    <m:t>-</m:t>
                  </m:r>
                  <m:sSubSup>
                    <m:sSubSupPr>
                      <m:ctrlPr>
                        <w:rPr>
                          <w:rFonts w:ascii="Cambria Math" w:hAnsi="Cambria Math"/>
                          <w:b w:val="0"/>
                          <w:i/>
                          <w:szCs w:val="28"/>
                        </w:rPr>
                      </m:ctrlPr>
                    </m:sSubSupPr>
                    <m:e>
                      <m:r>
                        <m:rPr>
                          <m:sty m:val="bi"/>
                        </m:rPr>
                        <w:rPr>
                          <w:rFonts w:ascii="Cambria Math" w:hAnsi="Cambria Math"/>
                          <w:szCs w:val="28"/>
                        </w:rPr>
                        <m:t>x</m:t>
                      </m:r>
                    </m:e>
                    <m:sub>
                      <m:r>
                        <m:rPr>
                          <m:sty m:val="bi"/>
                        </m:rPr>
                        <w:rPr>
                          <w:rFonts w:ascii="Cambria Math" w:hAnsi="Cambria Math"/>
                          <w:szCs w:val="28"/>
                        </w:rPr>
                        <m:t>i</m:t>
                      </m:r>
                    </m:sub>
                    <m:sup>
                      <m:r>
                        <m:rPr>
                          <m:sty m:val="bi"/>
                        </m:rPr>
                        <w:rPr>
                          <w:rFonts w:ascii="Cambria Math" w:hAnsi="Cambria Math"/>
                          <w:szCs w:val="28"/>
                        </w:rPr>
                        <m:t>k</m:t>
                      </m:r>
                    </m:sup>
                  </m:sSubSup>
                </m:e>
              </m:d>
              <m:r>
                <m:rPr>
                  <m:sty m:val="bi"/>
                </m:rPr>
                <w:rPr>
                  <w:rFonts w:ascii="Cambria Math" w:hAnsi="Cambria Math"/>
                  <w:szCs w:val="28"/>
                </w:rPr>
                <m:t>+</m:t>
              </m:r>
              <m:sSub>
                <m:sSubPr>
                  <m:ctrlPr>
                    <w:rPr>
                      <w:rFonts w:ascii="Cambria Math" w:hAnsi="Cambria Math"/>
                      <w:b w:val="0"/>
                      <w:i/>
                      <w:szCs w:val="28"/>
                    </w:rPr>
                  </m:ctrlPr>
                </m:sSubPr>
                <m:e>
                  <m:r>
                    <m:rPr>
                      <m:sty m:val="bi"/>
                    </m:rPr>
                    <w:rPr>
                      <w:rFonts w:ascii="Cambria Math" w:hAnsi="Cambria Math"/>
                      <w:szCs w:val="28"/>
                    </w:rPr>
                    <m:t>c</m:t>
                  </m:r>
                </m:e>
                <m:sub>
                  <m:r>
                    <m:rPr>
                      <m:sty m:val="bi"/>
                    </m:rPr>
                    <w:rPr>
                      <w:rFonts w:ascii="Cambria Math" w:hAnsi="Cambria Math"/>
                      <w:szCs w:val="28"/>
                    </w:rPr>
                    <m:t>2</m:t>
                  </m:r>
                </m:sub>
              </m:sSub>
              <m:sSub>
                <m:sSubPr>
                  <m:ctrlPr>
                    <w:rPr>
                      <w:rFonts w:ascii="Cambria Math" w:hAnsi="Cambria Math"/>
                      <w:b w:val="0"/>
                      <w:i/>
                      <w:szCs w:val="28"/>
                    </w:rPr>
                  </m:ctrlPr>
                </m:sSubPr>
                <m:e>
                  <m:r>
                    <m:rPr>
                      <m:sty m:val="bi"/>
                    </m:rPr>
                    <w:rPr>
                      <w:rFonts w:ascii="Cambria Math" w:hAnsi="Cambria Math"/>
                      <w:szCs w:val="28"/>
                    </w:rPr>
                    <m:t>k</m:t>
                  </m:r>
                </m:e>
                <m:sub>
                  <m:r>
                    <m:rPr>
                      <m:sty m:val="bi"/>
                    </m:rPr>
                    <w:rPr>
                      <w:rFonts w:ascii="Cambria Math" w:hAnsi="Cambria Math"/>
                      <w:szCs w:val="28"/>
                    </w:rPr>
                    <m:t>2</m:t>
                  </m:r>
                </m:sub>
              </m:sSub>
              <m:d>
                <m:dPr>
                  <m:ctrlPr>
                    <w:rPr>
                      <w:rFonts w:ascii="Cambria Math" w:hAnsi="Cambria Math"/>
                      <w:b w:val="0"/>
                      <w:i/>
                      <w:szCs w:val="28"/>
                    </w:rPr>
                  </m:ctrlPr>
                </m:dPr>
                <m:e>
                  <m:sSub>
                    <m:sSubPr>
                      <m:ctrlPr>
                        <w:rPr>
                          <w:rFonts w:ascii="Cambria Math" w:hAnsi="Cambria Math"/>
                          <w:b w:val="0"/>
                          <w:i/>
                          <w:szCs w:val="28"/>
                        </w:rPr>
                      </m:ctrlPr>
                    </m:sSubPr>
                    <m:e>
                      <m:r>
                        <m:rPr>
                          <m:sty m:val="bi"/>
                        </m:rPr>
                        <w:rPr>
                          <w:rFonts w:ascii="Cambria Math" w:hAnsi="Cambria Math"/>
                          <w:szCs w:val="28"/>
                        </w:rPr>
                        <m:t>G</m:t>
                      </m:r>
                    </m:e>
                    <m:sub>
                      <m:r>
                        <m:rPr>
                          <m:sty m:val="bi"/>
                        </m:rPr>
                        <w:rPr>
                          <w:rFonts w:ascii="Cambria Math" w:hAnsi="Cambria Math"/>
                          <w:szCs w:val="28"/>
                        </w:rPr>
                        <m:t>best</m:t>
                      </m:r>
                    </m:sub>
                  </m:sSub>
                  <m:r>
                    <m:rPr>
                      <m:sty m:val="bi"/>
                    </m:rPr>
                    <w:rPr>
                      <w:rFonts w:ascii="Cambria Math" w:hAnsi="Cambria Math"/>
                      <w:szCs w:val="28"/>
                    </w:rPr>
                    <m:t>-</m:t>
                  </m:r>
                  <m:sSubSup>
                    <m:sSubSupPr>
                      <m:ctrlPr>
                        <w:rPr>
                          <w:rFonts w:ascii="Cambria Math" w:hAnsi="Cambria Math"/>
                          <w:b w:val="0"/>
                          <w:i/>
                          <w:szCs w:val="28"/>
                        </w:rPr>
                      </m:ctrlPr>
                    </m:sSubSupPr>
                    <m:e>
                      <m:r>
                        <m:rPr>
                          <m:sty m:val="bi"/>
                        </m:rPr>
                        <w:rPr>
                          <w:rFonts w:ascii="Cambria Math" w:hAnsi="Cambria Math"/>
                          <w:szCs w:val="28"/>
                        </w:rPr>
                        <m:t>x</m:t>
                      </m:r>
                    </m:e>
                    <m:sub>
                      <m:r>
                        <m:rPr>
                          <m:sty m:val="bi"/>
                        </m:rPr>
                        <w:rPr>
                          <w:rFonts w:ascii="Cambria Math" w:hAnsi="Cambria Math"/>
                          <w:szCs w:val="28"/>
                        </w:rPr>
                        <m:t>i</m:t>
                      </m:r>
                    </m:sub>
                    <m:sup>
                      <m:r>
                        <m:rPr>
                          <m:sty m:val="bi"/>
                        </m:rPr>
                        <w:rPr>
                          <w:rFonts w:ascii="Cambria Math" w:hAnsi="Cambria Math"/>
                          <w:szCs w:val="28"/>
                        </w:rPr>
                        <m:t>k</m:t>
                      </m:r>
                    </m:sup>
                  </m:sSubSup>
                </m:e>
              </m:d>
              <m:r>
                <m:rPr>
                  <m:sty m:val="bi"/>
                </m:rPr>
                <w:rPr>
                  <w:rFonts w:ascii="Cambria Math" w:hAnsi="Cambria Math"/>
                  <w:szCs w:val="28"/>
                </w:rPr>
                <m:t>+</m:t>
              </m:r>
              <m:sSub>
                <m:sSubPr>
                  <m:ctrlPr>
                    <w:rPr>
                      <w:rFonts w:ascii="Cambria Math" w:hAnsi="Cambria Math"/>
                      <w:b w:val="0"/>
                      <w:i/>
                      <w:szCs w:val="28"/>
                    </w:rPr>
                  </m:ctrlPr>
                </m:sSubPr>
                <m:e>
                  <m:r>
                    <m:rPr>
                      <m:sty m:val="bi"/>
                    </m:rPr>
                    <w:rPr>
                      <w:rFonts w:ascii="Cambria Math" w:hAnsi="Cambria Math"/>
                      <w:szCs w:val="28"/>
                    </w:rPr>
                    <m:t>c</m:t>
                  </m:r>
                </m:e>
                <m:sub>
                  <m:r>
                    <m:rPr>
                      <m:sty m:val="bi"/>
                    </m:rPr>
                    <w:rPr>
                      <w:rFonts w:ascii="Cambria Math" w:hAnsi="Cambria Math"/>
                      <w:szCs w:val="28"/>
                    </w:rPr>
                    <m:t>3</m:t>
                  </m:r>
                </m:sub>
              </m:sSub>
              <m:sSub>
                <m:sSubPr>
                  <m:ctrlPr>
                    <w:rPr>
                      <w:rFonts w:ascii="Cambria Math" w:hAnsi="Cambria Math"/>
                      <w:b w:val="0"/>
                      <w:i/>
                      <w:szCs w:val="28"/>
                    </w:rPr>
                  </m:ctrlPr>
                </m:sSubPr>
                <m:e>
                  <m:r>
                    <m:rPr>
                      <m:sty m:val="bi"/>
                    </m:rPr>
                    <w:rPr>
                      <w:rFonts w:ascii="Cambria Math" w:hAnsi="Cambria Math"/>
                      <w:szCs w:val="28"/>
                    </w:rPr>
                    <m:t>k</m:t>
                  </m:r>
                </m:e>
                <m:sub>
                  <m:r>
                    <m:rPr>
                      <m:sty m:val="bi"/>
                    </m:rPr>
                    <w:rPr>
                      <w:rFonts w:ascii="Cambria Math" w:hAnsi="Cambria Math"/>
                      <w:szCs w:val="28"/>
                    </w:rPr>
                    <m:t>3</m:t>
                  </m:r>
                </m:sub>
              </m:sSub>
              <m:d>
                <m:dPr>
                  <m:ctrlPr>
                    <w:rPr>
                      <w:rFonts w:ascii="Cambria Math" w:hAnsi="Cambria Math"/>
                      <w:b w:val="0"/>
                      <w:i/>
                      <w:szCs w:val="28"/>
                    </w:rPr>
                  </m:ctrlPr>
                </m:dPr>
                <m:e>
                  <m:sSubSup>
                    <m:sSubSupPr>
                      <m:ctrlPr>
                        <w:rPr>
                          <w:rFonts w:ascii="Cambria Math" w:hAnsi="Cambria Math"/>
                          <w:b w:val="0"/>
                          <w:i/>
                          <w:szCs w:val="28"/>
                        </w:rPr>
                      </m:ctrlPr>
                    </m:sSubSupPr>
                    <m:e>
                      <m:r>
                        <w:rPr>
                          <w:rFonts w:ascii="Cambria Math" w:hAnsi="Cambria Math"/>
                          <w:b w:val="0"/>
                          <w:i/>
                          <w:szCs w:val="28"/>
                        </w:rPr>
                        <w:sym w:font="Symbol" w:char="0063"/>
                      </m:r>
                    </m:e>
                    <m:sub>
                      <m:r>
                        <m:rPr>
                          <m:sty m:val="bi"/>
                        </m:rPr>
                        <w:rPr>
                          <w:rFonts w:ascii="Cambria Math" w:hAnsi="Cambria Math"/>
                          <w:szCs w:val="28"/>
                        </w:rPr>
                        <m:t>i</m:t>
                      </m:r>
                    </m:sub>
                    <m:sup>
                      <m:r>
                        <m:rPr>
                          <m:sty m:val="bi"/>
                        </m:rPr>
                        <w:rPr>
                          <w:rFonts w:ascii="Cambria Math" w:hAnsi="Cambria Math"/>
                          <w:szCs w:val="28"/>
                          <w:lang w:val="en-US"/>
                        </w:rPr>
                        <m:t>m</m:t>
                      </m:r>
                    </m:sup>
                  </m:sSubSup>
                  <m:r>
                    <m:rPr>
                      <m:sty m:val="bi"/>
                    </m:rPr>
                    <w:rPr>
                      <w:rFonts w:ascii="Cambria Math" w:hAnsi="Cambria Math"/>
                      <w:szCs w:val="28"/>
                    </w:rPr>
                    <m:t>-</m:t>
                  </m:r>
                  <m:sSubSup>
                    <m:sSubSupPr>
                      <m:ctrlPr>
                        <w:rPr>
                          <w:rFonts w:ascii="Cambria Math" w:hAnsi="Cambria Math"/>
                          <w:b w:val="0"/>
                          <w:i/>
                          <w:szCs w:val="28"/>
                        </w:rPr>
                      </m:ctrlPr>
                    </m:sSubSupPr>
                    <m:e>
                      <m:r>
                        <m:rPr>
                          <m:sty m:val="bi"/>
                        </m:rPr>
                        <w:rPr>
                          <w:rFonts w:ascii="Cambria Math" w:hAnsi="Cambria Math"/>
                          <w:szCs w:val="28"/>
                        </w:rPr>
                        <m:t>x</m:t>
                      </m:r>
                    </m:e>
                    <m:sub>
                      <m:r>
                        <m:rPr>
                          <m:sty m:val="bi"/>
                        </m:rPr>
                        <w:rPr>
                          <w:rFonts w:ascii="Cambria Math" w:hAnsi="Cambria Math"/>
                          <w:szCs w:val="28"/>
                        </w:rPr>
                        <m:t>i</m:t>
                      </m:r>
                    </m:sub>
                    <m:sup>
                      <m:r>
                        <m:rPr>
                          <m:sty m:val="bi"/>
                        </m:rPr>
                        <w:rPr>
                          <w:rFonts w:ascii="Cambria Math" w:hAnsi="Cambria Math"/>
                          <w:szCs w:val="28"/>
                        </w:rPr>
                        <m:t>k</m:t>
                      </m:r>
                    </m:sup>
                  </m:sSubSup>
                </m:e>
              </m:d>
              <m:r>
                <m:rPr>
                  <m:sty m:val="bi"/>
                </m:rPr>
                <w:rPr>
                  <w:rFonts w:ascii="Cambria Math" w:hAnsi="Cambria Math"/>
                  <w:szCs w:val="28"/>
                </w:rPr>
                <m:t>#</m:t>
              </m:r>
              <m:d>
                <m:dPr>
                  <m:ctrlPr>
                    <w:rPr>
                      <w:rFonts w:ascii="Cambria Math" w:hAnsi="Cambria Math"/>
                      <w:b w:val="0"/>
                      <w:i/>
                      <w:szCs w:val="28"/>
                    </w:rPr>
                  </m:ctrlPr>
                </m:dPr>
                <m:e>
                  <m:r>
                    <m:rPr>
                      <m:sty m:val="bi"/>
                    </m:rPr>
                    <w:rPr>
                      <w:rFonts w:ascii="Cambria Math" w:hAnsi="Cambria Math"/>
                      <w:szCs w:val="28"/>
                    </w:rPr>
                    <m:t>58</m:t>
                  </m:r>
                </m:e>
              </m:d>
            </m:e>
          </m:eqArr>
        </m:oMath>
      </m:oMathPara>
    </w:p>
    <w:p w:rsidR="0043411D" w:rsidRPr="00E700C3" w:rsidRDefault="0043411D" w:rsidP="002E7340">
      <w:pPr>
        <w:rPr>
          <w:sz w:val="28"/>
          <w:szCs w:val="28"/>
        </w:rPr>
      </w:pPr>
    </w:p>
    <w:p w:rsidR="0043411D" w:rsidRDefault="0043411D" w:rsidP="002E7340">
      <w:pPr>
        <w:shd w:val="clear" w:color="auto" w:fill="FFFFFF"/>
        <w:ind w:firstLine="709"/>
        <w:jc w:val="both"/>
        <w:rPr>
          <w:sz w:val="28"/>
          <w:szCs w:val="28"/>
        </w:rPr>
      </w:pPr>
      <w:r>
        <w:rPr>
          <w:sz w:val="28"/>
          <w:szCs w:val="28"/>
        </w:rPr>
        <w:t>где: с3 - постоянная ускорения; r3 - случайное число в диапазоне [0, 1]; Xm - середина участка инициализации частицы.</w:t>
      </w:r>
    </w:p>
    <w:p w:rsidR="0043411D" w:rsidRDefault="0043411D" w:rsidP="002E7340">
      <w:pPr>
        <w:shd w:val="clear" w:color="auto" w:fill="FFFFFF"/>
        <w:ind w:firstLine="709"/>
        <w:jc w:val="both"/>
        <w:rPr>
          <w:sz w:val="28"/>
          <w:szCs w:val="28"/>
        </w:rPr>
      </w:pPr>
      <w:r>
        <w:rPr>
          <w:sz w:val="28"/>
          <w:szCs w:val="28"/>
        </w:rPr>
        <w:t>Теперь после инициализации новый центр колебаний на каждой итерации смещается на:</w:t>
      </w:r>
    </w:p>
    <w:p w:rsidR="0043411D" w:rsidRPr="00A44622" w:rsidRDefault="0043411D" w:rsidP="002E7340">
      <w:pPr>
        <w:pStyle w:val="a7"/>
        <w:spacing w:line="240" w:lineRule="auto"/>
        <w:ind w:left="357" w:firstLine="351"/>
        <w:rPr>
          <w:szCs w:val="28"/>
          <w:lang w:val="ru-RU"/>
        </w:rPr>
      </w:pPr>
    </w:p>
    <w:p w:rsidR="0043411D" w:rsidRPr="00234619" w:rsidRDefault="00484422" w:rsidP="002E7340">
      <w:pPr>
        <w:pStyle w:val="a7"/>
        <w:spacing w:line="240" w:lineRule="auto"/>
        <w:ind w:left="357" w:firstLine="351"/>
        <w:rPr>
          <w:b w:val="0"/>
          <w:szCs w:val="28"/>
        </w:rPr>
      </w:pPr>
      <m:oMathPara>
        <m:oMath>
          <m:eqArr>
            <m:eqArrPr>
              <m:maxDist m:val="on"/>
              <m:ctrlPr>
                <w:rPr>
                  <w:rFonts w:ascii="Cambria Math" w:hAnsi="Cambria Math"/>
                  <w:b w:val="0"/>
                  <w:i/>
                  <w:szCs w:val="28"/>
                </w:rPr>
              </m:ctrlPr>
            </m:eqArrPr>
            <m:e>
              <m:sSubSup>
                <m:sSubSupPr>
                  <m:ctrlPr>
                    <w:rPr>
                      <w:rFonts w:ascii="Cambria Math" w:hAnsi="Cambria Math"/>
                      <w:b w:val="0"/>
                      <w:i/>
                      <w:szCs w:val="28"/>
                    </w:rPr>
                  </m:ctrlPr>
                </m:sSubSupPr>
                <m:e>
                  <m:r>
                    <m:rPr>
                      <m:sty m:val="bi"/>
                    </m:rPr>
                    <w:rPr>
                      <w:rFonts w:ascii="Cambria Math" w:hAnsi="Cambria Math"/>
                      <w:szCs w:val="28"/>
                    </w:rPr>
                    <m:t>o</m:t>
                  </m:r>
                </m:e>
                <m:sub>
                  <m:r>
                    <m:rPr>
                      <m:sty m:val="bi"/>
                    </m:rPr>
                    <w:rPr>
                      <w:rFonts w:ascii="Cambria Math" w:hAnsi="Cambria Math"/>
                      <w:szCs w:val="28"/>
                    </w:rPr>
                    <m:t>i</m:t>
                  </m:r>
                </m:sub>
                <m:sup>
                  <m:r>
                    <m:rPr>
                      <m:sty m:val="bi"/>
                    </m:rPr>
                    <w:rPr>
                      <w:rFonts w:ascii="Cambria Math" w:hAnsi="Cambria Math"/>
                      <w:szCs w:val="28"/>
                    </w:rPr>
                    <m:t>k</m:t>
                  </m:r>
                </m:sup>
              </m:sSubSup>
              <m:r>
                <m:rPr>
                  <m:sty m:val="bi"/>
                </m:rPr>
                <w:rPr>
                  <w:rFonts w:ascii="Cambria Math" w:hAnsi="Cambria Math"/>
                  <w:szCs w:val="28"/>
                </w:rPr>
                <m:t>=</m:t>
              </m:r>
              <m:f>
                <m:fPr>
                  <m:ctrlPr>
                    <w:rPr>
                      <w:rFonts w:ascii="Cambria Math" w:hAnsi="Cambria Math"/>
                      <w:b w:val="0"/>
                      <w:i/>
                      <w:szCs w:val="28"/>
                    </w:rPr>
                  </m:ctrlPr>
                </m:fPr>
                <m:num>
                  <m:sSub>
                    <m:sSubPr>
                      <m:ctrlPr>
                        <w:rPr>
                          <w:rFonts w:ascii="Cambria Math" w:hAnsi="Cambria Math"/>
                          <w:b w:val="0"/>
                          <w:i/>
                          <w:szCs w:val="28"/>
                        </w:rPr>
                      </m:ctrlPr>
                    </m:sSubPr>
                    <m:e>
                      <m:r>
                        <m:rPr>
                          <m:sty m:val="bi"/>
                        </m:rPr>
                        <w:rPr>
                          <w:rFonts w:ascii="Cambria Math" w:hAnsi="Cambria Math"/>
                          <w:szCs w:val="28"/>
                        </w:rPr>
                        <m:t>c</m:t>
                      </m:r>
                    </m:e>
                    <m:sub>
                      <m:r>
                        <m:rPr>
                          <m:sty m:val="bi"/>
                        </m:rPr>
                        <w:rPr>
                          <w:rFonts w:ascii="Cambria Math" w:hAnsi="Cambria Math"/>
                          <w:szCs w:val="28"/>
                        </w:rPr>
                        <m:t>1</m:t>
                      </m:r>
                    </m:sub>
                  </m:sSub>
                  <m:sSubSup>
                    <m:sSubSupPr>
                      <m:ctrlPr>
                        <w:rPr>
                          <w:rFonts w:ascii="Cambria Math" w:hAnsi="Cambria Math"/>
                          <w:b w:val="0"/>
                          <w:i/>
                          <w:szCs w:val="28"/>
                        </w:rPr>
                      </m:ctrlPr>
                    </m:sSubSupPr>
                    <m:e>
                      <m:r>
                        <m:rPr>
                          <m:sty m:val="bi"/>
                        </m:rPr>
                        <w:rPr>
                          <w:rFonts w:ascii="Cambria Math" w:hAnsi="Cambria Math"/>
                          <w:szCs w:val="28"/>
                        </w:rPr>
                        <m:t>p</m:t>
                      </m:r>
                    </m:e>
                    <m:sub>
                      <m:r>
                        <m:rPr>
                          <m:sty m:val="bi"/>
                        </m:rPr>
                        <w:rPr>
                          <w:rFonts w:ascii="Cambria Math" w:hAnsi="Cambria Math"/>
                          <w:szCs w:val="28"/>
                        </w:rPr>
                        <m:t>i</m:t>
                      </m:r>
                    </m:sub>
                    <m:sup>
                      <m:r>
                        <m:rPr>
                          <m:sty m:val="bi"/>
                        </m:rPr>
                        <w:rPr>
                          <w:rFonts w:ascii="Cambria Math" w:hAnsi="Cambria Math"/>
                          <w:szCs w:val="28"/>
                        </w:rPr>
                        <m:t>k</m:t>
                      </m:r>
                    </m:sup>
                  </m:sSubSup>
                  <m:r>
                    <m:rPr>
                      <m:sty m:val="bi"/>
                    </m:rPr>
                    <w:rPr>
                      <w:rFonts w:ascii="Cambria Math" w:hAnsi="Cambria Math"/>
                      <w:szCs w:val="28"/>
                    </w:rPr>
                    <m:t>+</m:t>
                  </m:r>
                  <m:sSub>
                    <m:sSubPr>
                      <m:ctrlPr>
                        <w:rPr>
                          <w:rFonts w:ascii="Cambria Math" w:hAnsi="Cambria Math"/>
                          <w:b w:val="0"/>
                          <w:i/>
                          <w:szCs w:val="28"/>
                        </w:rPr>
                      </m:ctrlPr>
                    </m:sSubPr>
                    <m:e>
                      <m:r>
                        <m:rPr>
                          <m:sty m:val="bi"/>
                        </m:rPr>
                        <w:rPr>
                          <w:rFonts w:ascii="Cambria Math" w:hAnsi="Cambria Math"/>
                          <w:szCs w:val="28"/>
                        </w:rPr>
                        <m:t>c</m:t>
                      </m:r>
                    </m:e>
                    <m:sub>
                      <m:r>
                        <m:rPr>
                          <m:sty m:val="bi"/>
                        </m:rPr>
                        <w:rPr>
                          <w:rFonts w:ascii="Cambria Math" w:hAnsi="Cambria Math"/>
                          <w:szCs w:val="28"/>
                        </w:rPr>
                        <m:t>2</m:t>
                      </m:r>
                    </m:sub>
                  </m:sSub>
                  <m:sSubSup>
                    <m:sSubSupPr>
                      <m:ctrlPr>
                        <w:rPr>
                          <w:rFonts w:ascii="Cambria Math" w:hAnsi="Cambria Math"/>
                          <w:b w:val="0"/>
                          <w:i/>
                          <w:szCs w:val="28"/>
                        </w:rPr>
                      </m:ctrlPr>
                    </m:sSubSupPr>
                    <m:e>
                      <m:r>
                        <m:rPr>
                          <m:sty m:val="bi"/>
                        </m:rPr>
                        <w:rPr>
                          <w:rFonts w:ascii="Cambria Math" w:hAnsi="Cambria Math"/>
                          <w:szCs w:val="28"/>
                        </w:rPr>
                        <m:t>g</m:t>
                      </m:r>
                    </m:e>
                    <m:sub>
                      <m:r>
                        <m:rPr>
                          <m:sty m:val="bi"/>
                        </m:rPr>
                        <w:rPr>
                          <w:rFonts w:ascii="Cambria Math" w:hAnsi="Cambria Math"/>
                          <w:szCs w:val="28"/>
                        </w:rPr>
                        <m:t>i</m:t>
                      </m:r>
                    </m:sub>
                    <m:sup>
                      <m:r>
                        <m:rPr>
                          <m:sty m:val="bi"/>
                        </m:rPr>
                        <w:rPr>
                          <w:rFonts w:ascii="Cambria Math" w:hAnsi="Cambria Math"/>
                          <w:szCs w:val="28"/>
                        </w:rPr>
                        <m:t>k</m:t>
                      </m:r>
                    </m:sup>
                  </m:sSubSup>
                  <m:r>
                    <m:rPr>
                      <m:sty m:val="bi"/>
                    </m:rPr>
                    <w:rPr>
                      <w:rFonts w:ascii="Cambria Math" w:hAnsi="Cambria Math"/>
                      <w:szCs w:val="28"/>
                    </w:rPr>
                    <m:t>+</m:t>
                  </m:r>
                  <m:sSub>
                    <m:sSubPr>
                      <m:ctrlPr>
                        <w:rPr>
                          <w:rFonts w:ascii="Cambria Math" w:hAnsi="Cambria Math"/>
                          <w:b w:val="0"/>
                          <w:i/>
                          <w:szCs w:val="28"/>
                        </w:rPr>
                      </m:ctrlPr>
                    </m:sSubPr>
                    <m:e>
                      <m:r>
                        <m:rPr>
                          <m:sty m:val="bi"/>
                        </m:rPr>
                        <w:rPr>
                          <w:rFonts w:ascii="Cambria Math" w:hAnsi="Cambria Math"/>
                          <w:szCs w:val="28"/>
                        </w:rPr>
                        <m:t>c</m:t>
                      </m:r>
                    </m:e>
                    <m:sub>
                      <m:r>
                        <m:rPr>
                          <m:sty m:val="bi"/>
                        </m:rPr>
                        <w:rPr>
                          <w:rFonts w:ascii="Cambria Math" w:hAnsi="Cambria Math"/>
                          <w:szCs w:val="28"/>
                        </w:rPr>
                        <m:t>3</m:t>
                      </m:r>
                    </m:sub>
                  </m:sSub>
                  <m:sSubSup>
                    <m:sSubSupPr>
                      <m:ctrlPr>
                        <w:rPr>
                          <w:rFonts w:ascii="Cambria Math" w:hAnsi="Cambria Math"/>
                          <w:b w:val="0"/>
                          <w:i/>
                          <w:szCs w:val="28"/>
                        </w:rPr>
                      </m:ctrlPr>
                    </m:sSubSupPr>
                    <m:e>
                      <m:r>
                        <m:rPr>
                          <m:sty m:val="bi"/>
                        </m:rPr>
                        <w:rPr>
                          <w:rFonts w:ascii="Cambria Math" w:hAnsi="Cambria Math"/>
                          <w:szCs w:val="28"/>
                        </w:rPr>
                        <m:t>x</m:t>
                      </m:r>
                    </m:e>
                    <m:sub>
                      <m:r>
                        <m:rPr>
                          <m:sty m:val="bi"/>
                        </m:rPr>
                        <w:rPr>
                          <w:rFonts w:ascii="Cambria Math" w:hAnsi="Cambria Math"/>
                          <w:szCs w:val="28"/>
                        </w:rPr>
                        <m:t>m</m:t>
                      </m:r>
                    </m:sub>
                    <m:sup>
                      <m:r>
                        <m:rPr>
                          <m:sty m:val="bi"/>
                        </m:rPr>
                        <w:rPr>
                          <w:rFonts w:ascii="Cambria Math" w:hAnsi="Cambria Math"/>
                          <w:szCs w:val="28"/>
                        </w:rPr>
                        <m:t>i</m:t>
                      </m:r>
                    </m:sup>
                  </m:sSubSup>
                </m:num>
                <m:den>
                  <m:sSub>
                    <m:sSubPr>
                      <m:ctrlPr>
                        <w:rPr>
                          <w:rFonts w:ascii="Cambria Math" w:hAnsi="Cambria Math"/>
                          <w:b w:val="0"/>
                          <w:i/>
                          <w:szCs w:val="28"/>
                        </w:rPr>
                      </m:ctrlPr>
                    </m:sSubPr>
                    <m:e>
                      <m:r>
                        <m:rPr>
                          <m:sty m:val="bi"/>
                        </m:rPr>
                        <w:rPr>
                          <w:rFonts w:ascii="Cambria Math" w:hAnsi="Cambria Math"/>
                          <w:szCs w:val="28"/>
                        </w:rPr>
                        <m:t>c</m:t>
                      </m:r>
                    </m:e>
                    <m:sub>
                      <m:r>
                        <m:rPr>
                          <m:sty m:val="bi"/>
                        </m:rPr>
                        <w:rPr>
                          <w:rFonts w:ascii="Cambria Math" w:hAnsi="Cambria Math"/>
                          <w:szCs w:val="28"/>
                        </w:rPr>
                        <m:t>1</m:t>
                      </m:r>
                    </m:sub>
                  </m:sSub>
                  <m:r>
                    <m:rPr>
                      <m:sty m:val="bi"/>
                    </m:rPr>
                    <w:rPr>
                      <w:rFonts w:ascii="Cambria Math" w:hAnsi="Cambria Math"/>
                      <w:szCs w:val="28"/>
                    </w:rPr>
                    <m:t>+</m:t>
                  </m:r>
                  <m:sSub>
                    <m:sSubPr>
                      <m:ctrlPr>
                        <w:rPr>
                          <w:rFonts w:ascii="Cambria Math" w:hAnsi="Cambria Math"/>
                          <w:b w:val="0"/>
                          <w:i/>
                          <w:szCs w:val="28"/>
                        </w:rPr>
                      </m:ctrlPr>
                    </m:sSubPr>
                    <m:e>
                      <m:r>
                        <m:rPr>
                          <m:sty m:val="bi"/>
                        </m:rPr>
                        <w:rPr>
                          <w:rFonts w:ascii="Cambria Math" w:hAnsi="Cambria Math"/>
                          <w:szCs w:val="28"/>
                        </w:rPr>
                        <m:t>c</m:t>
                      </m:r>
                    </m:e>
                    <m:sub>
                      <m:r>
                        <m:rPr>
                          <m:sty m:val="bi"/>
                        </m:rPr>
                        <w:rPr>
                          <w:rFonts w:ascii="Cambria Math" w:hAnsi="Cambria Math"/>
                          <w:szCs w:val="28"/>
                        </w:rPr>
                        <m:t>2</m:t>
                      </m:r>
                    </m:sub>
                  </m:sSub>
                  <m:r>
                    <m:rPr>
                      <m:sty m:val="bi"/>
                    </m:rPr>
                    <w:rPr>
                      <w:rFonts w:ascii="Cambria Math" w:hAnsi="Cambria Math"/>
                      <w:szCs w:val="28"/>
                    </w:rPr>
                    <m:t>+</m:t>
                  </m:r>
                  <m:sSub>
                    <m:sSubPr>
                      <m:ctrlPr>
                        <w:rPr>
                          <w:rFonts w:ascii="Cambria Math" w:hAnsi="Cambria Math"/>
                          <w:b w:val="0"/>
                          <w:i/>
                          <w:szCs w:val="28"/>
                        </w:rPr>
                      </m:ctrlPr>
                    </m:sSubPr>
                    <m:e>
                      <m:r>
                        <m:rPr>
                          <m:sty m:val="bi"/>
                        </m:rPr>
                        <w:rPr>
                          <w:rFonts w:ascii="Cambria Math" w:hAnsi="Cambria Math"/>
                          <w:szCs w:val="28"/>
                        </w:rPr>
                        <m:t>c</m:t>
                      </m:r>
                    </m:e>
                    <m:sub>
                      <m:r>
                        <m:rPr>
                          <m:sty m:val="bi"/>
                        </m:rPr>
                        <w:rPr>
                          <w:rFonts w:ascii="Cambria Math" w:hAnsi="Cambria Math"/>
                          <w:szCs w:val="28"/>
                        </w:rPr>
                        <m:t>3</m:t>
                      </m:r>
                    </m:sub>
                  </m:sSub>
                </m:den>
              </m:f>
              <m:r>
                <m:rPr>
                  <m:sty m:val="bi"/>
                </m:rPr>
                <w:rPr>
                  <w:rFonts w:ascii="Cambria Math" w:hAnsi="Cambria Math"/>
                  <w:szCs w:val="28"/>
                </w:rPr>
                <m:t>#</m:t>
              </m:r>
              <m:d>
                <m:dPr>
                  <m:ctrlPr>
                    <w:rPr>
                      <w:rFonts w:ascii="Cambria Math" w:hAnsi="Cambria Math"/>
                      <w:b w:val="0"/>
                      <w:i/>
                      <w:szCs w:val="28"/>
                    </w:rPr>
                  </m:ctrlPr>
                </m:dPr>
                <m:e>
                  <m:r>
                    <m:rPr>
                      <m:sty m:val="bi"/>
                    </m:rPr>
                    <w:rPr>
                      <w:rFonts w:ascii="Cambria Math" w:hAnsi="Cambria Math"/>
                      <w:szCs w:val="28"/>
                    </w:rPr>
                    <m:t>59</m:t>
                  </m:r>
                </m:e>
              </m:d>
            </m:e>
          </m:eqArr>
        </m:oMath>
      </m:oMathPara>
    </w:p>
    <w:p w:rsidR="0043411D" w:rsidRPr="00E700C3" w:rsidRDefault="0043411D" w:rsidP="002E7340">
      <w:pPr>
        <w:rPr>
          <w:sz w:val="28"/>
          <w:szCs w:val="28"/>
        </w:rPr>
      </w:pPr>
    </w:p>
    <w:p w:rsidR="0043411D" w:rsidRPr="002961FE" w:rsidRDefault="0043411D" w:rsidP="002E7340">
      <w:pPr>
        <w:shd w:val="clear" w:color="auto" w:fill="FFFFFF"/>
        <w:ind w:firstLine="709"/>
        <w:jc w:val="both"/>
        <w:rPr>
          <w:sz w:val="28"/>
          <w:szCs w:val="28"/>
        </w:rPr>
      </w:pPr>
      <w:r w:rsidRPr="002961FE">
        <w:rPr>
          <w:sz w:val="28"/>
          <w:szCs w:val="28"/>
        </w:rPr>
        <w:t>Наши попытки можно сравнить с стад-подобным оператор</w:t>
      </w:r>
      <w:r w:rsidR="00AD62DA">
        <w:rPr>
          <w:sz w:val="28"/>
          <w:szCs w:val="28"/>
        </w:rPr>
        <w:t>ом в генетических алгоритмах [79</w:t>
      </w:r>
      <w:r w:rsidRPr="002961FE">
        <w:rPr>
          <w:sz w:val="28"/>
          <w:szCs w:val="28"/>
        </w:rPr>
        <w:t xml:space="preserve">]. Дополнительный термин не является редкостью в дизайне PSO — полностью информированный </w:t>
      </w:r>
      <w:r w:rsidR="00AD62DA">
        <w:rPr>
          <w:sz w:val="28"/>
          <w:szCs w:val="28"/>
        </w:rPr>
        <w:t>PSO [80</w:t>
      </w:r>
      <w:r w:rsidRPr="002961FE">
        <w:rPr>
          <w:sz w:val="28"/>
          <w:szCs w:val="28"/>
        </w:rPr>
        <w:t>], находящийся под влиянием соседства, и известно, что глобальное решение дает лучшие ре</w:t>
      </w:r>
      <w:r w:rsidR="00AD62DA">
        <w:rPr>
          <w:sz w:val="28"/>
          <w:szCs w:val="28"/>
        </w:rPr>
        <w:t>зультаты. Более того, термин [76</w:t>
      </w:r>
      <w:r w:rsidRPr="002961FE">
        <w:rPr>
          <w:sz w:val="28"/>
          <w:szCs w:val="28"/>
        </w:rPr>
        <w:t>], введенный для отталкивания частиц от наилучшего положения, внес дополнительное разнообразие в поиск. Наше расширение предназначено для обеспечения единообразного исследования пространства поиска. Это также предотвращает ненужное чрезмерное исследование определенного региона, что может привести к преждевременным результатам и пустой трате времени. Другими словами, это термин, который соответствует изучению членами роя ландшафта, который они исследуют, и установлению приоритетов в пространстве поиска после того, как была собрана необходимая информация. Поэтому оставлять безрезультатные области поиска можно только после достаточного исследования. c3 может быть описан условием разделения PSO на две отдельные стадии или фазы, на которых меняется его поведение:</w:t>
      </w:r>
    </w:p>
    <w:p w:rsidR="00E700C3" w:rsidRPr="00E700C3" w:rsidRDefault="00E700C3" w:rsidP="002E7340">
      <w:pPr>
        <w:shd w:val="clear" w:color="auto" w:fill="FFFFFF"/>
        <w:ind w:firstLine="709"/>
        <w:jc w:val="both"/>
        <w:rPr>
          <w:sz w:val="28"/>
          <w:szCs w:val="28"/>
        </w:rPr>
      </w:pPr>
    </w:p>
    <w:p w:rsidR="00E700C3" w:rsidRPr="00E700C3" w:rsidRDefault="00E700C3" w:rsidP="002E7340">
      <w:pPr>
        <w:shd w:val="clear" w:color="auto" w:fill="FFFFFF"/>
        <w:ind w:firstLine="709"/>
        <w:jc w:val="both"/>
        <w:rPr>
          <w:sz w:val="28"/>
          <w:szCs w:val="28"/>
        </w:rPr>
      </w:pPr>
      <w:r w:rsidRPr="004F7505">
        <w:rPr>
          <w:sz w:val="28"/>
          <w:szCs w:val="28"/>
        </w:rPr>
        <w:t>Если</w:t>
      </w:r>
      <w:r w:rsidRPr="0070643D">
        <w:rPr>
          <w:sz w:val="28"/>
          <w:szCs w:val="28"/>
        </w:rPr>
        <w:t xml:space="preserve"> </w:t>
      </w:r>
      <m:oMath>
        <m:r>
          <w:rPr>
            <w:rFonts w:ascii="Cambria Math" w:hAnsi="Cambria Math"/>
            <w:sz w:val="28"/>
            <w:szCs w:val="28"/>
          </w:rPr>
          <m:t>k</m:t>
        </m:r>
        <m:r>
          <m:rPr>
            <m:sty m:val="p"/>
          </m:rPr>
          <w:rPr>
            <w:rFonts w:ascii="Cambria Math" w:hAnsi="Cambria Math"/>
            <w:sz w:val="28"/>
            <w:szCs w:val="28"/>
          </w:rPr>
          <m:t>&lt;</m:t>
        </m:r>
        <m:r>
          <w:rPr>
            <w:rFonts w:ascii="Cambria Math" w:hAnsi="Cambria Math"/>
            <w:sz w:val="28"/>
            <w:szCs w:val="28"/>
          </w:rPr>
          <m:t>j</m:t>
        </m:r>
      </m:oMath>
      <w:r w:rsidRPr="00E700C3">
        <w:rPr>
          <w:sz w:val="28"/>
          <w:szCs w:val="28"/>
        </w:rPr>
        <w:t>, то:</w:t>
      </w:r>
    </w:p>
    <w:p w:rsidR="00E700C3" w:rsidRPr="0070643D" w:rsidRDefault="00E700C3" w:rsidP="002E7340">
      <w:pPr>
        <w:shd w:val="clear" w:color="auto" w:fill="FFFFFF"/>
        <w:ind w:firstLine="709"/>
        <w:jc w:val="both"/>
        <w:rPr>
          <w:sz w:val="28"/>
          <w:szCs w:val="28"/>
        </w:rPr>
      </w:pPr>
    </w:p>
    <w:p w:rsidR="00E700C3" w:rsidRPr="00E700C3" w:rsidRDefault="00484422" w:rsidP="002E7340">
      <w:pPr>
        <w:shd w:val="clear" w:color="auto" w:fill="FFFFFF"/>
        <w:ind w:firstLine="709"/>
        <w:jc w:val="both"/>
        <w:rPr>
          <w:sz w:val="28"/>
          <w:szCs w:val="28"/>
        </w:rPr>
      </w:pPr>
      <m:oMathPara>
        <m:oMath>
          <m:eqArr>
            <m:eqArrPr>
              <m:maxDist m:val="on"/>
              <m:ctrlPr>
                <w:rPr>
                  <w:rFonts w:ascii="Cambria Math" w:hAnsi="Cambria Math"/>
                  <w:sz w:val="28"/>
                  <w:szCs w:val="28"/>
                </w:rPr>
              </m:ctrlPr>
            </m:eqArrPr>
            <m:e>
              <m:sSub>
                <m:sSubPr>
                  <m:ctrlPr>
                    <w:rPr>
                      <w:rFonts w:ascii="Cambria Math" w:hAnsi="Cambria Math"/>
                      <w:sz w:val="28"/>
                      <w:szCs w:val="28"/>
                    </w:rPr>
                  </m:ctrlPr>
                </m:sSubPr>
                <m:e>
                  <m:r>
                    <w:rPr>
                      <w:rFonts w:ascii="Cambria Math" w:hAnsi="Cambria Math"/>
                      <w:sz w:val="28"/>
                      <w:szCs w:val="28"/>
                    </w:rPr>
                    <m:t>c</m:t>
                  </m:r>
                </m:e>
                <m:sub>
                  <m:r>
                    <m:rPr>
                      <m:sty m:val="p"/>
                    </m:rPr>
                    <w:rPr>
                      <w:rFonts w:ascii="Cambria Math" w:hAnsi="Cambria Math"/>
                      <w:sz w:val="28"/>
                      <w:szCs w:val="28"/>
                    </w:rPr>
                    <m:t>3</m:t>
                  </m:r>
                </m:sub>
              </m:sSub>
              <m:r>
                <m:rPr>
                  <m:sty m:val="p"/>
                </m:rPr>
                <w:rPr>
                  <w:rFonts w:ascii="Cambria Math" w:hAnsi="Cambria Math"/>
                  <w:sz w:val="28"/>
                  <w:szCs w:val="28"/>
                </w:rPr>
                <m:t xml:space="preserve">= </m:t>
              </m:r>
              <m:sSub>
                <m:sSubPr>
                  <m:ctrlPr>
                    <w:rPr>
                      <w:rFonts w:ascii="Cambria Math" w:hAnsi="Cambria Math"/>
                      <w:sz w:val="28"/>
                      <w:szCs w:val="28"/>
                    </w:rPr>
                  </m:ctrlPr>
                </m:sSubPr>
                <m:e>
                  <m:r>
                    <w:rPr>
                      <w:rFonts w:ascii="Cambria Math" w:hAnsi="Cambria Math"/>
                      <w:sz w:val="28"/>
                      <w:szCs w:val="28"/>
                    </w:rPr>
                    <m:t>c</m:t>
                  </m:r>
                </m:e>
                <m:sub>
                  <m:r>
                    <m:rPr>
                      <m:sty m:val="p"/>
                    </m:rPr>
                    <w:rPr>
                      <w:rFonts w:ascii="Cambria Math" w:hAnsi="Cambria Math"/>
                      <w:sz w:val="28"/>
                      <w:szCs w:val="28"/>
                    </w:rPr>
                    <m:t>3</m:t>
                  </m:r>
                </m:sub>
              </m:sSub>
              <m:r>
                <m:rPr>
                  <m:sty m:val="p"/>
                </m:rPr>
                <w:rPr>
                  <w:rFonts w:ascii="Cambria Math" w:hAnsi="Cambria Math"/>
                  <w:sz w:val="28"/>
                  <w:szCs w:val="28"/>
                </w:rPr>
                <m:t>#</m:t>
              </m:r>
              <m:d>
                <m:dPr>
                  <m:ctrlPr>
                    <w:rPr>
                      <w:rFonts w:ascii="Cambria Math" w:hAnsi="Cambria Math"/>
                      <w:sz w:val="28"/>
                      <w:szCs w:val="28"/>
                    </w:rPr>
                  </m:ctrlPr>
                </m:dPr>
                <m:e>
                  <m:r>
                    <m:rPr>
                      <m:sty m:val="p"/>
                    </m:rPr>
                    <w:rPr>
                      <w:rFonts w:ascii="Cambria Math" w:hAnsi="Cambria Math"/>
                      <w:sz w:val="28"/>
                      <w:szCs w:val="28"/>
                    </w:rPr>
                    <m:t>60</m:t>
                  </m:r>
                  <m:r>
                    <w:rPr>
                      <w:rFonts w:ascii="Cambria Math" w:hAnsi="Cambria Math"/>
                      <w:sz w:val="28"/>
                      <w:szCs w:val="28"/>
                    </w:rPr>
                    <m:t>a</m:t>
                  </m:r>
                </m:e>
              </m:d>
            </m:e>
          </m:eqArr>
        </m:oMath>
      </m:oMathPara>
    </w:p>
    <w:p w:rsidR="00E700C3" w:rsidRPr="00E700C3" w:rsidRDefault="00E700C3" w:rsidP="002E7340">
      <w:pPr>
        <w:shd w:val="clear" w:color="auto" w:fill="FFFFFF"/>
        <w:ind w:firstLine="709"/>
        <w:jc w:val="both"/>
        <w:rPr>
          <w:sz w:val="28"/>
          <w:szCs w:val="28"/>
        </w:rPr>
      </w:pPr>
      <w:r w:rsidRPr="00E700C3">
        <w:rPr>
          <w:sz w:val="28"/>
          <w:szCs w:val="28"/>
        </w:rPr>
        <w:t>Иначе:</w:t>
      </w:r>
    </w:p>
    <w:p w:rsidR="00E700C3" w:rsidRPr="00E700C3" w:rsidRDefault="00484422" w:rsidP="002E7340">
      <w:pPr>
        <w:shd w:val="clear" w:color="auto" w:fill="FFFFFF"/>
        <w:ind w:firstLine="709"/>
        <w:jc w:val="both"/>
        <w:rPr>
          <w:sz w:val="28"/>
          <w:szCs w:val="28"/>
        </w:rPr>
      </w:pPr>
      <m:oMathPara>
        <m:oMath>
          <m:eqArr>
            <m:eqArrPr>
              <m:maxDist m:val="on"/>
              <m:ctrlPr>
                <w:rPr>
                  <w:rFonts w:ascii="Cambria Math" w:hAnsi="Cambria Math"/>
                  <w:sz w:val="28"/>
                  <w:szCs w:val="28"/>
                </w:rPr>
              </m:ctrlPr>
            </m:eqArrPr>
            <m:e>
              <m:sSub>
                <m:sSubPr>
                  <m:ctrlPr>
                    <w:rPr>
                      <w:rFonts w:ascii="Cambria Math" w:hAnsi="Cambria Math"/>
                      <w:sz w:val="28"/>
                      <w:szCs w:val="28"/>
                    </w:rPr>
                  </m:ctrlPr>
                </m:sSubPr>
                <m:e>
                  <m:r>
                    <w:rPr>
                      <w:rFonts w:ascii="Cambria Math" w:hAnsi="Cambria Math"/>
                      <w:sz w:val="28"/>
                      <w:szCs w:val="28"/>
                    </w:rPr>
                    <m:t>c</m:t>
                  </m:r>
                </m:e>
                <m:sub>
                  <m:r>
                    <m:rPr>
                      <m:sty m:val="p"/>
                    </m:rPr>
                    <w:rPr>
                      <w:rFonts w:ascii="Cambria Math" w:hAnsi="Cambria Math"/>
                      <w:sz w:val="28"/>
                      <w:szCs w:val="28"/>
                    </w:rPr>
                    <m:t>3</m:t>
                  </m:r>
                </m:sub>
              </m:sSub>
              <m:r>
                <m:rPr>
                  <m:sty m:val="p"/>
                </m:rPr>
                <w:rPr>
                  <w:rFonts w:ascii="Cambria Math" w:hAnsi="Cambria Math"/>
                  <w:sz w:val="28"/>
                  <w:szCs w:val="28"/>
                </w:rPr>
                <m:t>=0#</m:t>
              </m:r>
              <m:d>
                <m:dPr>
                  <m:ctrlPr>
                    <w:rPr>
                      <w:rFonts w:ascii="Cambria Math" w:hAnsi="Cambria Math"/>
                      <w:sz w:val="28"/>
                      <w:szCs w:val="28"/>
                    </w:rPr>
                  </m:ctrlPr>
                </m:dPr>
                <m:e>
                  <m:r>
                    <m:rPr>
                      <m:sty m:val="p"/>
                    </m:rPr>
                    <w:rPr>
                      <w:rFonts w:ascii="Cambria Math" w:hAnsi="Cambria Math"/>
                      <w:sz w:val="28"/>
                      <w:szCs w:val="28"/>
                    </w:rPr>
                    <m:t>60</m:t>
                  </m:r>
                  <m:r>
                    <w:rPr>
                      <w:rFonts w:ascii="Cambria Math" w:hAnsi="Cambria Math"/>
                      <w:sz w:val="28"/>
                      <w:szCs w:val="28"/>
                    </w:rPr>
                    <m:t>b</m:t>
                  </m:r>
                </m:e>
              </m:d>
            </m:e>
          </m:eqArr>
        </m:oMath>
      </m:oMathPara>
    </w:p>
    <w:p w:rsidR="0043411D" w:rsidRPr="00E700C3" w:rsidRDefault="0043411D" w:rsidP="002E7340">
      <w:pPr>
        <w:shd w:val="clear" w:color="auto" w:fill="FFFFFF"/>
        <w:ind w:firstLine="709"/>
        <w:jc w:val="both"/>
        <w:rPr>
          <w:sz w:val="28"/>
          <w:szCs w:val="28"/>
        </w:rPr>
      </w:pPr>
    </w:p>
    <w:p w:rsidR="0043411D" w:rsidRPr="002961FE" w:rsidRDefault="0043411D" w:rsidP="002E7340">
      <w:pPr>
        <w:shd w:val="clear" w:color="auto" w:fill="FFFFFF"/>
        <w:ind w:firstLine="709"/>
        <w:jc w:val="both"/>
        <w:rPr>
          <w:sz w:val="28"/>
          <w:szCs w:val="28"/>
        </w:rPr>
      </w:pPr>
      <w:r>
        <w:rPr>
          <w:sz w:val="28"/>
          <w:szCs w:val="28"/>
        </w:rPr>
        <w:t xml:space="preserve">На первом этапе мы ограничиваем динамический диапазон частиц на </w:t>
      </w:r>
      <w:r w:rsidRPr="002961FE">
        <w:rPr>
          <w:sz w:val="28"/>
          <w:szCs w:val="28"/>
        </w:rPr>
        <w:t>Xm</w:t>
      </w:r>
      <w:r>
        <w:rPr>
          <w:sz w:val="28"/>
          <w:szCs w:val="28"/>
        </w:rPr>
        <w:t>, но одним глазом на глобальное наилучшее решение. На следующем этапе, когда получено достаточно информации о ландшафте — частицы рекомбинируются в одном сегменте, чтобы объединить усилия и искать рядом наилучшее решение для возможного улучшения результата. Анализ устойчивости и сходимости является неотъемлемой частью алгоритма. Однако на начальном этапе — когда частицы настроены на исследование — нам не обязательно упорядочивать параметры ускорения в соотв</w:t>
      </w:r>
      <w:r w:rsidR="00E700C3">
        <w:rPr>
          <w:sz w:val="28"/>
          <w:szCs w:val="28"/>
        </w:rPr>
        <w:t>е</w:t>
      </w:r>
      <w:r w:rsidR="006F2785">
        <w:rPr>
          <w:sz w:val="28"/>
          <w:szCs w:val="28"/>
        </w:rPr>
        <w:t>тствии с условием в уравнении 60</w:t>
      </w:r>
      <w:r w:rsidR="00E700C3">
        <w:rPr>
          <w:sz w:val="28"/>
          <w:szCs w:val="28"/>
          <w:lang w:val="en-US"/>
        </w:rPr>
        <w:t>a</w:t>
      </w:r>
      <w:r w:rsidR="00E700C3" w:rsidRPr="00E700C3">
        <w:rPr>
          <w:sz w:val="28"/>
          <w:szCs w:val="28"/>
          <w:lang w:val="ru-RU"/>
        </w:rPr>
        <w:t>,</w:t>
      </w:r>
      <w:r w:rsidR="00E700C3">
        <w:rPr>
          <w:sz w:val="28"/>
          <w:szCs w:val="28"/>
          <w:lang w:val="en-US"/>
        </w:rPr>
        <w:t>b</w:t>
      </w:r>
      <w:r>
        <w:rPr>
          <w:sz w:val="28"/>
          <w:szCs w:val="28"/>
        </w:rPr>
        <w:t>. Напротив, настройте их так, чтобы гарантировать единообразное и беспристрастное исследование.</w:t>
      </w:r>
    </w:p>
    <w:p w:rsidR="0043411D" w:rsidRDefault="0043411D" w:rsidP="002E7340">
      <w:pPr>
        <w:shd w:val="clear" w:color="auto" w:fill="FFFFFF"/>
        <w:ind w:firstLine="709"/>
        <w:jc w:val="both"/>
        <w:rPr>
          <w:sz w:val="28"/>
          <w:szCs w:val="28"/>
        </w:rPr>
      </w:pPr>
      <w:r>
        <w:rPr>
          <w:sz w:val="28"/>
          <w:szCs w:val="28"/>
        </w:rPr>
        <w:t>Введение нового термина позволяет приоритизировать пространство поиска по полученным результатам и изменить центр колебаний на частицы, расположенные в низкоприоритетных областях. Тем не менее, чтобы не усложнять алгоритм для нашего приложения, мы не реализовывали иерархию и не вводили разнообразие.</w:t>
      </w:r>
    </w:p>
    <w:p w:rsidR="0043411D" w:rsidRDefault="00234619" w:rsidP="002E7340">
      <w:pPr>
        <w:shd w:val="clear" w:color="auto" w:fill="FFFFFF"/>
        <w:ind w:firstLine="709"/>
        <w:jc w:val="both"/>
        <w:rPr>
          <w:sz w:val="28"/>
          <w:szCs w:val="28"/>
        </w:rPr>
      </w:pPr>
      <w:r>
        <w:rPr>
          <w:sz w:val="28"/>
          <w:szCs w:val="28"/>
          <w:lang w:val="ru-RU"/>
        </w:rPr>
        <w:t>М</w:t>
      </w:r>
      <w:r w:rsidR="0043411D">
        <w:rPr>
          <w:sz w:val="28"/>
          <w:szCs w:val="28"/>
        </w:rPr>
        <w:t xml:space="preserve">еханизм управления для регулирования c3 или </w:t>
      </w:r>
      <w:r w:rsidR="0043411D" w:rsidRPr="002961FE">
        <w:rPr>
          <w:sz w:val="28"/>
          <w:szCs w:val="28"/>
        </w:rPr>
        <w:t>Xm</w:t>
      </w:r>
      <w:r w:rsidR="00AD62DA">
        <w:rPr>
          <w:sz w:val="28"/>
          <w:szCs w:val="28"/>
        </w:rPr>
        <w:t xml:space="preserve"> аналогичный в [78-80</w:t>
      </w:r>
      <w:r w:rsidR="0043411D">
        <w:rPr>
          <w:sz w:val="28"/>
          <w:szCs w:val="28"/>
        </w:rPr>
        <w:t>] скорее использовал j = 18 как 18 итераций, вложенных в надежность. В зависимости от функции, которая будет оптимизирована, количество может варьироваться, в то время как для нашего случая, начиная с j = 15, мы не наблюдали сбоев. Это примерно размер тестируемого массива или количество возможных пиков. c3 был установлен в c3 = c1 + c2. Хотя существуют различные интерпретации биологического принципа, лежащего в основе ПСО, — аналогия между общественной деятельностью человека, социальным поведением птиц, теорией эволюции и т. д. Мы обосновываем наш дополнительный термин тем, что независимо от того, какова будет конечная цель биологического жизнь, на начальном этапе - она ограничена географией своего рождения и начинает исследовать то, что достижимо. Иными словами, разнообразие в природе сохраняется и благодаря географическому факту.</w:t>
      </w:r>
    </w:p>
    <w:p w:rsidR="0043411D" w:rsidRPr="00A44622" w:rsidRDefault="0043411D" w:rsidP="002E7340">
      <w:pPr>
        <w:pStyle w:val="a7"/>
        <w:spacing w:line="240" w:lineRule="auto"/>
        <w:ind w:left="357" w:firstLine="351"/>
        <w:rPr>
          <w:szCs w:val="28"/>
          <w:lang w:val="ru-RU"/>
        </w:rPr>
      </w:pPr>
    </w:p>
    <w:p w:rsidR="0043411D" w:rsidRDefault="0043411D" w:rsidP="002E7340">
      <w:pPr>
        <w:jc w:val="center"/>
        <w:rPr>
          <w:sz w:val="28"/>
          <w:szCs w:val="28"/>
          <w:lang w:val="ru-RU" w:eastAsia="ru-RU"/>
        </w:rPr>
      </w:pPr>
      <w:r>
        <w:rPr>
          <w:noProof/>
          <w:lang w:val="ru-RU" w:eastAsia="ru-RU"/>
        </w:rPr>
        <w:drawing>
          <wp:inline distT="0" distB="0" distL="0" distR="0">
            <wp:extent cx="3895725" cy="1657350"/>
            <wp:effectExtent l="19050" t="0" r="9525" b="0"/>
            <wp:docPr id="50"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9"/>
                    <pic:cNvPicPr>
                      <a:picLocks noChangeAspect="1" noChangeArrowheads="1"/>
                    </pic:cNvPicPr>
                  </pic:nvPicPr>
                  <pic:blipFill>
                    <a:blip r:embed="rId57" cstate="print"/>
                    <a:srcRect/>
                    <a:stretch>
                      <a:fillRect/>
                    </a:stretch>
                  </pic:blipFill>
                  <pic:spPr bwMode="auto">
                    <a:xfrm>
                      <a:off x="0" y="0"/>
                      <a:ext cx="3895725" cy="1657350"/>
                    </a:xfrm>
                    <a:prstGeom prst="rect">
                      <a:avLst/>
                    </a:prstGeom>
                    <a:noFill/>
                    <a:ln w="9525">
                      <a:noFill/>
                      <a:miter lim="800000"/>
                      <a:headEnd/>
                      <a:tailEnd/>
                    </a:ln>
                  </pic:spPr>
                </pic:pic>
              </a:graphicData>
            </a:graphic>
          </wp:inline>
        </w:drawing>
      </w:r>
    </w:p>
    <w:p w:rsidR="00E700C3" w:rsidRDefault="00E700C3" w:rsidP="002E7340">
      <w:pPr>
        <w:jc w:val="center"/>
        <w:rPr>
          <w:sz w:val="28"/>
          <w:szCs w:val="28"/>
          <w:lang w:val="ru-RU" w:eastAsia="ru-RU"/>
        </w:rPr>
      </w:pPr>
    </w:p>
    <w:p w:rsidR="0043411D" w:rsidRPr="00234619" w:rsidRDefault="00F05931" w:rsidP="002E7340">
      <w:pPr>
        <w:shd w:val="clear" w:color="auto" w:fill="FFFFFF"/>
        <w:ind w:firstLine="709"/>
        <w:jc w:val="both"/>
        <w:rPr>
          <w:sz w:val="28"/>
          <w:szCs w:val="28"/>
          <w:lang w:val="ru-RU"/>
        </w:rPr>
      </w:pPr>
      <w:r w:rsidRPr="00186125">
        <w:rPr>
          <w:sz w:val="28"/>
          <w:szCs w:val="28"/>
        </w:rPr>
        <w:t>Рис</w:t>
      </w:r>
      <w:r w:rsidRPr="00186125">
        <w:rPr>
          <w:sz w:val="28"/>
          <w:szCs w:val="28"/>
          <w:lang w:val="ru-RU"/>
        </w:rPr>
        <w:t xml:space="preserve">унок </w:t>
      </w:r>
      <w:r w:rsidR="006F2785" w:rsidRPr="00186125">
        <w:rPr>
          <w:sz w:val="28"/>
          <w:szCs w:val="28"/>
        </w:rPr>
        <w:t>39</w:t>
      </w:r>
      <w:r w:rsidR="0043411D">
        <w:rPr>
          <w:sz w:val="28"/>
          <w:szCs w:val="28"/>
        </w:rPr>
        <w:t xml:space="preserve"> </w:t>
      </w:r>
      <w:r w:rsidR="00364B97">
        <w:rPr>
          <w:sz w:val="28"/>
          <w:szCs w:val="28"/>
          <w:lang w:val="ru-RU"/>
        </w:rPr>
        <w:t xml:space="preserve">– </w:t>
      </w:r>
      <w:r w:rsidR="0043411D">
        <w:rPr>
          <w:sz w:val="28"/>
          <w:szCs w:val="28"/>
        </w:rPr>
        <w:t>Визуальное представление сегментной инициализ</w:t>
      </w:r>
      <w:r w:rsidR="00234619">
        <w:rPr>
          <w:sz w:val="28"/>
          <w:szCs w:val="28"/>
        </w:rPr>
        <w:t>ации и динамики движения частиц</w:t>
      </w:r>
    </w:p>
    <w:p w:rsidR="0043411D" w:rsidRPr="00E700C3" w:rsidRDefault="0043411D" w:rsidP="002E7340">
      <w:pPr>
        <w:rPr>
          <w:sz w:val="28"/>
          <w:szCs w:val="28"/>
        </w:rPr>
      </w:pPr>
    </w:p>
    <w:p w:rsidR="0043411D" w:rsidRPr="00CB32F0" w:rsidRDefault="0043411D" w:rsidP="002E7340">
      <w:pPr>
        <w:shd w:val="clear" w:color="auto" w:fill="FFFFFF"/>
        <w:ind w:firstLine="709"/>
        <w:jc w:val="both"/>
        <w:rPr>
          <w:sz w:val="28"/>
          <w:szCs w:val="28"/>
        </w:rPr>
      </w:pPr>
      <w:r>
        <w:rPr>
          <w:sz w:val="28"/>
          <w:szCs w:val="28"/>
        </w:rPr>
        <w:t>Более того, сложное поведение биологических форм жизни, вероятно, невозможно описать двумя терминами. Поэтому дополнительная информация, обеспечивающая постоянное разнообразное отношение каждого элемента, представляется нам разумным дополнением. Это обсуждение биологической аналогии — всего лишь наша интерпретация и гипотеза. Мы оставляем научное объяснение специалистам в области с</w:t>
      </w:r>
      <w:r w:rsidR="00CB32F0">
        <w:rPr>
          <w:sz w:val="28"/>
          <w:szCs w:val="28"/>
        </w:rPr>
        <w:t>оциальных и биологических наук.</w:t>
      </w:r>
    </w:p>
    <w:p w:rsidR="0043411D" w:rsidRPr="002961FE" w:rsidRDefault="0043411D" w:rsidP="002E7340">
      <w:pPr>
        <w:shd w:val="clear" w:color="auto" w:fill="FFFFFF"/>
        <w:ind w:firstLine="709"/>
        <w:jc w:val="both"/>
        <w:rPr>
          <w:sz w:val="28"/>
          <w:szCs w:val="28"/>
        </w:rPr>
      </w:pPr>
      <w:r>
        <w:rPr>
          <w:sz w:val="28"/>
          <w:szCs w:val="28"/>
        </w:rPr>
        <w:t>Скорость частиц, как и их положение, может быть задана случайным образом или заданными значениями. То, как он регулируется во время моделирования, является более важным</w:t>
      </w:r>
      <w:r w:rsidR="00AD62DA">
        <w:rPr>
          <w:sz w:val="28"/>
          <w:szCs w:val="28"/>
        </w:rPr>
        <w:t>. В первых исследованиях ПСО [80</w:t>
      </w:r>
      <w:r>
        <w:rPr>
          <w:sz w:val="28"/>
          <w:szCs w:val="28"/>
        </w:rPr>
        <w:t xml:space="preserve">] сообщалось, что без ограничения скорости частицы могут выпрыгивать за границы пространства поиска. Поэтому, чтобы контролировать динамический диапазон каждого члена роя, их скорости ограничены уравнением </w:t>
      </w:r>
      <w:r w:rsidR="00E700C3" w:rsidRPr="00E700C3">
        <w:rPr>
          <w:sz w:val="28"/>
          <w:szCs w:val="28"/>
          <w:lang w:val="ru-RU"/>
        </w:rPr>
        <w:t>6</w:t>
      </w:r>
      <w:r w:rsidR="006F2785">
        <w:rPr>
          <w:sz w:val="28"/>
          <w:szCs w:val="28"/>
        </w:rPr>
        <w:t>1</w:t>
      </w:r>
      <w:r>
        <w:rPr>
          <w:sz w:val="28"/>
          <w:szCs w:val="28"/>
        </w:rPr>
        <w:t>.</w:t>
      </w:r>
    </w:p>
    <w:p w:rsidR="00E700C3" w:rsidRPr="00E700C3" w:rsidRDefault="00E700C3" w:rsidP="002E7340">
      <w:pPr>
        <w:shd w:val="clear" w:color="auto" w:fill="FFFFFF"/>
        <w:ind w:firstLine="709"/>
        <w:jc w:val="both"/>
        <w:rPr>
          <w:sz w:val="28"/>
          <w:szCs w:val="28"/>
        </w:rPr>
      </w:pPr>
    </w:p>
    <w:p w:rsidR="00E700C3" w:rsidRPr="00E700C3" w:rsidRDefault="00E700C3" w:rsidP="002E7340">
      <w:pPr>
        <w:shd w:val="clear" w:color="auto" w:fill="FFFFFF"/>
        <w:ind w:firstLine="709"/>
        <w:jc w:val="both"/>
        <w:rPr>
          <w:sz w:val="28"/>
          <w:szCs w:val="28"/>
        </w:rPr>
      </w:pPr>
      <w:r w:rsidRPr="00E700C3">
        <w:rPr>
          <w:sz w:val="28"/>
          <w:szCs w:val="28"/>
        </w:rPr>
        <w:t xml:space="preserve">Если </w:t>
      </w:r>
      <m:oMath>
        <m:d>
          <m:dPr>
            <m:begChr m:val="|"/>
            <m:endChr m:val="|"/>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i</m:t>
                </m:r>
              </m:sub>
            </m:sSub>
          </m:e>
        </m:d>
        <m:r>
          <m:rPr>
            <m:sty m:val="p"/>
          </m:rPr>
          <w:rPr>
            <w:rFonts w:ascii="Cambria Math" w:hAnsi="Cambria Math"/>
            <w:sz w:val="28"/>
            <w:szCs w:val="28"/>
          </w:rPr>
          <m:t>&gt;</m:t>
        </m:r>
        <m:sSub>
          <m:sSubPr>
            <m:ctrlPr>
              <w:rPr>
                <w:rFonts w:ascii="Cambria Math" w:hAnsi="Cambria Math"/>
                <w:sz w:val="28"/>
                <w:szCs w:val="28"/>
              </w:rPr>
            </m:ctrlPr>
          </m:sSubPr>
          <m:e>
            <m:r>
              <w:rPr>
                <w:rFonts w:ascii="Cambria Math" w:hAnsi="Cambria Math"/>
                <w:sz w:val="28"/>
                <w:szCs w:val="28"/>
              </w:rPr>
              <m:t>v</m:t>
            </m:r>
          </m:e>
          <m:sub>
            <m:d>
              <m:dPr>
                <m:begChr m:val="{"/>
                <m:endChr m:val="}"/>
                <m:ctrlPr>
                  <w:rPr>
                    <w:rFonts w:ascii="Cambria Math" w:hAnsi="Cambria Math"/>
                    <w:sz w:val="28"/>
                    <w:szCs w:val="28"/>
                  </w:rPr>
                </m:ctrlPr>
              </m:dPr>
              <m:e>
                <m:r>
                  <w:rPr>
                    <w:rFonts w:ascii="Cambria Math" w:hAnsi="Cambria Math"/>
                    <w:sz w:val="28"/>
                    <w:szCs w:val="28"/>
                  </w:rPr>
                  <m:t>max</m:t>
                </m:r>
              </m:e>
            </m:d>
          </m:sub>
        </m:sSub>
      </m:oMath>
      <w:r w:rsidRPr="00E700C3">
        <w:rPr>
          <w:sz w:val="28"/>
          <w:szCs w:val="28"/>
        </w:rPr>
        <w:t>, то:</w:t>
      </w:r>
    </w:p>
    <w:p w:rsidR="00E700C3" w:rsidRPr="00E700C3" w:rsidRDefault="00484422" w:rsidP="002E7340">
      <w:pPr>
        <w:shd w:val="clear" w:color="auto" w:fill="FFFFFF"/>
        <w:ind w:firstLine="709"/>
        <w:jc w:val="both"/>
        <w:rPr>
          <w:sz w:val="28"/>
          <w:szCs w:val="28"/>
        </w:rPr>
      </w:pPr>
      <m:oMathPara>
        <m:oMath>
          <m:eqArr>
            <m:eqArrPr>
              <m:maxDist m:val="on"/>
              <m:ctrlPr>
                <w:rPr>
                  <w:rFonts w:ascii="Cambria Math" w:hAnsi="Cambria Math"/>
                  <w:sz w:val="28"/>
                  <w:szCs w:val="28"/>
                </w:rPr>
              </m:ctrlPr>
            </m:eqArrPr>
            <m:e>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i</m:t>
                  </m:r>
                </m:sub>
              </m:sSub>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i</m:t>
                      </m:r>
                    </m:sub>
                  </m:sSub>
                  <m:sSub>
                    <m:sSubPr>
                      <m:ctrlPr>
                        <w:rPr>
                          <w:rFonts w:ascii="Cambria Math" w:hAnsi="Cambria Math"/>
                          <w:sz w:val="28"/>
                          <w:szCs w:val="28"/>
                        </w:rPr>
                      </m:ctrlPr>
                    </m:sSubPr>
                    <m:e>
                      <m:r>
                        <w:rPr>
                          <w:rFonts w:ascii="Cambria Math" w:hAnsi="Cambria Math"/>
                          <w:sz w:val="28"/>
                          <w:szCs w:val="28"/>
                        </w:rPr>
                        <m:t>v</m:t>
                      </m:r>
                    </m:e>
                    <m:sub>
                      <m:d>
                        <m:dPr>
                          <m:begChr m:val="{"/>
                          <m:endChr m:val="}"/>
                          <m:ctrlPr>
                            <w:rPr>
                              <w:rFonts w:ascii="Cambria Math" w:hAnsi="Cambria Math"/>
                              <w:sz w:val="28"/>
                              <w:szCs w:val="28"/>
                            </w:rPr>
                          </m:ctrlPr>
                        </m:dPr>
                        <m:e>
                          <m:r>
                            <w:rPr>
                              <w:rFonts w:ascii="Cambria Math" w:hAnsi="Cambria Math"/>
                              <w:sz w:val="28"/>
                              <w:szCs w:val="28"/>
                            </w:rPr>
                            <m:t>max</m:t>
                          </m:r>
                        </m:e>
                      </m:d>
                    </m:sub>
                  </m:sSub>
                </m:num>
                <m:den>
                  <m:d>
                    <m:dPr>
                      <m:begChr m:val="|"/>
                      <m:endChr m:val="|"/>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i</m:t>
                          </m:r>
                        </m:sub>
                      </m:sSub>
                    </m:e>
                  </m:d>
                </m:den>
              </m:f>
              <m:r>
                <m:rPr>
                  <m:sty m:val="p"/>
                </m:rPr>
                <w:rPr>
                  <w:rFonts w:ascii="Cambria Math" w:hAnsi="Cambria Math"/>
                  <w:sz w:val="28"/>
                  <w:szCs w:val="28"/>
                </w:rPr>
                <m:t>#</m:t>
              </m:r>
              <m:d>
                <m:dPr>
                  <m:ctrlPr>
                    <w:rPr>
                      <w:rFonts w:ascii="Cambria Math" w:hAnsi="Cambria Math"/>
                      <w:sz w:val="28"/>
                      <w:szCs w:val="28"/>
                    </w:rPr>
                  </m:ctrlPr>
                </m:dPr>
                <m:e>
                  <m:r>
                    <m:rPr>
                      <m:sty m:val="p"/>
                    </m:rPr>
                    <w:rPr>
                      <w:rFonts w:ascii="Cambria Math" w:hAnsi="Cambria Math"/>
                      <w:sz w:val="28"/>
                      <w:szCs w:val="28"/>
                    </w:rPr>
                    <m:t>61</m:t>
                  </m:r>
                </m:e>
              </m:d>
            </m:e>
          </m:eqArr>
        </m:oMath>
      </m:oMathPara>
    </w:p>
    <w:p w:rsidR="0043411D" w:rsidRPr="00E700C3" w:rsidRDefault="0043411D" w:rsidP="002E7340">
      <w:pPr>
        <w:shd w:val="clear" w:color="auto" w:fill="FFFFFF"/>
        <w:ind w:firstLine="709"/>
        <w:jc w:val="both"/>
        <w:rPr>
          <w:sz w:val="28"/>
          <w:szCs w:val="28"/>
        </w:rPr>
      </w:pPr>
    </w:p>
    <w:p w:rsidR="0043411D" w:rsidRPr="00CB32F0" w:rsidRDefault="0043411D" w:rsidP="002E7340">
      <w:pPr>
        <w:shd w:val="clear" w:color="auto" w:fill="FFFFFF"/>
        <w:ind w:firstLine="709"/>
        <w:jc w:val="both"/>
        <w:rPr>
          <w:sz w:val="28"/>
          <w:szCs w:val="28"/>
        </w:rPr>
      </w:pPr>
      <w:r>
        <w:rPr>
          <w:sz w:val="28"/>
          <w:szCs w:val="28"/>
        </w:rPr>
        <w:t>Для нашего рецепта мы следовали эмпирическому правилу, и vmax для первого этапа должен был прыгать не более чем на 15% пространства поиска, а для второго этапа — на 25%.</w:t>
      </w:r>
    </w:p>
    <w:p w:rsidR="0043411D" w:rsidRPr="002961FE" w:rsidRDefault="0043411D" w:rsidP="002E7340">
      <w:pPr>
        <w:shd w:val="clear" w:color="auto" w:fill="FFFFFF"/>
        <w:ind w:firstLine="709"/>
        <w:jc w:val="both"/>
        <w:rPr>
          <w:sz w:val="28"/>
          <w:szCs w:val="28"/>
        </w:rPr>
      </w:pPr>
      <w:r>
        <w:rPr>
          <w:sz w:val="28"/>
          <w:szCs w:val="28"/>
        </w:rPr>
        <w:t>Еще одним важным параметром алгоритма PSO является инерция. О важности инерции для скорости сходимости сообщают многие исследователи. Ограничение инерции по определенному правилу может привести к более быстрой сходимости.</w:t>
      </w:r>
    </w:p>
    <w:p w:rsidR="0043411D" w:rsidRDefault="0043411D" w:rsidP="002E7340">
      <w:pPr>
        <w:shd w:val="clear" w:color="auto" w:fill="FFFFFF"/>
        <w:ind w:firstLine="709"/>
        <w:jc w:val="both"/>
        <w:rPr>
          <w:sz w:val="28"/>
          <w:szCs w:val="28"/>
        </w:rPr>
      </w:pPr>
      <w:r>
        <w:rPr>
          <w:sz w:val="28"/>
          <w:szCs w:val="28"/>
        </w:rPr>
        <w:t>Однако уменьшенная скорость может захватить частицы в локальном максимуме, поскольку их скорость будет слишком низкой, чтобы избежать локальных максимумов в процессе поиска. В этом разделе представлено несколько правил обновления инерции:</w:t>
      </w:r>
    </w:p>
    <w:p w:rsidR="0043411D" w:rsidRDefault="0043411D" w:rsidP="002E7340">
      <w:pPr>
        <w:shd w:val="clear" w:color="auto" w:fill="FFFFFF"/>
        <w:ind w:firstLine="709"/>
        <w:jc w:val="both"/>
        <w:rPr>
          <w:sz w:val="28"/>
          <w:szCs w:val="28"/>
        </w:rPr>
      </w:pPr>
      <w:r w:rsidRPr="00234619">
        <w:rPr>
          <w:sz w:val="28"/>
          <w:szCs w:val="28"/>
        </w:rPr>
        <w:t>Постоянное</w:t>
      </w:r>
      <w:r w:rsidRPr="002961FE">
        <w:rPr>
          <w:b/>
          <w:sz w:val="28"/>
          <w:szCs w:val="28"/>
        </w:rPr>
        <w:t xml:space="preserve"> </w:t>
      </w:r>
      <w:r>
        <w:rPr>
          <w:sz w:val="28"/>
          <w:szCs w:val="28"/>
        </w:rPr>
        <w:t>значение можно использов</w:t>
      </w:r>
      <w:r w:rsidR="00AD62DA">
        <w:rPr>
          <w:sz w:val="28"/>
          <w:szCs w:val="28"/>
        </w:rPr>
        <w:t>ать для управления инерцией. [81</w:t>
      </w:r>
      <w:r>
        <w:rPr>
          <w:sz w:val="28"/>
          <w:szCs w:val="28"/>
        </w:rPr>
        <w:t>] Установка постоянного значения инерции является простым решением.</w:t>
      </w:r>
    </w:p>
    <w:p w:rsidR="0043411D" w:rsidRDefault="0043411D" w:rsidP="002E7340">
      <w:pPr>
        <w:shd w:val="clear" w:color="auto" w:fill="FFFFFF"/>
        <w:ind w:firstLine="709"/>
        <w:jc w:val="both"/>
        <w:rPr>
          <w:sz w:val="28"/>
          <w:szCs w:val="28"/>
        </w:rPr>
      </w:pPr>
      <w:r w:rsidRPr="00234619">
        <w:rPr>
          <w:sz w:val="28"/>
          <w:szCs w:val="28"/>
        </w:rPr>
        <w:t>Линейный</w:t>
      </w:r>
      <w:r>
        <w:rPr>
          <w:sz w:val="28"/>
          <w:szCs w:val="28"/>
        </w:rPr>
        <w:t xml:space="preserve"> </w:t>
      </w:r>
      <w:r w:rsidRPr="00234619">
        <w:rPr>
          <w:sz w:val="28"/>
          <w:szCs w:val="28"/>
        </w:rPr>
        <w:t>-</w:t>
      </w:r>
      <w:r>
        <w:rPr>
          <w:sz w:val="28"/>
          <w:szCs w:val="28"/>
        </w:rPr>
        <w:t xml:space="preserve"> контроль инерции может привести к с</w:t>
      </w:r>
      <w:r w:rsidR="00AD62DA">
        <w:rPr>
          <w:sz w:val="28"/>
          <w:szCs w:val="28"/>
        </w:rPr>
        <w:t>окращению времени сходимости [82</w:t>
      </w:r>
      <w:r>
        <w:rPr>
          <w:sz w:val="28"/>
          <w:szCs w:val="28"/>
        </w:rPr>
        <w:t>]. Обычно верхняя и нижняя границы инерции wmin и wmax устанавливаются равными [0,4, 0,9]</w:t>
      </w:r>
    </w:p>
    <w:p w:rsidR="00E700C3" w:rsidRDefault="00E700C3" w:rsidP="002E7340">
      <w:pPr>
        <w:shd w:val="clear" w:color="auto" w:fill="FFFFFF"/>
        <w:ind w:firstLine="709"/>
        <w:jc w:val="both"/>
        <w:rPr>
          <w:sz w:val="28"/>
          <w:szCs w:val="28"/>
        </w:rPr>
      </w:pPr>
    </w:p>
    <w:p w:rsidR="00E700C3" w:rsidRPr="00DE66FC" w:rsidRDefault="00484422" w:rsidP="002E7340">
      <m:oMathPara>
        <m:oMath>
          <m:eqArr>
            <m:eqArrPr>
              <m:maxDist m:val="on"/>
              <m:ctrlPr>
                <w:rPr>
                  <w:rFonts w:ascii="Cambria Math" w:hAnsi="Cambria Math"/>
                  <w:i/>
                  <w:sz w:val="28"/>
                </w:rPr>
              </m:ctrlPr>
            </m:eqArrPr>
            <m:e>
              <m:sSup>
                <m:sSupPr>
                  <m:ctrlPr>
                    <w:rPr>
                      <w:rFonts w:ascii="Cambria Math" w:hAnsi="Cambria Math"/>
                      <w:i/>
                      <w:sz w:val="28"/>
                    </w:rPr>
                  </m:ctrlPr>
                </m:sSupPr>
                <m:e>
                  <m:r>
                    <w:rPr>
                      <w:rFonts w:ascii="Cambria Math" w:hAnsi="Cambria Math"/>
                      <w:sz w:val="28"/>
                    </w:rPr>
                    <m:t>w</m:t>
                  </m:r>
                </m:e>
                <m:sup>
                  <m:r>
                    <w:rPr>
                      <w:rFonts w:ascii="Cambria Math" w:hAnsi="Cambria Math"/>
                      <w:sz w:val="28"/>
                    </w:rPr>
                    <m:t>k</m:t>
                  </m:r>
                </m:sup>
              </m:sSup>
              <m:r>
                <w:rPr>
                  <w:rFonts w:ascii="Cambria Math" w:hAnsi="Cambria Math"/>
                  <w:sz w:val="28"/>
                </w:rPr>
                <m:t>=</m:t>
              </m:r>
              <m:sSub>
                <m:sSubPr>
                  <m:ctrlPr>
                    <w:rPr>
                      <w:rFonts w:ascii="Cambria Math" w:hAnsi="Cambria Math"/>
                      <w:i/>
                      <w:sz w:val="28"/>
                    </w:rPr>
                  </m:ctrlPr>
                </m:sSubPr>
                <m:e>
                  <m:r>
                    <w:rPr>
                      <w:rFonts w:ascii="Cambria Math" w:hAnsi="Cambria Math"/>
                      <w:sz w:val="28"/>
                    </w:rPr>
                    <m:t>w</m:t>
                  </m:r>
                </m:e>
                <m:sub>
                  <m:r>
                    <w:rPr>
                      <w:rFonts w:ascii="Cambria Math" w:hAnsi="Cambria Math"/>
                      <w:sz w:val="28"/>
                    </w:rPr>
                    <m:t xml:space="preserve">max </m:t>
                  </m:r>
                </m:sub>
              </m:sSub>
              <m:r>
                <w:rPr>
                  <w:rFonts w:ascii="Cambria Math" w:hAnsi="Cambria Math"/>
                  <w:sz w:val="28"/>
                </w:rPr>
                <m:t>-</m:t>
              </m:r>
              <m:f>
                <m:fPr>
                  <m:ctrlPr>
                    <w:rPr>
                      <w:rFonts w:ascii="Cambria Math" w:hAnsi="Cambria Math"/>
                      <w:i/>
                      <w:sz w:val="28"/>
                    </w:rPr>
                  </m:ctrlPr>
                </m:fPr>
                <m:num>
                  <m:r>
                    <w:rPr>
                      <w:rFonts w:ascii="Cambria Math" w:hAnsi="Cambria Math"/>
                      <w:sz w:val="28"/>
                    </w:rPr>
                    <m:t>k</m:t>
                  </m:r>
                  <m:d>
                    <m:dPr>
                      <m:ctrlPr>
                        <w:rPr>
                          <w:rFonts w:ascii="Cambria Math" w:hAnsi="Cambria Math"/>
                          <w:i/>
                          <w:sz w:val="28"/>
                        </w:rPr>
                      </m:ctrlPr>
                    </m:dPr>
                    <m:e>
                      <m:sSub>
                        <m:sSubPr>
                          <m:ctrlPr>
                            <w:rPr>
                              <w:rFonts w:ascii="Cambria Math" w:hAnsi="Cambria Math"/>
                              <w:i/>
                              <w:sz w:val="28"/>
                            </w:rPr>
                          </m:ctrlPr>
                        </m:sSubPr>
                        <m:e>
                          <m:r>
                            <w:rPr>
                              <w:rFonts w:ascii="Cambria Math" w:hAnsi="Cambria Math"/>
                              <w:sz w:val="28"/>
                            </w:rPr>
                            <m:t>w</m:t>
                          </m:r>
                        </m:e>
                        <m:sub>
                          <m:r>
                            <w:rPr>
                              <w:rFonts w:ascii="Cambria Math" w:hAnsi="Cambria Math"/>
                              <w:sz w:val="28"/>
                            </w:rPr>
                            <m:t>max</m:t>
                          </m:r>
                        </m:sub>
                      </m:sSub>
                      <m:r>
                        <w:rPr>
                          <w:rFonts w:ascii="Cambria Math" w:hAnsi="Cambria Math"/>
                          <w:sz w:val="28"/>
                        </w:rPr>
                        <m:t>-</m:t>
                      </m:r>
                      <m:sSub>
                        <m:sSubPr>
                          <m:ctrlPr>
                            <w:rPr>
                              <w:rFonts w:ascii="Cambria Math" w:hAnsi="Cambria Math"/>
                              <w:i/>
                              <w:sz w:val="28"/>
                            </w:rPr>
                          </m:ctrlPr>
                        </m:sSubPr>
                        <m:e>
                          <m:r>
                            <w:rPr>
                              <w:rFonts w:ascii="Cambria Math" w:hAnsi="Cambria Math"/>
                              <w:sz w:val="28"/>
                            </w:rPr>
                            <m:t>w</m:t>
                          </m:r>
                        </m:e>
                        <m:sub>
                          <m:r>
                            <w:rPr>
                              <w:rFonts w:ascii="Cambria Math" w:hAnsi="Cambria Math"/>
                              <w:sz w:val="28"/>
                            </w:rPr>
                            <m:t>min</m:t>
                          </m:r>
                        </m:sub>
                      </m:sSub>
                    </m:e>
                  </m:d>
                </m:num>
                <m:den>
                  <m:sSub>
                    <m:sSubPr>
                      <m:ctrlPr>
                        <w:rPr>
                          <w:rFonts w:ascii="Cambria Math" w:hAnsi="Cambria Math"/>
                          <w:i/>
                          <w:sz w:val="28"/>
                        </w:rPr>
                      </m:ctrlPr>
                    </m:sSubPr>
                    <m:e>
                      <m:r>
                        <w:rPr>
                          <w:rFonts w:ascii="Cambria Math" w:hAnsi="Cambria Math"/>
                          <w:sz w:val="28"/>
                        </w:rPr>
                        <m:t>k</m:t>
                      </m:r>
                    </m:e>
                    <m:sub>
                      <m:r>
                        <w:rPr>
                          <w:rFonts w:ascii="Cambria Math" w:hAnsi="Cambria Math"/>
                          <w:sz w:val="28"/>
                        </w:rPr>
                        <m:t>max</m:t>
                      </m:r>
                    </m:sub>
                  </m:sSub>
                </m:den>
              </m:f>
              <m:r>
                <w:rPr>
                  <w:rFonts w:ascii="Cambria Math" w:hAnsi="Cambria Math"/>
                  <w:sz w:val="28"/>
                </w:rPr>
                <m:t>#</m:t>
              </m:r>
              <m:d>
                <m:dPr>
                  <m:ctrlPr>
                    <w:rPr>
                      <w:rFonts w:ascii="Cambria Math" w:hAnsi="Cambria Math"/>
                      <w:i/>
                      <w:sz w:val="28"/>
                    </w:rPr>
                  </m:ctrlPr>
                </m:dPr>
                <m:e>
                  <m:r>
                    <w:rPr>
                      <w:rFonts w:ascii="Cambria Math" w:hAnsi="Cambria Math"/>
                      <w:sz w:val="28"/>
                    </w:rPr>
                    <m:t>62</m:t>
                  </m:r>
                </m:e>
              </m:d>
            </m:e>
          </m:eqArr>
        </m:oMath>
      </m:oMathPara>
    </w:p>
    <w:p w:rsidR="0043411D" w:rsidRDefault="0043411D" w:rsidP="002E7340">
      <w:pPr>
        <w:tabs>
          <w:tab w:val="left" w:pos="3936"/>
        </w:tabs>
        <w:rPr>
          <w:sz w:val="28"/>
          <w:szCs w:val="28"/>
          <w:lang w:val="ru-RU" w:eastAsia="ru-RU"/>
        </w:rPr>
      </w:pPr>
    </w:p>
    <w:p w:rsidR="0043411D" w:rsidRPr="002961FE" w:rsidRDefault="0043411D" w:rsidP="002E7340">
      <w:pPr>
        <w:shd w:val="clear" w:color="auto" w:fill="FFFFFF"/>
        <w:ind w:firstLine="709"/>
        <w:jc w:val="both"/>
        <w:rPr>
          <w:sz w:val="28"/>
          <w:szCs w:val="28"/>
        </w:rPr>
      </w:pPr>
      <w:r>
        <w:rPr>
          <w:sz w:val="28"/>
          <w:szCs w:val="28"/>
        </w:rPr>
        <w:t>Подобно линейному, экспоненциальное управлени</w:t>
      </w:r>
      <w:r w:rsidR="00AD62DA">
        <w:rPr>
          <w:sz w:val="28"/>
          <w:szCs w:val="28"/>
        </w:rPr>
        <w:t>е инерцией было опробовано в [83</w:t>
      </w:r>
      <w:r>
        <w:rPr>
          <w:sz w:val="28"/>
          <w:szCs w:val="28"/>
        </w:rPr>
        <w:t>] для ускорения сходимости.</w:t>
      </w:r>
    </w:p>
    <w:p w:rsidR="0043411D" w:rsidRPr="00E700C3" w:rsidRDefault="0043411D" w:rsidP="002E7340">
      <w:pPr>
        <w:rPr>
          <w:sz w:val="28"/>
          <w:szCs w:val="28"/>
        </w:rPr>
      </w:pPr>
    </w:p>
    <w:p w:rsidR="00E700C3" w:rsidRPr="00E700C3" w:rsidRDefault="00484422" w:rsidP="002E7340">
      <w:pPr>
        <w:rPr>
          <w:sz w:val="28"/>
        </w:rPr>
      </w:pPr>
      <m:oMathPara>
        <m:oMath>
          <m:eqArr>
            <m:eqArrPr>
              <m:maxDist m:val="on"/>
              <m:ctrlPr>
                <w:rPr>
                  <w:rFonts w:ascii="Cambria Math" w:hAnsi="Cambria Math"/>
                  <w:i/>
                  <w:sz w:val="28"/>
                </w:rPr>
              </m:ctrlPr>
            </m:eqArrPr>
            <m:e>
              <m:sSup>
                <m:sSupPr>
                  <m:ctrlPr>
                    <w:rPr>
                      <w:rFonts w:ascii="Cambria Math" w:hAnsi="Cambria Math"/>
                      <w:i/>
                      <w:sz w:val="28"/>
                    </w:rPr>
                  </m:ctrlPr>
                </m:sSupPr>
                <m:e>
                  <m:r>
                    <w:rPr>
                      <w:rFonts w:ascii="Cambria Math" w:hAnsi="Cambria Math"/>
                      <w:sz w:val="28"/>
                    </w:rPr>
                    <m:t>w</m:t>
                  </m:r>
                </m:e>
                <m:sup>
                  <m:r>
                    <w:rPr>
                      <w:rFonts w:ascii="Cambria Math" w:hAnsi="Cambria Math"/>
                      <w:sz w:val="28"/>
                    </w:rPr>
                    <m:t>k</m:t>
                  </m:r>
                </m:sup>
              </m:sSup>
              <m:r>
                <w:rPr>
                  <w:rFonts w:ascii="Cambria Math" w:hAnsi="Cambria Math"/>
                  <w:sz w:val="28"/>
                </w:rPr>
                <m:t>=</m:t>
              </m:r>
              <m:sSub>
                <m:sSubPr>
                  <m:ctrlPr>
                    <w:rPr>
                      <w:rFonts w:ascii="Cambria Math" w:hAnsi="Cambria Math"/>
                      <w:i/>
                      <w:sz w:val="28"/>
                    </w:rPr>
                  </m:ctrlPr>
                </m:sSubPr>
                <m:e>
                  <m:r>
                    <w:rPr>
                      <w:rFonts w:ascii="Cambria Math" w:hAnsi="Cambria Math"/>
                      <w:sz w:val="28"/>
                    </w:rPr>
                    <m:t>w</m:t>
                  </m:r>
                </m:e>
                <m:sub>
                  <m:r>
                    <w:rPr>
                      <w:rFonts w:ascii="Cambria Math" w:hAnsi="Cambria Math"/>
                      <w:sz w:val="28"/>
                    </w:rPr>
                    <m:t xml:space="preserve">min </m:t>
                  </m:r>
                </m:sub>
              </m:sSub>
              <m:r>
                <w:rPr>
                  <w:rFonts w:ascii="Cambria Math" w:hAnsi="Cambria Math"/>
                  <w:sz w:val="28"/>
                </w:rPr>
                <m:t>+</m:t>
              </m:r>
              <m:d>
                <m:dPr>
                  <m:ctrlPr>
                    <w:rPr>
                      <w:rFonts w:ascii="Cambria Math" w:hAnsi="Cambria Math"/>
                      <w:i/>
                      <w:sz w:val="28"/>
                    </w:rPr>
                  </m:ctrlPr>
                </m:dPr>
                <m:e>
                  <m:sSub>
                    <m:sSubPr>
                      <m:ctrlPr>
                        <w:rPr>
                          <w:rFonts w:ascii="Cambria Math" w:hAnsi="Cambria Math"/>
                          <w:i/>
                          <w:sz w:val="28"/>
                        </w:rPr>
                      </m:ctrlPr>
                    </m:sSubPr>
                    <m:e>
                      <m:r>
                        <w:rPr>
                          <w:rFonts w:ascii="Cambria Math" w:hAnsi="Cambria Math"/>
                          <w:sz w:val="28"/>
                        </w:rPr>
                        <m:t>w</m:t>
                      </m:r>
                    </m:e>
                    <m:sub>
                      <m:r>
                        <w:rPr>
                          <w:rFonts w:ascii="Cambria Math" w:hAnsi="Cambria Math"/>
                          <w:sz w:val="28"/>
                        </w:rPr>
                        <m:t>max</m:t>
                      </m:r>
                    </m:sub>
                  </m:sSub>
                  <m:r>
                    <w:rPr>
                      <w:rFonts w:ascii="Cambria Math" w:hAnsi="Cambria Math"/>
                      <w:sz w:val="28"/>
                    </w:rPr>
                    <m:t>-</m:t>
                  </m:r>
                  <m:sSub>
                    <m:sSubPr>
                      <m:ctrlPr>
                        <w:rPr>
                          <w:rFonts w:ascii="Cambria Math" w:hAnsi="Cambria Math"/>
                          <w:i/>
                          <w:sz w:val="28"/>
                        </w:rPr>
                      </m:ctrlPr>
                    </m:sSubPr>
                    <m:e>
                      <m:r>
                        <w:rPr>
                          <w:rFonts w:ascii="Cambria Math" w:hAnsi="Cambria Math"/>
                          <w:sz w:val="28"/>
                        </w:rPr>
                        <m:t>w</m:t>
                      </m:r>
                    </m:e>
                    <m:sub>
                      <m:r>
                        <w:rPr>
                          <w:rFonts w:ascii="Cambria Math" w:hAnsi="Cambria Math"/>
                          <w:sz w:val="28"/>
                        </w:rPr>
                        <m:t>min</m:t>
                      </m:r>
                    </m:sub>
                  </m:sSub>
                </m:e>
              </m:d>
              <m:func>
                <m:funcPr>
                  <m:ctrlPr>
                    <w:rPr>
                      <w:rFonts w:ascii="Cambria Math" w:hAnsi="Cambria Math"/>
                      <w:i/>
                      <w:sz w:val="28"/>
                    </w:rPr>
                  </m:ctrlPr>
                </m:funcPr>
                <m:fName>
                  <m:r>
                    <m:rPr>
                      <m:sty m:val="p"/>
                    </m:rPr>
                    <w:rPr>
                      <w:rFonts w:ascii="Cambria Math" w:hAnsi="Cambria Math"/>
                      <w:sz w:val="28"/>
                    </w:rPr>
                    <m:t>exp</m:t>
                  </m:r>
                </m:fName>
                <m:e>
                  <m:d>
                    <m:dPr>
                      <m:ctrlPr>
                        <w:rPr>
                          <w:rFonts w:ascii="Cambria Math" w:hAnsi="Cambria Math"/>
                          <w:i/>
                          <w:sz w:val="28"/>
                        </w:rPr>
                      </m:ctrlPr>
                    </m:dPr>
                    <m:e>
                      <m:r>
                        <w:rPr>
                          <w:rFonts w:ascii="Cambria Math" w:hAnsi="Cambria Math"/>
                          <w:sz w:val="28"/>
                        </w:rPr>
                        <m:t>-3</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k</m:t>
                                  </m:r>
                                </m:num>
                                <m:den>
                                  <m:sSub>
                                    <m:sSubPr>
                                      <m:ctrlPr>
                                        <w:rPr>
                                          <w:rFonts w:ascii="Cambria Math" w:hAnsi="Cambria Math"/>
                                          <w:i/>
                                          <w:sz w:val="28"/>
                                        </w:rPr>
                                      </m:ctrlPr>
                                    </m:sSubPr>
                                    <m:e>
                                      <m:r>
                                        <w:rPr>
                                          <w:rFonts w:ascii="Cambria Math" w:hAnsi="Cambria Math"/>
                                          <w:sz w:val="28"/>
                                        </w:rPr>
                                        <m:t>k</m:t>
                                      </m:r>
                                    </m:e>
                                    <m:sub>
                                      <m:r>
                                        <w:rPr>
                                          <w:rFonts w:ascii="Cambria Math" w:hAnsi="Cambria Math"/>
                                          <w:sz w:val="28"/>
                                        </w:rPr>
                                        <m:t>max</m:t>
                                      </m:r>
                                    </m:sub>
                                  </m:sSub>
                                </m:den>
                              </m:f>
                            </m:e>
                          </m:d>
                        </m:e>
                        <m:sup>
                          <m:r>
                            <w:rPr>
                              <w:rFonts w:ascii="Cambria Math" w:hAnsi="Cambria Math"/>
                              <w:sz w:val="28"/>
                            </w:rPr>
                            <m:t>2</m:t>
                          </m:r>
                        </m:sup>
                      </m:sSup>
                    </m:e>
                  </m:d>
                </m:e>
              </m:func>
              <m:r>
                <w:rPr>
                  <w:rFonts w:ascii="Cambria Math" w:hAnsi="Cambria Math"/>
                  <w:sz w:val="28"/>
                </w:rPr>
                <m:t>#</m:t>
              </m:r>
              <m:d>
                <m:dPr>
                  <m:ctrlPr>
                    <w:rPr>
                      <w:rFonts w:ascii="Cambria Math" w:hAnsi="Cambria Math"/>
                      <w:i/>
                      <w:sz w:val="28"/>
                    </w:rPr>
                  </m:ctrlPr>
                </m:dPr>
                <m:e>
                  <m:r>
                    <w:rPr>
                      <w:rFonts w:ascii="Cambria Math" w:hAnsi="Cambria Math"/>
                      <w:sz w:val="28"/>
                    </w:rPr>
                    <m:t>63</m:t>
                  </m:r>
                </m:e>
              </m:d>
            </m:e>
          </m:eqArr>
        </m:oMath>
      </m:oMathPara>
    </w:p>
    <w:p w:rsidR="0043411D" w:rsidRPr="00E700C3" w:rsidRDefault="0043411D" w:rsidP="002E7340">
      <w:pPr>
        <w:rPr>
          <w:sz w:val="28"/>
          <w:szCs w:val="28"/>
          <w:lang w:val="ru-RU"/>
        </w:rPr>
      </w:pPr>
    </w:p>
    <w:p w:rsidR="0043411D" w:rsidRDefault="00AD62DA" w:rsidP="002E7340">
      <w:pPr>
        <w:shd w:val="clear" w:color="auto" w:fill="FFFFFF"/>
        <w:ind w:firstLine="709"/>
        <w:jc w:val="both"/>
        <w:rPr>
          <w:sz w:val="28"/>
          <w:szCs w:val="28"/>
        </w:rPr>
      </w:pPr>
      <w:r>
        <w:rPr>
          <w:sz w:val="28"/>
          <w:szCs w:val="28"/>
        </w:rPr>
        <w:t>Правило обновления инерции [80</w:t>
      </w:r>
      <w:r w:rsidR="0043411D">
        <w:rPr>
          <w:sz w:val="28"/>
          <w:szCs w:val="28"/>
        </w:rPr>
        <w:t>], которое регулирует движение частиц в соответствии с исследуемым расс</w:t>
      </w:r>
      <w:r w:rsidR="006F2785">
        <w:rPr>
          <w:sz w:val="28"/>
          <w:szCs w:val="28"/>
        </w:rPr>
        <w:t xml:space="preserve">тоянием, показано в уравнении </w:t>
      </w:r>
      <w:r w:rsidR="00A23048">
        <w:rPr>
          <w:sz w:val="28"/>
          <w:szCs w:val="28"/>
          <w:lang w:val="ru-RU"/>
        </w:rPr>
        <w:t>(</w:t>
      </w:r>
      <w:r w:rsidR="006F2785">
        <w:rPr>
          <w:sz w:val="28"/>
          <w:szCs w:val="28"/>
        </w:rPr>
        <w:t>64</w:t>
      </w:r>
      <w:r w:rsidR="00A23048">
        <w:rPr>
          <w:sz w:val="28"/>
          <w:szCs w:val="28"/>
          <w:lang w:val="ru-RU"/>
        </w:rPr>
        <w:t>)</w:t>
      </w:r>
      <w:r w:rsidR="006F2785">
        <w:rPr>
          <w:sz w:val="28"/>
          <w:szCs w:val="28"/>
        </w:rPr>
        <w:t xml:space="preserve"> и уравнении </w:t>
      </w:r>
      <w:r w:rsidR="00A23048">
        <w:rPr>
          <w:sz w:val="28"/>
          <w:szCs w:val="28"/>
          <w:lang w:val="ru-RU"/>
        </w:rPr>
        <w:t>(</w:t>
      </w:r>
      <w:r w:rsidR="006F2785">
        <w:rPr>
          <w:sz w:val="28"/>
          <w:szCs w:val="28"/>
        </w:rPr>
        <w:t>65</w:t>
      </w:r>
      <w:r w:rsidR="00A23048">
        <w:rPr>
          <w:sz w:val="28"/>
          <w:szCs w:val="28"/>
          <w:lang w:val="ru-RU"/>
        </w:rPr>
        <w:t>)</w:t>
      </w:r>
      <w:r w:rsidR="0043411D">
        <w:rPr>
          <w:sz w:val="28"/>
          <w:szCs w:val="28"/>
        </w:rPr>
        <w:t>. Значительный выигрыш в скорости может быть получен за счет онлайн-регулирования инерции.</w:t>
      </w:r>
    </w:p>
    <w:p w:rsidR="00E700C3" w:rsidRDefault="00E700C3" w:rsidP="002E7340">
      <w:pPr>
        <w:shd w:val="clear" w:color="auto" w:fill="FFFFFF"/>
        <w:ind w:firstLine="709"/>
        <w:jc w:val="both"/>
        <w:rPr>
          <w:sz w:val="28"/>
          <w:szCs w:val="28"/>
        </w:rPr>
      </w:pPr>
    </w:p>
    <w:p w:rsidR="00E700C3" w:rsidRPr="00E700C3" w:rsidRDefault="00484422" w:rsidP="002E7340">
      <w:pPr>
        <w:rPr>
          <w:sz w:val="28"/>
          <w:lang w:val="en-US"/>
        </w:rPr>
      </w:pPr>
      <m:oMathPara>
        <m:oMath>
          <m:eqArr>
            <m:eqArrPr>
              <m:maxDist m:val="on"/>
              <m:ctrlPr>
                <w:rPr>
                  <w:rFonts w:ascii="Cambria Math" w:hAnsi="Cambria Math"/>
                  <w:i/>
                  <w:sz w:val="28"/>
                </w:rPr>
              </m:ctrlPr>
            </m:eqArrPr>
            <m:e>
              <m:sSup>
                <m:sSupPr>
                  <m:ctrlPr>
                    <w:rPr>
                      <w:rFonts w:ascii="Cambria Math" w:hAnsi="Cambria Math"/>
                      <w:i/>
                      <w:sz w:val="28"/>
                      <w:lang w:val="en-US"/>
                    </w:rPr>
                  </m:ctrlPr>
                </m:sSupPr>
                <m:e>
                  <m:sSup>
                    <m:sSupPr>
                      <m:ctrlPr>
                        <w:rPr>
                          <w:rFonts w:ascii="Cambria Math" w:hAnsi="Cambria Math"/>
                          <w:i/>
                          <w:sz w:val="28"/>
                          <w:lang w:val="en-US"/>
                        </w:rPr>
                      </m:ctrlPr>
                    </m:sSupPr>
                    <m:e>
                      <m:r>
                        <w:rPr>
                          <w:rFonts w:ascii="Cambria Math" w:hAnsi="Cambria Math"/>
                          <w:sz w:val="28"/>
                          <w:lang w:val="en-US"/>
                        </w:rPr>
                        <m:t>w</m:t>
                      </m:r>
                    </m:e>
                    <m:sup>
                      <m:r>
                        <w:rPr>
                          <w:rFonts w:ascii="Cambria Math" w:hAnsi="Cambria Math"/>
                          <w:sz w:val="28"/>
                          <w:lang w:val="en-US"/>
                        </w:rPr>
                        <m:t>'</m:t>
                      </m:r>
                    </m:sup>
                  </m:sSup>
                </m:e>
                <m:sup>
                  <m:r>
                    <w:rPr>
                      <w:rFonts w:ascii="Cambria Math" w:hAnsi="Cambria Math"/>
                      <w:sz w:val="28"/>
                      <w:lang w:val="en-US"/>
                    </w:rPr>
                    <m:t>k</m:t>
                  </m:r>
                </m:sup>
              </m:sSup>
              <m:r>
                <w:rPr>
                  <w:rFonts w:ascii="Cambria Math" w:hAnsi="Cambria Math"/>
                  <w:sz w:val="28"/>
                  <w:lang w:val="en-US"/>
                </w:rPr>
                <m:t>=</m:t>
              </m:r>
              <m:sSub>
                <m:sSubPr>
                  <m:ctrlPr>
                    <w:rPr>
                      <w:rFonts w:ascii="Cambria Math" w:hAnsi="Cambria Math"/>
                      <w:i/>
                      <w:sz w:val="28"/>
                      <w:lang w:val="en-US"/>
                    </w:rPr>
                  </m:ctrlPr>
                </m:sSubPr>
                <m:e>
                  <m:r>
                    <w:rPr>
                      <w:rFonts w:ascii="Cambria Math" w:hAnsi="Cambria Math"/>
                      <w:sz w:val="28"/>
                      <w:lang w:val="en-US"/>
                    </w:rPr>
                    <m:t>w</m:t>
                  </m:r>
                </m:e>
                <m:sub>
                  <m:r>
                    <w:rPr>
                      <w:rFonts w:ascii="Cambria Math" w:hAnsi="Cambria Math"/>
                      <w:sz w:val="28"/>
                      <w:lang w:val="en-US"/>
                    </w:rPr>
                    <m:t>max</m:t>
                  </m:r>
                </m:sub>
              </m:sSub>
              <m:r>
                <w:rPr>
                  <w:rFonts w:ascii="Cambria Math" w:hAnsi="Cambria Math"/>
                  <w:sz w:val="28"/>
                  <w:lang w:val="en-US"/>
                </w:rPr>
                <m:t>-</m:t>
              </m:r>
              <m:d>
                <m:dPr>
                  <m:ctrlPr>
                    <w:rPr>
                      <w:rFonts w:ascii="Cambria Math" w:hAnsi="Cambria Math"/>
                      <w:i/>
                      <w:sz w:val="28"/>
                    </w:rPr>
                  </m:ctrlPr>
                </m:dPr>
                <m:e>
                  <m:sSub>
                    <m:sSubPr>
                      <m:ctrlPr>
                        <w:rPr>
                          <w:rFonts w:ascii="Cambria Math" w:hAnsi="Cambria Math"/>
                          <w:i/>
                          <w:sz w:val="28"/>
                        </w:rPr>
                      </m:ctrlPr>
                    </m:sSubPr>
                    <m:e>
                      <m:r>
                        <w:rPr>
                          <w:rFonts w:ascii="Cambria Math" w:hAnsi="Cambria Math"/>
                          <w:sz w:val="28"/>
                        </w:rPr>
                        <m:t>w</m:t>
                      </m:r>
                    </m:e>
                    <m:sub>
                      <m:r>
                        <w:rPr>
                          <w:rFonts w:ascii="Cambria Math" w:hAnsi="Cambria Math"/>
                          <w:sz w:val="28"/>
                        </w:rPr>
                        <m:t>max</m:t>
                      </m:r>
                    </m:sub>
                  </m:sSub>
                  <m:r>
                    <w:rPr>
                      <w:rFonts w:ascii="Cambria Math" w:hAnsi="Cambria Math"/>
                      <w:sz w:val="28"/>
                    </w:rPr>
                    <m:t>-</m:t>
                  </m:r>
                  <m:sSub>
                    <m:sSubPr>
                      <m:ctrlPr>
                        <w:rPr>
                          <w:rFonts w:ascii="Cambria Math" w:hAnsi="Cambria Math"/>
                          <w:i/>
                          <w:sz w:val="28"/>
                        </w:rPr>
                      </m:ctrlPr>
                    </m:sSubPr>
                    <m:e>
                      <m:r>
                        <w:rPr>
                          <w:rFonts w:ascii="Cambria Math" w:hAnsi="Cambria Math"/>
                          <w:sz w:val="28"/>
                        </w:rPr>
                        <m:t>w</m:t>
                      </m:r>
                    </m:e>
                    <m:sub>
                      <m:r>
                        <w:rPr>
                          <w:rFonts w:ascii="Cambria Math" w:hAnsi="Cambria Math"/>
                          <w:sz w:val="28"/>
                        </w:rPr>
                        <m:t>min</m:t>
                      </m:r>
                    </m:sub>
                  </m:sSub>
                </m:e>
              </m:d>
              <m:f>
                <m:fPr>
                  <m:ctrlPr>
                    <w:rPr>
                      <w:rFonts w:ascii="Cambria Math" w:hAnsi="Cambria Math"/>
                      <w:i/>
                      <w:sz w:val="28"/>
                    </w:rPr>
                  </m:ctrlPr>
                </m:fPr>
                <m:num>
                  <m:sSub>
                    <m:sSubPr>
                      <m:ctrlPr>
                        <w:rPr>
                          <w:rFonts w:ascii="Cambria Math" w:hAnsi="Cambria Math"/>
                          <w:i/>
                          <w:sz w:val="28"/>
                        </w:rPr>
                      </m:ctrlPr>
                    </m:sSubPr>
                    <m:e>
                      <m:r>
                        <w:rPr>
                          <w:rFonts w:ascii="Cambria Math" w:hAnsi="Cambria Math"/>
                          <w:sz w:val="28"/>
                        </w:rPr>
                        <m:t>d</m:t>
                      </m:r>
                    </m:e>
                    <m:sub>
                      <m:r>
                        <w:rPr>
                          <w:rFonts w:ascii="Cambria Math" w:hAnsi="Cambria Math"/>
                          <w:sz w:val="28"/>
                        </w:rPr>
                        <m:t>max</m:t>
                      </m:r>
                    </m:sub>
                  </m:sSub>
                  <m:r>
                    <w:rPr>
                      <w:rFonts w:ascii="Cambria Math" w:hAnsi="Cambria Math"/>
                      <w:sz w:val="28"/>
                    </w:rPr>
                    <m:t>+</m:t>
                  </m:r>
                  <m:sSub>
                    <m:sSubPr>
                      <m:ctrlPr>
                        <w:rPr>
                          <w:rFonts w:ascii="Cambria Math" w:hAnsi="Cambria Math"/>
                          <w:i/>
                          <w:sz w:val="28"/>
                        </w:rPr>
                      </m:ctrlPr>
                    </m:sSubPr>
                    <m:e>
                      <m:r>
                        <w:rPr>
                          <w:rFonts w:ascii="Cambria Math" w:hAnsi="Cambria Math"/>
                          <w:sz w:val="28"/>
                        </w:rPr>
                        <m:t>d</m:t>
                      </m:r>
                    </m:e>
                    <m:sub>
                      <m:r>
                        <w:rPr>
                          <w:rFonts w:ascii="Cambria Math" w:hAnsi="Cambria Math"/>
                          <w:sz w:val="28"/>
                        </w:rPr>
                        <m:t>min</m:t>
                      </m:r>
                    </m:sub>
                  </m:sSub>
                  <m:r>
                    <w:rPr>
                      <w:rFonts w:ascii="Cambria Math" w:hAnsi="Cambria Math"/>
                      <w:sz w:val="28"/>
                    </w:rPr>
                    <m:t>-</m:t>
                  </m:r>
                  <m:sSubSup>
                    <m:sSubSupPr>
                      <m:ctrlPr>
                        <w:rPr>
                          <w:rFonts w:ascii="Cambria Math" w:hAnsi="Cambria Math"/>
                          <w:i/>
                          <w:sz w:val="28"/>
                        </w:rPr>
                      </m:ctrlPr>
                    </m:sSubSupPr>
                    <m:e>
                      <m:r>
                        <w:rPr>
                          <w:rFonts w:ascii="Cambria Math" w:hAnsi="Cambria Math"/>
                          <w:sz w:val="28"/>
                        </w:rPr>
                        <m:t>d</m:t>
                      </m:r>
                    </m:e>
                    <m:sub>
                      <m:r>
                        <w:rPr>
                          <w:rFonts w:ascii="Cambria Math" w:hAnsi="Cambria Math"/>
                          <w:sz w:val="28"/>
                        </w:rPr>
                        <m:t>mean</m:t>
                      </m:r>
                    </m:sub>
                    <m:sup>
                      <m:r>
                        <w:rPr>
                          <w:rFonts w:ascii="Cambria Math" w:hAnsi="Cambria Math"/>
                          <w:sz w:val="28"/>
                        </w:rPr>
                        <m:t>k-1</m:t>
                      </m:r>
                    </m:sup>
                  </m:sSubSup>
                </m:num>
                <m:den>
                  <m:sSub>
                    <m:sSubPr>
                      <m:ctrlPr>
                        <w:rPr>
                          <w:rFonts w:ascii="Cambria Math" w:hAnsi="Cambria Math"/>
                          <w:i/>
                          <w:sz w:val="28"/>
                        </w:rPr>
                      </m:ctrlPr>
                    </m:sSubPr>
                    <m:e>
                      <m:r>
                        <w:rPr>
                          <w:rFonts w:ascii="Cambria Math" w:hAnsi="Cambria Math"/>
                          <w:sz w:val="28"/>
                        </w:rPr>
                        <m:t>d</m:t>
                      </m:r>
                    </m:e>
                    <m:sub>
                      <m:r>
                        <w:rPr>
                          <w:rFonts w:ascii="Cambria Math" w:hAnsi="Cambria Math"/>
                          <w:sz w:val="28"/>
                        </w:rPr>
                        <m:t>max</m:t>
                      </m:r>
                    </m:sub>
                  </m:sSub>
                </m:den>
              </m:f>
              <m:r>
                <w:rPr>
                  <w:rFonts w:ascii="Cambria Math" w:hAnsi="Cambria Math"/>
                  <w:sz w:val="28"/>
                  <w:lang w:val="en-US"/>
                </w:rPr>
                <m:t>#</m:t>
              </m:r>
              <m:d>
                <m:dPr>
                  <m:ctrlPr>
                    <w:rPr>
                      <w:rFonts w:ascii="Cambria Math" w:hAnsi="Cambria Math"/>
                      <w:i/>
                      <w:sz w:val="28"/>
                    </w:rPr>
                  </m:ctrlPr>
                </m:dPr>
                <m:e>
                  <m:r>
                    <w:rPr>
                      <w:rFonts w:ascii="Cambria Math" w:hAnsi="Cambria Math"/>
                      <w:sz w:val="28"/>
                    </w:rPr>
                    <m:t>64</m:t>
                  </m:r>
                </m:e>
              </m:d>
              <m:ctrlPr>
                <w:rPr>
                  <w:rFonts w:ascii="Cambria Math" w:hAnsi="Cambria Math"/>
                  <w:i/>
                  <w:sz w:val="28"/>
                  <w:lang w:val="en-US"/>
                </w:rPr>
              </m:ctrlPr>
            </m:e>
          </m:eqArr>
        </m:oMath>
      </m:oMathPara>
    </w:p>
    <w:p w:rsidR="00E700C3" w:rsidRPr="00E700C3" w:rsidRDefault="00E700C3" w:rsidP="002E7340">
      <w:pPr>
        <w:rPr>
          <w:sz w:val="28"/>
          <w:lang w:val="en-US"/>
        </w:rPr>
      </w:pPr>
    </w:p>
    <w:p w:rsidR="00E700C3" w:rsidRPr="00E700C3" w:rsidRDefault="00484422" w:rsidP="002E7340">
      <w:pPr>
        <w:rPr>
          <w:sz w:val="28"/>
          <w:lang w:val="en-US"/>
        </w:rPr>
      </w:pPr>
      <m:oMathPara>
        <m:oMath>
          <m:eqArr>
            <m:eqArrPr>
              <m:maxDist m:val="on"/>
              <m:ctrlPr>
                <w:rPr>
                  <w:rFonts w:ascii="Cambria Math" w:hAnsi="Cambria Math"/>
                  <w:i/>
                  <w:sz w:val="28"/>
                  <w:lang w:val="en-US"/>
                </w:rPr>
              </m:ctrlPr>
            </m:eqArrPr>
            <m:e>
              <m:sSup>
                <m:sSupPr>
                  <m:ctrlPr>
                    <w:rPr>
                      <w:rFonts w:ascii="Cambria Math" w:hAnsi="Cambria Math"/>
                      <w:i/>
                      <w:sz w:val="28"/>
                      <w:lang w:val="en-US"/>
                    </w:rPr>
                  </m:ctrlPr>
                </m:sSupPr>
                <m:e>
                  <m:r>
                    <w:rPr>
                      <w:rFonts w:ascii="Cambria Math" w:hAnsi="Cambria Math"/>
                      <w:sz w:val="28"/>
                      <w:lang w:val="en-US"/>
                    </w:rPr>
                    <m:t>w</m:t>
                  </m:r>
                </m:e>
                <m:sup>
                  <m:r>
                    <w:rPr>
                      <w:rFonts w:ascii="Cambria Math" w:hAnsi="Cambria Math"/>
                      <w:sz w:val="28"/>
                      <w:lang w:val="en-US"/>
                    </w:rPr>
                    <m:t>k</m:t>
                  </m:r>
                </m:sup>
              </m:sSup>
              <m:r>
                <w:rPr>
                  <w:rFonts w:ascii="Cambria Math" w:hAnsi="Cambria Math"/>
                  <w:sz w:val="28"/>
                  <w:lang w:val="en-US"/>
                </w:rPr>
                <m:t>=</m:t>
              </m:r>
              <m:f>
                <m:fPr>
                  <m:ctrlPr>
                    <w:rPr>
                      <w:rFonts w:ascii="Cambria Math" w:hAnsi="Cambria Math"/>
                      <w:i/>
                      <w:sz w:val="28"/>
                      <w:lang w:val="en-US"/>
                    </w:rPr>
                  </m:ctrlPr>
                </m:fPr>
                <m:num>
                  <m:sSub>
                    <m:sSubPr>
                      <m:ctrlPr>
                        <w:rPr>
                          <w:rFonts w:ascii="Cambria Math" w:hAnsi="Cambria Math"/>
                          <w:i/>
                          <w:sz w:val="28"/>
                          <w:lang w:val="en-US"/>
                        </w:rPr>
                      </m:ctrlPr>
                    </m:sSubPr>
                    <m:e>
                      <m:r>
                        <w:rPr>
                          <w:rFonts w:ascii="Cambria Math" w:hAnsi="Cambria Math"/>
                          <w:sz w:val="28"/>
                          <w:lang w:val="en-US"/>
                        </w:rPr>
                        <m:t>w</m:t>
                      </m:r>
                    </m:e>
                    <m:sub>
                      <m:r>
                        <w:rPr>
                          <w:rFonts w:ascii="Cambria Math" w:hAnsi="Cambria Math"/>
                          <w:sz w:val="28"/>
                          <w:lang w:val="en-US"/>
                        </w:rPr>
                        <m:t>min</m:t>
                      </m:r>
                    </m:sub>
                  </m:sSub>
                </m:num>
                <m:den>
                  <m:r>
                    <w:rPr>
                      <w:rFonts w:ascii="Cambria Math" w:hAnsi="Cambria Math"/>
                      <w:sz w:val="28"/>
                      <w:lang w:val="en-US"/>
                    </w:rPr>
                    <m:t>2</m:t>
                  </m:r>
                </m:den>
              </m:f>
              <m:r>
                <w:rPr>
                  <w:rFonts w:ascii="Cambria Math" w:hAnsi="Cambria Math"/>
                  <w:sz w:val="28"/>
                  <w:lang w:val="en-US"/>
                </w:rPr>
                <m:t>+r</m:t>
              </m:r>
              <m:sSup>
                <m:sSupPr>
                  <m:ctrlPr>
                    <w:rPr>
                      <w:rFonts w:ascii="Cambria Math" w:hAnsi="Cambria Math"/>
                      <w:i/>
                      <w:sz w:val="28"/>
                      <w:lang w:val="en-US"/>
                    </w:rPr>
                  </m:ctrlPr>
                </m:sSupPr>
                <m:e>
                  <m:sSup>
                    <m:sSupPr>
                      <m:ctrlPr>
                        <w:rPr>
                          <w:rFonts w:ascii="Cambria Math" w:hAnsi="Cambria Math"/>
                          <w:i/>
                          <w:sz w:val="28"/>
                          <w:lang w:val="en-US"/>
                        </w:rPr>
                      </m:ctrlPr>
                    </m:sSupPr>
                    <m:e>
                      <m:r>
                        <w:rPr>
                          <w:rFonts w:ascii="Cambria Math" w:hAnsi="Cambria Math"/>
                          <w:sz w:val="28"/>
                          <w:lang w:val="en-US"/>
                        </w:rPr>
                        <m:t>w</m:t>
                      </m:r>
                    </m:e>
                    <m:sup>
                      <m:r>
                        <w:rPr>
                          <w:rFonts w:ascii="Cambria Math" w:hAnsi="Cambria Math"/>
                          <w:sz w:val="28"/>
                          <w:lang w:val="en-US"/>
                        </w:rPr>
                        <m:t>'</m:t>
                      </m:r>
                    </m:sup>
                  </m:sSup>
                </m:e>
                <m:sup>
                  <m:r>
                    <w:rPr>
                      <w:rFonts w:ascii="Cambria Math" w:hAnsi="Cambria Math"/>
                      <w:sz w:val="28"/>
                      <w:lang w:val="en-US"/>
                    </w:rPr>
                    <m:t>k</m:t>
                  </m:r>
                </m:sup>
              </m:sSup>
              <m:r>
                <w:rPr>
                  <w:rFonts w:ascii="Cambria Math" w:hAnsi="Cambria Math"/>
                  <w:sz w:val="28"/>
                  <w:lang w:val="en-US"/>
                </w:rPr>
                <m:t>#</m:t>
              </m:r>
              <m:d>
                <m:dPr>
                  <m:ctrlPr>
                    <w:rPr>
                      <w:rFonts w:ascii="Cambria Math" w:hAnsi="Cambria Math"/>
                      <w:i/>
                      <w:sz w:val="28"/>
                      <w:lang w:val="en-US"/>
                    </w:rPr>
                  </m:ctrlPr>
                </m:dPr>
                <m:e>
                  <m:r>
                    <w:rPr>
                      <w:rFonts w:ascii="Cambria Math" w:hAnsi="Cambria Math"/>
                      <w:sz w:val="28"/>
                      <w:lang w:val="en-US"/>
                    </w:rPr>
                    <m:t>65</m:t>
                  </m:r>
                </m:e>
              </m:d>
            </m:e>
          </m:eqArr>
        </m:oMath>
      </m:oMathPara>
    </w:p>
    <w:p w:rsidR="0043411D" w:rsidRPr="007F2253" w:rsidRDefault="0043411D" w:rsidP="002E7340">
      <w:pPr>
        <w:shd w:val="clear" w:color="auto" w:fill="FFFFFF"/>
        <w:jc w:val="both"/>
        <w:rPr>
          <w:sz w:val="28"/>
          <w:szCs w:val="28"/>
        </w:rPr>
      </w:pPr>
    </w:p>
    <w:p w:rsidR="0043411D" w:rsidRPr="00CB32F0" w:rsidRDefault="0043411D" w:rsidP="002E7340">
      <w:pPr>
        <w:shd w:val="clear" w:color="auto" w:fill="FFFFFF"/>
        <w:ind w:firstLine="709"/>
        <w:jc w:val="both"/>
        <w:rPr>
          <w:sz w:val="28"/>
          <w:szCs w:val="28"/>
        </w:rPr>
      </w:pPr>
      <w:r>
        <w:rPr>
          <w:sz w:val="28"/>
          <w:szCs w:val="28"/>
        </w:rPr>
        <w:t>Здесь d — напряжения, которые были протестированы для обнаружения GM, а r — случайное число в диапазоне [0, 1]. Преимущество использования статистики посещенных точек заключается в том, что избавляет от необходимости определять максимальное количество итераций, которое требуется для других методов.</w:t>
      </w:r>
    </w:p>
    <w:p w:rsidR="0043411D" w:rsidRPr="002961FE" w:rsidRDefault="0043411D" w:rsidP="002E7340">
      <w:pPr>
        <w:shd w:val="clear" w:color="auto" w:fill="FFFFFF"/>
        <w:ind w:firstLine="709"/>
        <w:jc w:val="both"/>
        <w:rPr>
          <w:sz w:val="28"/>
          <w:szCs w:val="28"/>
        </w:rPr>
      </w:pPr>
      <w:r>
        <w:rPr>
          <w:sz w:val="28"/>
          <w:szCs w:val="28"/>
        </w:rPr>
        <w:t>Как упоминалось ранее, настройка констант ускорения (конфигурация параметров) выполняется для повышения производительности PSO для выполнения конкретной задачи. Однако из-за широкого диапазона выходных сигналов фотогальванической системы калибровка константы ускорения кажется довольно сложной задачей, если вообще возможной. Поэтому мы больше делаем ставку на улучшение архитектуры алгоритма и сохранение его общности (возможность работать с множеством функций). По рекомендациям в литературе мы выбрали c1 и c2 как (1,5 и 2,05)</w:t>
      </w:r>
    </w:p>
    <w:p w:rsidR="0043411D" w:rsidRPr="002961FE" w:rsidRDefault="0043411D" w:rsidP="002E7340">
      <w:pPr>
        <w:shd w:val="clear" w:color="auto" w:fill="FFFFFF"/>
        <w:ind w:firstLine="709"/>
        <w:jc w:val="both"/>
        <w:rPr>
          <w:sz w:val="28"/>
          <w:szCs w:val="28"/>
        </w:rPr>
      </w:pPr>
      <w:r>
        <w:rPr>
          <w:sz w:val="28"/>
          <w:szCs w:val="28"/>
        </w:rPr>
        <w:t>Политика обмена информацией между частицами роя оказывает существенное влияние на механику их движения, а значит, на производительность алгоритма. Модификации топологии приводят к сильно различающимся результатам. В самых первых экспериментах фон Неймана с клеточными автоматами было замечено, что обмен информацией между клетками может привести к огромному разнообразию результатов.</w:t>
      </w:r>
    </w:p>
    <w:p w:rsidR="0043411D" w:rsidRDefault="0043411D" w:rsidP="002E7340">
      <w:pPr>
        <w:shd w:val="clear" w:color="auto" w:fill="FFFFFF"/>
        <w:ind w:firstLine="709"/>
        <w:jc w:val="both"/>
        <w:rPr>
          <w:sz w:val="28"/>
          <w:szCs w:val="28"/>
        </w:rPr>
      </w:pPr>
      <w:r>
        <w:rPr>
          <w:sz w:val="28"/>
          <w:szCs w:val="28"/>
        </w:rPr>
        <w:t xml:space="preserve">В случае частиц </w:t>
      </w:r>
      <w:r w:rsidRPr="002961FE">
        <w:rPr>
          <w:sz w:val="28"/>
          <w:szCs w:val="28"/>
        </w:rPr>
        <w:t>PSO</w:t>
      </w:r>
      <w:r>
        <w:rPr>
          <w:sz w:val="28"/>
          <w:szCs w:val="28"/>
        </w:rPr>
        <w:t xml:space="preserve"> это не исключение — топология получает важное значение в функциональности алгоритма. Например, два полностью независимых роя могут работать параллельно из-за полной из</w:t>
      </w:r>
      <w:r w:rsidR="006F2785">
        <w:rPr>
          <w:sz w:val="28"/>
          <w:szCs w:val="28"/>
        </w:rPr>
        <w:t>оляции (отсутствия связи) на рисунке 40</w:t>
      </w:r>
      <w:r>
        <w:rPr>
          <w:sz w:val="28"/>
          <w:szCs w:val="28"/>
        </w:rPr>
        <w:t>б. Существует множество механизмов обмена информацией. Некоторые из них заставляют частицы исследовать, задержива</w:t>
      </w:r>
      <w:r w:rsidR="00AD62DA">
        <w:rPr>
          <w:sz w:val="28"/>
          <w:szCs w:val="28"/>
        </w:rPr>
        <w:t>я распространение информации [71</w:t>
      </w:r>
      <w:r w:rsidR="006F2785">
        <w:rPr>
          <w:sz w:val="28"/>
          <w:szCs w:val="28"/>
        </w:rPr>
        <w:t>] рисунок 40</w:t>
      </w:r>
      <w:r w:rsidRPr="002961FE">
        <w:rPr>
          <w:sz w:val="28"/>
          <w:szCs w:val="28"/>
        </w:rPr>
        <w:t>c</w:t>
      </w:r>
      <w:r>
        <w:rPr>
          <w:sz w:val="28"/>
          <w:szCs w:val="28"/>
        </w:rPr>
        <w:t>. Однако наша цель — найти глобальный максимум за наименьшее количество возможных испытаний. По этой причине большие рои не подходят для нашей цели. В нашей адаптации количество частиц было ограничено тремя, и мы следовали исходной стру</w:t>
      </w:r>
      <w:r w:rsidR="006F2785">
        <w:rPr>
          <w:sz w:val="28"/>
          <w:szCs w:val="28"/>
        </w:rPr>
        <w:t>ктуре обмена информацией, рисунок 40</w:t>
      </w:r>
      <w:r>
        <w:rPr>
          <w:sz w:val="28"/>
          <w:szCs w:val="28"/>
        </w:rPr>
        <w:t xml:space="preserve">а, топологии </w:t>
      </w:r>
      <w:r w:rsidRPr="002961FE">
        <w:rPr>
          <w:sz w:val="28"/>
          <w:szCs w:val="28"/>
        </w:rPr>
        <w:t>GBEST</w:t>
      </w:r>
      <w:r>
        <w:rPr>
          <w:sz w:val="28"/>
          <w:szCs w:val="28"/>
        </w:rPr>
        <w:t>.</w:t>
      </w:r>
    </w:p>
    <w:p w:rsidR="0043411D" w:rsidRPr="007F2253" w:rsidRDefault="0043411D" w:rsidP="002E7340">
      <w:pPr>
        <w:rPr>
          <w:sz w:val="28"/>
          <w:szCs w:val="28"/>
        </w:rPr>
      </w:pPr>
    </w:p>
    <w:p w:rsidR="0043411D" w:rsidRPr="002961FE" w:rsidRDefault="0043411D" w:rsidP="002E7340">
      <w:pPr>
        <w:jc w:val="center"/>
        <w:rPr>
          <w:sz w:val="28"/>
          <w:szCs w:val="28"/>
          <w:lang w:val="en-US"/>
        </w:rPr>
      </w:pPr>
      <w:r>
        <w:rPr>
          <w:noProof/>
          <w:lang w:val="ru-RU" w:eastAsia="ru-RU"/>
        </w:rPr>
        <w:drawing>
          <wp:inline distT="0" distB="0" distL="0" distR="0">
            <wp:extent cx="4944428" cy="3977640"/>
            <wp:effectExtent l="0" t="0" r="0" b="0"/>
            <wp:docPr id="49"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58" cstate="print"/>
                    <a:srcRect/>
                    <a:stretch>
                      <a:fillRect/>
                    </a:stretch>
                  </pic:blipFill>
                  <pic:spPr bwMode="auto">
                    <a:xfrm>
                      <a:off x="0" y="0"/>
                      <a:ext cx="4949635" cy="3981829"/>
                    </a:xfrm>
                    <a:prstGeom prst="rect">
                      <a:avLst/>
                    </a:prstGeom>
                    <a:noFill/>
                    <a:ln w="9525">
                      <a:noFill/>
                      <a:miter lim="800000"/>
                      <a:headEnd/>
                      <a:tailEnd/>
                    </a:ln>
                  </pic:spPr>
                </pic:pic>
              </a:graphicData>
            </a:graphic>
          </wp:inline>
        </w:drawing>
      </w:r>
    </w:p>
    <w:p w:rsidR="0043411D" w:rsidRDefault="0043411D" w:rsidP="002E7340">
      <w:pPr>
        <w:pStyle w:val="a7"/>
        <w:spacing w:line="240" w:lineRule="auto"/>
        <w:ind w:left="357" w:firstLine="351"/>
        <w:jc w:val="center"/>
        <w:rPr>
          <w:szCs w:val="28"/>
          <w:lang w:val="en-US"/>
        </w:rPr>
      </w:pPr>
      <w:r>
        <w:rPr>
          <w:noProof/>
          <w:szCs w:val="28"/>
          <w:lang w:val="ru-RU" w:eastAsia="ru-RU"/>
        </w:rPr>
        <w:drawing>
          <wp:inline distT="0" distB="0" distL="0" distR="0">
            <wp:extent cx="3790950" cy="2293620"/>
            <wp:effectExtent l="0" t="0" r="0" b="0"/>
            <wp:docPr id="4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rotWithShape="1">
                    <a:blip r:embed="rId59" cstate="print"/>
                    <a:srcRect b="13381"/>
                    <a:stretch/>
                  </pic:blipFill>
                  <pic:spPr bwMode="auto">
                    <a:xfrm>
                      <a:off x="0" y="0"/>
                      <a:ext cx="3790950" cy="229362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3411D" w:rsidRPr="00CB32F0" w:rsidRDefault="006F2785" w:rsidP="002E7340">
      <w:pPr>
        <w:shd w:val="clear" w:color="auto" w:fill="FFFFFF"/>
        <w:jc w:val="center"/>
        <w:rPr>
          <w:sz w:val="28"/>
          <w:szCs w:val="28"/>
        </w:rPr>
      </w:pPr>
      <w:r w:rsidRPr="00186125">
        <w:rPr>
          <w:sz w:val="28"/>
          <w:szCs w:val="28"/>
        </w:rPr>
        <w:t>Рисунок 40</w:t>
      </w:r>
      <w:r w:rsidR="00F05931">
        <w:rPr>
          <w:sz w:val="28"/>
          <w:szCs w:val="28"/>
        </w:rPr>
        <w:t xml:space="preserve"> </w:t>
      </w:r>
      <w:r w:rsidR="00364B97">
        <w:rPr>
          <w:sz w:val="28"/>
          <w:szCs w:val="28"/>
          <w:lang w:val="ru-RU"/>
        </w:rPr>
        <w:t xml:space="preserve">– </w:t>
      </w:r>
      <w:r w:rsidR="00F05931">
        <w:rPr>
          <w:sz w:val="28"/>
          <w:szCs w:val="28"/>
          <w:lang w:val="ru-RU"/>
        </w:rPr>
        <w:t>В</w:t>
      </w:r>
      <w:r w:rsidR="007F2253" w:rsidRPr="007F2253">
        <w:rPr>
          <w:sz w:val="28"/>
          <w:szCs w:val="28"/>
        </w:rPr>
        <w:t>изуализация разл</w:t>
      </w:r>
      <w:r w:rsidR="00CB32F0">
        <w:rPr>
          <w:sz w:val="28"/>
          <w:szCs w:val="28"/>
        </w:rPr>
        <w:t>ичной частичной оптимизации роя</w:t>
      </w:r>
    </w:p>
    <w:p w:rsidR="0043411D" w:rsidRPr="00CB32F0" w:rsidRDefault="0043411D" w:rsidP="002E7340">
      <w:pPr>
        <w:ind w:left="454"/>
        <w:rPr>
          <w:b/>
          <w:sz w:val="28"/>
          <w:szCs w:val="28"/>
          <w:lang w:val="ru-RU"/>
        </w:rPr>
      </w:pPr>
    </w:p>
    <w:p w:rsidR="0043411D" w:rsidRPr="002961FE" w:rsidRDefault="0043411D" w:rsidP="002E7340">
      <w:pPr>
        <w:shd w:val="clear" w:color="auto" w:fill="FFFFFF"/>
        <w:ind w:firstLine="709"/>
        <w:jc w:val="both"/>
        <w:rPr>
          <w:sz w:val="28"/>
          <w:szCs w:val="28"/>
        </w:rPr>
      </w:pPr>
      <w:r>
        <w:rPr>
          <w:sz w:val="28"/>
          <w:szCs w:val="28"/>
        </w:rPr>
        <w:t>К нашему удивлению, шаги (суммарное количество попыток частиц до нахождения глобального наилучшего), требуемые модифицированной версией алгоритма, существенно не отличались от предложенных тестовых сценариев. Изучив литературу, мы обнаружили, что аналогичные результаты наблюдались и. Создание сетки ландшафта обеспечивает надежность, близкую к точному решению, даже для размера совокупности 3, поскольку мы не получили ни одного сбоя за 1000 запусков для всех тестовых сценариев.</w:t>
      </w:r>
    </w:p>
    <w:p w:rsidR="0043411D" w:rsidRDefault="0043411D" w:rsidP="002E7340">
      <w:pPr>
        <w:shd w:val="clear" w:color="auto" w:fill="FFFFFF"/>
        <w:ind w:firstLine="709"/>
        <w:jc w:val="both"/>
        <w:rPr>
          <w:sz w:val="28"/>
          <w:szCs w:val="28"/>
        </w:rPr>
      </w:pPr>
      <w:r>
        <w:rPr>
          <w:sz w:val="28"/>
          <w:szCs w:val="28"/>
        </w:rPr>
        <w:t>Дополнительный термин не может гарантировать однородное исследование пространства поиска. Но добавляет вероятность исследовать область, где частицы инициализируются и вносят свой вклад в окончательный ответ.</w:t>
      </w:r>
    </w:p>
    <w:p w:rsidR="0043411D" w:rsidRDefault="0043411D" w:rsidP="002E7340">
      <w:pPr>
        <w:shd w:val="clear" w:color="auto" w:fill="FFFFFF"/>
        <w:ind w:firstLine="709"/>
        <w:jc w:val="both"/>
        <w:rPr>
          <w:sz w:val="28"/>
          <w:szCs w:val="28"/>
        </w:rPr>
      </w:pPr>
      <w:r>
        <w:rPr>
          <w:sz w:val="28"/>
          <w:szCs w:val="28"/>
        </w:rPr>
        <w:t>В таблице 1</w:t>
      </w:r>
      <w:r w:rsidR="006F2785">
        <w:rPr>
          <w:sz w:val="28"/>
          <w:szCs w:val="28"/>
          <w:lang w:val="ru-RU"/>
        </w:rPr>
        <w:t>0</w:t>
      </w:r>
      <w:r>
        <w:rPr>
          <w:sz w:val="28"/>
          <w:szCs w:val="28"/>
        </w:rPr>
        <w:t xml:space="preserve"> представлены результаты численных экспериментов, в которых мы сравнивали исходный PSO с линейным и адаптивным обновлением инерции с модифицированным вариантом. Унифицированная инициализация была реализована только для того, чтобы позже указать на ее важность. Наша интерпретация конвергенции — это когда все частицы находятся в пределах 1 % диапазона GM. Отказ засчитывается, если напряжение на ГМ отличается от реального ГМ более чем на 1 %. Однако все обнаруженные нами сбои в конечном итоге сходились в неверном пике. Каждая проблема оптимизации нуждаетс</w:t>
      </w:r>
      <w:r w:rsidR="00223BF3">
        <w:rPr>
          <w:sz w:val="28"/>
          <w:szCs w:val="28"/>
        </w:rPr>
        <w:t>я в какой-либо корректировке [84</w:t>
      </w:r>
      <w:r>
        <w:rPr>
          <w:sz w:val="28"/>
          <w:szCs w:val="28"/>
        </w:rPr>
        <w:t>], и не существует алгоритма оптимизации, который мог бы эффективно реша</w:t>
      </w:r>
      <w:r w:rsidR="00223BF3">
        <w:rPr>
          <w:sz w:val="28"/>
          <w:szCs w:val="28"/>
        </w:rPr>
        <w:t>ть каждую отдельную проблему [85</w:t>
      </w:r>
      <w:r>
        <w:rPr>
          <w:sz w:val="28"/>
          <w:szCs w:val="28"/>
        </w:rPr>
        <w:t>]. Тем не менее, для контроллера MPPT мы сделали все возможное, чтобы сохранить универсальность алгоритма для работы с широким спектром выходных сигналов фотоэлектрической системы.</w:t>
      </w:r>
    </w:p>
    <w:p w:rsidR="0043411D" w:rsidRDefault="0043411D" w:rsidP="002E7340">
      <w:pPr>
        <w:shd w:val="clear" w:color="auto" w:fill="FFFFFF"/>
        <w:ind w:firstLine="709"/>
        <w:jc w:val="both"/>
        <w:rPr>
          <w:sz w:val="28"/>
          <w:szCs w:val="28"/>
        </w:rPr>
      </w:pPr>
    </w:p>
    <w:p w:rsidR="007F2253" w:rsidRDefault="0043411D" w:rsidP="002E7340">
      <w:pPr>
        <w:shd w:val="clear" w:color="auto" w:fill="FFFFFF"/>
        <w:ind w:firstLine="709"/>
        <w:jc w:val="both"/>
        <w:rPr>
          <w:sz w:val="28"/>
          <w:szCs w:val="28"/>
        </w:rPr>
      </w:pPr>
      <w:r>
        <w:rPr>
          <w:sz w:val="28"/>
          <w:szCs w:val="28"/>
        </w:rPr>
        <w:t>Таблица 1</w:t>
      </w:r>
      <w:r w:rsidR="006F2785">
        <w:rPr>
          <w:sz w:val="28"/>
          <w:szCs w:val="28"/>
          <w:lang w:val="ru-RU"/>
        </w:rPr>
        <w:t>0</w:t>
      </w:r>
    </w:p>
    <w:p w:rsidR="0043411D" w:rsidRDefault="0043411D" w:rsidP="002E7340">
      <w:pPr>
        <w:shd w:val="clear" w:color="auto" w:fill="FFFFFF"/>
        <w:ind w:firstLine="709"/>
        <w:jc w:val="both"/>
        <w:rPr>
          <w:sz w:val="28"/>
          <w:szCs w:val="28"/>
        </w:rPr>
      </w:pPr>
      <w:r>
        <w:rPr>
          <w:sz w:val="28"/>
          <w:szCs w:val="28"/>
        </w:rPr>
        <w:t>Результаты моделирования (здесь PSO1 - исходный PSO с линейной инерцией, PSO2 - PSO с адаптивной инерцией, PSO3 - модифицированный PSO)</w:t>
      </w:r>
    </w:p>
    <w:p w:rsidR="006F2785" w:rsidRDefault="006F2785" w:rsidP="002E7340">
      <w:pPr>
        <w:shd w:val="clear" w:color="auto" w:fill="FFFFFF"/>
        <w:jc w:val="center"/>
        <w:rPr>
          <w:sz w:val="28"/>
          <w:szCs w:val="28"/>
        </w:rPr>
      </w:pPr>
    </w:p>
    <w:p w:rsidR="002961FE" w:rsidRPr="002961FE" w:rsidRDefault="002961FE" w:rsidP="002E7340">
      <w:pPr>
        <w:shd w:val="clear" w:color="auto" w:fill="FFFFFF"/>
        <w:jc w:val="center"/>
        <w:rPr>
          <w:sz w:val="28"/>
          <w:szCs w:val="28"/>
        </w:rPr>
      </w:pPr>
      <w:r w:rsidRPr="002961FE">
        <w:rPr>
          <w:b/>
          <w:noProof/>
          <w:color w:val="000000"/>
          <w:w w:val="99"/>
          <w:sz w:val="28"/>
          <w:szCs w:val="28"/>
          <w:lang w:val="ru-RU" w:eastAsia="ru-RU"/>
        </w:rPr>
        <w:drawing>
          <wp:inline distT="0" distB="0" distL="0" distR="0">
            <wp:extent cx="3800475" cy="260604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05935" cy="2609784"/>
                    </a:xfrm>
                    <a:prstGeom prst="rect">
                      <a:avLst/>
                    </a:prstGeom>
                  </pic:spPr>
                </pic:pic>
              </a:graphicData>
            </a:graphic>
          </wp:inline>
        </w:drawing>
      </w:r>
    </w:p>
    <w:p w:rsidR="0043411D" w:rsidRPr="00B74845" w:rsidRDefault="0043411D" w:rsidP="002E7340">
      <w:pPr>
        <w:rPr>
          <w:b/>
          <w:sz w:val="28"/>
          <w:szCs w:val="28"/>
          <w:lang w:val="ru-RU"/>
        </w:rPr>
      </w:pPr>
    </w:p>
    <w:p w:rsidR="0043411D" w:rsidRPr="002961FE" w:rsidRDefault="0043411D" w:rsidP="002E7340">
      <w:pPr>
        <w:shd w:val="clear" w:color="auto" w:fill="FFFFFF"/>
        <w:ind w:firstLine="709"/>
        <w:jc w:val="both"/>
        <w:rPr>
          <w:sz w:val="28"/>
          <w:szCs w:val="28"/>
        </w:rPr>
      </w:pPr>
      <w:r>
        <w:rPr>
          <w:sz w:val="28"/>
          <w:szCs w:val="28"/>
        </w:rPr>
        <w:t>Хотя добавление дополнительных параметров и сегментация алгоритма увеличивает нежелательную сложность исходной структуры. Эта мера неизбежна, поскольку этапы разведки и эксплуатации требуют разной механики движения частиц в пространстве поиска. Включение постоянного члена, который исчезает после некоторого периода, когда было собрано достаточно информации, показало хорошую надежность даже при размере популяции в 3 частицы. Это можно рассматривать как создание сетки целевой функции до расчета. Наша адаптация PSO продемонстрировала превосходные характеристики по надежности и показала хорошую скорость. В качестве дальнейших исследований будет интересно посмотреть, можно ли гибридизировать PSO с алгоритмами машинного обучения, чтобы значительно повысить его интеллект. Большинство биологических существ, если не все, проявляют способность к обучению и используют информацию, которую они собирают с течением времени, для улучшения качества выполняемого ими процесса. В то время как PSO использует внятно лишь несколько точек, и подавляющая часть собранных ею данных остается неиспользованной. Наши попытки вручную управлять качеством исследования PSO показывают необходимость еще одного компонента для алгоритма, чтобы учиться на прошлом поиске и избегать застоя и неэффективного исследования.</w:t>
      </w:r>
    </w:p>
    <w:p w:rsidR="00153668" w:rsidRPr="002961FE" w:rsidRDefault="00153668" w:rsidP="002E7340">
      <w:pPr>
        <w:shd w:val="clear" w:color="auto" w:fill="FFFFFF"/>
        <w:ind w:firstLine="709"/>
        <w:jc w:val="both"/>
        <w:rPr>
          <w:sz w:val="28"/>
          <w:szCs w:val="28"/>
        </w:rPr>
      </w:pPr>
    </w:p>
    <w:p w:rsidR="00143AF2" w:rsidRPr="00186125" w:rsidRDefault="00675647" w:rsidP="00186125">
      <w:pPr>
        <w:pStyle w:val="Ch50"/>
        <w:numPr>
          <w:ilvl w:val="0"/>
          <w:numId w:val="0"/>
        </w:numPr>
        <w:ind w:firstLine="709"/>
      </w:pPr>
      <w:bookmarkStart w:id="71" w:name="_Toc135504718"/>
      <w:bookmarkStart w:id="72" w:name="_Toc135829302"/>
      <w:bookmarkStart w:id="73" w:name="_Toc150516441"/>
      <w:r>
        <w:t>2.7</w:t>
      </w:r>
      <w:r>
        <w:tab/>
      </w:r>
      <w:r w:rsidR="00153668" w:rsidRPr="00675647">
        <w:t xml:space="preserve">Алгоритм </w:t>
      </w:r>
      <w:r w:rsidR="00153668" w:rsidRPr="00675647">
        <w:rPr>
          <w:lang w:val="en-US"/>
        </w:rPr>
        <w:t>MPPT</w:t>
      </w:r>
      <w:r w:rsidR="00153668" w:rsidRPr="00675647">
        <w:t xml:space="preserve"> для затенения или отказа фотоэлемента/элементов</w:t>
      </w:r>
      <w:r w:rsidR="00C422D2" w:rsidRPr="00675647">
        <w:t xml:space="preserve"> используемый площадной метод</w:t>
      </w:r>
      <w:bookmarkEnd w:id="71"/>
      <w:bookmarkEnd w:id="72"/>
      <w:bookmarkEnd w:id="73"/>
    </w:p>
    <w:p w:rsidR="00153668" w:rsidRDefault="00153668" w:rsidP="002E7340">
      <w:pPr>
        <w:pStyle w:val="EuPhTJMainText"/>
        <w:rPr>
          <w:sz w:val="28"/>
          <w:szCs w:val="28"/>
          <w:lang w:val="ru-RU"/>
        </w:rPr>
      </w:pPr>
      <w:r>
        <w:rPr>
          <w:sz w:val="28"/>
          <w:szCs w:val="28"/>
          <w:lang w:val="ru-RU"/>
        </w:rPr>
        <w:t xml:space="preserve">Солнечная панель спутника может быть заслонена конструкцией или элементы солнечной батареи могут выйти из строя. Необходимы надежные алгоритмы, которые работают во всех случаях, включая самые худшие. В этой статье показано решение для поиска </w:t>
      </w:r>
      <w:r>
        <w:rPr>
          <w:sz w:val="28"/>
          <w:szCs w:val="28"/>
        </w:rPr>
        <w:t>MPPT</w:t>
      </w:r>
      <w:r>
        <w:rPr>
          <w:sz w:val="28"/>
          <w:szCs w:val="28"/>
          <w:lang w:val="ru-RU"/>
        </w:rPr>
        <w:t>, когда панель затенена, фотоэлемент или несколько элементов вышли из строя. В этих случаях панель имеет различные характеристики ток-напряжение,</w:t>
      </w:r>
      <w:r w:rsidR="006F2785">
        <w:rPr>
          <w:sz w:val="28"/>
          <w:szCs w:val="28"/>
          <w:lang w:val="ru-RU"/>
        </w:rPr>
        <w:t xml:space="preserve"> которые показаны на рисунках 41 и 42</w:t>
      </w:r>
      <w:r>
        <w:rPr>
          <w:sz w:val="28"/>
          <w:szCs w:val="28"/>
          <w:lang w:val="ru-RU"/>
        </w:rPr>
        <w:t>.</w:t>
      </w:r>
    </w:p>
    <w:p w:rsidR="00153668" w:rsidRDefault="00153668" w:rsidP="002E7340">
      <w:pPr>
        <w:pStyle w:val="EuPhTJMainText"/>
        <w:ind w:firstLine="0"/>
        <w:rPr>
          <w:sz w:val="28"/>
          <w:szCs w:val="28"/>
          <w:lang w:val="ru-RU"/>
        </w:rPr>
      </w:pPr>
    </w:p>
    <w:p w:rsidR="00153668" w:rsidRDefault="00153668" w:rsidP="002E7340">
      <w:pPr>
        <w:pStyle w:val="EuPhTJMainText"/>
        <w:ind w:firstLine="0"/>
        <w:jc w:val="center"/>
        <w:rPr>
          <w:sz w:val="28"/>
          <w:szCs w:val="28"/>
        </w:rPr>
      </w:pPr>
      <w:r>
        <w:rPr>
          <w:noProof/>
          <w:sz w:val="28"/>
          <w:szCs w:val="28"/>
          <w:lang w:val="ru-RU"/>
        </w:rPr>
        <w:drawing>
          <wp:inline distT="0" distB="0" distL="0" distR="0">
            <wp:extent cx="3467100" cy="1638300"/>
            <wp:effectExtent l="19050" t="0" r="0" b="0"/>
            <wp:docPr id="57" name="Рисунок 11" descr="shaded_pl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haded_plot1"/>
                    <pic:cNvPicPr>
                      <a:picLocks noChangeAspect="1" noChangeArrowheads="1"/>
                    </pic:cNvPicPr>
                  </pic:nvPicPr>
                  <pic:blipFill>
                    <a:blip r:embed="rId61" cstate="print"/>
                    <a:srcRect/>
                    <a:stretch>
                      <a:fillRect/>
                    </a:stretch>
                  </pic:blipFill>
                  <pic:spPr bwMode="auto">
                    <a:xfrm>
                      <a:off x="0" y="0"/>
                      <a:ext cx="3467100" cy="1638300"/>
                    </a:xfrm>
                    <a:prstGeom prst="rect">
                      <a:avLst/>
                    </a:prstGeom>
                    <a:noFill/>
                    <a:ln w="9525">
                      <a:noFill/>
                      <a:miter lim="800000"/>
                      <a:headEnd/>
                      <a:tailEnd/>
                    </a:ln>
                  </pic:spPr>
                </pic:pic>
              </a:graphicData>
            </a:graphic>
          </wp:inline>
        </w:drawing>
      </w:r>
    </w:p>
    <w:p w:rsidR="00153668" w:rsidRDefault="00153668" w:rsidP="002E7340">
      <w:pPr>
        <w:pStyle w:val="EuPhTJMainText"/>
        <w:ind w:firstLine="0"/>
        <w:jc w:val="center"/>
        <w:rPr>
          <w:sz w:val="28"/>
          <w:szCs w:val="28"/>
        </w:rPr>
      </w:pPr>
    </w:p>
    <w:p w:rsidR="00153668" w:rsidRPr="00CB32F0" w:rsidRDefault="00F05931" w:rsidP="002E7340">
      <w:pPr>
        <w:pStyle w:val="EuPhTJMainText"/>
        <w:jc w:val="center"/>
        <w:rPr>
          <w:sz w:val="28"/>
          <w:szCs w:val="28"/>
          <w:lang w:val="ru-RU"/>
        </w:rPr>
      </w:pPr>
      <w:r w:rsidRPr="00186125">
        <w:rPr>
          <w:sz w:val="28"/>
          <w:szCs w:val="28"/>
          <w:lang w:val="ru-RU"/>
        </w:rPr>
        <w:t>Рисунок</w:t>
      </w:r>
      <w:r w:rsidR="006F2785" w:rsidRPr="00186125">
        <w:rPr>
          <w:sz w:val="28"/>
          <w:szCs w:val="28"/>
          <w:lang w:val="ru-RU"/>
        </w:rPr>
        <w:t xml:space="preserve"> 41</w:t>
      </w:r>
      <w:r w:rsidR="00153668" w:rsidRPr="00CB32F0">
        <w:rPr>
          <w:sz w:val="28"/>
          <w:szCs w:val="28"/>
          <w:lang w:val="ru-RU"/>
        </w:rPr>
        <w:t xml:space="preserve"> </w:t>
      </w:r>
      <w:r w:rsidR="00364B97" w:rsidRPr="00CB32F0">
        <w:rPr>
          <w:sz w:val="28"/>
          <w:szCs w:val="28"/>
          <w:lang w:val="ru-RU"/>
        </w:rPr>
        <w:t xml:space="preserve">– </w:t>
      </w:r>
      <w:r w:rsidR="00CB32F0">
        <w:rPr>
          <w:sz w:val="28"/>
          <w:szCs w:val="28"/>
          <w:lang w:val="ru-RU"/>
        </w:rPr>
        <w:t>Результаты ВАХ и ВВХ при частичном затенении</w:t>
      </w:r>
    </w:p>
    <w:p w:rsidR="00153668" w:rsidRPr="00CB32F0" w:rsidRDefault="00153668" w:rsidP="002E7340">
      <w:pPr>
        <w:pStyle w:val="EuPhTJMainText"/>
        <w:ind w:firstLine="0"/>
        <w:jc w:val="center"/>
        <w:rPr>
          <w:sz w:val="28"/>
          <w:szCs w:val="28"/>
          <w:lang w:val="ru-RU"/>
        </w:rPr>
      </w:pPr>
    </w:p>
    <w:p w:rsidR="00153668" w:rsidRDefault="00153668" w:rsidP="002E7340">
      <w:pPr>
        <w:pStyle w:val="EuPhTJMainText"/>
        <w:jc w:val="center"/>
        <w:rPr>
          <w:sz w:val="28"/>
          <w:szCs w:val="28"/>
        </w:rPr>
      </w:pPr>
      <w:r>
        <w:rPr>
          <w:noProof/>
          <w:sz w:val="28"/>
          <w:szCs w:val="28"/>
          <w:lang w:val="ru-RU"/>
        </w:rPr>
        <w:drawing>
          <wp:inline distT="0" distB="0" distL="0" distR="0">
            <wp:extent cx="3816350" cy="1797050"/>
            <wp:effectExtent l="19050" t="0" r="0" b="0"/>
            <wp:docPr id="56" name="Рисунок 4" descr="shaded_plo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shaded_plot2"/>
                    <pic:cNvPicPr>
                      <a:picLocks noChangeAspect="1" noChangeArrowheads="1"/>
                    </pic:cNvPicPr>
                  </pic:nvPicPr>
                  <pic:blipFill>
                    <a:blip r:embed="rId62" cstate="print"/>
                    <a:srcRect/>
                    <a:stretch>
                      <a:fillRect/>
                    </a:stretch>
                  </pic:blipFill>
                  <pic:spPr bwMode="auto">
                    <a:xfrm>
                      <a:off x="0" y="0"/>
                      <a:ext cx="3816350" cy="1797050"/>
                    </a:xfrm>
                    <a:prstGeom prst="rect">
                      <a:avLst/>
                    </a:prstGeom>
                    <a:noFill/>
                    <a:ln w="9525">
                      <a:noFill/>
                      <a:miter lim="800000"/>
                      <a:headEnd/>
                      <a:tailEnd/>
                    </a:ln>
                  </pic:spPr>
                </pic:pic>
              </a:graphicData>
            </a:graphic>
          </wp:inline>
        </w:drawing>
      </w:r>
    </w:p>
    <w:p w:rsidR="00153668" w:rsidRDefault="00153668" w:rsidP="002E7340">
      <w:pPr>
        <w:pStyle w:val="EuPhTJMainText"/>
        <w:ind w:firstLine="0"/>
        <w:jc w:val="center"/>
        <w:rPr>
          <w:sz w:val="28"/>
          <w:szCs w:val="28"/>
        </w:rPr>
      </w:pPr>
    </w:p>
    <w:p w:rsidR="00CB32F0" w:rsidRDefault="00F05931" w:rsidP="002E7340">
      <w:pPr>
        <w:pStyle w:val="EuPhTJMainText"/>
        <w:jc w:val="center"/>
        <w:rPr>
          <w:sz w:val="28"/>
          <w:szCs w:val="28"/>
          <w:lang w:val="ru-RU"/>
        </w:rPr>
      </w:pPr>
      <w:r w:rsidRPr="00186125">
        <w:rPr>
          <w:sz w:val="28"/>
          <w:szCs w:val="28"/>
          <w:lang w:val="ru-RU"/>
        </w:rPr>
        <w:t>Рисунок</w:t>
      </w:r>
      <w:r w:rsidR="006F2785" w:rsidRPr="00186125">
        <w:rPr>
          <w:sz w:val="28"/>
          <w:szCs w:val="28"/>
          <w:lang w:val="ru-RU"/>
        </w:rPr>
        <w:t xml:space="preserve"> 42</w:t>
      </w:r>
      <w:r w:rsidR="00153668" w:rsidRPr="00CB32F0">
        <w:rPr>
          <w:sz w:val="28"/>
          <w:szCs w:val="28"/>
          <w:lang w:val="ru-RU"/>
        </w:rPr>
        <w:t xml:space="preserve"> </w:t>
      </w:r>
      <w:r w:rsidR="00364B97" w:rsidRPr="00CB32F0">
        <w:rPr>
          <w:sz w:val="28"/>
          <w:szCs w:val="28"/>
          <w:lang w:val="ru-RU"/>
        </w:rPr>
        <w:t xml:space="preserve">– </w:t>
      </w:r>
      <w:r w:rsidR="00CB32F0">
        <w:rPr>
          <w:sz w:val="28"/>
          <w:szCs w:val="28"/>
          <w:lang w:val="ru-RU"/>
        </w:rPr>
        <w:t>Результаты ВАХ и ВВХ при частичном затенении</w:t>
      </w:r>
    </w:p>
    <w:p w:rsidR="00153668" w:rsidRPr="00CB32F0" w:rsidRDefault="00153668" w:rsidP="002E7340">
      <w:pPr>
        <w:pStyle w:val="EuPhTJMainText"/>
        <w:jc w:val="center"/>
        <w:rPr>
          <w:sz w:val="28"/>
          <w:szCs w:val="28"/>
          <w:lang w:val="ru-RU"/>
        </w:rPr>
      </w:pPr>
      <w:r w:rsidRPr="00CB32F0">
        <w:rPr>
          <w:sz w:val="28"/>
          <w:szCs w:val="28"/>
          <w:lang w:val="ru-RU"/>
        </w:rPr>
        <w:t xml:space="preserve"> </w:t>
      </w:r>
    </w:p>
    <w:p w:rsidR="00153668" w:rsidRDefault="006F2785" w:rsidP="002E7340">
      <w:pPr>
        <w:pStyle w:val="EuPhTJMainText"/>
        <w:rPr>
          <w:sz w:val="28"/>
          <w:szCs w:val="28"/>
          <w:lang w:val="ru-RU"/>
        </w:rPr>
      </w:pPr>
      <w:r>
        <w:rPr>
          <w:sz w:val="28"/>
          <w:szCs w:val="28"/>
          <w:lang w:val="ru-RU"/>
        </w:rPr>
        <w:t>Рисунок 43</w:t>
      </w:r>
      <w:r w:rsidR="00153668">
        <w:rPr>
          <w:sz w:val="28"/>
          <w:szCs w:val="28"/>
          <w:lang w:val="ru-RU"/>
        </w:rPr>
        <w:t xml:space="preserve"> </w:t>
      </w:r>
      <w:r w:rsidR="00153668">
        <w:rPr>
          <w:sz w:val="28"/>
          <w:szCs w:val="28"/>
        </w:rPr>
        <w:t>a</w:t>
      </w:r>
      <w:r w:rsidR="00153668">
        <w:rPr>
          <w:sz w:val="28"/>
          <w:szCs w:val="28"/>
          <w:lang w:val="ru-RU"/>
        </w:rPr>
        <w:t>) соответ</w:t>
      </w:r>
      <w:r w:rsidR="007F2253">
        <w:rPr>
          <w:sz w:val="28"/>
          <w:szCs w:val="28"/>
          <w:lang w:val="ru-RU"/>
        </w:rPr>
        <w:t>ствует р</w:t>
      </w:r>
      <w:r>
        <w:rPr>
          <w:sz w:val="28"/>
          <w:szCs w:val="28"/>
          <w:lang w:val="ru-RU"/>
        </w:rPr>
        <w:t>езультатам на рисунке 41. Рисунок 43</w:t>
      </w:r>
      <w:r w:rsidR="00153668">
        <w:rPr>
          <w:sz w:val="28"/>
          <w:szCs w:val="28"/>
          <w:lang w:val="ru-RU"/>
        </w:rPr>
        <w:t xml:space="preserve"> </w:t>
      </w:r>
      <w:r w:rsidR="00153668">
        <w:rPr>
          <w:sz w:val="28"/>
          <w:szCs w:val="28"/>
        </w:rPr>
        <w:t>b</w:t>
      </w:r>
      <w:r w:rsidR="00153668">
        <w:rPr>
          <w:sz w:val="28"/>
          <w:szCs w:val="28"/>
          <w:lang w:val="ru-RU"/>
        </w:rPr>
        <w:t>) соответ</w:t>
      </w:r>
      <w:r>
        <w:rPr>
          <w:sz w:val="28"/>
          <w:szCs w:val="28"/>
          <w:lang w:val="ru-RU"/>
        </w:rPr>
        <w:t>ствует результатам на рисунке 42</w:t>
      </w:r>
      <w:r w:rsidR="00153668">
        <w:rPr>
          <w:sz w:val="28"/>
          <w:szCs w:val="28"/>
          <w:lang w:val="ru-RU"/>
        </w:rPr>
        <w:t>.</w:t>
      </w:r>
    </w:p>
    <w:p w:rsidR="006F2785" w:rsidRDefault="006F2785" w:rsidP="002E7340">
      <w:pPr>
        <w:pStyle w:val="EuPhTJMainText"/>
        <w:rPr>
          <w:sz w:val="28"/>
          <w:szCs w:val="28"/>
          <w:lang w:val="ru-RU"/>
        </w:rPr>
      </w:pPr>
    </w:p>
    <w:p w:rsidR="00153668" w:rsidRDefault="00153668" w:rsidP="002E7340">
      <w:pPr>
        <w:pStyle w:val="EuPhTJMainText"/>
        <w:jc w:val="center"/>
        <w:rPr>
          <w:sz w:val="28"/>
          <w:szCs w:val="28"/>
        </w:rPr>
      </w:pPr>
      <w:r>
        <w:rPr>
          <w:sz w:val="28"/>
          <w:szCs w:val="28"/>
        </w:rPr>
        <w:t>.</w:t>
      </w:r>
      <w:r>
        <w:rPr>
          <w:noProof/>
          <w:sz w:val="28"/>
          <w:szCs w:val="28"/>
          <w:lang w:val="ru-RU"/>
        </w:rPr>
        <w:drawing>
          <wp:inline distT="0" distB="0" distL="0" distR="0">
            <wp:extent cx="1797050" cy="1532890"/>
            <wp:effectExtent l="0" t="0" r="0" b="0"/>
            <wp:docPr id="55" name="Рисунок 1"/>
            <wp:cNvGraphicFramePr/>
            <a:graphic xmlns:a="http://schemas.openxmlformats.org/drawingml/2006/main">
              <a:graphicData uri="http://schemas.openxmlformats.org/drawingml/2006/picture">
                <pic:pic xmlns:pic="http://schemas.openxmlformats.org/drawingml/2006/picture">
                  <pic:nvPicPr>
                    <pic:cNvPr id="0" name="Picture 1" descr="C:\Users\User\OneDrive\Pictures\Снимки экрана\2021-01-20 (5).jpg"/>
                    <pic:cNvPicPr>
                      <a:picLocks noChangeAspect="1" noChangeArrowheads="1"/>
                    </pic:cNvPicPr>
                  </pic:nvPicPr>
                  <pic:blipFill>
                    <a:blip r:embed="rId6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6991" cy="13695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sz w:val="28"/>
          <w:szCs w:val="28"/>
        </w:rPr>
        <w:t xml:space="preserve"> </w:t>
      </w:r>
      <w:r>
        <w:rPr>
          <w:noProof/>
          <w:sz w:val="28"/>
          <w:szCs w:val="28"/>
          <w:lang w:val="ru-RU"/>
        </w:rPr>
        <w:drawing>
          <wp:inline distT="0" distB="0" distL="0" distR="0">
            <wp:extent cx="1797050" cy="1532890"/>
            <wp:effectExtent l="0" t="0" r="0" b="0"/>
            <wp:docPr id="54" name="Рисунок 3"/>
            <wp:cNvGraphicFramePr/>
            <a:graphic xmlns:a="http://schemas.openxmlformats.org/drawingml/2006/main">
              <a:graphicData uri="http://schemas.openxmlformats.org/drawingml/2006/picture">
                <pic:pic xmlns:pic="http://schemas.openxmlformats.org/drawingml/2006/picture">
                  <pic:nvPicPr>
                    <pic:cNvPr id="0" name="Picture 3" descr="C:\Users\User\OneDrive\Pictures\Снимки экрана\2021-01-20 (6).jpg"/>
                    <pic:cNvPicPr>
                      <a:picLocks noChangeAspect="1" noChangeArrowheads="1"/>
                    </pic:cNvPicPr>
                  </pic:nvPicPr>
                  <pic:blipFill>
                    <a:blip r:embed="rId6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5903" cy="13856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53668" w:rsidRDefault="00153668" w:rsidP="002E7340">
      <w:pPr>
        <w:pStyle w:val="EuPhTJMainText"/>
        <w:ind w:firstLine="0"/>
        <w:jc w:val="center"/>
        <w:rPr>
          <w:sz w:val="28"/>
          <w:szCs w:val="28"/>
        </w:rPr>
      </w:pPr>
    </w:p>
    <w:p w:rsidR="00153668" w:rsidRDefault="00153668" w:rsidP="002E7340">
      <w:pPr>
        <w:pStyle w:val="EuPhTJMainText"/>
        <w:numPr>
          <w:ilvl w:val="0"/>
          <w:numId w:val="17"/>
        </w:numPr>
        <w:jc w:val="center"/>
        <w:rPr>
          <w:sz w:val="28"/>
          <w:szCs w:val="28"/>
        </w:rPr>
      </w:pPr>
      <w:r>
        <w:rPr>
          <w:sz w:val="28"/>
          <w:szCs w:val="28"/>
        </w:rPr>
        <w:t xml:space="preserve">                                              b)</w:t>
      </w:r>
    </w:p>
    <w:p w:rsidR="00153668" w:rsidRDefault="00153668" w:rsidP="002E7340">
      <w:pPr>
        <w:pStyle w:val="EuPhTJMainText"/>
        <w:ind w:left="720" w:firstLine="0"/>
        <w:jc w:val="center"/>
        <w:rPr>
          <w:sz w:val="28"/>
          <w:szCs w:val="28"/>
        </w:rPr>
      </w:pPr>
    </w:p>
    <w:p w:rsidR="00153668" w:rsidRPr="00CB32F0" w:rsidRDefault="00F05931" w:rsidP="002E7340">
      <w:pPr>
        <w:pStyle w:val="EuPhTJMainText"/>
        <w:jc w:val="center"/>
        <w:rPr>
          <w:sz w:val="28"/>
          <w:szCs w:val="28"/>
          <w:lang w:val="ru-RU"/>
        </w:rPr>
      </w:pPr>
      <w:r w:rsidRPr="00186125">
        <w:rPr>
          <w:sz w:val="28"/>
          <w:szCs w:val="28"/>
          <w:lang w:val="ru-RU"/>
        </w:rPr>
        <w:t>Рисунок</w:t>
      </w:r>
      <w:r w:rsidR="006F2785" w:rsidRPr="00186125">
        <w:rPr>
          <w:sz w:val="28"/>
          <w:szCs w:val="28"/>
          <w:lang w:val="ru-RU"/>
        </w:rPr>
        <w:t xml:space="preserve"> 43</w:t>
      </w:r>
      <w:r w:rsidR="00153668" w:rsidRPr="00186125">
        <w:rPr>
          <w:sz w:val="28"/>
          <w:szCs w:val="28"/>
          <w:lang w:val="ru-RU"/>
        </w:rPr>
        <w:t xml:space="preserve"> </w:t>
      </w:r>
      <w:r w:rsidR="00364B97" w:rsidRPr="00186125">
        <w:rPr>
          <w:sz w:val="28"/>
          <w:szCs w:val="28"/>
          <w:lang w:val="ru-RU"/>
        </w:rPr>
        <w:t>–</w:t>
      </w:r>
      <w:r w:rsidR="00364B97" w:rsidRPr="00CB32F0">
        <w:rPr>
          <w:b/>
          <w:sz w:val="28"/>
          <w:szCs w:val="28"/>
          <w:lang w:val="ru-RU"/>
        </w:rPr>
        <w:t xml:space="preserve"> </w:t>
      </w:r>
      <w:r w:rsidR="00CB32F0">
        <w:rPr>
          <w:sz w:val="28"/>
          <w:szCs w:val="28"/>
          <w:lang w:val="ru-RU"/>
        </w:rPr>
        <w:t>Секторы частичного за</w:t>
      </w:r>
      <w:r w:rsidR="00234619">
        <w:rPr>
          <w:sz w:val="28"/>
          <w:szCs w:val="28"/>
          <w:lang w:val="ru-RU"/>
        </w:rPr>
        <w:t>тенения или выхода из строя ФЭП</w:t>
      </w:r>
    </w:p>
    <w:p w:rsidR="00153668" w:rsidRPr="00CB32F0" w:rsidRDefault="00153668" w:rsidP="002E7340">
      <w:pPr>
        <w:pStyle w:val="EuPhTJMainText"/>
        <w:jc w:val="center"/>
        <w:rPr>
          <w:sz w:val="28"/>
          <w:szCs w:val="28"/>
          <w:lang w:val="ru-RU"/>
        </w:rPr>
      </w:pPr>
    </w:p>
    <w:p w:rsidR="00153668" w:rsidRDefault="00153668" w:rsidP="002E7340">
      <w:pPr>
        <w:pStyle w:val="EuPhTJMainText"/>
        <w:rPr>
          <w:sz w:val="28"/>
          <w:szCs w:val="28"/>
          <w:lang w:val="ru-RU"/>
        </w:rPr>
      </w:pPr>
      <w:r>
        <w:rPr>
          <w:sz w:val="28"/>
          <w:szCs w:val="28"/>
          <w:lang w:val="ru-RU"/>
        </w:rPr>
        <w:t xml:space="preserve">Вышеописанные алгоритмы поиска </w:t>
      </w:r>
      <w:r>
        <w:rPr>
          <w:sz w:val="28"/>
          <w:szCs w:val="28"/>
        </w:rPr>
        <w:t>MPPT</w:t>
      </w:r>
      <w:r>
        <w:rPr>
          <w:sz w:val="28"/>
          <w:szCs w:val="28"/>
          <w:lang w:val="ru-RU"/>
        </w:rPr>
        <w:t xml:space="preserve"> начинают давать сбой при </w:t>
      </w:r>
      <w:r w:rsidR="00CB32F0">
        <w:rPr>
          <w:sz w:val="28"/>
          <w:szCs w:val="28"/>
          <w:lang w:val="ru-RU"/>
        </w:rPr>
        <w:t>затенении или выходе из строя ФЭП</w:t>
      </w:r>
      <w:r w:rsidR="006F2785">
        <w:rPr>
          <w:sz w:val="28"/>
          <w:szCs w:val="28"/>
          <w:lang w:val="ru-RU"/>
        </w:rPr>
        <w:t xml:space="preserve"> на рис. 41 и 42</w:t>
      </w:r>
      <w:r>
        <w:rPr>
          <w:sz w:val="28"/>
          <w:szCs w:val="28"/>
          <w:lang w:val="ru-RU"/>
        </w:rPr>
        <w:t>, так как возникает множество максимумов, и поиск глобальн</w:t>
      </w:r>
      <w:r w:rsidR="00CB32F0">
        <w:rPr>
          <w:sz w:val="28"/>
          <w:szCs w:val="28"/>
          <w:lang w:val="ru-RU"/>
        </w:rPr>
        <w:t>ого максимума, который служит для эффективной</w:t>
      </w:r>
      <w:r>
        <w:rPr>
          <w:sz w:val="28"/>
          <w:szCs w:val="28"/>
          <w:lang w:val="ru-RU"/>
        </w:rPr>
        <w:t xml:space="preserve"> зарядки вт</w:t>
      </w:r>
      <w:r w:rsidR="00CB32F0">
        <w:rPr>
          <w:sz w:val="28"/>
          <w:szCs w:val="28"/>
          <w:lang w:val="ru-RU"/>
        </w:rPr>
        <w:t>оричного источника</w:t>
      </w:r>
      <w:r>
        <w:rPr>
          <w:sz w:val="28"/>
          <w:szCs w:val="28"/>
          <w:lang w:val="ru-RU"/>
        </w:rPr>
        <w:t xml:space="preserve">. </w:t>
      </w:r>
    </w:p>
    <w:p w:rsidR="00153668" w:rsidRDefault="00153668" w:rsidP="002E7340">
      <w:pPr>
        <w:pStyle w:val="EuPhTJMainText"/>
        <w:rPr>
          <w:sz w:val="28"/>
          <w:szCs w:val="28"/>
          <w:lang w:val="ru-RU"/>
        </w:rPr>
      </w:pPr>
      <w:r>
        <w:rPr>
          <w:sz w:val="28"/>
          <w:szCs w:val="28"/>
          <w:lang w:val="ru-RU"/>
        </w:rPr>
        <w:t xml:space="preserve">В настоящее время существуют алгоритмы поиска </w:t>
      </w:r>
      <w:r>
        <w:rPr>
          <w:sz w:val="28"/>
          <w:szCs w:val="28"/>
        </w:rPr>
        <w:t>MPPT</w:t>
      </w:r>
      <w:r>
        <w:rPr>
          <w:sz w:val="28"/>
          <w:szCs w:val="28"/>
          <w:lang w:val="ru-RU"/>
        </w:rPr>
        <w:t xml:space="preserve"> при затенении и отказе фотоэлементов/элементов, но они очень сложны в реализации и сильно наг</w:t>
      </w:r>
      <w:r w:rsidR="00223BF3">
        <w:rPr>
          <w:sz w:val="28"/>
          <w:szCs w:val="28"/>
          <w:lang w:val="ru-RU"/>
        </w:rPr>
        <w:t>ру</w:t>
      </w:r>
      <w:r w:rsidR="00234619">
        <w:rPr>
          <w:sz w:val="28"/>
          <w:szCs w:val="28"/>
          <w:lang w:val="ru-RU"/>
        </w:rPr>
        <w:t>жают контроллер при поиске [86,</w:t>
      </w:r>
      <w:r w:rsidR="00223BF3">
        <w:rPr>
          <w:sz w:val="28"/>
          <w:szCs w:val="28"/>
          <w:lang w:val="ru-RU"/>
        </w:rPr>
        <w:t xml:space="preserve"> 87</w:t>
      </w:r>
      <w:r w:rsidR="00FB18FE" w:rsidRPr="00FB18FE">
        <w:rPr>
          <w:sz w:val="28"/>
          <w:szCs w:val="28"/>
          <w:lang w:val="ru-RU"/>
        </w:rPr>
        <w:t>, 92, 93, 94</w:t>
      </w:r>
      <w:r>
        <w:rPr>
          <w:sz w:val="28"/>
          <w:szCs w:val="28"/>
          <w:lang w:val="ru-RU"/>
        </w:rPr>
        <w:t>].</w:t>
      </w:r>
    </w:p>
    <w:p w:rsidR="00153668" w:rsidRDefault="006F2785" w:rsidP="002E7340">
      <w:pPr>
        <w:pStyle w:val="EuPhTJMainText"/>
        <w:rPr>
          <w:sz w:val="28"/>
          <w:szCs w:val="28"/>
          <w:lang w:val="ru-RU"/>
        </w:rPr>
      </w:pPr>
      <w:r>
        <w:rPr>
          <w:sz w:val="28"/>
          <w:szCs w:val="28"/>
          <w:lang w:val="ru-RU"/>
        </w:rPr>
        <w:t>На рисунке 44</w:t>
      </w:r>
      <w:r w:rsidR="00153668">
        <w:rPr>
          <w:sz w:val="28"/>
          <w:szCs w:val="28"/>
          <w:lang w:val="ru-RU"/>
        </w:rPr>
        <w:t xml:space="preserve"> показана реализация методов поиска максимальной мощности при затемнении или потере фотоэлементов. </w:t>
      </w:r>
    </w:p>
    <w:p w:rsidR="00153668" w:rsidRDefault="00153668" w:rsidP="002E7340">
      <w:pPr>
        <w:pStyle w:val="EuPhTJMainText"/>
        <w:ind w:firstLine="0"/>
        <w:rPr>
          <w:sz w:val="28"/>
          <w:szCs w:val="28"/>
          <w:lang w:val="ru-RU"/>
        </w:rPr>
      </w:pPr>
    </w:p>
    <w:p w:rsidR="00153668" w:rsidRDefault="00153668" w:rsidP="002E7340">
      <w:pPr>
        <w:pStyle w:val="EuPhTJMainText"/>
        <w:jc w:val="center"/>
        <w:rPr>
          <w:sz w:val="28"/>
          <w:szCs w:val="28"/>
        </w:rPr>
      </w:pPr>
      <w:r>
        <w:rPr>
          <w:noProof/>
          <w:sz w:val="28"/>
          <w:szCs w:val="28"/>
          <w:lang w:val="ru-RU"/>
        </w:rPr>
        <w:drawing>
          <wp:inline distT="0" distB="0" distL="0" distR="0">
            <wp:extent cx="5068570" cy="2140585"/>
            <wp:effectExtent l="19050" t="0" r="0" b="0"/>
            <wp:docPr id="5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5" cstate="print"/>
                    <a:srcRect/>
                    <a:stretch>
                      <a:fillRect/>
                    </a:stretch>
                  </pic:blipFill>
                  <pic:spPr bwMode="auto">
                    <a:xfrm>
                      <a:off x="0" y="0"/>
                      <a:ext cx="5068570" cy="2140585"/>
                    </a:xfrm>
                    <a:prstGeom prst="rect">
                      <a:avLst/>
                    </a:prstGeom>
                    <a:noFill/>
                    <a:ln w="9525">
                      <a:noFill/>
                      <a:miter lim="800000"/>
                      <a:headEnd/>
                      <a:tailEnd/>
                    </a:ln>
                  </pic:spPr>
                </pic:pic>
              </a:graphicData>
            </a:graphic>
          </wp:inline>
        </w:drawing>
      </w:r>
    </w:p>
    <w:p w:rsidR="00CB32F0" w:rsidRDefault="00CB32F0" w:rsidP="002E7340">
      <w:pPr>
        <w:pStyle w:val="EuPhTJMainText"/>
        <w:jc w:val="center"/>
        <w:rPr>
          <w:sz w:val="28"/>
          <w:szCs w:val="28"/>
        </w:rPr>
      </w:pPr>
    </w:p>
    <w:p w:rsidR="00153668" w:rsidRPr="00CB32F0" w:rsidRDefault="00F05931" w:rsidP="002E7340">
      <w:pPr>
        <w:jc w:val="center"/>
        <w:rPr>
          <w:sz w:val="28"/>
          <w:szCs w:val="28"/>
          <w:lang w:val="ru-RU"/>
        </w:rPr>
      </w:pPr>
      <w:r w:rsidRPr="00186125">
        <w:rPr>
          <w:sz w:val="28"/>
          <w:szCs w:val="28"/>
          <w:lang w:val="ru-RU"/>
        </w:rPr>
        <w:t>Рисунок</w:t>
      </w:r>
      <w:r w:rsidR="006F2785" w:rsidRPr="00186125">
        <w:rPr>
          <w:sz w:val="28"/>
          <w:szCs w:val="28"/>
          <w:lang w:val="ru-RU"/>
        </w:rPr>
        <w:t xml:space="preserve"> 44</w:t>
      </w:r>
      <w:r w:rsidR="00153668" w:rsidRPr="00186125">
        <w:rPr>
          <w:sz w:val="28"/>
          <w:szCs w:val="28"/>
        </w:rPr>
        <w:t xml:space="preserve"> </w:t>
      </w:r>
      <w:r w:rsidR="00364B97" w:rsidRPr="00186125">
        <w:rPr>
          <w:sz w:val="28"/>
          <w:szCs w:val="28"/>
          <w:lang w:val="ru-RU"/>
        </w:rPr>
        <w:t>–</w:t>
      </w:r>
      <w:r w:rsidR="00CB32F0" w:rsidRPr="00CB32F0">
        <w:rPr>
          <w:sz w:val="28"/>
          <w:szCs w:val="28"/>
          <w:lang w:val="ru-RU"/>
        </w:rPr>
        <w:t xml:space="preserve"> </w:t>
      </w:r>
      <w:r w:rsidR="00CB32F0">
        <w:rPr>
          <w:sz w:val="28"/>
          <w:szCs w:val="28"/>
          <w:lang w:val="ru-RU"/>
        </w:rPr>
        <w:t>МРРТ алгоритм при частичным затенении или выхода из строя</w:t>
      </w:r>
      <w:r w:rsidR="006E1632">
        <w:rPr>
          <w:sz w:val="28"/>
          <w:szCs w:val="28"/>
          <w:lang w:val="ru-RU"/>
        </w:rPr>
        <w:t xml:space="preserve"> ФЭП</w:t>
      </w:r>
    </w:p>
    <w:p w:rsidR="00153668" w:rsidRDefault="00153668" w:rsidP="002E7340">
      <w:pPr>
        <w:jc w:val="center"/>
        <w:rPr>
          <w:sz w:val="28"/>
          <w:szCs w:val="28"/>
        </w:rPr>
      </w:pPr>
    </w:p>
    <w:p w:rsidR="007F2253" w:rsidRDefault="00153668" w:rsidP="002E7340">
      <w:pPr>
        <w:pStyle w:val="EuPhTJMainText"/>
        <w:rPr>
          <w:sz w:val="28"/>
          <w:szCs w:val="28"/>
          <w:lang w:val="ru-RU"/>
        </w:rPr>
      </w:pPr>
      <w:r>
        <w:rPr>
          <w:sz w:val="28"/>
          <w:szCs w:val="28"/>
          <w:lang w:val="ru-RU"/>
        </w:rPr>
        <w:t xml:space="preserve">Реализация поиска </w:t>
      </w:r>
      <w:r>
        <w:rPr>
          <w:sz w:val="28"/>
          <w:szCs w:val="28"/>
        </w:rPr>
        <w:t>MPPT</w:t>
      </w:r>
      <w:r>
        <w:rPr>
          <w:sz w:val="28"/>
          <w:szCs w:val="28"/>
          <w:lang w:val="ru-RU"/>
        </w:rPr>
        <w:t xml:space="preserve"> в случаях затенения или потери фото</w:t>
      </w:r>
      <w:r w:rsidR="006F2785">
        <w:rPr>
          <w:sz w:val="28"/>
          <w:szCs w:val="28"/>
          <w:lang w:val="ru-RU"/>
        </w:rPr>
        <w:t>элементов показана на рисунке 45</w:t>
      </w:r>
      <w:r>
        <w:rPr>
          <w:sz w:val="28"/>
          <w:szCs w:val="28"/>
          <w:lang w:val="ru-RU"/>
        </w:rPr>
        <w:t>.</w:t>
      </w:r>
    </w:p>
    <w:p w:rsidR="00234619" w:rsidRDefault="00234619" w:rsidP="002E7340">
      <w:pPr>
        <w:pStyle w:val="EuPhTJMainText"/>
        <w:rPr>
          <w:sz w:val="28"/>
          <w:szCs w:val="28"/>
          <w:lang w:val="ru-RU"/>
        </w:rPr>
      </w:pPr>
    </w:p>
    <w:p w:rsidR="00153668" w:rsidRDefault="00153668" w:rsidP="002E7340">
      <w:pPr>
        <w:pStyle w:val="EuPhTJMainText"/>
        <w:ind w:firstLine="0"/>
        <w:jc w:val="center"/>
        <w:rPr>
          <w:sz w:val="28"/>
          <w:szCs w:val="28"/>
        </w:rPr>
      </w:pPr>
      <w:r>
        <w:rPr>
          <w:noProof/>
          <w:sz w:val="28"/>
          <w:szCs w:val="28"/>
          <w:lang w:val="ru-RU"/>
        </w:rPr>
        <w:drawing>
          <wp:inline distT="0" distB="0" distL="0" distR="0">
            <wp:extent cx="3752850" cy="3350895"/>
            <wp:effectExtent l="19050" t="0" r="0" b="0"/>
            <wp:docPr id="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6" cstate="print"/>
                    <a:srcRect/>
                    <a:stretch>
                      <a:fillRect/>
                    </a:stretch>
                  </pic:blipFill>
                  <pic:spPr bwMode="auto">
                    <a:xfrm>
                      <a:off x="0" y="0"/>
                      <a:ext cx="3752850" cy="3350895"/>
                    </a:xfrm>
                    <a:prstGeom prst="rect">
                      <a:avLst/>
                    </a:prstGeom>
                    <a:noFill/>
                    <a:ln w="9525">
                      <a:noFill/>
                      <a:miter lim="800000"/>
                      <a:headEnd/>
                      <a:tailEnd/>
                    </a:ln>
                  </pic:spPr>
                </pic:pic>
              </a:graphicData>
            </a:graphic>
          </wp:inline>
        </w:drawing>
      </w:r>
    </w:p>
    <w:p w:rsidR="00153668" w:rsidRDefault="00153668" w:rsidP="002E7340">
      <w:pPr>
        <w:pStyle w:val="EuPhTJMainText"/>
        <w:ind w:firstLine="0"/>
        <w:jc w:val="center"/>
        <w:rPr>
          <w:sz w:val="28"/>
          <w:szCs w:val="28"/>
        </w:rPr>
      </w:pPr>
    </w:p>
    <w:p w:rsidR="00153668" w:rsidRPr="00364B97" w:rsidRDefault="00F05931" w:rsidP="002E7340">
      <w:pPr>
        <w:pStyle w:val="EuPhTJMainText"/>
        <w:ind w:firstLine="0"/>
        <w:jc w:val="center"/>
        <w:rPr>
          <w:sz w:val="28"/>
          <w:szCs w:val="28"/>
          <w:lang w:val="ru-RU"/>
        </w:rPr>
      </w:pPr>
      <w:r w:rsidRPr="00186125">
        <w:rPr>
          <w:sz w:val="28"/>
          <w:szCs w:val="28"/>
          <w:lang w:val="ru-RU"/>
        </w:rPr>
        <w:t>Рисунок</w:t>
      </w:r>
      <w:r w:rsidR="006F2785" w:rsidRPr="00186125">
        <w:rPr>
          <w:sz w:val="28"/>
          <w:szCs w:val="28"/>
          <w:lang w:val="ru-RU"/>
        </w:rPr>
        <w:t xml:space="preserve"> 45</w:t>
      </w:r>
      <w:r w:rsidR="00153668" w:rsidRPr="00186125">
        <w:rPr>
          <w:sz w:val="28"/>
          <w:szCs w:val="28"/>
          <w:lang w:val="ru-RU"/>
        </w:rPr>
        <w:t xml:space="preserve"> </w:t>
      </w:r>
      <w:r w:rsidR="00364B97" w:rsidRPr="00186125">
        <w:rPr>
          <w:sz w:val="28"/>
          <w:szCs w:val="28"/>
          <w:lang w:val="ru-RU"/>
        </w:rPr>
        <w:t>–</w:t>
      </w:r>
      <w:r w:rsidR="00364B97">
        <w:rPr>
          <w:sz w:val="28"/>
          <w:szCs w:val="28"/>
          <w:lang w:val="ru-RU"/>
        </w:rPr>
        <w:t xml:space="preserve"> Алгоритм для нахождения </w:t>
      </w:r>
      <w:r w:rsidR="00364B97">
        <w:rPr>
          <w:sz w:val="28"/>
          <w:szCs w:val="28"/>
        </w:rPr>
        <w:t>MPPT</w:t>
      </w:r>
      <w:r w:rsidR="00364B97" w:rsidRPr="00364B97">
        <w:rPr>
          <w:sz w:val="28"/>
          <w:szCs w:val="28"/>
          <w:lang w:val="ru-RU"/>
        </w:rPr>
        <w:t xml:space="preserve"> </w:t>
      </w:r>
      <w:r w:rsidR="00364B97">
        <w:rPr>
          <w:sz w:val="28"/>
          <w:szCs w:val="28"/>
          <w:lang w:val="ru-RU"/>
        </w:rPr>
        <w:t>при затенении/выхода из строя ФЭ</w:t>
      </w:r>
      <w:r w:rsidR="00234619">
        <w:rPr>
          <w:sz w:val="28"/>
          <w:szCs w:val="28"/>
          <w:lang w:val="ru-RU"/>
        </w:rPr>
        <w:t>П</w:t>
      </w:r>
    </w:p>
    <w:p w:rsidR="00153668" w:rsidRPr="00234619" w:rsidRDefault="00153668" w:rsidP="002E7340">
      <w:pPr>
        <w:shd w:val="clear" w:color="auto" w:fill="FFFFFF"/>
        <w:ind w:firstLine="709"/>
        <w:jc w:val="both"/>
        <w:rPr>
          <w:sz w:val="28"/>
          <w:szCs w:val="28"/>
          <w:lang w:val="ru-RU"/>
        </w:rPr>
      </w:pPr>
    </w:p>
    <w:p w:rsidR="00153668" w:rsidRPr="00391A4A" w:rsidRDefault="006E1632" w:rsidP="002E7340">
      <w:pPr>
        <w:shd w:val="clear" w:color="auto" w:fill="FFFFFF"/>
        <w:ind w:firstLine="709"/>
        <w:jc w:val="both"/>
        <w:rPr>
          <w:sz w:val="28"/>
          <w:szCs w:val="28"/>
        </w:rPr>
      </w:pPr>
      <w:r w:rsidRPr="006E1632">
        <w:rPr>
          <w:sz w:val="28"/>
          <w:szCs w:val="28"/>
        </w:rPr>
        <w:t>В соответствии с представленным на рисунке 44, ось напряжения разбивается на одинаковые сегменты с шагом, кратным напряжению разомкнутой цепи солнечного элемента или последовательно соединенных элементов. Затем функция будет восстановлена с помощью различных методов инт</w:t>
      </w:r>
      <w:r w:rsidR="00223BF3">
        <w:rPr>
          <w:sz w:val="28"/>
          <w:szCs w:val="28"/>
        </w:rPr>
        <w:t>ерполяции, таких как сплайны [88], полиномы Лагранжа [89</w:t>
      </w:r>
      <w:r w:rsidRPr="006E1632">
        <w:rPr>
          <w:sz w:val="28"/>
          <w:szCs w:val="28"/>
        </w:rPr>
        <w:t>] и другие. Площадь каждого сегмента графика будет вычислена путем выполнения интегрирования. Максимальная площадь определяется путем сравнения площадей между собой. MPPT будет настроен в области, где достигается максимальная площадь, используя методы P-&amp;-O или IC.</w:t>
      </w:r>
    </w:p>
    <w:p w:rsidR="00234619" w:rsidRDefault="00153668" w:rsidP="00234619">
      <w:pPr>
        <w:pStyle w:val="EuPhTJMainText"/>
        <w:ind w:firstLine="708"/>
        <w:rPr>
          <w:sz w:val="28"/>
          <w:szCs w:val="28"/>
          <w:lang w:val="ru-RU"/>
        </w:rPr>
      </w:pPr>
      <w:r>
        <w:rPr>
          <w:sz w:val="28"/>
          <w:szCs w:val="28"/>
          <w:lang w:val="ru-RU"/>
        </w:rPr>
        <w:t xml:space="preserve">Предложенный алгоритм поиска </w:t>
      </w:r>
      <w:r>
        <w:rPr>
          <w:sz w:val="28"/>
          <w:szCs w:val="28"/>
        </w:rPr>
        <w:t>MPPT</w:t>
      </w:r>
      <w:r>
        <w:rPr>
          <w:sz w:val="28"/>
          <w:szCs w:val="28"/>
          <w:lang w:val="ru-RU"/>
        </w:rPr>
        <w:t xml:space="preserve"> использует минимальные математические формулы, которые не будут загружать работу контроллера. Причем данный алгоритм может быть использован на борту космического аппарата без учета изменения температуры на солнечной батарее, а также периода активного существования.</w:t>
      </w:r>
    </w:p>
    <w:p w:rsidR="00153668" w:rsidRDefault="00153668" w:rsidP="00234619">
      <w:pPr>
        <w:pStyle w:val="EuPhTJMainText"/>
        <w:ind w:firstLine="708"/>
        <w:rPr>
          <w:sz w:val="28"/>
          <w:szCs w:val="28"/>
          <w:lang w:val="ru-RU"/>
        </w:rPr>
      </w:pPr>
      <w:r>
        <w:rPr>
          <w:sz w:val="28"/>
          <w:szCs w:val="28"/>
          <w:lang w:val="ru-RU"/>
        </w:rPr>
        <w:t xml:space="preserve">В результате анализа литературы можно сделать вывод, что предложенное решение является актуальным, оптимальным и будет использоваться в будущих </w:t>
      </w:r>
      <w:r w:rsidR="006E1632">
        <w:rPr>
          <w:sz w:val="28"/>
          <w:szCs w:val="28"/>
          <w:lang w:val="ru-RU"/>
        </w:rPr>
        <w:t>миссиях на КА</w:t>
      </w:r>
      <w:r>
        <w:rPr>
          <w:sz w:val="28"/>
          <w:szCs w:val="28"/>
          <w:lang w:val="ru-RU"/>
        </w:rPr>
        <w:t xml:space="preserve">, а также на </w:t>
      </w:r>
      <w:r w:rsidR="006E1632">
        <w:rPr>
          <w:sz w:val="28"/>
          <w:szCs w:val="28"/>
          <w:lang w:val="ru-RU"/>
        </w:rPr>
        <w:t>НС</w:t>
      </w:r>
      <w:r>
        <w:rPr>
          <w:sz w:val="28"/>
          <w:szCs w:val="28"/>
          <w:lang w:val="ru-RU"/>
        </w:rPr>
        <w:t>.</w:t>
      </w:r>
    </w:p>
    <w:p w:rsidR="00153668" w:rsidRPr="00153668" w:rsidRDefault="00153668" w:rsidP="002E7340">
      <w:pPr>
        <w:pStyle w:val="a7"/>
        <w:spacing w:line="240" w:lineRule="auto"/>
        <w:ind w:left="357" w:firstLine="351"/>
        <w:rPr>
          <w:szCs w:val="28"/>
          <w:lang w:val="ru-RU"/>
        </w:rPr>
      </w:pPr>
    </w:p>
    <w:p w:rsidR="0043411D" w:rsidRPr="0043411D" w:rsidRDefault="0043411D" w:rsidP="002E7340">
      <w:pPr>
        <w:shd w:val="clear" w:color="auto" w:fill="FFFFFF"/>
        <w:ind w:firstLine="709"/>
        <w:jc w:val="both"/>
        <w:rPr>
          <w:sz w:val="28"/>
          <w:szCs w:val="28"/>
        </w:rPr>
      </w:pPr>
    </w:p>
    <w:p w:rsidR="00153668" w:rsidRDefault="00153668" w:rsidP="002E7340">
      <w:pPr>
        <w:shd w:val="clear" w:color="auto" w:fill="FFFFFF"/>
        <w:jc w:val="both"/>
        <w:rPr>
          <w:b/>
          <w:sz w:val="28"/>
          <w:szCs w:val="28"/>
          <w:lang w:val="ru-RU"/>
        </w:rPr>
      </w:pPr>
    </w:p>
    <w:p w:rsidR="00CF65F8" w:rsidRDefault="0021073F" w:rsidP="00C7621B">
      <w:pPr>
        <w:pStyle w:val="Ch1"/>
        <w:ind w:firstLine="709"/>
        <w:rPr>
          <w:lang w:val="ru-RU"/>
        </w:rPr>
      </w:pPr>
      <w:bookmarkStart w:id="74" w:name="_Toc135504719"/>
      <w:bookmarkStart w:id="75" w:name="_Toc135829303"/>
      <w:bookmarkStart w:id="76" w:name="_Toc150516442"/>
      <w:r>
        <w:rPr>
          <w:lang w:val="ru-RU"/>
        </w:rPr>
        <w:t>РАЗРАБОТКА АППАРАТНО–ПРОГРАММНОГО КОМПЛЕКСА ПО ОПТИМИЗАЦИИ ПОИСКА И ОТБОРА МАКСИМАЛЬНОЙ ВЫХОДНОЙ МОЩНОСТИ С СОЛНЕЧНЫХ ПАНЕЛЕЙ</w:t>
      </w:r>
      <w:bookmarkEnd w:id="74"/>
      <w:bookmarkEnd w:id="75"/>
      <w:bookmarkEnd w:id="76"/>
      <w:r w:rsidR="00CF65F8" w:rsidRPr="0021073F">
        <w:rPr>
          <w:lang w:val="ru-RU"/>
        </w:rPr>
        <w:t xml:space="preserve"> </w:t>
      </w:r>
    </w:p>
    <w:p w:rsidR="00143AF2" w:rsidRPr="005B6B36" w:rsidRDefault="00143AF2" w:rsidP="00143AF2">
      <w:pPr>
        <w:rPr>
          <w:b/>
          <w:lang w:val="ru-RU" w:eastAsia="en-US"/>
        </w:rPr>
      </w:pPr>
    </w:p>
    <w:p w:rsidR="00C422D2" w:rsidRPr="002E7340" w:rsidRDefault="00C422D2" w:rsidP="002E7340">
      <w:pPr>
        <w:pStyle w:val="32"/>
      </w:pPr>
      <w:bookmarkStart w:id="77" w:name="_Toc150516443"/>
      <w:r w:rsidRPr="002E7340">
        <w:t>Программный имитационный комплекс</w:t>
      </w:r>
      <w:bookmarkEnd w:id="77"/>
    </w:p>
    <w:p w:rsidR="00CF65F8" w:rsidRPr="00196A88" w:rsidRDefault="006E1632" w:rsidP="00234619">
      <w:pPr>
        <w:shd w:val="clear" w:color="auto" w:fill="FFFFFF"/>
        <w:ind w:firstLine="708"/>
        <w:jc w:val="both"/>
        <w:rPr>
          <w:sz w:val="28"/>
          <w:szCs w:val="28"/>
        </w:rPr>
      </w:pPr>
      <w:r>
        <w:rPr>
          <w:sz w:val="28"/>
          <w:szCs w:val="28"/>
          <w:lang w:val="ru-RU"/>
        </w:rPr>
        <w:t>ПМО</w:t>
      </w:r>
      <w:r w:rsidRPr="006E1632">
        <w:rPr>
          <w:sz w:val="28"/>
          <w:szCs w:val="28"/>
        </w:rPr>
        <w:t>, предназначенное для</w:t>
      </w:r>
      <w:r>
        <w:rPr>
          <w:sz w:val="28"/>
          <w:szCs w:val="28"/>
        </w:rPr>
        <w:t xml:space="preserve"> оптимизации нахождения </w:t>
      </w:r>
      <w:r>
        <w:rPr>
          <w:sz w:val="28"/>
          <w:szCs w:val="28"/>
          <w:lang w:val="ru-RU"/>
        </w:rPr>
        <w:t>МРР</w:t>
      </w:r>
      <w:r w:rsidRPr="006E1632">
        <w:rPr>
          <w:sz w:val="28"/>
          <w:szCs w:val="28"/>
        </w:rPr>
        <w:t xml:space="preserve">, выполняет функцию проверки методов определения </w:t>
      </w:r>
      <w:r>
        <w:rPr>
          <w:sz w:val="28"/>
          <w:szCs w:val="28"/>
          <w:lang w:val="ru-RU"/>
        </w:rPr>
        <w:t xml:space="preserve">МРРТ с СБ </w:t>
      </w:r>
      <w:r w:rsidRPr="006E1632">
        <w:rPr>
          <w:sz w:val="28"/>
          <w:szCs w:val="28"/>
        </w:rPr>
        <w:t>и подтверждения прави</w:t>
      </w:r>
      <w:r>
        <w:rPr>
          <w:sz w:val="28"/>
          <w:szCs w:val="28"/>
        </w:rPr>
        <w:t xml:space="preserve">льности </w:t>
      </w:r>
      <w:r>
        <w:rPr>
          <w:sz w:val="28"/>
          <w:szCs w:val="28"/>
          <w:lang w:val="ru-RU"/>
        </w:rPr>
        <w:t>ПО</w:t>
      </w:r>
      <w:r w:rsidRPr="006E1632">
        <w:rPr>
          <w:sz w:val="28"/>
          <w:szCs w:val="28"/>
        </w:rPr>
        <w:t xml:space="preserve"> MPPT, реализованного на аппаратных контроллерах.</w:t>
      </w:r>
      <w:r w:rsidR="006F2785">
        <w:rPr>
          <w:sz w:val="28"/>
          <w:szCs w:val="28"/>
        </w:rPr>
        <w:t xml:space="preserve"> На рисунке 46</w:t>
      </w:r>
      <w:r w:rsidR="00CF65F8" w:rsidRPr="00196A88">
        <w:rPr>
          <w:sz w:val="28"/>
          <w:szCs w:val="28"/>
        </w:rPr>
        <w:t xml:space="preserve"> представлена общая концепция функционирования программно-математического обеспечения.</w:t>
      </w:r>
    </w:p>
    <w:p w:rsidR="00CF65F8" w:rsidRDefault="00CF65F8" w:rsidP="00234619">
      <w:pPr>
        <w:shd w:val="clear" w:color="auto" w:fill="FFFFFF"/>
        <w:ind w:firstLine="708"/>
        <w:jc w:val="both"/>
        <w:rPr>
          <w:sz w:val="28"/>
          <w:szCs w:val="28"/>
        </w:rPr>
      </w:pPr>
      <w:r w:rsidRPr="00196A88">
        <w:rPr>
          <w:sz w:val="28"/>
          <w:szCs w:val="28"/>
        </w:rPr>
        <w:t>Ключевым процессом при функционировании комплекса является периодический обмен данным между контроллером модуля заряда АК и программно-математическим комплексом. Для этого используя интерфейс RS-232 по собственному протоколу обмена, микропрограммное обеспечение контроллера выдает текущее значение широтно-импульсной модуляции (ШИМ), которое попадает в модель модуля заряда, где преобразовывается в физические значение управляющего сигнала для преобразователя напряжения.</w:t>
      </w:r>
    </w:p>
    <w:p w:rsidR="007F2253" w:rsidRPr="00196A88" w:rsidRDefault="007F2253" w:rsidP="002E7340">
      <w:pPr>
        <w:shd w:val="clear" w:color="auto" w:fill="FFFFFF"/>
        <w:ind w:firstLine="567"/>
        <w:jc w:val="both"/>
        <w:rPr>
          <w:sz w:val="28"/>
          <w:szCs w:val="28"/>
        </w:rPr>
      </w:pPr>
    </w:p>
    <w:p w:rsidR="00CF65F8" w:rsidRPr="00196A88" w:rsidRDefault="00CF65F8" w:rsidP="002E7340">
      <w:pPr>
        <w:ind w:left="1276"/>
        <w:jc w:val="center"/>
        <w:rPr>
          <w:sz w:val="28"/>
          <w:szCs w:val="28"/>
          <w:lang w:eastAsia="en-US"/>
        </w:rPr>
      </w:pPr>
      <w:r w:rsidRPr="00196A88">
        <w:rPr>
          <w:noProof/>
          <w:sz w:val="28"/>
          <w:szCs w:val="28"/>
          <w:lang w:val="ru-RU" w:eastAsia="ru-RU"/>
        </w:rPr>
        <w:drawing>
          <wp:inline distT="0" distB="0" distL="0" distR="0">
            <wp:extent cx="4191000" cy="4455203"/>
            <wp:effectExtent l="0" t="0" r="0" b="2540"/>
            <wp:docPr id="122" name="Рисунок 9" descr="C:\Work\BCM\TMS470 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Work\BCM\TMS470 arch.jpg"/>
                    <pic:cNvPicPr>
                      <a:picLocks noChangeAspect="1" noChangeArrowheads="1"/>
                    </pic:cNvPicPr>
                  </pic:nvPicPr>
                  <pic:blipFill>
                    <a:blip r:embed="rId6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94463" cy="4458884"/>
                    </a:xfrm>
                    <a:prstGeom prst="rect">
                      <a:avLst/>
                    </a:prstGeom>
                    <a:noFill/>
                    <a:ln>
                      <a:noFill/>
                    </a:ln>
                  </pic:spPr>
                </pic:pic>
              </a:graphicData>
            </a:graphic>
          </wp:inline>
        </w:drawing>
      </w:r>
    </w:p>
    <w:p w:rsidR="00CF65F8" w:rsidRPr="00196A88" w:rsidRDefault="00CF65F8" w:rsidP="002E7340">
      <w:pPr>
        <w:ind w:left="1276"/>
        <w:rPr>
          <w:sz w:val="28"/>
          <w:szCs w:val="28"/>
          <w:lang w:eastAsia="en-US"/>
        </w:rPr>
      </w:pPr>
    </w:p>
    <w:p w:rsidR="00CF65F8" w:rsidRPr="00391A4A" w:rsidRDefault="006F2785" w:rsidP="002E7340">
      <w:pPr>
        <w:shd w:val="clear" w:color="auto" w:fill="FFFFFF"/>
        <w:ind w:firstLine="709"/>
        <w:jc w:val="center"/>
        <w:rPr>
          <w:sz w:val="28"/>
          <w:szCs w:val="28"/>
          <w:lang w:val="ru-RU"/>
        </w:rPr>
      </w:pPr>
      <w:r w:rsidRPr="00E3374F">
        <w:rPr>
          <w:sz w:val="28"/>
          <w:szCs w:val="28"/>
        </w:rPr>
        <w:t>Рисунок 46</w:t>
      </w:r>
      <w:r w:rsidR="007F2253">
        <w:rPr>
          <w:sz w:val="28"/>
          <w:szCs w:val="28"/>
        </w:rPr>
        <w:t xml:space="preserve"> </w:t>
      </w:r>
      <w:r w:rsidR="00364B97">
        <w:rPr>
          <w:sz w:val="28"/>
          <w:szCs w:val="28"/>
          <w:lang w:val="ru-RU"/>
        </w:rPr>
        <w:t xml:space="preserve">– </w:t>
      </w:r>
      <w:r w:rsidR="00CF65F8" w:rsidRPr="00196A88">
        <w:rPr>
          <w:sz w:val="28"/>
          <w:szCs w:val="28"/>
        </w:rPr>
        <w:t xml:space="preserve">Концепция функционирования </w:t>
      </w:r>
      <w:r w:rsidR="00391A4A">
        <w:rPr>
          <w:sz w:val="28"/>
          <w:szCs w:val="28"/>
          <w:lang w:val="ru-RU"/>
        </w:rPr>
        <w:t>ПМО</w:t>
      </w:r>
    </w:p>
    <w:p w:rsidR="00CF65F8" w:rsidRPr="00196A88" w:rsidRDefault="00CF65F8" w:rsidP="002E7340">
      <w:pPr>
        <w:shd w:val="clear" w:color="auto" w:fill="FFFFFF"/>
        <w:ind w:firstLine="709"/>
        <w:jc w:val="center"/>
        <w:rPr>
          <w:sz w:val="28"/>
          <w:szCs w:val="28"/>
        </w:rPr>
      </w:pPr>
    </w:p>
    <w:p w:rsidR="00C422D2" w:rsidRDefault="00C422D2" w:rsidP="002E7340">
      <w:pPr>
        <w:shd w:val="clear" w:color="auto" w:fill="FFFFFF"/>
        <w:ind w:firstLine="567"/>
        <w:jc w:val="both"/>
        <w:rPr>
          <w:sz w:val="28"/>
          <w:szCs w:val="28"/>
          <w:lang w:val="ru-RU"/>
        </w:rPr>
      </w:pPr>
    </w:p>
    <w:p w:rsidR="00DD65D6" w:rsidRPr="00391A4A" w:rsidRDefault="00391A4A" w:rsidP="002E7340">
      <w:pPr>
        <w:shd w:val="clear" w:color="auto" w:fill="FFFFFF"/>
        <w:ind w:firstLine="709"/>
        <w:jc w:val="both"/>
        <w:rPr>
          <w:sz w:val="28"/>
          <w:szCs w:val="28"/>
        </w:rPr>
      </w:pPr>
      <w:r w:rsidRPr="00391A4A">
        <w:rPr>
          <w:sz w:val="28"/>
          <w:szCs w:val="28"/>
        </w:rPr>
        <w:t xml:space="preserve">Обзор модуля - </w:t>
      </w:r>
      <w:r>
        <w:rPr>
          <w:sz w:val="28"/>
          <w:szCs w:val="28"/>
          <w:lang w:val="ru-RU"/>
        </w:rPr>
        <w:t>АПК</w:t>
      </w:r>
      <w:r w:rsidRPr="00391A4A">
        <w:rPr>
          <w:sz w:val="28"/>
          <w:szCs w:val="28"/>
        </w:rPr>
        <w:t xml:space="preserve">, направленного на оптимизацию </w:t>
      </w:r>
      <w:r>
        <w:rPr>
          <w:sz w:val="28"/>
          <w:szCs w:val="28"/>
          <w:lang w:val="ru-RU"/>
        </w:rPr>
        <w:t>нахождения МРРТ с СБ</w:t>
      </w:r>
      <w:r w:rsidRPr="00391A4A">
        <w:rPr>
          <w:sz w:val="28"/>
          <w:szCs w:val="28"/>
        </w:rPr>
        <w:t xml:space="preserve">, осуществляет регулировку выходной мощности </w:t>
      </w:r>
      <w:r>
        <w:rPr>
          <w:sz w:val="28"/>
          <w:szCs w:val="28"/>
          <w:lang w:val="ru-RU"/>
        </w:rPr>
        <w:t>СБ</w:t>
      </w:r>
      <w:r w:rsidRPr="00391A4A">
        <w:rPr>
          <w:sz w:val="28"/>
          <w:szCs w:val="28"/>
        </w:rPr>
        <w:t xml:space="preserve"> для поддержания заданного напряжения и тока путем применения техники </w:t>
      </w:r>
      <w:r>
        <w:rPr>
          <w:sz w:val="28"/>
          <w:szCs w:val="28"/>
        </w:rPr>
        <w:t>ШИМ</w:t>
      </w:r>
      <w:r w:rsidRPr="00391A4A">
        <w:rPr>
          <w:sz w:val="28"/>
          <w:szCs w:val="28"/>
        </w:rPr>
        <w:t xml:space="preserve"> мощности. В дополнение к этому, модуль также выполняет функции зарядного регул</w:t>
      </w:r>
      <w:r>
        <w:rPr>
          <w:sz w:val="28"/>
          <w:szCs w:val="28"/>
        </w:rPr>
        <w:t xml:space="preserve">ятора для </w:t>
      </w:r>
      <w:r>
        <w:rPr>
          <w:sz w:val="28"/>
          <w:szCs w:val="28"/>
          <w:lang w:val="ru-RU"/>
        </w:rPr>
        <w:t>АБ</w:t>
      </w:r>
      <w:r w:rsidRPr="00391A4A">
        <w:rPr>
          <w:sz w:val="28"/>
          <w:szCs w:val="28"/>
        </w:rPr>
        <w:t>.</w:t>
      </w:r>
      <w:r w:rsidR="007A3586" w:rsidRPr="007A3586">
        <w:rPr>
          <w:sz w:val="28"/>
          <w:szCs w:val="28"/>
        </w:rPr>
        <w:t xml:space="preserve"> </w:t>
      </w:r>
      <w:r w:rsidR="007A3586">
        <w:rPr>
          <w:sz w:val="28"/>
          <w:szCs w:val="28"/>
        </w:rPr>
        <w:t>На рисунке 4</w:t>
      </w:r>
      <w:r w:rsidR="007A3586">
        <w:rPr>
          <w:sz w:val="28"/>
          <w:szCs w:val="28"/>
          <w:lang w:val="ru-RU"/>
        </w:rPr>
        <w:t>7</w:t>
      </w:r>
      <w:r w:rsidR="007A3586">
        <w:rPr>
          <w:sz w:val="28"/>
          <w:szCs w:val="28"/>
        </w:rPr>
        <w:t xml:space="preserve"> представлена </w:t>
      </w:r>
      <w:r w:rsidR="007A3586">
        <w:rPr>
          <w:sz w:val="28"/>
          <w:szCs w:val="28"/>
          <w:lang w:val="ru-RU"/>
        </w:rPr>
        <w:t xml:space="preserve">функциональная схема </w:t>
      </w:r>
      <w:r w:rsidR="00E456B6">
        <w:rPr>
          <w:sz w:val="28"/>
          <w:szCs w:val="28"/>
          <w:lang w:val="ru-RU"/>
        </w:rPr>
        <w:t>системы энергоснабжения космического аппарата</w:t>
      </w:r>
      <w:r w:rsidR="007A3586" w:rsidRPr="00196A88">
        <w:rPr>
          <w:sz w:val="28"/>
          <w:szCs w:val="28"/>
        </w:rPr>
        <w:t>.</w:t>
      </w:r>
    </w:p>
    <w:p w:rsidR="006F2785" w:rsidRPr="00196A88" w:rsidRDefault="006F2785" w:rsidP="002E7340">
      <w:pPr>
        <w:pStyle w:val="af1"/>
        <w:tabs>
          <w:tab w:val="left" w:pos="0"/>
        </w:tabs>
        <w:ind w:firstLine="709"/>
        <w:rPr>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27"/>
      </w:tblGrid>
      <w:tr w:rsidR="00DD65D6" w:rsidRPr="00DD65D6" w:rsidTr="00650F5C">
        <w:tc>
          <w:tcPr>
            <w:tcW w:w="9627" w:type="dxa"/>
          </w:tcPr>
          <w:p w:rsidR="00DD65D6" w:rsidRPr="00DD65D6" w:rsidRDefault="00DD65D6" w:rsidP="002E7340">
            <w:pPr>
              <w:jc w:val="center"/>
              <w:rPr>
                <w:color w:val="4F6228" w:themeColor="accent3" w:themeShade="80"/>
                <w:sz w:val="28"/>
                <w:szCs w:val="28"/>
              </w:rPr>
            </w:pPr>
            <w:r w:rsidRPr="00DD65D6">
              <w:rPr>
                <w:noProof/>
                <w:color w:val="4F6228" w:themeColor="accent3" w:themeShade="80"/>
                <w:sz w:val="28"/>
                <w:szCs w:val="28"/>
                <w:lang w:val="ru-RU" w:eastAsia="ru-RU"/>
              </w:rPr>
              <w:drawing>
                <wp:inline distT="0" distB="0" distL="0" distR="0">
                  <wp:extent cx="4074994" cy="2711450"/>
                  <wp:effectExtent l="0" t="0" r="0" b="0"/>
                  <wp:docPr id="6" name="Рисунок 7" descr="C:\Users\u.ismailov\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ismailov\Desktop\Безымянный.png"/>
                          <pic:cNvPicPr>
                            <a:picLocks noChangeAspect="1" noChangeArrowheads="1"/>
                          </pic:cNvPicPr>
                        </pic:nvPicPr>
                        <pic:blipFill>
                          <a:blip r:embed="rId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88379" cy="2720356"/>
                          </a:xfrm>
                          <a:prstGeom prst="rect">
                            <a:avLst/>
                          </a:prstGeom>
                          <a:noFill/>
                          <a:ln>
                            <a:noFill/>
                          </a:ln>
                        </pic:spPr>
                      </pic:pic>
                    </a:graphicData>
                  </a:graphic>
                </wp:inline>
              </w:drawing>
            </w:r>
          </w:p>
        </w:tc>
      </w:tr>
      <w:tr w:rsidR="00DD65D6" w:rsidRPr="00391A4A" w:rsidTr="00650F5C">
        <w:tc>
          <w:tcPr>
            <w:tcW w:w="9627" w:type="dxa"/>
          </w:tcPr>
          <w:p w:rsidR="00DD65D6" w:rsidRPr="002311D0" w:rsidRDefault="00DD65D6" w:rsidP="002E7340">
            <w:pPr>
              <w:pStyle w:val="af1"/>
              <w:tabs>
                <w:tab w:val="left" w:pos="0"/>
              </w:tabs>
              <w:jc w:val="center"/>
              <w:rPr>
                <w:color w:val="000000" w:themeColor="text1"/>
                <w:szCs w:val="28"/>
                <w:highlight w:val="yellow"/>
              </w:rPr>
            </w:pPr>
          </w:p>
          <w:p w:rsidR="00DD65D6" w:rsidRPr="002311D0" w:rsidRDefault="006F2785" w:rsidP="002E7340">
            <w:pPr>
              <w:pStyle w:val="af1"/>
              <w:tabs>
                <w:tab w:val="left" w:pos="0"/>
              </w:tabs>
              <w:jc w:val="center"/>
              <w:rPr>
                <w:b/>
                <w:color w:val="000000" w:themeColor="text1"/>
                <w:szCs w:val="28"/>
                <w:highlight w:val="yellow"/>
              </w:rPr>
            </w:pPr>
            <w:r w:rsidRPr="00E3374F">
              <w:rPr>
                <w:color w:val="000000" w:themeColor="text1"/>
                <w:szCs w:val="28"/>
              </w:rPr>
              <w:t>Рисунок 47</w:t>
            </w:r>
            <w:r w:rsidR="00DD65D6" w:rsidRPr="00E456B6">
              <w:rPr>
                <w:color w:val="000000" w:themeColor="text1"/>
                <w:szCs w:val="28"/>
              </w:rPr>
              <w:t xml:space="preserve"> </w:t>
            </w:r>
            <w:r w:rsidR="00DD65D6" w:rsidRPr="00E456B6">
              <w:rPr>
                <w:color w:val="000000" w:themeColor="text1"/>
                <w:szCs w:val="28"/>
                <w:lang w:val="ru-RU"/>
              </w:rPr>
              <w:t xml:space="preserve">– </w:t>
            </w:r>
            <w:r w:rsidR="00DD65D6" w:rsidRPr="00E456B6">
              <w:rPr>
                <w:color w:val="000000" w:themeColor="text1"/>
                <w:szCs w:val="28"/>
              </w:rPr>
              <w:t>Функциона</w:t>
            </w:r>
            <w:r w:rsidR="00391A4A" w:rsidRPr="00E456B6">
              <w:rPr>
                <w:color w:val="000000" w:themeColor="text1"/>
                <w:szCs w:val="28"/>
              </w:rPr>
              <w:t>льная схема</w:t>
            </w:r>
          </w:p>
        </w:tc>
      </w:tr>
    </w:tbl>
    <w:p w:rsidR="00DD65D6" w:rsidRPr="00391A4A" w:rsidRDefault="00DD65D6" w:rsidP="002E7340">
      <w:pPr>
        <w:shd w:val="clear" w:color="auto" w:fill="FFFFFF"/>
        <w:ind w:firstLine="709"/>
        <w:jc w:val="both"/>
        <w:rPr>
          <w:sz w:val="28"/>
          <w:szCs w:val="28"/>
        </w:rPr>
      </w:pPr>
    </w:p>
    <w:p w:rsidR="00C422D2" w:rsidRPr="007F20A3" w:rsidRDefault="00391A4A" w:rsidP="002E7340">
      <w:pPr>
        <w:shd w:val="clear" w:color="auto" w:fill="FFFFFF"/>
        <w:ind w:firstLine="709"/>
        <w:jc w:val="both"/>
        <w:rPr>
          <w:sz w:val="28"/>
          <w:szCs w:val="28"/>
        </w:rPr>
      </w:pPr>
      <w:r w:rsidRPr="00391A4A">
        <w:rPr>
          <w:sz w:val="28"/>
          <w:szCs w:val="28"/>
        </w:rPr>
        <w:t>Функциональная структура включает в себя микроконтроллер TMS470 в качестве основы контроллера MPPT, МОП-транзисторы в качестве драйвера и понижающий преобразователь. Контроллер MPPT измеряет ток Isa, напряжение СБ Vsa и напряжение АБ Vbat. Затем, на основе этих входных данных, алгоритм по</w:t>
      </w:r>
      <w:r w:rsidR="007F20A3">
        <w:rPr>
          <w:sz w:val="28"/>
          <w:szCs w:val="28"/>
        </w:rPr>
        <w:t xml:space="preserve">иска </w:t>
      </w:r>
      <w:r w:rsidR="007F20A3">
        <w:rPr>
          <w:sz w:val="28"/>
          <w:szCs w:val="28"/>
          <w:lang w:val="ru-RU"/>
        </w:rPr>
        <w:t>МРРТ</w:t>
      </w:r>
      <w:r w:rsidRPr="00391A4A">
        <w:rPr>
          <w:sz w:val="28"/>
          <w:szCs w:val="28"/>
        </w:rPr>
        <w:t xml:space="preserve"> формирует ШИМ-сигнал для управления МОП-транзисторами и настройки скважности. Работа контроллера MPPT основана на определ</w:t>
      </w:r>
      <w:r w:rsidR="007F20A3">
        <w:rPr>
          <w:sz w:val="28"/>
          <w:szCs w:val="28"/>
        </w:rPr>
        <w:t xml:space="preserve">ении </w:t>
      </w:r>
      <w:r w:rsidR="007F20A3">
        <w:rPr>
          <w:sz w:val="28"/>
          <w:szCs w:val="28"/>
          <w:lang w:val="ru-RU"/>
        </w:rPr>
        <w:t>МРРТ</w:t>
      </w:r>
      <w:r w:rsidRPr="00391A4A">
        <w:rPr>
          <w:sz w:val="28"/>
          <w:szCs w:val="28"/>
        </w:rPr>
        <w:t xml:space="preserve"> </w:t>
      </w:r>
      <w:r w:rsidR="007F20A3">
        <w:rPr>
          <w:sz w:val="28"/>
          <w:szCs w:val="28"/>
        </w:rPr>
        <w:t xml:space="preserve">на </w:t>
      </w:r>
      <w:r w:rsidR="007F20A3">
        <w:rPr>
          <w:sz w:val="28"/>
          <w:szCs w:val="28"/>
          <w:lang w:val="ru-RU"/>
        </w:rPr>
        <w:t>ВАХ</w:t>
      </w:r>
      <w:r w:rsidRPr="00391A4A">
        <w:rPr>
          <w:sz w:val="28"/>
          <w:szCs w:val="28"/>
        </w:rPr>
        <w:t xml:space="preserve"> СБ в каждый момент времени. Положение </w:t>
      </w:r>
      <w:r w:rsidR="007F20A3">
        <w:rPr>
          <w:sz w:val="28"/>
          <w:szCs w:val="28"/>
          <w:lang w:val="ru-RU"/>
        </w:rPr>
        <w:t>МРРТ</w:t>
      </w:r>
      <w:r w:rsidRPr="00391A4A">
        <w:rPr>
          <w:sz w:val="28"/>
          <w:szCs w:val="28"/>
        </w:rPr>
        <w:t xml:space="preserve"> зависит от факторов, таких как температура окружающей среды, освещенность СБ и разнообразие параметров</w:t>
      </w:r>
      <w:r w:rsidR="007F20A3">
        <w:rPr>
          <w:sz w:val="28"/>
          <w:szCs w:val="28"/>
          <w:lang w:val="ru-RU"/>
        </w:rPr>
        <w:t xml:space="preserve"> ФЭП</w:t>
      </w:r>
      <w:r w:rsidRPr="00391A4A">
        <w:rPr>
          <w:sz w:val="28"/>
          <w:szCs w:val="28"/>
        </w:rPr>
        <w:t>, входящих в состав СБ.</w:t>
      </w:r>
    </w:p>
    <w:p w:rsidR="00CF65F8" w:rsidRPr="00196A88" w:rsidRDefault="00CF65F8" w:rsidP="002E7340">
      <w:pPr>
        <w:shd w:val="clear" w:color="auto" w:fill="FFFFFF"/>
        <w:ind w:firstLine="567"/>
        <w:jc w:val="both"/>
        <w:rPr>
          <w:sz w:val="28"/>
          <w:szCs w:val="28"/>
        </w:rPr>
      </w:pPr>
      <w:r w:rsidRPr="00196A88">
        <w:rPr>
          <w:sz w:val="28"/>
          <w:szCs w:val="28"/>
        </w:rPr>
        <w:t>Выходные параметры преобразователя напряжения подаются на имитационную модель солнечной панели, в которой в соответствии с параметрами моделировании и параметрами самой модели вычисляются изменение напряжения и тока на входе модуля MPPT и заряда АК, моделируя так образом измерения АЦП контроллера, которые бы происходили в реальных условиях. Процесс периодически повторяется с частотой сравнимо с реальным циклом работа алгоритма MPPT (10 Гц).</w:t>
      </w:r>
    </w:p>
    <w:p w:rsidR="00CF65F8" w:rsidRPr="00196A88" w:rsidRDefault="00CF65F8" w:rsidP="002E7340">
      <w:pPr>
        <w:shd w:val="clear" w:color="auto" w:fill="FFFFFF"/>
        <w:ind w:firstLine="567"/>
        <w:jc w:val="both"/>
        <w:rPr>
          <w:sz w:val="28"/>
          <w:szCs w:val="28"/>
        </w:rPr>
      </w:pPr>
      <w:r w:rsidRPr="00196A88">
        <w:rPr>
          <w:sz w:val="28"/>
          <w:szCs w:val="28"/>
        </w:rPr>
        <w:t>Программ</w:t>
      </w:r>
      <w:r w:rsidR="007F20A3">
        <w:rPr>
          <w:sz w:val="28"/>
          <w:szCs w:val="28"/>
        </w:rPr>
        <w:t>но-математический комплекс</w:t>
      </w:r>
      <w:r w:rsidRPr="00196A88">
        <w:rPr>
          <w:sz w:val="28"/>
          <w:szCs w:val="28"/>
        </w:rPr>
        <w:t xml:space="preserve"> реализован в виде прикладного приложения Windows с использованием среды разработки </w:t>
      </w:r>
      <w:r w:rsidRPr="00987BA4">
        <w:rPr>
          <w:sz w:val="28"/>
          <w:szCs w:val="28"/>
        </w:rPr>
        <w:t>De</w:t>
      </w:r>
      <w:r w:rsidR="00987BA4">
        <w:rPr>
          <w:sz w:val="28"/>
          <w:szCs w:val="28"/>
          <w:lang w:val="en-US"/>
        </w:rPr>
        <w:t>l</w:t>
      </w:r>
      <w:r w:rsidRPr="00987BA4">
        <w:rPr>
          <w:sz w:val="28"/>
          <w:szCs w:val="28"/>
        </w:rPr>
        <w:t>phi 7 (Object Pascal) и контроллера TMS470</w:t>
      </w:r>
      <w:r w:rsidRPr="00196A88">
        <w:rPr>
          <w:sz w:val="28"/>
          <w:szCs w:val="28"/>
        </w:rPr>
        <w:t xml:space="preserve"> (инженерная модель модуля заряда А</w:t>
      </w:r>
      <w:r w:rsidR="002311D0">
        <w:rPr>
          <w:sz w:val="28"/>
          <w:szCs w:val="28"/>
          <w:lang w:val="ru-RU"/>
        </w:rPr>
        <w:t>П</w:t>
      </w:r>
      <w:r w:rsidRPr="00196A88">
        <w:rPr>
          <w:sz w:val="28"/>
          <w:szCs w:val="28"/>
        </w:rPr>
        <w:t xml:space="preserve">К) с программным обеспечением исследуемого алгоритма MPPT. Выбор среды разработки Delphi7 обусловлен наличием наработок по созданию качественного пользовательского интерфейса, а также   наличием необходимых библиотек по созданию коммуникации с инженерной моделью и по мат. обеспечению. </w:t>
      </w:r>
    </w:p>
    <w:p w:rsidR="00CF65F8" w:rsidRPr="00196A88" w:rsidRDefault="00CF65F8" w:rsidP="002E7340">
      <w:pPr>
        <w:shd w:val="clear" w:color="auto" w:fill="FFFFFF"/>
        <w:ind w:firstLine="567"/>
        <w:jc w:val="both"/>
        <w:rPr>
          <w:sz w:val="28"/>
          <w:szCs w:val="28"/>
        </w:rPr>
      </w:pPr>
      <w:r w:rsidRPr="00196A88">
        <w:rPr>
          <w:sz w:val="28"/>
          <w:szCs w:val="28"/>
        </w:rPr>
        <w:t xml:space="preserve">Программные блоки и диаграмма последовательности работы </w:t>
      </w:r>
      <w:r w:rsidR="007F20A3">
        <w:rPr>
          <w:sz w:val="28"/>
          <w:szCs w:val="28"/>
          <w:lang w:val="ru-RU"/>
        </w:rPr>
        <w:t>ПМО</w:t>
      </w:r>
      <w:r w:rsidR="006F2785">
        <w:rPr>
          <w:sz w:val="28"/>
          <w:szCs w:val="28"/>
        </w:rPr>
        <w:t xml:space="preserve"> представлены на рисунке 48</w:t>
      </w:r>
      <w:r w:rsidRPr="00196A88">
        <w:rPr>
          <w:sz w:val="28"/>
          <w:szCs w:val="28"/>
        </w:rPr>
        <w:t xml:space="preserve">. Методология построения программы заключается в использовании объектно-событийно-ориентированного программирования, где в главном цикле приложения осуществляется выборка события и ее обработка. Экземпляры объектов представлены в виде управляющих визуальных элементов формы и динамических списков для обработки и хранения данных моделирования. </w:t>
      </w:r>
    </w:p>
    <w:p w:rsidR="00CF65F8" w:rsidRPr="00196A88" w:rsidRDefault="00CF65F8" w:rsidP="002E7340">
      <w:pPr>
        <w:shd w:val="clear" w:color="auto" w:fill="FFFFFF"/>
        <w:ind w:firstLine="567"/>
        <w:jc w:val="both"/>
        <w:rPr>
          <w:sz w:val="28"/>
          <w:szCs w:val="28"/>
        </w:rPr>
      </w:pPr>
      <w:r w:rsidRPr="00196A88">
        <w:rPr>
          <w:sz w:val="28"/>
          <w:szCs w:val="28"/>
        </w:rPr>
        <w:t>В Конструкторе объектов АПК создаются основные объекты управления и динамические списки данных, а также загружаются данные графика ВАХ базового ФЭП и БД по телекомандам и телеме</w:t>
      </w:r>
      <w:r w:rsidR="007F2253">
        <w:rPr>
          <w:sz w:val="28"/>
          <w:szCs w:val="28"/>
        </w:rPr>
        <w:t>т</w:t>
      </w:r>
      <w:r w:rsidR="006F2785">
        <w:rPr>
          <w:sz w:val="28"/>
          <w:szCs w:val="28"/>
        </w:rPr>
        <w:t>рии контроллера MPPT (таблица 11</w:t>
      </w:r>
      <w:r w:rsidRPr="00196A88">
        <w:rPr>
          <w:sz w:val="28"/>
          <w:szCs w:val="28"/>
        </w:rPr>
        <w:t>).</w:t>
      </w:r>
    </w:p>
    <w:p w:rsidR="00CF65F8" w:rsidRPr="00196A88" w:rsidRDefault="00CF65F8" w:rsidP="002E7340">
      <w:pPr>
        <w:shd w:val="clear" w:color="auto" w:fill="FFFFFF"/>
        <w:ind w:firstLine="709"/>
        <w:jc w:val="both"/>
        <w:rPr>
          <w:sz w:val="28"/>
          <w:szCs w:val="28"/>
        </w:rPr>
      </w:pPr>
    </w:p>
    <w:p w:rsidR="007F2253" w:rsidRDefault="006F2785" w:rsidP="002E7340">
      <w:pPr>
        <w:shd w:val="clear" w:color="auto" w:fill="FFFFFF"/>
        <w:ind w:firstLine="567"/>
        <w:jc w:val="both"/>
        <w:rPr>
          <w:sz w:val="28"/>
          <w:szCs w:val="28"/>
        </w:rPr>
      </w:pPr>
      <w:r>
        <w:rPr>
          <w:sz w:val="28"/>
          <w:szCs w:val="28"/>
        </w:rPr>
        <w:t>Таблица 11</w:t>
      </w:r>
    </w:p>
    <w:p w:rsidR="00CF65F8" w:rsidRDefault="00CF65F8" w:rsidP="002E7340">
      <w:pPr>
        <w:shd w:val="clear" w:color="auto" w:fill="FFFFFF"/>
        <w:ind w:firstLine="567"/>
        <w:jc w:val="both"/>
        <w:rPr>
          <w:sz w:val="28"/>
          <w:szCs w:val="28"/>
        </w:rPr>
      </w:pPr>
      <w:r w:rsidRPr="00196A88">
        <w:rPr>
          <w:sz w:val="28"/>
          <w:szCs w:val="28"/>
        </w:rPr>
        <w:t>Список процедур, используемых в Конструкторе объектов АПК</w:t>
      </w:r>
    </w:p>
    <w:p w:rsidR="007F2253" w:rsidRPr="00196A88" w:rsidRDefault="007F2253" w:rsidP="002E7340">
      <w:pPr>
        <w:shd w:val="clear" w:color="auto" w:fill="FFFFFF"/>
        <w:ind w:firstLine="567"/>
        <w:jc w:val="both"/>
        <w:rPr>
          <w:sz w:val="28"/>
          <w:szCs w:val="28"/>
        </w:rPr>
      </w:pPr>
    </w:p>
    <w:tbl>
      <w:tblPr>
        <w:tblStyle w:val="af5"/>
        <w:tblW w:w="9072" w:type="dxa"/>
        <w:jc w:val="center"/>
        <w:tblLook w:val="04A0"/>
      </w:tblPr>
      <w:tblGrid>
        <w:gridCol w:w="3830"/>
        <w:gridCol w:w="1840"/>
        <w:gridCol w:w="3402"/>
      </w:tblGrid>
      <w:tr w:rsidR="00CF65F8" w:rsidRPr="00196A88" w:rsidTr="00CF65F8">
        <w:trPr>
          <w:jc w:val="center"/>
        </w:trPr>
        <w:tc>
          <w:tcPr>
            <w:tcW w:w="3830" w:type="dxa"/>
          </w:tcPr>
          <w:p w:rsidR="00CF65F8" w:rsidRPr="00196A88" w:rsidRDefault="00CF65F8" w:rsidP="002E7340">
            <w:pPr>
              <w:jc w:val="center"/>
              <w:rPr>
                <w:sz w:val="28"/>
                <w:szCs w:val="28"/>
              </w:rPr>
            </w:pPr>
            <w:r w:rsidRPr="00196A88">
              <w:rPr>
                <w:sz w:val="28"/>
                <w:szCs w:val="28"/>
              </w:rPr>
              <w:t>Наименования</w:t>
            </w:r>
          </w:p>
        </w:tc>
        <w:tc>
          <w:tcPr>
            <w:tcW w:w="1840" w:type="dxa"/>
          </w:tcPr>
          <w:p w:rsidR="00CF65F8" w:rsidRPr="00196A88" w:rsidRDefault="00CF65F8" w:rsidP="002E7340">
            <w:pPr>
              <w:jc w:val="both"/>
              <w:rPr>
                <w:sz w:val="28"/>
                <w:szCs w:val="28"/>
              </w:rPr>
            </w:pPr>
            <w:r w:rsidRPr="00196A88">
              <w:rPr>
                <w:sz w:val="28"/>
                <w:szCs w:val="28"/>
              </w:rPr>
              <w:t>Параметры</w:t>
            </w:r>
          </w:p>
        </w:tc>
        <w:tc>
          <w:tcPr>
            <w:tcW w:w="3402" w:type="dxa"/>
          </w:tcPr>
          <w:p w:rsidR="00CF65F8" w:rsidRPr="00196A88" w:rsidRDefault="00CF65F8" w:rsidP="002E7340">
            <w:pPr>
              <w:jc w:val="center"/>
              <w:rPr>
                <w:sz w:val="28"/>
                <w:szCs w:val="28"/>
              </w:rPr>
            </w:pPr>
            <w:r w:rsidRPr="00196A88">
              <w:rPr>
                <w:sz w:val="28"/>
                <w:szCs w:val="28"/>
              </w:rPr>
              <w:t>Краткое описание</w:t>
            </w:r>
          </w:p>
        </w:tc>
      </w:tr>
      <w:tr w:rsidR="00CF65F8" w:rsidRPr="00196A88" w:rsidTr="00CF65F8">
        <w:trPr>
          <w:jc w:val="center"/>
        </w:trPr>
        <w:tc>
          <w:tcPr>
            <w:tcW w:w="3830" w:type="dxa"/>
          </w:tcPr>
          <w:p w:rsidR="00CF65F8" w:rsidRPr="00196A88" w:rsidRDefault="00CF65F8" w:rsidP="002E7340">
            <w:pPr>
              <w:autoSpaceDE w:val="0"/>
              <w:autoSpaceDN w:val="0"/>
              <w:adjustRightInd w:val="0"/>
              <w:rPr>
                <w:sz w:val="28"/>
                <w:szCs w:val="28"/>
              </w:rPr>
            </w:pPr>
            <w:r w:rsidRPr="00196A88">
              <w:rPr>
                <w:sz w:val="28"/>
                <w:szCs w:val="28"/>
              </w:rPr>
              <w:t>procedure sbLoadUIClick(FileName: String)</w:t>
            </w:r>
          </w:p>
        </w:tc>
        <w:tc>
          <w:tcPr>
            <w:tcW w:w="1840" w:type="dxa"/>
          </w:tcPr>
          <w:p w:rsidR="00CF65F8" w:rsidRPr="00196A88" w:rsidRDefault="00CF65F8" w:rsidP="002E7340">
            <w:pPr>
              <w:autoSpaceDE w:val="0"/>
              <w:autoSpaceDN w:val="0"/>
              <w:adjustRightInd w:val="0"/>
              <w:rPr>
                <w:sz w:val="28"/>
                <w:szCs w:val="28"/>
              </w:rPr>
            </w:pPr>
            <w:r w:rsidRPr="00196A88">
              <w:rPr>
                <w:sz w:val="28"/>
                <w:szCs w:val="28"/>
              </w:rPr>
              <w:t>FileName -имя файла</w:t>
            </w:r>
          </w:p>
        </w:tc>
        <w:tc>
          <w:tcPr>
            <w:tcW w:w="3402" w:type="dxa"/>
          </w:tcPr>
          <w:p w:rsidR="00CF65F8" w:rsidRPr="00196A88" w:rsidRDefault="00CF65F8" w:rsidP="002E7340">
            <w:pPr>
              <w:shd w:val="clear" w:color="auto" w:fill="FFFFFF"/>
              <w:jc w:val="both"/>
              <w:rPr>
                <w:sz w:val="28"/>
                <w:szCs w:val="28"/>
              </w:rPr>
            </w:pPr>
            <w:r w:rsidRPr="00196A88">
              <w:rPr>
                <w:sz w:val="28"/>
                <w:szCs w:val="28"/>
              </w:rPr>
              <w:t>Загрузка ВАХ базового ФЭП</w:t>
            </w:r>
          </w:p>
        </w:tc>
      </w:tr>
      <w:tr w:rsidR="00CF65F8" w:rsidRPr="00196A88" w:rsidTr="00CF65F8">
        <w:trPr>
          <w:jc w:val="center"/>
        </w:trPr>
        <w:tc>
          <w:tcPr>
            <w:tcW w:w="3830" w:type="dxa"/>
          </w:tcPr>
          <w:p w:rsidR="00CF65F8" w:rsidRPr="00196A88" w:rsidRDefault="00CF65F8" w:rsidP="002E7340">
            <w:pPr>
              <w:autoSpaceDE w:val="0"/>
              <w:autoSpaceDN w:val="0"/>
              <w:adjustRightInd w:val="0"/>
              <w:rPr>
                <w:sz w:val="28"/>
                <w:szCs w:val="28"/>
              </w:rPr>
            </w:pPr>
            <w:r w:rsidRPr="00196A88">
              <w:rPr>
                <w:sz w:val="28"/>
                <w:szCs w:val="28"/>
              </w:rPr>
              <w:t>procedure UpdateCtrlConfig()</w:t>
            </w:r>
          </w:p>
        </w:tc>
        <w:tc>
          <w:tcPr>
            <w:tcW w:w="1840" w:type="dxa"/>
          </w:tcPr>
          <w:p w:rsidR="00CF65F8" w:rsidRPr="00196A88" w:rsidRDefault="00CF65F8" w:rsidP="002E7340">
            <w:pPr>
              <w:autoSpaceDE w:val="0"/>
              <w:autoSpaceDN w:val="0"/>
              <w:adjustRightInd w:val="0"/>
              <w:rPr>
                <w:sz w:val="28"/>
                <w:szCs w:val="28"/>
              </w:rPr>
            </w:pPr>
            <w:r w:rsidRPr="00196A88">
              <w:rPr>
                <w:sz w:val="28"/>
                <w:szCs w:val="28"/>
              </w:rPr>
              <w:t>нет</w:t>
            </w:r>
          </w:p>
        </w:tc>
        <w:tc>
          <w:tcPr>
            <w:tcW w:w="3402" w:type="dxa"/>
          </w:tcPr>
          <w:p w:rsidR="00CF65F8" w:rsidRPr="00196A88" w:rsidRDefault="00CF65F8" w:rsidP="002E7340">
            <w:pPr>
              <w:shd w:val="clear" w:color="auto" w:fill="FFFFFF"/>
              <w:jc w:val="both"/>
              <w:rPr>
                <w:sz w:val="28"/>
                <w:szCs w:val="28"/>
              </w:rPr>
            </w:pPr>
            <w:r w:rsidRPr="00196A88">
              <w:rPr>
                <w:sz w:val="28"/>
                <w:szCs w:val="28"/>
              </w:rPr>
              <w:t>Установка значений по умолчанию для элементов управления формы и внутренних переменных</w:t>
            </w:r>
          </w:p>
        </w:tc>
      </w:tr>
      <w:tr w:rsidR="00CF65F8" w:rsidRPr="00196A88" w:rsidTr="00CF65F8">
        <w:trPr>
          <w:jc w:val="center"/>
        </w:trPr>
        <w:tc>
          <w:tcPr>
            <w:tcW w:w="3830" w:type="dxa"/>
          </w:tcPr>
          <w:p w:rsidR="00CF65F8" w:rsidRPr="00196A88" w:rsidRDefault="00CF65F8" w:rsidP="002E7340">
            <w:pPr>
              <w:autoSpaceDE w:val="0"/>
              <w:autoSpaceDN w:val="0"/>
              <w:adjustRightInd w:val="0"/>
              <w:rPr>
                <w:sz w:val="28"/>
                <w:szCs w:val="28"/>
                <w:lang w:val="en-US"/>
              </w:rPr>
            </w:pPr>
            <w:r w:rsidRPr="00196A88">
              <w:rPr>
                <w:sz w:val="28"/>
                <w:szCs w:val="28"/>
                <w:lang w:val="en-US"/>
              </w:rPr>
              <w:t>procedure LoadTM_TC_List (FileName: String)</w:t>
            </w:r>
          </w:p>
        </w:tc>
        <w:tc>
          <w:tcPr>
            <w:tcW w:w="1840" w:type="dxa"/>
          </w:tcPr>
          <w:p w:rsidR="00CF65F8" w:rsidRPr="00196A88" w:rsidRDefault="00CF65F8" w:rsidP="002E7340">
            <w:pPr>
              <w:autoSpaceDE w:val="0"/>
              <w:autoSpaceDN w:val="0"/>
              <w:adjustRightInd w:val="0"/>
              <w:rPr>
                <w:sz w:val="28"/>
                <w:szCs w:val="28"/>
              </w:rPr>
            </w:pPr>
            <w:r w:rsidRPr="00196A88">
              <w:rPr>
                <w:sz w:val="28"/>
                <w:szCs w:val="28"/>
              </w:rPr>
              <w:t>FileName -имя файла</w:t>
            </w:r>
          </w:p>
        </w:tc>
        <w:tc>
          <w:tcPr>
            <w:tcW w:w="3402" w:type="dxa"/>
          </w:tcPr>
          <w:p w:rsidR="00CF65F8" w:rsidRPr="00196A88" w:rsidRDefault="00CF65F8" w:rsidP="002E7340">
            <w:pPr>
              <w:shd w:val="clear" w:color="auto" w:fill="FFFFFF"/>
              <w:jc w:val="both"/>
              <w:rPr>
                <w:sz w:val="28"/>
                <w:szCs w:val="28"/>
              </w:rPr>
            </w:pPr>
            <w:r w:rsidRPr="00196A88">
              <w:rPr>
                <w:sz w:val="28"/>
                <w:szCs w:val="28"/>
              </w:rPr>
              <w:t>Загрузка БД телеметрии по аппаратному контроллеру MPPT</w:t>
            </w:r>
          </w:p>
        </w:tc>
      </w:tr>
    </w:tbl>
    <w:p w:rsidR="00CF65F8" w:rsidRPr="00196A88" w:rsidRDefault="00CF65F8" w:rsidP="002E7340">
      <w:pPr>
        <w:ind w:firstLine="708"/>
        <w:jc w:val="both"/>
        <w:rPr>
          <w:sz w:val="28"/>
          <w:szCs w:val="28"/>
        </w:rPr>
      </w:pPr>
    </w:p>
    <w:p w:rsidR="00CF65F8" w:rsidRPr="00196A88" w:rsidRDefault="00CF65F8" w:rsidP="002E7340">
      <w:pPr>
        <w:shd w:val="clear" w:color="auto" w:fill="FFFFFF"/>
        <w:ind w:firstLine="567"/>
        <w:jc w:val="both"/>
        <w:rPr>
          <w:sz w:val="28"/>
          <w:szCs w:val="28"/>
        </w:rPr>
      </w:pPr>
      <w:r w:rsidRPr="00196A88">
        <w:rPr>
          <w:sz w:val="28"/>
          <w:szCs w:val="28"/>
        </w:rPr>
        <w:t>Как отмечалось, приложение построено по событийному подходу в зависимости от действий пользователя – взаимодействует на визуальные управляющие элементы в результате чего генерируется событие (нажатие кнопок, появление данных от контроллера), и передается управление соответствующему</w:t>
      </w:r>
      <w:r w:rsidR="007F20A3">
        <w:rPr>
          <w:sz w:val="28"/>
          <w:szCs w:val="28"/>
        </w:rPr>
        <w:t xml:space="preserve"> обработчику этого события. </w:t>
      </w:r>
    </w:p>
    <w:p w:rsidR="00CF65F8" w:rsidRPr="002311D0" w:rsidRDefault="00CF65F8" w:rsidP="002311D0">
      <w:pPr>
        <w:shd w:val="clear" w:color="auto" w:fill="FFFFFF"/>
        <w:ind w:firstLine="567"/>
        <w:jc w:val="both"/>
        <w:rPr>
          <w:sz w:val="28"/>
          <w:szCs w:val="28"/>
          <w:lang w:val="ru-RU"/>
        </w:rPr>
      </w:pPr>
      <w:r w:rsidRPr="00196A88">
        <w:rPr>
          <w:sz w:val="28"/>
          <w:szCs w:val="28"/>
        </w:rPr>
        <w:t>С целью ком</w:t>
      </w:r>
      <w:r w:rsidR="002311D0">
        <w:rPr>
          <w:sz w:val="28"/>
          <w:szCs w:val="28"/>
        </w:rPr>
        <w:t>плексно</w:t>
      </w:r>
      <w:r w:rsidR="002311D0">
        <w:rPr>
          <w:sz w:val="28"/>
          <w:szCs w:val="28"/>
          <w:lang w:val="ru-RU"/>
        </w:rPr>
        <w:t>го</w:t>
      </w:r>
      <w:r w:rsidR="007F20A3">
        <w:rPr>
          <w:sz w:val="28"/>
          <w:szCs w:val="28"/>
        </w:rPr>
        <w:t xml:space="preserve"> тестирования и проверки</w:t>
      </w:r>
      <w:r w:rsidRPr="00196A88">
        <w:rPr>
          <w:sz w:val="28"/>
          <w:szCs w:val="28"/>
        </w:rPr>
        <w:t xml:space="preserve"> </w:t>
      </w:r>
      <w:r w:rsidR="007F20A3">
        <w:rPr>
          <w:sz w:val="28"/>
          <w:szCs w:val="28"/>
          <w:lang w:val="ru-RU"/>
        </w:rPr>
        <w:t>ПМО</w:t>
      </w:r>
      <w:r w:rsidRPr="00196A88">
        <w:rPr>
          <w:sz w:val="28"/>
          <w:szCs w:val="28"/>
        </w:rPr>
        <w:t xml:space="preserve"> по оптимизации </w:t>
      </w:r>
      <w:r w:rsidR="007F20A3">
        <w:rPr>
          <w:sz w:val="28"/>
          <w:szCs w:val="28"/>
          <w:lang w:val="ru-RU"/>
        </w:rPr>
        <w:t>нахождения МРРТ с СБ</w:t>
      </w:r>
      <w:r w:rsidRPr="00196A88">
        <w:rPr>
          <w:sz w:val="28"/>
          <w:szCs w:val="28"/>
        </w:rPr>
        <w:t xml:space="preserve"> было разработано микропрограммное обеспечение методов MPPT. Для реализации функции контроллера управления был выбран 32-битный RISC микроконтроллер TMS470MF04207 с требуемыми аппаратными возможностями.</w:t>
      </w:r>
    </w:p>
    <w:p w:rsidR="007F2253" w:rsidRPr="00196A88" w:rsidRDefault="007F2253" w:rsidP="002E7340">
      <w:pPr>
        <w:shd w:val="clear" w:color="auto" w:fill="FFFFFF"/>
        <w:ind w:firstLine="567"/>
        <w:jc w:val="both"/>
        <w:rPr>
          <w:sz w:val="28"/>
          <w:szCs w:val="28"/>
        </w:rPr>
      </w:pPr>
    </w:p>
    <w:p w:rsidR="00CF65F8" w:rsidRPr="00196A88" w:rsidRDefault="00CF65F8" w:rsidP="002E7340">
      <w:pPr>
        <w:autoSpaceDE w:val="0"/>
        <w:autoSpaceDN w:val="0"/>
        <w:adjustRightInd w:val="0"/>
        <w:ind w:firstLine="34"/>
        <w:jc w:val="center"/>
        <w:rPr>
          <w:sz w:val="28"/>
          <w:szCs w:val="28"/>
        </w:rPr>
      </w:pPr>
      <w:r w:rsidRPr="00196A88">
        <w:rPr>
          <w:noProof/>
          <w:sz w:val="28"/>
          <w:szCs w:val="28"/>
          <w:lang w:val="ru-RU" w:eastAsia="ru-RU"/>
        </w:rPr>
        <w:drawing>
          <wp:inline distT="0" distB="0" distL="0" distR="0">
            <wp:extent cx="4715735" cy="6130455"/>
            <wp:effectExtent l="19050" t="0" r="8665" b="0"/>
            <wp:docPr id="123" name="Рисунок 10" descr="C:\Work\BCM\TMS470 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Work\BCM\TMS470 arch.jpg"/>
                    <pic:cNvPicPr>
                      <a:picLocks noChangeAspect="1" noChangeArrowheads="1"/>
                    </pic:cNvPicPr>
                  </pic:nvPicPr>
                  <pic:blipFill>
                    <a:blip r:embed="rId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1221" cy="6137587"/>
                    </a:xfrm>
                    <a:prstGeom prst="rect">
                      <a:avLst/>
                    </a:prstGeom>
                    <a:noFill/>
                    <a:ln>
                      <a:noFill/>
                    </a:ln>
                  </pic:spPr>
                </pic:pic>
              </a:graphicData>
            </a:graphic>
          </wp:inline>
        </w:drawing>
      </w:r>
    </w:p>
    <w:p w:rsidR="00CF65F8" w:rsidRPr="00196A88" w:rsidRDefault="00CF65F8" w:rsidP="002E7340">
      <w:pPr>
        <w:autoSpaceDE w:val="0"/>
        <w:autoSpaceDN w:val="0"/>
        <w:adjustRightInd w:val="0"/>
        <w:ind w:firstLine="34"/>
        <w:jc w:val="center"/>
        <w:rPr>
          <w:sz w:val="28"/>
          <w:szCs w:val="28"/>
        </w:rPr>
      </w:pPr>
    </w:p>
    <w:p w:rsidR="00CF65F8" w:rsidRPr="007F20A3" w:rsidRDefault="006F2785" w:rsidP="002E7340">
      <w:pPr>
        <w:shd w:val="clear" w:color="auto" w:fill="FFFFFF"/>
        <w:ind w:firstLine="709"/>
        <w:jc w:val="center"/>
        <w:rPr>
          <w:sz w:val="28"/>
          <w:szCs w:val="28"/>
          <w:lang w:val="ru-RU"/>
        </w:rPr>
      </w:pPr>
      <w:r w:rsidRPr="00E3374F">
        <w:rPr>
          <w:sz w:val="28"/>
          <w:szCs w:val="28"/>
        </w:rPr>
        <w:t>Рисунок 48</w:t>
      </w:r>
      <w:r w:rsidR="00F05931">
        <w:rPr>
          <w:sz w:val="28"/>
          <w:szCs w:val="28"/>
        </w:rPr>
        <w:t xml:space="preserve"> </w:t>
      </w:r>
      <w:r w:rsidR="00364B97">
        <w:rPr>
          <w:sz w:val="28"/>
          <w:szCs w:val="28"/>
          <w:lang w:val="ru-RU"/>
        </w:rPr>
        <w:t xml:space="preserve">– </w:t>
      </w:r>
      <w:r w:rsidR="00CF65F8" w:rsidRPr="00196A88">
        <w:rPr>
          <w:sz w:val="28"/>
          <w:szCs w:val="28"/>
        </w:rPr>
        <w:t xml:space="preserve">Диаграмма последовательности работы </w:t>
      </w:r>
      <w:r w:rsidR="007F20A3">
        <w:rPr>
          <w:sz w:val="28"/>
          <w:szCs w:val="28"/>
          <w:lang w:val="ru-RU"/>
        </w:rPr>
        <w:t>ПМО</w:t>
      </w:r>
    </w:p>
    <w:p w:rsidR="00CF65F8" w:rsidRPr="00196A88" w:rsidRDefault="00CF65F8" w:rsidP="002E7340">
      <w:pPr>
        <w:autoSpaceDE w:val="0"/>
        <w:autoSpaceDN w:val="0"/>
        <w:adjustRightInd w:val="0"/>
        <w:ind w:firstLine="34"/>
        <w:jc w:val="center"/>
        <w:rPr>
          <w:sz w:val="28"/>
          <w:szCs w:val="28"/>
        </w:rPr>
      </w:pPr>
    </w:p>
    <w:p w:rsidR="00CF65F8" w:rsidRPr="00196A88" w:rsidRDefault="00CF65F8" w:rsidP="002E7340">
      <w:pPr>
        <w:shd w:val="clear" w:color="auto" w:fill="FFFFFF"/>
        <w:ind w:firstLine="567"/>
        <w:jc w:val="both"/>
        <w:rPr>
          <w:sz w:val="28"/>
          <w:szCs w:val="28"/>
        </w:rPr>
      </w:pPr>
      <w:r w:rsidRPr="00196A88">
        <w:rPr>
          <w:sz w:val="28"/>
          <w:szCs w:val="28"/>
        </w:rPr>
        <w:t xml:space="preserve">При разработке кода </w:t>
      </w:r>
      <w:r w:rsidR="007F20A3">
        <w:rPr>
          <w:sz w:val="28"/>
          <w:szCs w:val="28"/>
          <w:lang w:val="ru-RU"/>
        </w:rPr>
        <w:t>ПМО</w:t>
      </w:r>
      <w:r w:rsidR="007F20A3">
        <w:rPr>
          <w:sz w:val="28"/>
          <w:szCs w:val="28"/>
        </w:rPr>
        <w:t xml:space="preserve"> полностью были применены возможности средств надежной</w:t>
      </w:r>
      <w:r w:rsidRPr="00196A88">
        <w:rPr>
          <w:sz w:val="28"/>
          <w:szCs w:val="28"/>
        </w:rPr>
        <w:t xml:space="preserve"> р</w:t>
      </w:r>
      <w:r w:rsidR="002311D0">
        <w:rPr>
          <w:sz w:val="28"/>
          <w:szCs w:val="28"/>
        </w:rPr>
        <w:t>азработки Delphi с примен</w:t>
      </w:r>
      <w:r w:rsidR="002311D0">
        <w:rPr>
          <w:sz w:val="28"/>
          <w:szCs w:val="28"/>
          <w:lang w:val="ru-RU"/>
        </w:rPr>
        <w:t>ением</w:t>
      </w:r>
      <w:r w:rsidRPr="00196A88">
        <w:rPr>
          <w:sz w:val="28"/>
          <w:szCs w:val="28"/>
        </w:rPr>
        <w:t xml:space="preserve"> инструмен</w:t>
      </w:r>
      <w:r w:rsidR="007F20A3">
        <w:rPr>
          <w:sz w:val="28"/>
          <w:szCs w:val="28"/>
        </w:rPr>
        <w:t>т</w:t>
      </w:r>
      <w:r w:rsidR="002311D0">
        <w:rPr>
          <w:sz w:val="28"/>
          <w:szCs w:val="28"/>
          <w:lang w:val="ru-RU"/>
        </w:rPr>
        <w:t>а</w:t>
      </w:r>
      <w:r w:rsidRPr="00196A88">
        <w:rPr>
          <w:sz w:val="28"/>
          <w:szCs w:val="28"/>
        </w:rPr>
        <w:t xml:space="preserve"> «Конструктор объектов» и библиотек визуальных компонентов. Общий вид пользовательского интерфей</w:t>
      </w:r>
      <w:r w:rsidR="006F2785">
        <w:rPr>
          <w:sz w:val="28"/>
          <w:szCs w:val="28"/>
        </w:rPr>
        <w:t>са АПК представлен на рисунке 49</w:t>
      </w:r>
      <w:r w:rsidRPr="00196A88">
        <w:rPr>
          <w:sz w:val="28"/>
          <w:szCs w:val="28"/>
        </w:rPr>
        <w:t>.</w:t>
      </w:r>
    </w:p>
    <w:p w:rsidR="00CF65F8" w:rsidRPr="00196A88" w:rsidRDefault="00CF65F8" w:rsidP="002E7340">
      <w:pPr>
        <w:autoSpaceDE w:val="0"/>
        <w:autoSpaceDN w:val="0"/>
        <w:adjustRightInd w:val="0"/>
        <w:ind w:firstLine="34"/>
        <w:jc w:val="center"/>
        <w:rPr>
          <w:sz w:val="28"/>
          <w:szCs w:val="28"/>
        </w:rPr>
      </w:pPr>
    </w:p>
    <w:p w:rsidR="00CF65F8" w:rsidRPr="00196A88" w:rsidRDefault="00CF65F8" w:rsidP="002E7340">
      <w:pPr>
        <w:autoSpaceDE w:val="0"/>
        <w:autoSpaceDN w:val="0"/>
        <w:adjustRightInd w:val="0"/>
        <w:ind w:firstLine="34"/>
        <w:jc w:val="center"/>
        <w:rPr>
          <w:sz w:val="28"/>
          <w:szCs w:val="28"/>
          <w:lang w:val="en-US"/>
        </w:rPr>
      </w:pPr>
      <w:r w:rsidRPr="00196A88">
        <w:rPr>
          <w:noProof/>
          <w:sz w:val="28"/>
          <w:szCs w:val="28"/>
          <w:lang w:val="ru-RU" w:eastAsia="ru-RU"/>
        </w:rPr>
        <w:drawing>
          <wp:inline distT="0" distB="0" distL="0" distR="0">
            <wp:extent cx="5358289" cy="3005137"/>
            <wp:effectExtent l="0" t="0" r="0" b="5080"/>
            <wp:docPr id="1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5366101" cy="3009518"/>
                    </a:xfrm>
                    <a:prstGeom prst="rect">
                      <a:avLst/>
                    </a:prstGeom>
                  </pic:spPr>
                </pic:pic>
              </a:graphicData>
            </a:graphic>
          </wp:inline>
        </w:drawing>
      </w:r>
    </w:p>
    <w:p w:rsidR="00CF65F8" w:rsidRPr="00196A88" w:rsidRDefault="00CF65F8" w:rsidP="002E7340">
      <w:pPr>
        <w:autoSpaceDE w:val="0"/>
        <w:autoSpaceDN w:val="0"/>
        <w:adjustRightInd w:val="0"/>
        <w:ind w:firstLine="34"/>
        <w:jc w:val="center"/>
        <w:rPr>
          <w:sz w:val="28"/>
          <w:szCs w:val="28"/>
          <w:lang w:val="en-US"/>
        </w:rPr>
      </w:pPr>
    </w:p>
    <w:p w:rsidR="00CF65F8" w:rsidRPr="007F20A3" w:rsidRDefault="006F2785" w:rsidP="002E7340">
      <w:pPr>
        <w:jc w:val="center"/>
        <w:rPr>
          <w:sz w:val="28"/>
          <w:szCs w:val="28"/>
          <w:lang w:val="ru-RU"/>
        </w:rPr>
      </w:pPr>
      <w:r w:rsidRPr="00E3374F">
        <w:rPr>
          <w:sz w:val="28"/>
          <w:szCs w:val="28"/>
        </w:rPr>
        <w:t>Рисунок 49</w:t>
      </w:r>
      <w:r w:rsidR="00F05931">
        <w:rPr>
          <w:sz w:val="28"/>
          <w:szCs w:val="28"/>
        </w:rPr>
        <w:t xml:space="preserve"> </w:t>
      </w:r>
      <w:r w:rsidR="00364B97">
        <w:rPr>
          <w:sz w:val="28"/>
          <w:szCs w:val="28"/>
          <w:lang w:val="ru-RU"/>
        </w:rPr>
        <w:t xml:space="preserve">– </w:t>
      </w:r>
      <w:r w:rsidR="00CF65F8" w:rsidRPr="00196A88">
        <w:rPr>
          <w:sz w:val="28"/>
          <w:szCs w:val="28"/>
        </w:rPr>
        <w:t xml:space="preserve">Общий вид </w:t>
      </w:r>
      <w:r w:rsidR="007F20A3">
        <w:rPr>
          <w:sz w:val="28"/>
          <w:szCs w:val="28"/>
          <w:lang w:val="ru-RU"/>
        </w:rPr>
        <w:t>ПМО</w:t>
      </w:r>
    </w:p>
    <w:p w:rsidR="00CF65F8" w:rsidRPr="00196A88" w:rsidRDefault="00CF65F8" w:rsidP="002E7340">
      <w:pPr>
        <w:shd w:val="clear" w:color="auto" w:fill="FFFFFF"/>
        <w:ind w:firstLine="709"/>
        <w:jc w:val="both"/>
        <w:rPr>
          <w:sz w:val="28"/>
          <w:szCs w:val="28"/>
        </w:rPr>
      </w:pPr>
    </w:p>
    <w:p w:rsidR="007F20A3" w:rsidRDefault="007F20A3" w:rsidP="002E7340">
      <w:pPr>
        <w:shd w:val="clear" w:color="auto" w:fill="FFFFFF"/>
        <w:ind w:firstLine="709"/>
        <w:jc w:val="both"/>
        <w:rPr>
          <w:sz w:val="28"/>
          <w:szCs w:val="28"/>
        </w:rPr>
      </w:pPr>
      <w:r w:rsidRPr="007F20A3">
        <w:rPr>
          <w:sz w:val="28"/>
          <w:szCs w:val="28"/>
        </w:rPr>
        <w:t>Для разработки прототипа была выбрана плата контроллера TMS470M от компании Texas Instruments, которая име</w:t>
      </w:r>
      <w:r w:rsidR="002311D0">
        <w:rPr>
          <w:sz w:val="28"/>
          <w:szCs w:val="28"/>
        </w:rPr>
        <w:t xml:space="preserve">ет необходимые интерфейсы (см. </w:t>
      </w:r>
      <w:r w:rsidR="002311D0">
        <w:rPr>
          <w:sz w:val="28"/>
          <w:szCs w:val="28"/>
          <w:lang w:val="ru-RU"/>
        </w:rPr>
        <w:t>р</w:t>
      </w:r>
      <w:r w:rsidRPr="007F20A3">
        <w:rPr>
          <w:sz w:val="28"/>
          <w:szCs w:val="28"/>
        </w:rPr>
        <w:t xml:space="preserve">исунок 50 и Таблицу 12). </w:t>
      </w:r>
    </w:p>
    <w:p w:rsidR="00CF65F8" w:rsidRPr="00196A88" w:rsidRDefault="007F20A3" w:rsidP="002E7340">
      <w:pPr>
        <w:shd w:val="clear" w:color="auto" w:fill="FFFFFF"/>
        <w:ind w:firstLine="709"/>
        <w:jc w:val="both"/>
        <w:rPr>
          <w:sz w:val="28"/>
          <w:szCs w:val="28"/>
        </w:rPr>
      </w:pPr>
      <w:r w:rsidRPr="007F20A3">
        <w:rPr>
          <w:sz w:val="28"/>
          <w:szCs w:val="28"/>
        </w:rPr>
        <w:t>Микропрограммное обеспечение контроллера построено на основе архитектуры конечного автомата. Программные блоки и диаграмма состояний и переходов ко</w:t>
      </w:r>
      <w:r w:rsidR="002311D0">
        <w:rPr>
          <w:sz w:val="28"/>
          <w:szCs w:val="28"/>
        </w:rPr>
        <w:t xml:space="preserve">нтроллера MPPT представлены на </w:t>
      </w:r>
      <w:r w:rsidR="002311D0">
        <w:rPr>
          <w:sz w:val="28"/>
          <w:szCs w:val="28"/>
          <w:lang w:val="ru-RU"/>
        </w:rPr>
        <w:t>р</w:t>
      </w:r>
      <w:r w:rsidRPr="007F20A3">
        <w:rPr>
          <w:sz w:val="28"/>
          <w:szCs w:val="28"/>
        </w:rPr>
        <w:t>исунке 51. При включении питания происходит загрузка микропрограммного обеспечения из ROM флэш-памяти и передача управления для выполнения команд. Производится инициализация необходимых интерфейсов с помощью драйверов устройств и конфигурационных данных. В случае ошибки инициализации отправляется код ошибки через коммуникационный порт SCI, а затем происходит перезагрузка. При успешной инициализации происходит переход к главному циклу программы, в котором выполняются два основных процесса:</w:t>
      </w:r>
    </w:p>
    <w:p w:rsidR="00CF65F8" w:rsidRPr="00196A88" w:rsidRDefault="007F20A3" w:rsidP="002E7340">
      <w:pPr>
        <w:shd w:val="clear" w:color="auto" w:fill="FFFFFF"/>
        <w:ind w:firstLine="708"/>
        <w:jc w:val="both"/>
        <w:rPr>
          <w:sz w:val="28"/>
          <w:szCs w:val="28"/>
        </w:rPr>
      </w:pPr>
      <w:r>
        <w:rPr>
          <w:sz w:val="28"/>
          <w:szCs w:val="28"/>
          <w:lang w:val="ru-RU"/>
        </w:rPr>
        <w:t xml:space="preserve">- </w:t>
      </w:r>
      <w:r w:rsidRPr="007F20A3">
        <w:rPr>
          <w:sz w:val="28"/>
          <w:szCs w:val="28"/>
        </w:rPr>
        <w:t>Вызов функции для расчета значения ШИМ по таймеру;</w:t>
      </w:r>
    </w:p>
    <w:p w:rsidR="00CF65F8" w:rsidRPr="00196A88" w:rsidRDefault="007F20A3" w:rsidP="002E7340">
      <w:pPr>
        <w:shd w:val="clear" w:color="auto" w:fill="FFFFFF"/>
        <w:ind w:firstLine="709"/>
        <w:jc w:val="both"/>
        <w:rPr>
          <w:sz w:val="28"/>
          <w:szCs w:val="28"/>
        </w:rPr>
      </w:pPr>
      <w:r>
        <w:rPr>
          <w:sz w:val="28"/>
          <w:szCs w:val="28"/>
          <w:lang w:val="ru-RU"/>
        </w:rPr>
        <w:t xml:space="preserve">- </w:t>
      </w:r>
      <w:r w:rsidRPr="007F20A3">
        <w:rPr>
          <w:sz w:val="28"/>
          <w:szCs w:val="28"/>
        </w:rPr>
        <w:t>Обработка команд, полученных через коммуникационный порт SCI.</w:t>
      </w:r>
    </w:p>
    <w:p w:rsidR="00CF65F8" w:rsidRPr="00196A88" w:rsidRDefault="00704158" w:rsidP="002E7340">
      <w:pPr>
        <w:shd w:val="clear" w:color="auto" w:fill="FFFFFF"/>
        <w:ind w:firstLine="709"/>
        <w:jc w:val="both"/>
        <w:rPr>
          <w:sz w:val="28"/>
          <w:szCs w:val="28"/>
        </w:rPr>
      </w:pPr>
      <w:r>
        <w:rPr>
          <w:sz w:val="28"/>
          <w:szCs w:val="28"/>
          <w:lang w:val="ru-RU"/>
        </w:rPr>
        <w:t>На рис</w:t>
      </w:r>
      <w:r w:rsidR="00987BA4">
        <w:rPr>
          <w:sz w:val="28"/>
          <w:szCs w:val="28"/>
          <w:lang w:val="ru-RU"/>
        </w:rPr>
        <w:t>унке</w:t>
      </w:r>
      <w:r>
        <w:rPr>
          <w:sz w:val="28"/>
          <w:szCs w:val="28"/>
          <w:lang w:val="ru-RU"/>
        </w:rPr>
        <w:t xml:space="preserve"> 52</w:t>
      </w:r>
      <w:r w:rsidR="007F20A3" w:rsidRPr="007F20A3">
        <w:rPr>
          <w:sz w:val="28"/>
          <w:szCs w:val="28"/>
        </w:rPr>
        <w:t xml:space="preserve"> представлен список основных функций, используемых в главном цикле программы.</w:t>
      </w:r>
    </w:p>
    <w:p w:rsidR="00CF65F8" w:rsidRPr="00196A88" w:rsidRDefault="00CF65F8" w:rsidP="002E7340">
      <w:pPr>
        <w:ind w:firstLine="708"/>
        <w:jc w:val="center"/>
        <w:rPr>
          <w:sz w:val="28"/>
          <w:szCs w:val="28"/>
        </w:rPr>
      </w:pPr>
      <w:r w:rsidRPr="00196A88">
        <w:rPr>
          <w:noProof/>
          <w:sz w:val="28"/>
          <w:szCs w:val="28"/>
          <w:lang w:val="ru-RU" w:eastAsia="ru-RU"/>
        </w:rPr>
        <w:drawing>
          <wp:inline distT="0" distB="0" distL="0" distR="0">
            <wp:extent cx="3711350" cy="2782956"/>
            <wp:effectExtent l="19050" t="0" r="3400" b="0"/>
            <wp:docPr id="125" name="Рисунок 5" descr="C:\Work\BCM\TMS470_Contro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Work\BCM\TMS470_Controler.jpg"/>
                    <pic:cNvPicPr>
                      <a:picLocks noChangeAspect="1" noChangeArrowheads="1"/>
                    </pic:cNvPicPr>
                  </pic:nvPicPr>
                  <pic:blipFill>
                    <a:blip r:embed="rId7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25219" cy="2793356"/>
                    </a:xfrm>
                    <a:prstGeom prst="rect">
                      <a:avLst/>
                    </a:prstGeom>
                    <a:noFill/>
                    <a:ln>
                      <a:noFill/>
                    </a:ln>
                  </pic:spPr>
                </pic:pic>
              </a:graphicData>
            </a:graphic>
          </wp:inline>
        </w:drawing>
      </w:r>
    </w:p>
    <w:p w:rsidR="00CF65F8" w:rsidRPr="00196A88" w:rsidRDefault="00CF65F8" w:rsidP="002E7340">
      <w:pPr>
        <w:ind w:firstLine="708"/>
        <w:jc w:val="center"/>
        <w:rPr>
          <w:sz w:val="28"/>
          <w:szCs w:val="28"/>
        </w:rPr>
      </w:pPr>
    </w:p>
    <w:p w:rsidR="00CF65F8" w:rsidRPr="00196A88" w:rsidRDefault="00704158" w:rsidP="002E7340">
      <w:pPr>
        <w:autoSpaceDE w:val="0"/>
        <w:autoSpaceDN w:val="0"/>
        <w:adjustRightInd w:val="0"/>
        <w:ind w:firstLine="34"/>
        <w:jc w:val="center"/>
        <w:rPr>
          <w:sz w:val="28"/>
          <w:szCs w:val="28"/>
        </w:rPr>
      </w:pPr>
      <w:r w:rsidRPr="00E3374F">
        <w:rPr>
          <w:sz w:val="28"/>
          <w:szCs w:val="28"/>
        </w:rPr>
        <w:t>Рисунок 50</w:t>
      </w:r>
      <w:r w:rsidR="00F05931" w:rsidRPr="00E3374F">
        <w:rPr>
          <w:sz w:val="28"/>
          <w:szCs w:val="28"/>
        </w:rPr>
        <w:t xml:space="preserve"> </w:t>
      </w:r>
      <w:r w:rsidR="00364B97" w:rsidRPr="00886A1F">
        <w:rPr>
          <w:sz w:val="28"/>
          <w:szCs w:val="28"/>
        </w:rPr>
        <w:t xml:space="preserve">– </w:t>
      </w:r>
      <w:r w:rsidR="00CF65F8" w:rsidRPr="00196A88">
        <w:rPr>
          <w:sz w:val="28"/>
          <w:szCs w:val="28"/>
        </w:rPr>
        <w:t xml:space="preserve">Контроллер </w:t>
      </w:r>
      <w:r w:rsidR="00CF65F8" w:rsidRPr="004F5DBE">
        <w:rPr>
          <w:sz w:val="28"/>
          <w:szCs w:val="28"/>
        </w:rPr>
        <w:t>TMS</w:t>
      </w:r>
      <w:r w:rsidR="00CF65F8" w:rsidRPr="00196A88">
        <w:rPr>
          <w:sz w:val="28"/>
          <w:szCs w:val="28"/>
        </w:rPr>
        <w:t>470</w:t>
      </w:r>
      <w:r w:rsidR="00CF65F8" w:rsidRPr="004F5DBE">
        <w:rPr>
          <w:sz w:val="28"/>
          <w:szCs w:val="28"/>
        </w:rPr>
        <w:t>M</w:t>
      </w:r>
      <w:r w:rsidR="00CF65F8" w:rsidRPr="00196A88">
        <w:rPr>
          <w:sz w:val="28"/>
          <w:szCs w:val="28"/>
        </w:rPr>
        <w:t xml:space="preserve"> от Texas In</w:t>
      </w:r>
      <w:r w:rsidR="00CF65F8" w:rsidRPr="004F5DBE">
        <w:rPr>
          <w:sz w:val="28"/>
          <w:szCs w:val="28"/>
        </w:rPr>
        <w:t>s</w:t>
      </w:r>
      <w:r w:rsidR="00CF65F8" w:rsidRPr="00196A88">
        <w:rPr>
          <w:sz w:val="28"/>
          <w:szCs w:val="28"/>
        </w:rPr>
        <w:t>t</w:t>
      </w:r>
      <w:r w:rsidR="00CF65F8" w:rsidRPr="004F5DBE">
        <w:rPr>
          <w:sz w:val="28"/>
          <w:szCs w:val="28"/>
        </w:rPr>
        <w:t>rum</w:t>
      </w:r>
      <w:r w:rsidR="00CF65F8" w:rsidRPr="00196A88">
        <w:rPr>
          <w:sz w:val="28"/>
          <w:szCs w:val="28"/>
        </w:rPr>
        <w:t>ents</w:t>
      </w:r>
    </w:p>
    <w:p w:rsidR="00CF65F8" w:rsidRPr="00196A88" w:rsidRDefault="00CF65F8" w:rsidP="002E7340">
      <w:pPr>
        <w:ind w:firstLine="708"/>
        <w:jc w:val="both"/>
        <w:rPr>
          <w:sz w:val="28"/>
          <w:szCs w:val="28"/>
        </w:rPr>
      </w:pPr>
    </w:p>
    <w:p w:rsidR="007F2253" w:rsidRDefault="006F2785" w:rsidP="002E7340">
      <w:pPr>
        <w:ind w:firstLine="708"/>
        <w:jc w:val="both"/>
        <w:rPr>
          <w:sz w:val="28"/>
          <w:szCs w:val="28"/>
        </w:rPr>
      </w:pPr>
      <w:r>
        <w:rPr>
          <w:sz w:val="28"/>
          <w:szCs w:val="28"/>
        </w:rPr>
        <w:t>Таблица 12</w:t>
      </w:r>
    </w:p>
    <w:p w:rsidR="00CF65F8" w:rsidRPr="004F5DBE" w:rsidRDefault="00CF65F8" w:rsidP="002E7340">
      <w:pPr>
        <w:ind w:firstLine="708"/>
        <w:jc w:val="both"/>
        <w:rPr>
          <w:sz w:val="28"/>
          <w:szCs w:val="28"/>
          <w:lang w:val="ru-RU"/>
        </w:rPr>
      </w:pPr>
      <w:r w:rsidRPr="00196A88">
        <w:rPr>
          <w:sz w:val="28"/>
          <w:szCs w:val="28"/>
        </w:rPr>
        <w:t xml:space="preserve">Аппаратурные интерфейсы, используемые в котроллере </w:t>
      </w:r>
      <w:r w:rsidRPr="00196A88">
        <w:rPr>
          <w:sz w:val="28"/>
          <w:szCs w:val="28"/>
          <w:lang w:val="en-US"/>
        </w:rPr>
        <w:t>MPPT</w:t>
      </w:r>
    </w:p>
    <w:p w:rsidR="007F2253" w:rsidRPr="00196A88" w:rsidRDefault="007F2253" w:rsidP="002E7340">
      <w:pPr>
        <w:ind w:firstLine="708"/>
        <w:jc w:val="both"/>
        <w:rPr>
          <w:sz w:val="28"/>
          <w:szCs w:val="2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5"/>
        <w:gridCol w:w="1940"/>
        <w:gridCol w:w="3947"/>
      </w:tblGrid>
      <w:tr w:rsidR="00CF65F8" w:rsidRPr="00196A88" w:rsidTr="00CF65F8">
        <w:trPr>
          <w:trHeight w:val="251"/>
          <w:jc w:val="center"/>
        </w:trPr>
        <w:tc>
          <w:tcPr>
            <w:tcW w:w="3185" w:type="dxa"/>
          </w:tcPr>
          <w:p w:rsidR="00CF65F8" w:rsidRPr="00196A88" w:rsidRDefault="00CF65F8" w:rsidP="002E7340">
            <w:pPr>
              <w:jc w:val="center"/>
              <w:rPr>
                <w:sz w:val="28"/>
                <w:szCs w:val="28"/>
              </w:rPr>
            </w:pPr>
            <w:r w:rsidRPr="00196A88">
              <w:rPr>
                <w:sz w:val="28"/>
                <w:szCs w:val="28"/>
              </w:rPr>
              <w:t>Интерфейс</w:t>
            </w:r>
          </w:p>
        </w:tc>
        <w:tc>
          <w:tcPr>
            <w:tcW w:w="1940" w:type="dxa"/>
          </w:tcPr>
          <w:p w:rsidR="00CF65F8" w:rsidRPr="00196A88" w:rsidRDefault="00CF65F8" w:rsidP="002E7340">
            <w:pPr>
              <w:jc w:val="center"/>
              <w:rPr>
                <w:sz w:val="28"/>
                <w:szCs w:val="28"/>
              </w:rPr>
            </w:pPr>
            <w:r w:rsidRPr="00196A88">
              <w:rPr>
                <w:sz w:val="28"/>
                <w:szCs w:val="28"/>
              </w:rPr>
              <w:t>Параметры</w:t>
            </w:r>
          </w:p>
        </w:tc>
        <w:tc>
          <w:tcPr>
            <w:tcW w:w="3947" w:type="dxa"/>
          </w:tcPr>
          <w:p w:rsidR="00CF65F8" w:rsidRPr="00196A88" w:rsidRDefault="00CF65F8" w:rsidP="002E7340">
            <w:pPr>
              <w:jc w:val="center"/>
              <w:rPr>
                <w:sz w:val="28"/>
                <w:szCs w:val="28"/>
              </w:rPr>
            </w:pPr>
            <w:r w:rsidRPr="00196A88">
              <w:rPr>
                <w:sz w:val="28"/>
                <w:szCs w:val="28"/>
              </w:rPr>
              <w:t>Краткое описание</w:t>
            </w:r>
          </w:p>
        </w:tc>
      </w:tr>
      <w:tr w:rsidR="00CF65F8" w:rsidRPr="00196A88" w:rsidTr="00CF65F8">
        <w:trPr>
          <w:jc w:val="center"/>
        </w:trPr>
        <w:tc>
          <w:tcPr>
            <w:tcW w:w="3185" w:type="dxa"/>
          </w:tcPr>
          <w:p w:rsidR="00CF65F8" w:rsidRPr="00196A88" w:rsidRDefault="00CF65F8" w:rsidP="002E7340">
            <w:pPr>
              <w:shd w:val="clear" w:color="auto" w:fill="FFFFFF"/>
              <w:jc w:val="both"/>
              <w:rPr>
                <w:sz w:val="28"/>
                <w:szCs w:val="28"/>
              </w:rPr>
            </w:pPr>
            <w:r w:rsidRPr="00196A88">
              <w:rPr>
                <w:sz w:val="28"/>
                <w:szCs w:val="28"/>
              </w:rPr>
              <w:t>Аналого-цифровой преобразователь</w:t>
            </w:r>
          </w:p>
        </w:tc>
        <w:tc>
          <w:tcPr>
            <w:tcW w:w="1940" w:type="dxa"/>
          </w:tcPr>
          <w:p w:rsidR="00CF65F8" w:rsidRPr="00196A88" w:rsidRDefault="00CF65F8" w:rsidP="002E7340">
            <w:pPr>
              <w:shd w:val="clear" w:color="auto" w:fill="FFFFFF"/>
              <w:jc w:val="both"/>
              <w:rPr>
                <w:sz w:val="28"/>
                <w:szCs w:val="28"/>
              </w:rPr>
            </w:pPr>
            <w:r w:rsidRPr="00196A88">
              <w:rPr>
                <w:sz w:val="28"/>
                <w:szCs w:val="28"/>
              </w:rPr>
              <w:t>10 бит, 300 кГц</w:t>
            </w:r>
          </w:p>
        </w:tc>
        <w:tc>
          <w:tcPr>
            <w:tcW w:w="3947" w:type="dxa"/>
          </w:tcPr>
          <w:p w:rsidR="00CF65F8" w:rsidRPr="00196A88" w:rsidRDefault="00CF65F8" w:rsidP="002E7340">
            <w:pPr>
              <w:shd w:val="clear" w:color="auto" w:fill="FFFFFF"/>
              <w:jc w:val="both"/>
              <w:rPr>
                <w:sz w:val="28"/>
                <w:szCs w:val="28"/>
              </w:rPr>
            </w:pPr>
            <w:r w:rsidRPr="00196A88">
              <w:rPr>
                <w:sz w:val="28"/>
                <w:szCs w:val="28"/>
              </w:rPr>
              <w:t xml:space="preserve">Выполняет оцифровку значений входного напряжения и тока для MPPT алгоритма.  Используется в контуре управления MPPT в исходном устройстве </w:t>
            </w:r>
          </w:p>
        </w:tc>
      </w:tr>
      <w:tr w:rsidR="00CF65F8" w:rsidRPr="00196A88" w:rsidTr="00CF65F8">
        <w:trPr>
          <w:jc w:val="center"/>
        </w:trPr>
        <w:tc>
          <w:tcPr>
            <w:tcW w:w="3185" w:type="dxa"/>
          </w:tcPr>
          <w:p w:rsidR="00CF65F8" w:rsidRPr="00196A88" w:rsidRDefault="00CF65F8" w:rsidP="002E7340">
            <w:pPr>
              <w:shd w:val="clear" w:color="auto" w:fill="FFFFFF"/>
              <w:jc w:val="both"/>
              <w:rPr>
                <w:sz w:val="28"/>
                <w:szCs w:val="28"/>
              </w:rPr>
            </w:pPr>
            <w:r w:rsidRPr="00196A88">
              <w:rPr>
                <w:sz w:val="28"/>
                <w:szCs w:val="28"/>
              </w:rPr>
              <w:t>Коммуникационный последовательный порт SCI</w:t>
            </w:r>
          </w:p>
        </w:tc>
        <w:tc>
          <w:tcPr>
            <w:tcW w:w="1940" w:type="dxa"/>
          </w:tcPr>
          <w:p w:rsidR="00CF65F8" w:rsidRPr="00196A88" w:rsidRDefault="00CF65F8" w:rsidP="002E7340">
            <w:pPr>
              <w:shd w:val="clear" w:color="auto" w:fill="FFFFFF"/>
              <w:jc w:val="both"/>
              <w:rPr>
                <w:sz w:val="28"/>
                <w:szCs w:val="28"/>
              </w:rPr>
            </w:pPr>
            <w:r w:rsidRPr="00196A88">
              <w:rPr>
                <w:sz w:val="28"/>
                <w:szCs w:val="28"/>
              </w:rPr>
              <w:t xml:space="preserve">57500 бит/с, 2 стоповых, нет четности </w:t>
            </w:r>
          </w:p>
        </w:tc>
        <w:tc>
          <w:tcPr>
            <w:tcW w:w="3947" w:type="dxa"/>
          </w:tcPr>
          <w:p w:rsidR="00CF65F8" w:rsidRPr="00196A88" w:rsidRDefault="00CF65F8" w:rsidP="002E7340">
            <w:pPr>
              <w:shd w:val="clear" w:color="auto" w:fill="FFFFFF"/>
              <w:jc w:val="both"/>
              <w:rPr>
                <w:sz w:val="28"/>
                <w:szCs w:val="28"/>
              </w:rPr>
            </w:pPr>
            <w:r w:rsidRPr="00196A88">
              <w:rPr>
                <w:sz w:val="28"/>
                <w:szCs w:val="28"/>
              </w:rPr>
              <w:t>Последовательный порт обмена данных котроллера с имитационным комплексом по протоколу RS-232</w:t>
            </w:r>
          </w:p>
        </w:tc>
      </w:tr>
      <w:tr w:rsidR="00CF65F8" w:rsidRPr="00196A88" w:rsidTr="00CF65F8">
        <w:trPr>
          <w:jc w:val="center"/>
        </w:trPr>
        <w:tc>
          <w:tcPr>
            <w:tcW w:w="3185" w:type="dxa"/>
          </w:tcPr>
          <w:p w:rsidR="00CF65F8" w:rsidRPr="00196A88" w:rsidRDefault="00CF65F8" w:rsidP="002E7340">
            <w:pPr>
              <w:shd w:val="clear" w:color="auto" w:fill="FFFFFF"/>
              <w:jc w:val="both"/>
              <w:rPr>
                <w:sz w:val="28"/>
                <w:szCs w:val="28"/>
              </w:rPr>
            </w:pPr>
            <w:r w:rsidRPr="00196A88">
              <w:rPr>
                <w:sz w:val="28"/>
                <w:szCs w:val="28"/>
              </w:rPr>
              <w:t>Контроллер ШИМ</w:t>
            </w:r>
          </w:p>
        </w:tc>
        <w:tc>
          <w:tcPr>
            <w:tcW w:w="1940" w:type="dxa"/>
          </w:tcPr>
          <w:p w:rsidR="00CF65F8" w:rsidRPr="00196A88" w:rsidRDefault="00CF65F8" w:rsidP="002E7340">
            <w:pPr>
              <w:shd w:val="clear" w:color="auto" w:fill="FFFFFF"/>
              <w:jc w:val="both"/>
              <w:rPr>
                <w:sz w:val="28"/>
                <w:szCs w:val="28"/>
              </w:rPr>
            </w:pPr>
            <w:r w:rsidRPr="00196A88">
              <w:rPr>
                <w:sz w:val="28"/>
                <w:szCs w:val="28"/>
              </w:rPr>
              <w:t xml:space="preserve">100 кГц,Vpp =3 V,0..100% </w:t>
            </w:r>
          </w:p>
        </w:tc>
        <w:tc>
          <w:tcPr>
            <w:tcW w:w="3947" w:type="dxa"/>
          </w:tcPr>
          <w:p w:rsidR="00CF65F8" w:rsidRPr="00196A88" w:rsidRDefault="00CF65F8" w:rsidP="002E7340">
            <w:pPr>
              <w:shd w:val="clear" w:color="auto" w:fill="FFFFFF"/>
              <w:jc w:val="both"/>
              <w:rPr>
                <w:sz w:val="28"/>
                <w:szCs w:val="28"/>
              </w:rPr>
            </w:pPr>
            <w:r w:rsidRPr="00196A88">
              <w:rPr>
                <w:sz w:val="28"/>
                <w:szCs w:val="28"/>
              </w:rPr>
              <w:t>Данный блок обеспечивает ШИМ сигнал с заданными параметрами для управления оптимального заряда АК</w:t>
            </w:r>
          </w:p>
        </w:tc>
      </w:tr>
      <w:tr w:rsidR="00CF65F8" w:rsidRPr="00196A88" w:rsidTr="00CF65F8">
        <w:trPr>
          <w:jc w:val="center"/>
        </w:trPr>
        <w:tc>
          <w:tcPr>
            <w:tcW w:w="3185" w:type="dxa"/>
          </w:tcPr>
          <w:p w:rsidR="00CF65F8" w:rsidRPr="00196A88" w:rsidRDefault="00CF65F8" w:rsidP="002E7340">
            <w:pPr>
              <w:shd w:val="clear" w:color="auto" w:fill="FFFFFF"/>
              <w:jc w:val="both"/>
              <w:rPr>
                <w:sz w:val="28"/>
                <w:szCs w:val="28"/>
              </w:rPr>
            </w:pPr>
            <w:r w:rsidRPr="00196A88">
              <w:rPr>
                <w:sz w:val="28"/>
                <w:szCs w:val="28"/>
              </w:rPr>
              <w:t>Блок RTI</w:t>
            </w:r>
          </w:p>
        </w:tc>
        <w:tc>
          <w:tcPr>
            <w:tcW w:w="1940" w:type="dxa"/>
          </w:tcPr>
          <w:p w:rsidR="00CF65F8" w:rsidRPr="00196A88" w:rsidRDefault="00CF65F8" w:rsidP="002E7340">
            <w:pPr>
              <w:shd w:val="clear" w:color="auto" w:fill="FFFFFF"/>
              <w:jc w:val="both"/>
              <w:rPr>
                <w:sz w:val="28"/>
                <w:szCs w:val="28"/>
              </w:rPr>
            </w:pPr>
            <w:r w:rsidRPr="00196A88">
              <w:rPr>
                <w:sz w:val="28"/>
                <w:szCs w:val="28"/>
              </w:rPr>
              <w:t>Разрешение (точность) 1 мкс, шаг 100 мс</w:t>
            </w:r>
          </w:p>
        </w:tc>
        <w:tc>
          <w:tcPr>
            <w:tcW w:w="3947" w:type="dxa"/>
          </w:tcPr>
          <w:p w:rsidR="00CF65F8" w:rsidRPr="00196A88" w:rsidRDefault="007F20A3" w:rsidP="002E7340">
            <w:pPr>
              <w:shd w:val="clear" w:color="auto" w:fill="FFFFFF"/>
              <w:jc w:val="both"/>
              <w:rPr>
                <w:sz w:val="28"/>
                <w:szCs w:val="28"/>
              </w:rPr>
            </w:pPr>
            <w:r>
              <w:rPr>
                <w:sz w:val="28"/>
                <w:szCs w:val="28"/>
                <w:lang w:val="ru-RU"/>
              </w:rPr>
              <w:t>В</w:t>
            </w:r>
            <w:r>
              <w:rPr>
                <w:sz w:val="28"/>
                <w:szCs w:val="28"/>
              </w:rPr>
              <w:t>ыполненяет алгоритм</w:t>
            </w:r>
            <w:r w:rsidR="00CF65F8" w:rsidRPr="00196A88">
              <w:rPr>
                <w:sz w:val="28"/>
                <w:szCs w:val="28"/>
              </w:rPr>
              <w:t xml:space="preserve"> MPPT по </w:t>
            </w:r>
            <w:r>
              <w:rPr>
                <w:sz w:val="28"/>
                <w:szCs w:val="28"/>
                <w:lang w:val="ru-RU"/>
              </w:rPr>
              <w:t>назначенному</w:t>
            </w:r>
            <w:r w:rsidR="00CF65F8" w:rsidRPr="00196A88">
              <w:rPr>
                <w:sz w:val="28"/>
                <w:szCs w:val="28"/>
              </w:rPr>
              <w:t xml:space="preserve"> промежутку времени</w:t>
            </w:r>
          </w:p>
        </w:tc>
      </w:tr>
    </w:tbl>
    <w:p w:rsidR="00CF65F8" w:rsidRPr="00196A88" w:rsidRDefault="00CF65F8" w:rsidP="002E7340">
      <w:pPr>
        <w:ind w:firstLine="708"/>
        <w:jc w:val="both"/>
        <w:rPr>
          <w:sz w:val="28"/>
          <w:szCs w:val="28"/>
        </w:rPr>
      </w:pPr>
    </w:p>
    <w:p w:rsidR="00CF65F8" w:rsidRPr="00196A88" w:rsidRDefault="00CF65F8" w:rsidP="002E7340">
      <w:pPr>
        <w:ind w:firstLine="708"/>
        <w:jc w:val="both"/>
        <w:rPr>
          <w:sz w:val="28"/>
          <w:szCs w:val="28"/>
        </w:rPr>
      </w:pPr>
    </w:p>
    <w:p w:rsidR="00CF65F8" w:rsidRPr="00196A88" w:rsidRDefault="00CF65F8" w:rsidP="002E7340">
      <w:pPr>
        <w:autoSpaceDE w:val="0"/>
        <w:autoSpaceDN w:val="0"/>
        <w:adjustRightInd w:val="0"/>
        <w:ind w:firstLine="34"/>
        <w:jc w:val="center"/>
        <w:rPr>
          <w:sz w:val="28"/>
          <w:szCs w:val="28"/>
        </w:rPr>
      </w:pPr>
      <w:r w:rsidRPr="00196A88">
        <w:rPr>
          <w:noProof/>
          <w:sz w:val="28"/>
          <w:szCs w:val="28"/>
          <w:lang w:val="ru-RU" w:eastAsia="ru-RU"/>
        </w:rPr>
        <w:drawing>
          <wp:inline distT="0" distB="0" distL="0" distR="0">
            <wp:extent cx="4054186" cy="6320499"/>
            <wp:effectExtent l="19050" t="0" r="3464" b="0"/>
            <wp:docPr id="126" name="Рисунок 11" descr="C:\Work\BCM\TMS470 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Work\BCM\TMS470 arch.jpg"/>
                    <pic:cNvPicPr>
                      <a:picLocks noChangeAspect="1" noChangeArrowheads="1"/>
                    </pic:cNvPicPr>
                  </pic:nvPicPr>
                  <pic:blipFill>
                    <a:blip r:embed="rId7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65011" cy="6337375"/>
                    </a:xfrm>
                    <a:prstGeom prst="rect">
                      <a:avLst/>
                    </a:prstGeom>
                    <a:noFill/>
                    <a:ln>
                      <a:noFill/>
                    </a:ln>
                  </pic:spPr>
                </pic:pic>
              </a:graphicData>
            </a:graphic>
          </wp:inline>
        </w:drawing>
      </w:r>
    </w:p>
    <w:p w:rsidR="00CF65F8" w:rsidRPr="00196A88" w:rsidRDefault="00CF65F8" w:rsidP="002E7340">
      <w:pPr>
        <w:autoSpaceDE w:val="0"/>
        <w:autoSpaceDN w:val="0"/>
        <w:adjustRightInd w:val="0"/>
        <w:ind w:firstLine="34"/>
        <w:jc w:val="center"/>
        <w:rPr>
          <w:sz w:val="28"/>
          <w:szCs w:val="28"/>
        </w:rPr>
      </w:pPr>
    </w:p>
    <w:p w:rsidR="00CF65F8" w:rsidRPr="00196A88" w:rsidRDefault="006F2785" w:rsidP="002E7340">
      <w:pPr>
        <w:autoSpaceDE w:val="0"/>
        <w:autoSpaceDN w:val="0"/>
        <w:adjustRightInd w:val="0"/>
        <w:ind w:firstLine="34"/>
        <w:jc w:val="center"/>
        <w:rPr>
          <w:sz w:val="28"/>
          <w:szCs w:val="28"/>
        </w:rPr>
      </w:pPr>
      <w:r w:rsidRPr="00E3374F">
        <w:rPr>
          <w:sz w:val="28"/>
          <w:szCs w:val="28"/>
        </w:rPr>
        <w:t>Рисунок 51</w:t>
      </w:r>
      <w:r w:rsidR="00F05931">
        <w:rPr>
          <w:sz w:val="28"/>
          <w:szCs w:val="28"/>
          <w:lang w:val="ru-RU"/>
        </w:rPr>
        <w:t xml:space="preserve"> </w:t>
      </w:r>
      <w:r w:rsidR="00364B97">
        <w:rPr>
          <w:sz w:val="28"/>
          <w:szCs w:val="28"/>
          <w:lang w:val="ru-RU"/>
        </w:rPr>
        <w:t xml:space="preserve">– </w:t>
      </w:r>
      <w:r w:rsidR="00CF65F8" w:rsidRPr="00196A88">
        <w:rPr>
          <w:sz w:val="28"/>
          <w:szCs w:val="28"/>
        </w:rPr>
        <w:t xml:space="preserve">Диаграмма состояний и переходов контроллера </w:t>
      </w:r>
      <w:r w:rsidR="00CF65F8" w:rsidRPr="00196A88">
        <w:rPr>
          <w:sz w:val="28"/>
          <w:szCs w:val="28"/>
          <w:lang w:val="en-US"/>
        </w:rPr>
        <w:t>MPPT</w:t>
      </w:r>
    </w:p>
    <w:p w:rsidR="007F2253" w:rsidRDefault="007F2253" w:rsidP="002E7340">
      <w:pPr>
        <w:shd w:val="clear" w:color="auto" w:fill="FFFFFF"/>
        <w:jc w:val="both"/>
        <w:rPr>
          <w:sz w:val="28"/>
          <w:szCs w:val="28"/>
        </w:rPr>
      </w:pPr>
    </w:p>
    <w:p w:rsidR="007F20A3" w:rsidRDefault="007F20A3" w:rsidP="002E7340">
      <w:pPr>
        <w:shd w:val="clear" w:color="auto" w:fill="FFFFFF"/>
        <w:ind w:firstLine="708"/>
        <w:jc w:val="both"/>
        <w:rPr>
          <w:sz w:val="28"/>
          <w:szCs w:val="28"/>
        </w:rPr>
      </w:pPr>
    </w:p>
    <w:p w:rsidR="007F20A3" w:rsidRDefault="007F20A3" w:rsidP="002E7340">
      <w:pPr>
        <w:shd w:val="clear" w:color="auto" w:fill="FFFFFF"/>
        <w:ind w:firstLine="708"/>
        <w:jc w:val="both"/>
        <w:rPr>
          <w:sz w:val="28"/>
          <w:szCs w:val="28"/>
        </w:rPr>
      </w:pPr>
    </w:p>
    <w:p w:rsidR="007F20A3" w:rsidRDefault="007F20A3" w:rsidP="002E7340">
      <w:pPr>
        <w:shd w:val="clear" w:color="auto" w:fill="FFFFFF"/>
        <w:ind w:firstLine="708"/>
        <w:jc w:val="both"/>
        <w:rPr>
          <w:sz w:val="28"/>
          <w:szCs w:val="28"/>
        </w:rPr>
      </w:pPr>
    </w:p>
    <w:p w:rsidR="007F20A3" w:rsidRDefault="007F20A3" w:rsidP="002E7340">
      <w:pPr>
        <w:shd w:val="clear" w:color="auto" w:fill="FFFFFF"/>
        <w:ind w:firstLine="708"/>
        <w:jc w:val="both"/>
        <w:rPr>
          <w:sz w:val="28"/>
          <w:szCs w:val="28"/>
        </w:rPr>
      </w:pPr>
    </w:p>
    <w:p w:rsidR="007F20A3" w:rsidRDefault="007F20A3" w:rsidP="002E7340">
      <w:pPr>
        <w:shd w:val="clear" w:color="auto" w:fill="FFFFFF"/>
        <w:ind w:firstLine="708"/>
        <w:jc w:val="both"/>
        <w:rPr>
          <w:sz w:val="28"/>
          <w:szCs w:val="28"/>
        </w:rPr>
      </w:pPr>
    </w:p>
    <w:p w:rsidR="007F20A3" w:rsidRDefault="007F20A3" w:rsidP="002E7340">
      <w:pPr>
        <w:shd w:val="clear" w:color="auto" w:fill="FFFFFF"/>
        <w:ind w:firstLine="708"/>
        <w:jc w:val="both"/>
        <w:rPr>
          <w:sz w:val="28"/>
          <w:szCs w:val="28"/>
        </w:rPr>
      </w:pPr>
    </w:p>
    <w:p w:rsidR="007F20A3" w:rsidRDefault="007F20A3" w:rsidP="002E7340">
      <w:pPr>
        <w:shd w:val="clear" w:color="auto" w:fill="FFFFFF"/>
        <w:ind w:firstLine="708"/>
        <w:jc w:val="both"/>
        <w:rPr>
          <w:sz w:val="28"/>
          <w:szCs w:val="28"/>
        </w:rPr>
      </w:pPr>
    </w:p>
    <w:p w:rsidR="00CF65F8" w:rsidRDefault="00704158" w:rsidP="002E7340">
      <w:pPr>
        <w:autoSpaceDE w:val="0"/>
        <w:autoSpaceDN w:val="0"/>
        <w:adjustRightInd w:val="0"/>
        <w:jc w:val="center"/>
        <w:rPr>
          <w:sz w:val="28"/>
          <w:szCs w:val="28"/>
        </w:rPr>
      </w:pPr>
      <w:r>
        <w:rPr>
          <w:noProof/>
          <w:lang w:val="ru-RU" w:eastAsia="ru-RU"/>
        </w:rPr>
        <w:drawing>
          <wp:inline distT="0" distB="0" distL="0" distR="0">
            <wp:extent cx="4770192" cy="692658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stretch>
                      <a:fillRect/>
                    </a:stretch>
                  </pic:blipFill>
                  <pic:spPr>
                    <a:xfrm>
                      <a:off x="0" y="0"/>
                      <a:ext cx="4775961" cy="6934957"/>
                    </a:xfrm>
                    <a:prstGeom prst="rect">
                      <a:avLst/>
                    </a:prstGeom>
                  </pic:spPr>
                </pic:pic>
              </a:graphicData>
            </a:graphic>
          </wp:inline>
        </w:drawing>
      </w:r>
    </w:p>
    <w:p w:rsidR="00704158" w:rsidRDefault="00704158" w:rsidP="002E7340">
      <w:pPr>
        <w:autoSpaceDE w:val="0"/>
        <w:autoSpaceDN w:val="0"/>
        <w:adjustRightInd w:val="0"/>
        <w:jc w:val="center"/>
        <w:rPr>
          <w:sz w:val="28"/>
          <w:szCs w:val="28"/>
        </w:rPr>
      </w:pPr>
    </w:p>
    <w:p w:rsidR="00704158" w:rsidRPr="00704158" w:rsidRDefault="00704158" w:rsidP="002E7340">
      <w:pPr>
        <w:shd w:val="clear" w:color="auto" w:fill="FFFFFF"/>
        <w:ind w:firstLine="708"/>
        <w:jc w:val="center"/>
        <w:rPr>
          <w:sz w:val="28"/>
          <w:szCs w:val="28"/>
        </w:rPr>
      </w:pPr>
      <w:r w:rsidRPr="00E3374F">
        <w:rPr>
          <w:sz w:val="28"/>
          <w:szCs w:val="28"/>
          <w:lang w:val="ru-RU"/>
        </w:rPr>
        <w:t>Рисунок 52 –</w:t>
      </w:r>
      <w:r>
        <w:rPr>
          <w:b/>
          <w:sz w:val="28"/>
          <w:szCs w:val="28"/>
          <w:lang w:val="ru-RU"/>
        </w:rPr>
        <w:t xml:space="preserve"> </w:t>
      </w:r>
      <w:r w:rsidRPr="00196A88">
        <w:rPr>
          <w:sz w:val="28"/>
          <w:szCs w:val="28"/>
        </w:rPr>
        <w:t>Список основных функций</w:t>
      </w:r>
    </w:p>
    <w:p w:rsidR="00704158" w:rsidRPr="00196A88" w:rsidRDefault="00704158" w:rsidP="002E7340">
      <w:pPr>
        <w:autoSpaceDE w:val="0"/>
        <w:autoSpaceDN w:val="0"/>
        <w:adjustRightInd w:val="0"/>
        <w:jc w:val="center"/>
        <w:rPr>
          <w:sz w:val="28"/>
          <w:szCs w:val="28"/>
        </w:rPr>
      </w:pPr>
    </w:p>
    <w:p w:rsidR="00CF65F8" w:rsidRPr="002E7340" w:rsidRDefault="00704158" w:rsidP="002E7340">
      <w:pPr>
        <w:shd w:val="clear" w:color="auto" w:fill="FFFFFF"/>
        <w:ind w:firstLine="567"/>
        <w:jc w:val="both"/>
        <w:rPr>
          <w:sz w:val="28"/>
          <w:szCs w:val="28"/>
        </w:rPr>
      </w:pPr>
      <w:r>
        <w:rPr>
          <w:sz w:val="28"/>
          <w:szCs w:val="28"/>
          <w:lang w:val="ru-RU"/>
        </w:rPr>
        <w:t>Данный</w:t>
      </w:r>
      <w:r>
        <w:rPr>
          <w:sz w:val="28"/>
          <w:szCs w:val="28"/>
        </w:rPr>
        <w:t xml:space="preserve"> код</w:t>
      </w:r>
      <w:r w:rsidR="00CF65F8" w:rsidRPr="00196A88">
        <w:rPr>
          <w:sz w:val="28"/>
          <w:szCs w:val="28"/>
        </w:rPr>
        <w:t xml:space="preserve"> для микропрограммного приложения контроллера MPPT были использованы Code Composer Studio, HALCoGen и CCS UniFlash: </w:t>
      </w:r>
    </w:p>
    <w:p w:rsidR="00CF65F8" w:rsidRPr="00A44622" w:rsidRDefault="00CF65F8" w:rsidP="002E7340">
      <w:pPr>
        <w:pStyle w:val="a7"/>
        <w:numPr>
          <w:ilvl w:val="0"/>
          <w:numId w:val="9"/>
        </w:numPr>
        <w:shd w:val="clear" w:color="auto" w:fill="FFFFFF"/>
        <w:spacing w:line="240" w:lineRule="auto"/>
        <w:ind w:left="851" w:hanging="284"/>
        <w:rPr>
          <w:rFonts w:ascii="Times New Roman" w:hAnsi="Times New Roman"/>
          <w:b w:val="0"/>
          <w:szCs w:val="28"/>
          <w:lang w:val="ru-RU"/>
        </w:rPr>
      </w:pPr>
      <w:r w:rsidRPr="002E7340">
        <w:rPr>
          <w:rFonts w:ascii="Times New Roman" w:hAnsi="Times New Roman"/>
          <w:b w:val="0"/>
          <w:szCs w:val="28"/>
        </w:rPr>
        <w:t>Code</w:t>
      </w:r>
      <w:r w:rsidRPr="00A44622">
        <w:rPr>
          <w:rFonts w:ascii="Times New Roman" w:hAnsi="Times New Roman"/>
          <w:b w:val="0"/>
          <w:szCs w:val="28"/>
          <w:lang w:val="ru-RU"/>
        </w:rPr>
        <w:t xml:space="preserve"> </w:t>
      </w:r>
      <w:r w:rsidRPr="002E7340">
        <w:rPr>
          <w:rFonts w:ascii="Times New Roman" w:hAnsi="Times New Roman"/>
          <w:b w:val="0"/>
          <w:szCs w:val="28"/>
        </w:rPr>
        <w:t>Composer</w:t>
      </w:r>
      <w:r w:rsidRPr="00A44622">
        <w:rPr>
          <w:rFonts w:ascii="Times New Roman" w:hAnsi="Times New Roman"/>
          <w:b w:val="0"/>
          <w:szCs w:val="28"/>
          <w:lang w:val="ru-RU"/>
        </w:rPr>
        <w:t xml:space="preserve"> </w:t>
      </w:r>
      <w:r w:rsidRPr="002E7340">
        <w:rPr>
          <w:rFonts w:ascii="Times New Roman" w:hAnsi="Times New Roman"/>
          <w:b w:val="0"/>
          <w:szCs w:val="28"/>
        </w:rPr>
        <w:t>Studio</w:t>
      </w:r>
      <w:r w:rsidRPr="00A44622">
        <w:rPr>
          <w:rFonts w:ascii="Times New Roman" w:hAnsi="Times New Roman"/>
          <w:b w:val="0"/>
          <w:szCs w:val="28"/>
          <w:lang w:val="ru-RU"/>
        </w:rPr>
        <w:t xml:space="preserve"> </w:t>
      </w:r>
      <w:hyperlink r:id="rId74" w:tooltip="Интегрированная среда разработки" w:history="1">
        <w:r w:rsidRPr="00A44622">
          <w:rPr>
            <w:rFonts w:ascii="Times New Roman" w:hAnsi="Times New Roman"/>
            <w:b w:val="0"/>
            <w:szCs w:val="28"/>
            <w:lang w:val="ru-RU"/>
          </w:rPr>
          <w:t>интегрированная среда разработки</w:t>
        </w:r>
      </w:hyperlink>
      <w:r w:rsidRPr="00A44622">
        <w:rPr>
          <w:rFonts w:ascii="Times New Roman" w:hAnsi="Times New Roman"/>
          <w:b w:val="0"/>
          <w:szCs w:val="28"/>
          <w:lang w:val="ru-RU"/>
        </w:rPr>
        <w:t xml:space="preserve"> для создания кода для </w:t>
      </w:r>
      <w:hyperlink r:id="rId75" w:tooltip="Цифровой сигнальный процессор" w:history="1">
        <w:r w:rsidRPr="002E7340">
          <w:rPr>
            <w:rFonts w:ascii="Times New Roman" w:hAnsi="Times New Roman"/>
            <w:b w:val="0"/>
            <w:szCs w:val="28"/>
          </w:rPr>
          <w:t>DSP</w:t>
        </w:r>
      </w:hyperlink>
      <w:r w:rsidRPr="00A44622">
        <w:rPr>
          <w:rFonts w:ascii="Times New Roman" w:hAnsi="Times New Roman"/>
          <w:b w:val="0"/>
          <w:szCs w:val="28"/>
          <w:lang w:val="ru-RU"/>
        </w:rPr>
        <w:t xml:space="preserve"> и/или </w:t>
      </w:r>
      <w:hyperlink r:id="rId76" w:tooltip="ARM (архитектура)" w:history="1">
        <w:r w:rsidRPr="002E7340">
          <w:rPr>
            <w:rFonts w:ascii="Times New Roman" w:hAnsi="Times New Roman"/>
            <w:b w:val="0"/>
            <w:szCs w:val="28"/>
          </w:rPr>
          <w:t>ARM</w:t>
        </w:r>
      </w:hyperlink>
      <w:r w:rsidRPr="00A44622">
        <w:rPr>
          <w:rFonts w:ascii="Times New Roman" w:hAnsi="Times New Roman"/>
          <w:b w:val="0"/>
          <w:szCs w:val="28"/>
          <w:lang w:val="ru-RU"/>
        </w:rPr>
        <w:t xml:space="preserve"> процессоров семейства </w:t>
      </w:r>
      <w:hyperlink r:id="rId77" w:tooltip="TMS320 (страница отсутствует)" w:history="1">
        <w:r w:rsidRPr="002E7340">
          <w:rPr>
            <w:rFonts w:ascii="Times New Roman" w:hAnsi="Times New Roman"/>
            <w:b w:val="0"/>
            <w:szCs w:val="28"/>
          </w:rPr>
          <w:t>TM</w:t>
        </w:r>
        <w:r w:rsidRPr="00A44622">
          <w:rPr>
            <w:rFonts w:ascii="Times New Roman" w:hAnsi="Times New Roman"/>
            <w:b w:val="0"/>
            <w:szCs w:val="28"/>
            <w:lang w:val="ru-RU"/>
          </w:rPr>
          <w:t>470</w:t>
        </w:r>
      </w:hyperlink>
      <w:r w:rsidRPr="00A44622">
        <w:rPr>
          <w:rFonts w:ascii="Times New Roman" w:hAnsi="Times New Roman"/>
          <w:b w:val="0"/>
          <w:szCs w:val="28"/>
          <w:lang w:val="ru-RU"/>
        </w:rPr>
        <w:t xml:space="preserve">, и других процессоров, таких как </w:t>
      </w:r>
      <w:hyperlink r:id="rId78" w:tooltip="MSP430" w:history="1">
        <w:r w:rsidRPr="002E7340">
          <w:rPr>
            <w:rFonts w:ascii="Times New Roman" w:hAnsi="Times New Roman"/>
            <w:b w:val="0"/>
            <w:szCs w:val="28"/>
          </w:rPr>
          <w:t>MSP</w:t>
        </w:r>
        <w:r w:rsidRPr="00A44622">
          <w:rPr>
            <w:rFonts w:ascii="Times New Roman" w:hAnsi="Times New Roman"/>
            <w:b w:val="0"/>
            <w:szCs w:val="28"/>
            <w:lang w:val="ru-RU"/>
          </w:rPr>
          <w:t>430</w:t>
        </w:r>
      </w:hyperlink>
      <w:r w:rsidRPr="00A44622">
        <w:rPr>
          <w:rFonts w:ascii="Times New Roman" w:hAnsi="Times New Roman"/>
          <w:b w:val="0"/>
          <w:szCs w:val="28"/>
          <w:lang w:val="ru-RU"/>
        </w:rPr>
        <w:t xml:space="preserve">, выпускаемых </w:t>
      </w:r>
      <w:hyperlink r:id="rId79" w:tooltip="Texas Instruments" w:history="1">
        <w:r w:rsidRPr="002E7340">
          <w:rPr>
            <w:rFonts w:ascii="Times New Roman" w:hAnsi="Times New Roman"/>
            <w:b w:val="0"/>
            <w:szCs w:val="28"/>
          </w:rPr>
          <w:t>Texas</w:t>
        </w:r>
        <w:r w:rsidRPr="00A44622">
          <w:rPr>
            <w:rFonts w:ascii="Times New Roman" w:hAnsi="Times New Roman"/>
            <w:b w:val="0"/>
            <w:szCs w:val="28"/>
            <w:lang w:val="ru-RU"/>
          </w:rPr>
          <w:t xml:space="preserve"> </w:t>
        </w:r>
        <w:r w:rsidRPr="002E7340">
          <w:rPr>
            <w:rFonts w:ascii="Times New Roman" w:hAnsi="Times New Roman"/>
            <w:b w:val="0"/>
            <w:szCs w:val="28"/>
          </w:rPr>
          <w:t>Instruments</w:t>
        </w:r>
      </w:hyperlink>
      <w:r w:rsidRPr="00A44622">
        <w:rPr>
          <w:rFonts w:ascii="Times New Roman" w:hAnsi="Times New Roman"/>
          <w:b w:val="0"/>
          <w:szCs w:val="28"/>
          <w:lang w:val="ru-RU"/>
        </w:rPr>
        <w:t>;</w:t>
      </w:r>
    </w:p>
    <w:p w:rsidR="00CF65F8" w:rsidRPr="00A44622" w:rsidRDefault="00CF65F8" w:rsidP="002E7340">
      <w:pPr>
        <w:pStyle w:val="a7"/>
        <w:numPr>
          <w:ilvl w:val="0"/>
          <w:numId w:val="9"/>
        </w:numPr>
        <w:shd w:val="clear" w:color="auto" w:fill="FFFFFF"/>
        <w:spacing w:line="240" w:lineRule="auto"/>
        <w:ind w:left="851" w:hanging="284"/>
        <w:rPr>
          <w:rFonts w:ascii="Times New Roman" w:hAnsi="Times New Roman"/>
          <w:szCs w:val="28"/>
          <w:lang w:val="ru-RU"/>
        </w:rPr>
      </w:pPr>
      <w:r w:rsidRPr="002E7340">
        <w:rPr>
          <w:rFonts w:ascii="Times New Roman" w:hAnsi="Times New Roman"/>
          <w:b w:val="0"/>
          <w:szCs w:val="28"/>
        </w:rPr>
        <w:t>HalCoGen</w:t>
      </w:r>
      <w:r w:rsidRPr="00A44622">
        <w:rPr>
          <w:rFonts w:ascii="Times New Roman" w:hAnsi="Times New Roman"/>
          <w:b w:val="0"/>
          <w:szCs w:val="28"/>
          <w:lang w:val="ru-RU"/>
        </w:rPr>
        <w:t xml:space="preserve"> – </w:t>
      </w:r>
      <w:r w:rsidR="00704158" w:rsidRPr="00A44622">
        <w:rPr>
          <w:rFonts w:ascii="Times New Roman" w:eastAsia="Times New Roman" w:hAnsi="Times New Roman"/>
          <w:b w:val="0"/>
          <w:szCs w:val="28"/>
          <w:lang w:val="ru-RU" w:eastAsia="ar-SA"/>
        </w:rPr>
        <w:t xml:space="preserve">Средство, предназначенное для инициализации, конфигурации и генерации кода драйверов на основе графического интерфейса для микроконтроллеров </w:t>
      </w:r>
      <w:r w:rsidR="00704158" w:rsidRPr="002E7340">
        <w:rPr>
          <w:rFonts w:ascii="Times New Roman" w:eastAsia="Times New Roman" w:hAnsi="Times New Roman"/>
          <w:b w:val="0"/>
          <w:szCs w:val="28"/>
          <w:lang w:eastAsia="ar-SA"/>
        </w:rPr>
        <w:t>TI</w:t>
      </w:r>
      <w:r w:rsidR="00704158" w:rsidRPr="00A44622">
        <w:rPr>
          <w:rFonts w:ascii="Times New Roman" w:eastAsia="Times New Roman" w:hAnsi="Times New Roman"/>
          <w:b w:val="0"/>
          <w:szCs w:val="28"/>
          <w:lang w:val="ru-RU" w:eastAsia="ar-SA"/>
        </w:rPr>
        <w:t xml:space="preserve"> </w:t>
      </w:r>
      <w:r w:rsidR="00704158" w:rsidRPr="002E7340">
        <w:rPr>
          <w:rFonts w:ascii="Times New Roman" w:eastAsia="Times New Roman" w:hAnsi="Times New Roman"/>
          <w:b w:val="0"/>
          <w:szCs w:val="28"/>
          <w:lang w:eastAsia="ar-SA"/>
        </w:rPr>
        <w:t>Hercules</w:t>
      </w:r>
      <w:r w:rsidR="00704158" w:rsidRPr="00A44622">
        <w:rPr>
          <w:rFonts w:ascii="Times New Roman" w:eastAsia="Times New Roman" w:hAnsi="Times New Roman"/>
          <w:b w:val="0"/>
          <w:szCs w:val="28"/>
          <w:lang w:val="ru-RU" w:eastAsia="ar-SA"/>
        </w:rPr>
        <w:t xml:space="preserve"> ™ </w:t>
      </w:r>
      <w:r w:rsidR="00704158" w:rsidRPr="002E7340">
        <w:rPr>
          <w:rFonts w:ascii="Times New Roman" w:eastAsia="Times New Roman" w:hAnsi="Times New Roman"/>
          <w:b w:val="0"/>
          <w:szCs w:val="28"/>
          <w:lang w:eastAsia="ar-SA"/>
        </w:rPr>
        <w:t>ARM</w:t>
      </w:r>
      <w:r w:rsidR="00704158" w:rsidRPr="00A44622">
        <w:rPr>
          <w:rFonts w:ascii="Times New Roman" w:eastAsia="Times New Roman" w:hAnsi="Times New Roman"/>
          <w:b w:val="0"/>
          <w:szCs w:val="28"/>
          <w:lang w:val="ru-RU" w:eastAsia="ar-SA"/>
        </w:rPr>
        <w:t xml:space="preserve">® </w:t>
      </w:r>
      <w:r w:rsidR="00704158" w:rsidRPr="002E7340">
        <w:rPr>
          <w:rFonts w:ascii="Times New Roman" w:eastAsia="Times New Roman" w:hAnsi="Times New Roman"/>
          <w:b w:val="0"/>
          <w:szCs w:val="28"/>
          <w:lang w:eastAsia="ar-SA"/>
        </w:rPr>
        <w:t>Safety</w:t>
      </w:r>
      <w:r w:rsidR="00704158" w:rsidRPr="00A44622">
        <w:rPr>
          <w:rFonts w:ascii="Times New Roman" w:eastAsia="Times New Roman" w:hAnsi="Times New Roman"/>
          <w:b w:val="0"/>
          <w:szCs w:val="28"/>
          <w:lang w:val="ru-RU" w:eastAsia="ar-SA"/>
        </w:rPr>
        <w:t>, является инструментом, разработанным специально для облегчения процесса разработки и настройки драйверов для данных микроконтроллеров. Этот инструмент позволяет разработчикам взаимодействовать с микроконтроллером через интуитивно понятный графический интерфейс, что упрощает процесс настройки и генерации кода для драйверов. Благодаря этому инструменту разработчики могут б</w:t>
      </w:r>
      <w:r w:rsidR="00223BF3">
        <w:rPr>
          <w:rFonts w:ascii="Times New Roman" w:eastAsia="Times New Roman" w:hAnsi="Times New Roman"/>
          <w:b w:val="0"/>
          <w:szCs w:val="28"/>
          <w:lang w:val="ru-RU" w:eastAsia="ar-SA"/>
        </w:rPr>
        <w:t xml:space="preserve">ыстро и эффективно, </w:t>
      </w:r>
      <w:r w:rsidR="00704158" w:rsidRPr="00A44622">
        <w:rPr>
          <w:rFonts w:ascii="Times New Roman" w:eastAsia="Times New Roman" w:hAnsi="Times New Roman"/>
          <w:b w:val="0"/>
          <w:szCs w:val="28"/>
          <w:lang w:val="ru-RU" w:eastAsia="ar-SA"/>
        </w:rPr>
        <w:t xml:space="preserve">создавать и настраивать драйверы для микроконтроллеров </w:t>
      </w:r>
      <w:r w:rsidR="00704158" w:rsidRPr="002E7340">
        <w:rPr>
          <w:rFonts w:ascii="Times New Roman" w:eastAsia="Times New Roman" w:hAnsi="Times New Roman"/>
          <w:b w:val="0"/>
          <w:szCs w:val="28"/>
          <w:lang w:eastAsia="ar-SA"/>
        </w:rPr>
        <w:t>TI</w:t>
      </w:r>
      <w:r w:rsidR="00704158" w:rsidRPr="00A44622">
        <w:rPr>
          <w:rFonts w:ascii="Times New Roman" w:eastAsia="Times New Roman" w:hAnsi="Times New Roman"/>
          <w:b w:val="0"/>
          <w:szCs w:val="28"/>
          <w:lang w:val="ru-RU" w:eastAsia="ar-SA"/>
        </w:rPr>
        <w:t xml:space="preserve"> </w:t>
      </w:r>
      <w:r w:rsidR="00704158" w:rsidRPr="002E7340">
        <w:rPr>
          <w:rFonts w:ascii="Times New Roman" w:eastAsia="Times New Roman" w:hAnsi="Times New Roman"/>
          <w:b w:val="0"/>
          <w:szCs w:val="28"/>
          <w:lang w:eastAsia="ar-SA"/>
        </w:rPr>
        <w:t>Hercules</w:t>
      </w:r>
      <w:r w:rsidR="00704158" w:rsidRPr="00A44622">
        <w:rPr>
          <w:rFonts w:ascii="Times New Roman" w:eastAsia="Times New Roman" w:hAnsi="Times New Roman"/>
          <w:b w:val="0"/>
          <w:szCs w:val="28"/>
          <w:lang w:val="ru-RU" w:eastAsia="ar-SA"/>
        </w:rPr>
        <w:t xml:space="preserve"> ™ </w:t>
      </w:r>
      <w:r w:rsidR="00704158" w:rsidRPr="002E7340">
        <w:rPr>
          <w:rFonts w:ascii="Times New Roman" w:eastAsia="Times New Roman" w:hAnsi="Times New Roman"/>
          <w:b w:val="0"/>
          <w:szCs w:val="28"/>
          <w:lang w:eastAsia="ar-SA"/>
        </w:rPr>
        <w:t>ARM</w:t>
      </w:r>
      <w:r w:rsidR="00704158" w:rsidRPr="00A44622">
        <w:rPr>
          <w:rFonts w:ascii="Times New Roman" w:eastAsia="Times New Roman" w:hAnsi="Times New Roman"/>
          <w:b w:val="0"/>
          <w:szCs w:val="28"/>
          <w:lang w:val="ru-RU" w:eastAsia="ar-SA"/>
        </w:rPr>
        <w:t xml:space="preserve">® </w:t>
      </w:r>
      <w:r w:rsidR="00704158" w:rsidRPr="002E7340">
        <w:rPr>
          <w:rFonts w:ascii="Times New Roman" w:eastAsia="Times New Roman" w:hAnsi="Times New Roman"/>
          <w:b w:val="0"/>
          <w:szCs w:val="28"/>
          <w:lang w:eastAsia="ar-SA"/>
        </w:rPr>
        <w:t>Safety</w:t>
      </w:r>
      <w:r w:rsidR="00704158" w:rsidRPr="00A44622">
        <w:rPr>
          <w:rFonts w:ascii="Times New Roman" w:eastAsia="Times New Roman" w:hAnsi="Times New Roman"/>
          <w:b w:val="0"/>
          <w:szCs w:val="28"/>
          <w:lang w:val="ru-RU" w:eastAsia="ar-SA"/>
        </w:rPr>
        <w:t>, что способствует более быстрой и надежной разработке приложений на базе данных микроконтроллеров.</w:t>
      </w:r>
      <w:r w:rsidRPr="00A44622">
        <w:rPr>
          <w:rFonts w:ascii="Times New Roman" w:hAnsi="Times New Roman"/>
          <w:szCs w:val="28"/>
          <w:lang w:val="ru-RU"/>
        </w:rPr>
        <w:t xml:space="preserve"> </w:t>
      </w:r>
    </w:p>
    <w:p w:rsidR="00AE4F01" w:rsidRPr="00AE4F01" w:rsidRDefault="00CF65F8" w:rsidP="002E7340">
      <w:pPr>
        <w:pStyle w:val="af1"/>
        <w:numPr>
          <w:ilvl w:val="0"/>
          <w:numId w:val="9"/>
        </w:numPr>
        <w:tabs>
          <w:tab w:val="left" w:pos="0"/>
        </w:tabs>
        <w:ind w:left="851" w:hanging="284"/>
        <w:rPr>
          <w:szCs w:val="28"/>
        </w:rPr>
      </w:pPr>
      <w:r w:rsidRPr="00196A88">
        <w:rPr>
          <w:szCs w:val="28"/>
        </w:rPr>
        <w:t xml:space="preserve">CCS UniFlash – утилита, используемая для программирования встроенной флэш-памяти на микроконтроллерах </w:t>
      </w:r>
      <w:hyperlink r:id="rId80" w:tooltip="Texas Instruments" w:history="1">
        <w:r w:rsidRPr="00196A88">
          <w:rPr>
            <w:szCs w:val="28"/>
          </w:rPr>
          <w:t>Texas Instruments</w:t>
        </w:r>
      </w:hyperlink>
      <w:r w:rsidRPr="00196A88">
        <w:rPr>
          <w:szCs w:val="28"/>
        </w:rPr>
        <w:t xml:space="preserve"> и встроенной флэш-памяти для процессоров Sitara</w:t>
      </w:r>
    </w:p>
    <w:p w:rsidR="00AE4F01" w:rsidRPr="00704158" w:rsidRDefault="00AE4F01" w:rsidP="002E7340">
      <w:pPr>
        <w:shd w:val="clear" w:color="auto" w:fill="FFFFFF"/>
        <w:ind w:firstLine="709"/>
        <w:jc w:val="both"/>
        <w:rPr>
          <w:color w:val="000000" w:themeColor="text1"/>
          <w:sz w:val="28"/>
          <w:szCs w:val="28"/>
        </w:rPr>
      </w:pPr>
      <w:r w:rsidRPr="00704158">
        <w:rPr>
          <w:color w:val="000000" w:themeColor="text1"/>
          <w:sz w:val="28"/>
          <w:szCs w:val="28"/>
        </w:rPr>
        <w:t>Имитационная модель солнечной панели – совокупность параметрических моделей сол</w:t>
      </w:r>
      <w:r w:rsidR="002311D0">
        <w:rPr>
          <w:color w:val="000000" w:themeColor="text1"/>
          <w:sz w:val="28"/>
          <w:szCs w:val="28"/>
        </w:rPr>
        <w:t>нечных элементов характеризующ</w:t>
      </w:r>
      <w:r w:rsidR="002311D0">
        <w:rPr>
          <w:color w:val="000000" w:themeColor="text1"/>
          <w:sz w:val="28"/>
          <w:szCs w:val="28"/>
          <w:lang w:val="ru-RU"/>
        </w:rPr>
        <w:t>ие</w:t>
      </w:r>
      <w:r w:rsidRPr="00704158">
        <w:rPr>
          <w:color w:val="000000" w:themeColor="text1"/>
          <w:sz w:val="28"/>
          <w:szCs w:val="28"/>
        </w:rPr>
        <w:t xml:space="preserve"> солне</w:t>
      </w:r>
      <w:r w:rsidR="002311D0">
        <w:rPr>
          <w:color w:val="000000" w:themeColor="text1"/>
          <w:sz w:val="28"/>
          <w:szCs w:val="28"/>
        </w:rPr>
        <w:t>чную панель в целом. Позволяет</w:t>
      </w:r>
      <w:r w:rsidRPr="00704158">
        <w:rPr>
          <w:color w:val="000000" w:themeColor="text1"/>
          <w:sz w:val="28"/>
          <w:szCs w:val="28"/>
        </w:rPr>
        <w:t xml:space="preserve"> вычислять основные характеристики (ВАХ) солнечной панели при изменении температуры, угла освещения, мощности светового потока и деградации.</w:t>
      </w:r>
    </w:p>
    <w:p w:rsidR="00AE4F01" w:rsidRPr="00704158" w:rsidRDefault="00AE4F01" w:rsidP="002E7340">
      <w:pPr>
        <w:shd w:val="clear" w:color="auto" w:fill="FFFFFF"/>
        <w:ind w:firstLine="709"/>
        <w:jc w:val="both"/>
        <w:rPr>
          <w:color w:val="000000" w:themeColor="text1"/>
          <w:sz w:val="28"/>
          <w:szCs w:val="28"/>
        </w:rPr>
      </w:pPr>
      <w:r w:rsidRPr="00704158">
        <w:rPr>
          <w:color w:val="000000" w:themeColor="text1"/>
          <w:sz w:val="28"/>
          <w:szCs w:val="28"/>
        </w:rPr>
        <w:t>Модель ВСM – модель модуля заряда в частности реализующее моделирование преобразователя  напряжения. Данный имитационный блок необходим для получения физических величин параметров преобразователя по текущему значения ШИМ.</w:t>
      </w:r>
    </w:p>
    <w:p w:rsidR="00AE4F01" w:rsidRPr="00704158" w:rsidRDefault="00AE4F01" w:rsidP="002E7340">
      <w:pPr>
        <w:shd w:val="clear" w:color="auto" w:fill="FFFFFF"/>
        <w:ind w:firstLine="709"/>
        <w:jc w:val="both"/>
        <w:rPr>
          <w:color w:val="000000" w:themeColor="text1"/>
          <w:sz w:val="28"/>
          <w:szCs w:val="28"/>
        </w:rPr>
      </w:pPr>
      <w:r w:rsidRPr="00704158">
        <w:rPr>
          <w:color w:val="000000" w:themeColor="text1"/>
          <w:sz w:val="28"/>
          <w:szCs w:val="28"/>
        </w:rPr>
        <w:t xml:space="preserve">Блок управления процессом моделирования – реализует режимы моделирования.  Под режимами подразумевается метод моделирования:  </w:t>
      </w:r>
    </w:p>
    <w:p w:rsidR="00AE4F01" w:rsidRPr="00704158" w:rsidRDefault="00AE4F01" w:rsidP="002E7340">
      <w:pPr>
        <w:shd w:val="clear" w:color="auto" w:fill="FFFFFF"/>
        <w:ind w:firstLine="709"/>
        <w:jc w:val="both"/>
        <w:rPr>
          <w:color w:val="000000" w:themeColor="text1"/>
          <w:sz w:val="28"/>
          <w:szCs w:val="28"/>
        </w:rPr>
      </w:pPr>
      <w:r w:rsidRPr="00704158">
        <w:rPr>
          <w:color w:val="000000" w:themeColor="text1"/>
          <w:sz w:val="28"/>
          <w:szCs w:val="28"/>
        </w:rPr>
        <w:t>1)</w:t>
      </w:r>
      <w:r w:rsidRPr="00704158">
        <w:rPr>
          <w:color w:val="000000" w:themeColor="text1"/>
          <w:sz w:val="28"/>
          <w:szCs w:val="28"/>
        </w:rPr>
        <w:tab/>
        <w:t>Параметризованный способ с использованием данных производителя. В этом методе из списка выбирается модель солнечного элемента и по данным производителя вычисляется ВАХ при текущей конфигурации. Для этого имеются базы данных по ВАХ по моделям солнечной панелей и коэффициенты поправки при различных температурах (Т,углы) по моделям;</w:t>
      </w:r>
    </w:p>
    <w:p w:rsidR="00AE4F01" w:rsidRPr="00704158" w:rsidRDefault="00AE4F01" w:rsidP="002E7340">
      <w:pPr>
        <w:shd w:val="clear" w:color="auto" w:fill="FFFFFF"/>
        <w:ind w:firstLine="709"/>
        <w:jc w:val="both"/>
        <w:rPr>
          <w:color w:val="000000" w:themeColor="text1"/>
          <w:sz w:val="28"/>
          <w:szCs w:val="28"/>
        </w:rPr>
      </w:pPr>
      <w:r w:rsidRPr="00704158">
        <w:rPr>
          <w:color w:val="000000" w:themeColor="text1"/>
          <w:sz w:val="28"/>
          <w:szCs w:val="28"/>
        </w:rPr>
        <w:t>2)</w:t>
      </w:r>
      <w:r w:rsidRPr="00704158">
        <w:rPr>
          <w:color w:val="000000" w:themeColor="text1"/>
          <w:sz w:val="28"/>
          <w:szCs w:val="28"/>
        </w:rPr>
        <w:tab/>
        <w:t>Режим физической модели, в котором пользователь имеет возможность самостоятельно параметризовать солнечный элемент и на основе физической модели фотоэлектрического элемента получать основные выходные характеристики панели в целом.</w:t>
      </w:r>
    </w:p>
    <w:p w:rsidR="00AE4F01" w:rsidRPr="00704158" w:rsidRDefault="00AE4F01" w:rsidP="002E7340">
      <w:pPr>
        <w:shd w:val="clear" w:color="auto" w:fill="FFFFFF"/>
        <w:ind w:firstLine="709"/>
        <w:jc w:val="both"/>
        <w:rPr>
          <w:color w:val="000000" w:themeColor="text1"/>
          <w:sz w:val="28"/>
          <w:szCs w:val="28"/>
        </w:rPr>
      </w:pPr>
      <w:r w:rsidRPr="00704158">
        <w:rPr>
          <w:color w:val="000000" w:themeColor="text1"/>
          <w:sz w:val="28"/>
          <w:szCs w:val="28"/>
        </w:rPr>
        <w:t>Программный имитационный комплекс предполагается реализовать в виде прикладного приложения Windows с использованием среды разработки Dephi (Pascal). Данный выбор обусловлен наличие наработок по созданию качественного пользовательского интерфейса, а также наличием необходимых библиотек по созданию коммуникации с инженерной моделью модуля заряда АК и по математическому обеспечению. Следует отметить, что перед реализации моделей в программных блоках предполагается верификации их в среде Matlab (Simulink).</w:t>
      </w:r>
    </w:p>
    <w:p w:rsidR="00AE4F01" w:rsidRPr="00704158" w:rsidRDefault="00AE4F01" w:rsidP="002E7340">
      <w:pPr>
        <w:shd w:val="clear" w:color="auto" w:fill="FFFFFF"/>
        <w:ind w:firstLine="709"/>
        <w:jc w:val="both"/>
        <w:rPr>
          <w:color w:val="000000" w:themeColor="text1"/>
          <w:sz w:val="28"/>
          <w:szCs w:val="28"/>
        </w:rPr>
      </w:pPr>
      <w:r w:rsidRPr="00704158">
        <w:rPr>
          <w:color w:val="000000" w:themeColor="text1"/>
          <w:sz w:val="28"/>
          <w:szCs w:val="28"/>
        </w:rPr>
        <w:t xml:space="preserve">Блок управления заряда АБ выполняет непосредственную функцию контроля процесса заряда батареи согласно заложенному алгоритму и установкам, также выполняет алгоритм MPPT для согласования входных параметров модуля для получения максимально возможной мощности при заданных режимах заряда.  </w:t>
      </w:r>
    </w:p>
    <w:p w:rsidR="00AE4F01" w:rsidRPr="00987BA4" w:rsidRDefault="00751464" w:rsidP="002E7340">
      <w:pPr>
        <w:shd w:val="clear" w:color="auto" w:fill="FFFFFF"/>
        <w:ind w:firstLine="709"/>
        <w:jc w:val="both"/>
        <w:rPr>
          <w:sz w:val="28"/>
          <w:szCs w:val="28"/>
        </w:rPr>
      </w:pPr>
      <w:r>
        <w:rPr>
          <w:color w:val="000000" w:themeColor="text1"/>
          <w:sz w:val="28"/>
          <w:szCs w:val="28"/>
        </w:rPr>
        <w:t xml:space="preserve">На </w:t>
      </w:r>
      <w:r>
        <w:rPr>
          <w:color w:val="000000" w:themeColor="text1"/>
          <w:sz w:val="28"/>
          <w:szCs w:val="28"/>
          <w:lang w:val="ru-RU"/>
        </w:rPr>
        <w:t>р</w:t>
      </w:r>
      <w:r w:rsidR="00704158">
        <w:rPr>
          <w:color w:val="000000" w:themeColor="text1"/>
          <w:sz w:val="28"/>
          <w:szCs w:val="28"/>
        </w:rPr>
        <w:t>исунке 53</w:t>
      </w:r>
      <w:r w:rsidR="00AE4F01" w:rsidRPr="00704158">
        <w:rPr>
          <w:color w:val="000000" w:themeColor="text1"/>
          <w:sz w:val="28"/>
          <w:szCs w:val="28"/>
        </w:rPr>
        <w:t xml:space="preserve"> представлена функциональная схема блока управления на основе микроконтроллера TMS470 от Texas Instruments. Данная модель микроконтроллера специально спроектирована для прим</w:t>
      </w:r>
      <w:r w:rsidR="00987BA4">
        <w:rPr>
          <w:color w:val="000000" w:themeColor="text1"/>
          <w:sz w:val="28"/>
          <w:szCs w:val="28"/>
        </w:rPr>
        <w:t>енения в к</w:t>
      </w:r>
      <w:r w:rsidR="00987BA4">
        <w:rPr>
          <w:color w:val="000000" w:themeColor="text1"/>
          <w:sz w:val="28"/>
          <w:szCs w:val="28"/>
          <w:lang w:val="ru-RU"/>
        </w:rPr>
        <w:t>осмических</w:t>
      </w:r>
      <w:r w:rsidR="002311D0">
        <w:rPr>
          <w:color w:val="000000" w:themeColor="text1"/>
          <w:sz w:val="28"/>
          <w:szCs w:val="28"/>
        </w:rPr>
        <w:t xml:space="preserve"> </w:t>
      </w:r>
      <w:r w:rsidR="002311D0">
        <w:rPr>
          <w:color w:val="000000" w:themeColor="text1"/>
          <w:sz w:val="28"/>
          <w:szCs w:val="28"/>
          <w:lang w:val="ru-RU"/>
        </w:rPr>
        <w:t>условиях работы</w:t>
      </w:r>
      <w:r w:rsidR="00AE4F01" w:rsidRPr="00704158">
        <w:rPr>
          <w:color w:val="000000" w:themeColor="text1"/>
          <w:sz w:val="28"/>
          <w:szCs w:val="28"/>
        </w:rPr>
        <w:t xml:space="preserve"> таких как управления узлами автомобилей, летательной техники и медицинского оборудования. Более того микроконтроллер соответствует аэрокосмическим стандартам DO-254 и был использован в некоторые модулях КА KazSTSat. Вышесказанное гарантирует в достаточной степени надёжность и отказоустойчивость разрабатываемой системы в целом.</w:t>
      </w:r>
    </w:p>
    <w:p w:rsidR="00AE4F01" w:rsidRPr="00987BA4" w:rsidRDefault="00AE4F01" w:rsidP="002E7340">
      <w:pPr>
        <w:spacing w:after="120"/>
        <w:jc w:val="both"/>
        <w:rPr>
          <w:sz w:val="28"/>
          <w:szCs w:val="28"/>
        </w:rPr>
      </w:pPr>
    </w:p>
    <w:p w:rsidR="00AE4F01" w:rsidRPr="00987BA4" w:rsidRDefault="00AE4F01" w:rsidP="002E7340">
      <w:pPr>
        <w:jc w:val="center"/>
        <w:rPr>
          <w:sz w:val="28"/>
          <w:szCs w:val="28"/>
        </w:rPr>
      </w:pPr>
      <w:r w:rsidRPr="00987BA4">
        <w:rPr>
          <w:noProof/>
          <w:sz w:val="28"/>
          <w:szCs w:val="28"/>
          <w:lang w:val="ru-RU" w:eastAsia="ru-RU"/>
        </w:rPr>
        <w:drawing>
          <wp:inline distT="0" distB="0" distL="0" distR="0">
            <wp:extent cx="4645607" cy="2440270"/>
            <wp:effectExtent l="19050" t="0" r="2593" b="0"/>
            <wp:docPr id="23" name="Рисунок 6" descr="C:\Users\u.ismailov\Desktop\TMS470 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ismailov\Desktop\TMS470 arch.jpg"/>
                    <pic:cNvPicPr>
                      <a:picLocks noChangeAspect="1" noChangeArrowheads="1"/>
                    </pic:cNvPicPr>
                  </pic:nvPicPr>
                  <pic:blipFill>
                    <a:blip r:embed="rId8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63866" cy="2449861"/>
                    </a:xfrm>
                    <a:prstGeom prst="rect">
                      <a:avLst/>
                    </a:prstGeom>
                    <a:noFill/>
                    <a:ln>
                      <a:noFill/>
                    </a:ln>
                  </pic:spPr>
                </pic:pic>
              </a:graphicData>
            </a:graphic>
          </wp:inline>
        </w:drawing>
      </w:r>
    </w:p>
    <w:p w:rsidR="00AE4F01" w:rsidRPr="00987BA4" w:rsidRDefault="00AE4F01" w:rsidP="002E7340">
      <w:pPr>
        <w:jc w:val="both"/>
        <w:rPr>
          <w:sz w:val="28"/>
          <w:szCs w:val="28"/>
        </w:rPr>
      </w:pPr>
    </w:p>
    <w:p w:rsidR="00AE4F01" w:rsidRPr="00704158" w:rsidRDefault="00704158" w:rsidP="002E7340">
      <w:pPr>
        <w:jc w:val="center"/>
        <w:rPr>
          <w:color w:val="000000" w:themeColor="text1"/>
          <w:sz w:val="28"/>
          <w:szCs w:val="28"/>
        </w:rPr>
      </w:pPr>
      <w:r w:rsidRPr="00E3374F">
        <w:rPr>
          <w:color w:val="000000" w:themeColor="text1"/>
          <w:sz w:val="28"/>
          <w:szCs w:val="28"/>
        </w:rPr>
        <w:t>Рисунок 53</w:t>
      </w:r>
      <w:r w:rsidR="00AE4F01" w:rsidRPr="00E3374F">
        <w:rPr>
          <w:color w:val="000000" w:themeColor="text1"/>
          <w:sz w:val="28"/>
          <w:szCs w:val="28"/>
        </w:rPr>
        <w:t xml:space="preserve"> </w:t>
      </w:r>
      <w:r w:rsidR="00AE4F01" w:rsidRPr="00E3374F">
        <w:rPr>
          <w:color w:val="000000" w:themeColor="text1"/>
          <w:sz w:val="28"/>
          <w:szCs w:val="28"/>
          <w:lang w:val="ru-RU"/>
        </w:rPr>
        <w:t>–</w:t>
      </w:r>
      <w:r w:rsidR="00AE4F01" w:rsidRPr="00704158">
        <w:rPr>
          <w:color w:val="000000" w:themeColor="text1"/>
          <w:sz w:val="28"/>
          <w:szCs w:val="28"/>
          <w:lang w:val="ru-RU"/>
        </w:rPr>
        <w:t xml:space="preserve"> Ф</w:t>
      </w:r>
      <w:r w:rsidR="00AE4F01" w:rsidRPr="00704158">
        <w:rPr>
          <w:color w:val="000000" w:themeColor="text1"/>
          <w:sz w:val="28"/>
          <w:szCs w:val="28"/>
        </w:rPr>
        <w:t>ункциональная схема блока управления на основе микроконтроллера TMS470</w:t>
      </w:r>
    </w:p>
    <w:p w:rsidR="00AE4F01" w:rsidRPr="00987BA4" w:rsidRDefault="00AE4F01" w:rsidP="002E7340">
      <w:pPr>
        <w:jc w:val="center"/>
        <w:rPr>
          <w:sz w:val="28"/>
          <w:szCs w:val="28"/>
        </w:rPr>
      </w:pPr>
    </w:p>
    <w:p w:rsidR="00AE4F01" w:rsidRPr="00704158" w:rsidRDefault="00AE4F01" w:rsidP="002E7340">
      <w:pPr>
        <w:shd w:val="clear" w:color="auto" w:fill="FFFFFF"/>
        <w:ind w:firstLine="709"/>
        <w:jc w:val="both"/>
        <w:rPr>
          <w:color w:val="000000" w:themeColor="text1"/>
          <w:sz w:val="28"/>
          <w:szCs w:val="28"/>
        </w:rPr>
      </w:pPr>
      <w:r w:rsidRPr="00704158">
        <w:rPr>
          <w:color w:val="000000" w:themeColor="text1"/>
          <w:sz w:val="28"/>
          <w:szCs w:val="28"/>
        </w:rPr>
        <w:t>Для получения текущей информации о состоянии входных и выходных параметров используется встроенный аналого-цифровой преобразователь микроконтроллера. Данный преобразователь может осуществлять одновременно сбор данных с 16 каналов. Характеристики АЦП представл</w:t>
      </w:r>
      <w:r w:rsidR="00704158">
        <w:rPr>
          <w:color w:val="000000" w:themeColor="text1"/>
          <w:sz w:val="28"/>
          <w:szCs w:val="28"/>
        </w:rPr>
        <w:t>ены в Таблице 13</w:t>
      </w:r>
      <w:r w:rsidRPr="00704158">
        <w:rPr>
          <w:color w:val="000000" w:themeColor="text1"/>
          <w:sz w:val="28"/>
          <w:szCs w:val="28"/>
        </w:rPr>
        <w:t>.</w:t>
      </w:r>
    </w:p>
    <w:p w:rsidR="00AE4F01" w:rsidRPr="00704158" w:rsidRDefault="00AE4F01" w:rsidP="002E7340">
      <w:pPr>
        <w:shd w:val="clear" w:color="auto" w:fill="FFFFFF"/>
        <w:jc w:val="both"/>
        <w:rPr>
          <w:color w:val="000000" w:themeColor="text1"/>
          <w:sz w:val="28"/>
          <w:szCs w:val="28"/>
        </w:rPr>
      </w:pPr>
    </w:p>
    <w:p w:rsidR="00AE4F01" w:rsidRPr="00704158" w:rsidRDefault="00704158" w:rsidP="002E7340">
      <w:pPr>
        <w:pStyle w:val="13"/>
        <w:pBdr>
          <w:top w:val="nil"/>
          <w:left w:val="nil"/>
          <w:bottom w:val="nil"/>
          <w:right w:val="nil"/>
          <w:between w:val="nil"/>
        </w:pBdr>
        <w:tabs>
          <w:tab w:val="left" w:pos="0"/>
        </w:tabs>
        <w:spacing w:after="0" w:line="24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FF0000"/>
          <w:sz w:val="28"/>
          <w:szCs w:val="28"/>
        </w:rPr>
        <w:tab/>
      </w:r>
      <w:r w:rsidRPr="00704158">
        <w:rPr>
          <w:rFonts w:ascii="Times New Roman" w:eastAsia="Times New Roman" w:hAnsi="Times New Roman" w:cs="Times New Roman"/>
          <w:color w:val="000000" w:themeColor="text1"/>
          <w:sz w:val="28"/>
          <w:szCs w:val="28"/>
        </w:rPr>
        <w:t>Таблица 13</w:t>
      </w:r>
    </w:p>
    <w:p w:rsidR="00AE4F01" w:rsidRPr="00704158" w:rsidRDefault="00AE4F01" w:rsidP="002E7340">
      <w:pPr>
        <w:pStyle w:val="13"/>
        <w:pBdr>
          <w:top w:val="nil"/>
          <w:left w:val="nil"/>
          <w:bottom w:val="nil"/>
          <w:right w:val="nil"/>
          <w:between w:val="nil"/>
        </w:pBdr>
        <w:tabs>
          <w:tab w:val="left" w:pos="0"/>
        </w:tabs>
        <w:spacing w:after="0" w:line="240" w:lineRule="auto"/>
        <w:jc w:val="both"/>
        <w:rPr>
          <w:rFonts w:ascii="Times New Roman" w:eastAsia="Times New Roman" w:hAnsi="Times New Roman" w:cs="Times New Roman"/>
          <w:color w:val="000000" w:themeColor="text1"/>
          <w:sz w:val="28"/>
          <w:szCs w:val="28"/>
        </w:rPr>
      </w:pPr>
      <w:r w:rsidRPr="00704158">
        <w:rPr>
          <w:rFonts w:ascii="Times New Roman" w:eastAsia="Times New Roman" w:hAnsi="Times New Roman" w:cs="Times New Roman"/>
          <w:color w:val="000000" w:themeColor="text1"/>
          <w:sz w:val="28"/>
          <w:szCs w:val="28"/>
        </w:rPr>
        <w:tab/>
        <w:t>Характеристики АЦП микроконтроллера</w:t>
      </w:r>
    </w:p>
    <w:p w:rsidR="00AE4F01" w:rsidRPr="00704158" w:rsidRDefault="00AE4F01" w:rsidP="002E7340">
      <w:pPr>
        <w:pStyle w:val="13"/>
        <w:pBdr>
          <w:top w:val="nil"/>
          <w:left w:val="nil"/>
          <w:bottom w:val="nil"/>
          <w:right w:val="nil"/>
          <w:between w:val="nil"/>
        </w:pBdr>
        <w:tabs>
          <w:tab w:val="left" w:pos="0"/>
        </w:tabs>
        <w:spacing w:after="0" w:line="240" w:lineRule="auto"/>
        <w:jc w:val="both"/>
        <w:rPr>
          <w:rFonts w:ascii="Times New Roman" w:eastAsia="Times New Roman" w:hAnsi="Times New Roman" w:cs="Times New Roman"/>
          <w:color w:val="000000" w:themeColor="text1"/>
          <w:sz w:val="28"/>
          <w:szCs w:val="28"/>
        </w:rPr>
      </w:pPr>
    </w:p>
    <w:tbl>
      <w:tblPr>
        <w:tblStyle w:val="af5"/>
        <w:tblW w:w="0" w:type="auto"/>
        <w:jc w:val="center"/>
        <w:tblLook w:val="04A0"/>
      </w:tblPr>
      <w:tblGrid>
        <w:gridCol w:w="4813"/>
        <w:gridCol w:w="2837"/>
      </w:tblGrid>
      <w:tr w:rsidR="00AE4F01" w:rsidRPr="00704158" w:rsidTr="00E878E8">
        <w:trPr>
          <w:jc w:val="center"/>
        </w:trPr>
        <w:tc>
          <w:tcPr>
            <w:tcW w:w="4813" w:type="dxa"/>
            <w:shd w:val="clear" w:color="auto" w:fill="D9D9D9" w:themeFill="background1" w:themeFillShade="D9"/>
            <w:vAlign w:val="center"/>
          </w:tcPr>
          <w:p w:rsidR="00AE4F01" w:rsidRPr="00704158" w:rsidRDefault="00AE4F01" w:rsidP="002E7340">
            <w:pPr>
              <w:jc w:val="center"/>
              <w:rPr>
                <w:b/>
                <w:color w:val="000000" w:themeColor="text1"/>
                <w:sz w:val="28"/>
                <w:szCs w:val="28"/>
              </w:rPr>
            </w:pPr>
            <w:r w:rsidRPr="00704158">
              <w:rPr>
                <w:b/>
                <w:color w:val="000000" w:themeColor="text1"/>
                <w:sz w:val="28"/>
                <w:szCs w:val="28"/>
              </w:rPr>
              <w:t>Параметр</w:t>
            </w:r>
          </w:p>
        </w:tc>
        <w:tc>
          <w:tcPr>
            <w:tcW w:w="2837" w:type="dxa"/>
            <w:shd w:val="clear" w:color="auto" w:fill="D9D9D9" w:themeFill="background1" w:themeFillShade="D9"/>
            <w:vAlign w:val="center"/>
          </w:tcPr>
          <w:p w:rsidR="00AE4F01" w:rsidRPr="00704158" w:rsidRDefault="00AE4F01" w:rsidP="002E7340">
            <w:pPr>
              <w:jc w:val="center"/>
              <w:rPr>
                <w:b/>
                <w:color w:val="000000" w:themeColor="text1"/>
                <w:sz w:val="28"/>
                <w:szCs w:val="28"/>
              </w:rPr>
            </w:pPr>
            <w:r w:rsidRPr="00704158">
              <w:rPr>
                <w:b/>
                <w:color w:val="000000" w:themeColor="text1"/>
                <w:sz w:val="28"/>
                <w:szCs w:val="28"/>
              </w:rPr>
              <w:t>Значение</w:t>
            </w:r>
          </w:p>
        </w:tc>
      </w:tr>
      <w:tr w:rsidR="00AE4F01" w:rsidRPr="00704158" w:rsidTr="00E878E8">
        <w:trPr>
          <w:jc w:val="center"/>
        </w:trPr>
        <w:tc>
          <w:tcPr>
            <w:tcW w:w="4813" w:type="dxa"/>
            <w:vAlign w:val="center"/>
          </w:tcPr>
          <w:p w:rsidR="00AE4F01" w:rsidRPr="00704158" w:rsidRDefault="00AE4F01" w:rsidP="002E7340">
            <w:pPr>
              <w:rPr>
                <w:color w:val="000000" w:themeColor="text1"/>
                <w:sz w:val="28"/>
                <w:szCs w:val="28"/>
              </w:rPr>
            </w:pPr>
            <w:r w:rsidRPr="00704158">
              <w:rPr>
                <w:color w:val="000000" w:themeColor="text1"/>
                <w:sz w:val="28"/>
                <w:szCs w:val="28"/>
              </w:rPr>
              <w:t>Максимальная частота семплирования</w:t>
            </w:r>
          </w:p>
        </w:tc>
        <w:tc>
          <w:tcPr>
            <w:tcW w:w="2837" w:type="dxa"/>
            <w:vAlign w:val="center"/>
          </w:tcPr>
          <w:p w:rsidR="00AE4F01" w:rsidRPr="00704158" w:rsidRDefault="00AE4F01" w:rsidP="002E7340">
            <w:pPr>
              <w:rPr>
                <w:color w:val="000000" w:themeColor="text1"/>
                <w:sz w:val="28"/>
                <w:szCs w:val="28"/>
              </w:rPr>
            </w:pPr>
            <w:r w:rsidRPr="00704158">
              <w:rPr>
                <w:color w:val="000000" w:themeColor="text1"/>
                <w:sz w:val="28"/>
                <w:szCs w:val="28"/>
              </w:rPr>
              <w:t>50 Кsample/s</w:t>
            </w:r>
          </w:p>
        </w:tc>
      </w:tr>
      <w:tr w:rsidR="00AE4F01" w:rsidRPr="00704158" w:rsidTr="00E878E8">
        <w:trPr>
          <w:jc w:val="center"/>
        </w:trPr>
        <w:tc>
          <w:tcPr>
            <w:tcW w:w="4813" w:type="dxa"/>
            <w:vAlign w:val="center"/>
          </w:tcPr>
          <w:p w:rsidR="00AE4F01" w:rsidRPr="00704158" w:rsidRDefault="00AE4F01" w:rsidP="002E7340">
            <w:pPr>
              <w:rPr>
                <w:color w:val="000000" w:themeColor="text1"/>
                <w:sz w:val="28"/>
                <w:szCs w:val="28"/>
              </w:rPr>
            </w:pPr>
            <w:r w:rsidRPr="00704158">
              <w:rPr>
                <w:color w:val="000000" w:themeColor="text1"/>
                <w:sz w:val="28"/>
                <w:szCs w:val="28"/>
              </w:rPr>
              <w:t>Разрешающая способность</w:t>
            </w:r>
          </w:p>
        </w:tc>
        <w:tc>
          <w:tcPr>
            <w:tcW w:w="2837" w:type="dxa"/>
            <w:vAlign w:val="center"/>
          </w:tcPr>
          <w:p w:rsidR="00AE4F01" w:rsidRPr="00704158" w:rsidRDefault="00AE4F01" w:rsidP="002E7340">
            <w:pPr>
              <w:rPr>
                <w:color w:val="000000" w:themeColor="text1"/>
                <w:sz w:val="28"/>
                <w:szCs w:val="28"/>
              </w:rPr>
            </w:pPr>
            <w:r w:rsidRPr="00704158">
              <w:rPr>
                <w:color w:val="000000" w:themeColor="text1"/>
                <w:sz w:val="28"/>
                <w:szCs w:val="28"/>
              </w:rPr>
              <w:t>10 бит</w:t>
            </w:r>
          </w:p>
        </w:tc>
      </w:tr>
      <w:tr w:rsidR="00AE4F01" w:rsidRPr="00704158" w:rsidTr="00E878E8">
        <w:trPr>
          <w:jc w:val="center"/>
        </w:trPr>
        <w:tc>
          <w:tcPr>
            <w:tcW w:w="4813" w:type="dxa"/>
            <w:vAlign w:val="center"/>
          </w:tcPr>
          <w:p w:rsidR="00AE4F01" w:rsidRPr="00704158" w:rsidRDefault="00AE4F01" w:rsidP="002E7340">
            <w:pPr>
              <w:rPr>
                <w:color w:val="000000" w:themeColor="text1"/>
                <w:sz w:val="28"/>
                <w:szCs w:val="28"/>
              </w:rPr>
            </w:pPr>
            <w:r w:rsidRPr="00704158">
              <w:rPr>
                <w:color w:val="000000" w:themeColor="text1"/>
                <w:sz w:val="28"/>
                <w:szCs w:val="28"/>
              </w:rPr>
              <w:t>Входной диапазон напряжения АЦП</w:t>
            </w:r>
          </w:p>
        </w:tc>
        <w:tc>
          <w:tcPr>
            <w:tcW w:w="2837" w:type="dxa"/>
            <w:vAlign w:val="center"/>
          </w:tcPr>
          <w:p w:rsidR="00AE4F01" w:rsidRPr="00704158" w:rsidRDefault="00AE4F01" w:rsidP="002E7340">
            <w:pPr>
              <w:rPr>
                <w:color w:val="000000" w:themeColor="text1"/>
                <w:sz w:val="28"/>
                <w:szCs w:val="28"/>
              </w:rPr>
            </w:pPr>
            <w:r w:rsidRPr="00704158">
              <w:rPr>
                <w:color w:val="000000" w:themeColor="text1"/>
                <w:sz w:val="28"/>
                <w:szCs w:val="28"/>
              </w:rPr>
              <w:t>от 0 до +3.3 В</w:t>
            </w:r>
          </w:p>
        </w:tc>
      </w:tr>
      <w:tr w:rsidR="00AE4F01" w:rsidRPr="00704158" w:rsidTr="00E878E8">
        <w:trPr>
          <w:jc w:val="center"/>
        </w:trPr>
        <w:tc>
          <w:tcPr>
            <w:tcW w:w="4813" w:type="dxa"/>
            <w:vAlign w:val="center"/>
          </w:tcPr>
          <w:p w:rsidR="00AE4F01" w:rsidRPr="00704158" w:rsidRDefault="00AE4F01" w:rsidP="002E7340">
            <w:pPr>
              <w:rPr>
                <w:color w:val="000000" w:themeColor="text1"/>
                <w:sz w:val="28"/>
                <w:szCs w:val="28"/>
              </w:rPr>
            </w:pPr>
            <w:r w:rsidRPr="00704158">
              <w:rPr>
                <w:color w:val="000000" w:themeColor="text1"/>
                <w:sz w:val="28"/>
                <w:szCs w:val="28"/>
              </w:rPr>
              <w:t>Абсолютная погрешность</w:t>
            </w:r>
          </w:p>
        </w:tc>
        <w:tc>
          <w:tcPr>
            <w:tcW w:w="2837" w:type="dxa"/>
            <w:vAlign w:val="center"/>
          </w:tcPr>
          <w:p w:rsidR="00AE4F01" w:rsidRPr="00704158" w:rsidRDefault="00AE4F01" w:rsidP="002E7340">
            <w:pPr>
              <w:rPr>
                <w:color w:val="000000" w:themeColor="text1"/>
                <w:sz w:val="28"/>
                <w:szCs w:val="28"/>
              </w:rPr>
            </w:pPr>
            <w:r w:rsidRPr="00704158">
              <w:rPr>
                <w:color w:val="000000" w:themeColor="text1"/>
                <w:sz w:val="28"/>
                <w:szCs w:val="28"/>
              </w:rPr>
              <w:t>±2 LSB</w:t>
            </w:r>
          </w:p>
        </w:tc>
      </w:tr>
    </w:tbl>
    <w:p w:rsidR="00AE4F01" w:rsidRPr="00704158" w:rsidRDefault="00AE4F01" w:rsidP="002E7340">
      <w:pPr>
        <w:spacing w:after="120"/>
        <w:jc w:val="both"/>
        <w:rPr>
          <w:color w:val="000000" w:themeColor="text1"/>
          <w:sz w:val="28"/>
          <w:szCs w:val="28"/>
        </w:rPr>
      </w:pPr>
    </w:p>
    <w:p w:rsidR="00AE4F01" w:rsidRPr="00704158" w:rsidRDefault="00AE4F01" w:rsidP="002E7340">
      <w:pPr>
        <w:shd w:val="clear" w:color="auto" w:fill="FFFFFF"/>
        <w:ind w:firstLine="709"/>
        <w:jc w:val="both"/>
        <w:rPr>
          <w:color w:val="000000" w:themeColor="text1"/>
          <w:sz w:val="28"/>
          <w:szCs w:val="28"/>
        </w:rPr>
      </w:pPr>
      <w:r w:rsidRPr="00704158">
        <w:rPr>
          <w:color w:val="000000" w:themeColor="text1"/>
          <w:sz w:val="28"/>
          <w:szCs w:val="28"/>
        </w:rPr>
        <w:t>В Табли</w:t>
      </w:r>
      <w:r w:rsidR="00704158">
        <w:rPr>
          <w:color w:val="000000" w:themeColor="text1"/>
          <w:sz w:val="28"/>
          <w:szCs w:val="28"/>
        </w:rPr>
        <w:t>це 14</w:t>
      </w:r>
      <w:r w:rsidRPr="00704158">
        <w:rPr>
          <w:color w:val="000000" w:themeColor="text1"/>
          <w:sz w:val="28"/>
          <w:szCs w:val="28"/>
        </w:rPr>
        <w:t xml:space="preserve"> приведены телеметрические точки для работы алгоритмов заряда батареи.</w:t>
      </w:r>
    </w:p>
    <w:p w:rsidR="00AE4F01" w:rsidRPr="00704158" w:rsidRDefault="00AE4F01" w:rsidP="002E7340">
      <w:pPr>
        <w:shd w:val="clear" w:color="auto" w:fill="FFFFFF"/>
        <w:ind w:firstLine="709"/>
        <w:jc w:val="both"/>
        <w:rPr>
          <w:color w:val="000000" w:themeColor="text1"/>
          <w:sz w:val="28"/>
          <w:szCs w:val="28"/>
        </w:rPr>
      </w:pPr>
    </w:p>
    <w:p w:rsidR="00AE4F01" w:rsidRPr="00704158" w:rsidRDefault="00704158" w:rsidP="002E7340">
      <w:pPr>
        <w:pStyle w:val="13"/>
        <w:pBdr>
          <w:top w:val="nil"/>
          <w:left w:val="nil"/>
          <w:bottom w:val="nil"/>
          <w:right w:val="nil"/>
          <w:between w:val="nil"/>
        </w:pBdr>
        <w:tabs>
          <w:tab w:val="left" w:pos="0"/>
        </w:tabs>
        <w:spacing w:after="0" w:line="24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ab/>
        <w:t>Таблица 14</w:t>
      </w:r>
    </w:p>
    <w:p w:rsidR="00AE4F01" w:rsidRPr="00704158" w:rsidRDefault="00AE4F01" w:rsidP="002E7340">
      <w:pPr>
        <w:pStyle w:val="13"/>
        <w:pBdr>
          <w:top w:val="nil"/>
          <w:left w:val="nil"/>
          <w:bottom w:val="nil"/>
          <w:right w:val="nil"/>
          <w:between w:val="nil"/>
        </w:pBdr>
        <w:tabs>
          <w:tab w:val="left" w:pos="0"/>
        </w:tabs>
        <w:spacing w:after="0" w:line="240" w:lineRule="auto"/>
        <w:jc w:val="both"/>
        <w:rPr>
          <w:rFonts w:ascii="Times New Roman" w:eastAsia="Times New Roman" w:hAnsi="Times New Roman" w:cs="Times New Roman"/>
          <w:color w:val="000000" w:themeColor="text1"/>
          <w:sz w:val="28"/>
          <w:szCs w:val="28"/>
        </w:rPr>
      </w:pPr>
      <w:r w:rsidRPr="00704158">
        <w:rPr>
          <w:rFonts w:ascii="Times New Roman" w:eastAsia="Times New Roman" w:hAnsi="Times New Roman" w:cs="Times New Roman"/>
          <w:color w:val="000000" w:themeColor="text1"/>
          <w:sz w:val="28"/>
          <w:szCs w:val="28"/>
        </w:rPr>
        <w:tab/>
        <w:t>Список телеметрических точек блока заряда АБ</w:t>
      </w:r>
    </w:p>
    <w:p w:rsidR="00AE4F01" w:rsidRPr="00704158" w:rsidRDefault="00AE4F01" w:rsidP="002E7340">
      <w:pPr>
        <w:pStyle w:val="13"/>
        <w:pBdr>
          <w:top w:val="nil"/>
          <w:left w:val="nil"/>
          <w:bottom w:val="nil"/>
          <w:right w:val="nil"/>
          <w:between w:val="nil"/>
        </w:pBdr>
        <w:tabs>
          <w:tab w:val="left" w:pos="0"/>
        </w:tabs>
        <w:spacing w:after="0" w:line="240" w:lineRule="auto"/>
        <w:jc w:val="both"/>
        <w:rPr>
          <w:rFonts w:ascii="Times New Roman" w:eastAsia="Times New Roman" w:hAnsi="Times New Roman" w:cs="Times New Roman"/>
          <w:color w:val="000000" w:themeColor="text1"/>
          <w:sz w:val="28"/>
          <w:szCs w:val="28"/>
        </w:rPr>
      </w:pPr>
    </w:p>
    <w:tbl>
      <w:tblPr>
        <w:tblStyle w:val="af5"/>
        <w:tblW w:w="0" w:type="auto"/>
        <w:jc w:val="center"/>
        <w:tblLook w:val="04A0"/>
      </w:tblPr>
      <w:tblGrid>
        <w:gridCol w:w="2438"/>
        <w:gridCol w:w="3385"/>
        <w:gridCol w:w="2285"/>
        <w:gridCol w:w="1417"/>
      </w:tblGrid>
      <w:tr w:rsidR="00AE4F01" w:rsidRPr="00704158" w:rsidTr="00E878E8">
        <w:trPr>
          <w:jc w:val="center"/>
        </w:trPr>
        <w:tc>
          <w:tcPr>
            <w:tcW w:w="2122" w:type="dxa"/>
            <w:shd w:val="clear" w:color="auto" w:fill="D9D9D9" w:themeFill="background1" w:themeFillShade="D9"/>
            <w:vAlign w:val="center"/>
          </w:tcPr>
          <w:p w:rsidR="00AE4F01" w:rsidRPr="00704158" w:rsidRDefault="00AE4F01" w:rsidP="002E7340">
            <w:pPr>
              <w:jc w:val="center"/>
              <w:rPr>
                <w:b/>
                <w:color w:val="000000" w:themeColor="text1"/>
                <w:sz w:val="28"/>
                <w:szCs w:val="28"/>
              </w:rPr>
            </w:pPr>
            <w:r w:rsidRPr="00704158">
              <w:rPr>
                <w:b/>
                <w:color w:val="000000" w:themeColor="text1"/>
                <w:sz w:val="28"/>
                <w:szCs w:val="28"/>
              </w:rPr>
              <w:t>Телеметрическая точка</w:t>
            </w:r>
          </w:p>
        </w:tc>
        <w:tc>
          <w:tcPr>
            <w:tcW w:w="3385" w:type="dxa"/>
            <w:shd w:val="clear" w:color="auto" w:fill="D9D9D9" w:themeFill="background1" w:themeFillShade="D9"/>
            <w:vAlign w:val="center"/>
          </w:tcPr>
          <w:p w:rsidR="00AE4F01" w:rsidRPr="00704158" w:rsidRDefault="00AE4F01" w:rsidP="002E7340">
            <w:pPr>
              <w:jc w:val="center"/>
              <w:rPr>
                <w:b/>
                <w:color w:val="000000" w:themeColor="text1"/>
                <w:sz w:val="28"/>
                <w:szCs w:val="28"/>
              </w:rPr>
            </w:pPr>
            <w:r w:rsidRPr="00704158">
              <w:rPr>
                <w:b/>
                <w:color w:val="000000" w:themeColor="text1"/>
                <w:sz w:val="28"/>
                <w:szCs w:val="28"/>
              </w:rPr>
              <w:t>Описание</w:t>
            </w:r>
          </w:p>
        </w:tc>
        <w:tc>
          <w:tcPr>
            <w:tcW w:w="2285" w:type="dxa"/>
            <w:shd w:val="clear" w:color="auto" w:fill="D9D9D9" w:themeFill="background1" w:themeFillShade="D9"/>
            <w:vAlign w:val="center"/>
          </w:tcPr>
          <w:p w:rsidR="00AE4F01" w:rsidRPr="00704158" w:rsidRDefault="00AE4F01" w:rsidP="002E7340">
            <w:pPr>
              <w:jc w:val="center"/>
              <w:rPr>
                <w:b/>
                <w:color w:val="000000" w:themeColor="text1"/>
                <w:sz w:val="28"/>
                <w:szCs w:val="28"/>
              </w:rPr>
            </w:pPr>
            <w:r w:rsidRPr="00704158">
              <w:rPr>
                <w:b/>
                <w:color w:val="000000" w:themeColor="text1"/>
                <w:sz w:val="28"/>
                <w:szCs w:val="28"/>
              </w:rPr>
              <w:t>Рабочий диапазон</w:t>
            </w:r>
          </w:p>
        </w:tc>
        <w:tc>
          <w:tcPr>
            <w:tcW w:w="1417" w:type="dxa"/>
            <w:shd w:val="clear" w:color="auto" w:fill="D9D9D9" w:themeFill="background1" w:themeFillShade="D9"/>
            <w:vAlign w:val="center"/>
          </w:tcPr>
          <w:p w:rsidR="00AE4F01" w:rsidRPr="00704158" w:rsidRDefault="00AE4F01" w:rsidP="002E7340">
            <w:pPr>
              <w:jc w:val="center"/>
              <w:rPr>
                <w:b/>
                <w:color w:val="000000" w:themeColor="text1"/>
                <w:sz w:val="28"/>
                <w:szCs w:val="28"/>
              </w:rPr>
            </w:pPr>
            <w:r w:rsidRPr="00704158">
              <w:rPr>
                <w:b/>
                <w:color w:val="000000" w:themeColor="text1"/>
                <w:sz w:val="28"/>
                <w:szCs w:val="28"/>
              </w:rPr>
              <w:t>Частота опроса</w:t>
            </w:r>
          </w:p>
        </w:tc>
      </w:tr>
      <w:tr w:rsidR="00AE4F01" w:rsidRPr="00704158" w:rsidTr="00E878E8">
        <w:trPr>
          <w:jc w:val="center"/>
        </w:trPr>
        <w:tc>
          <w:tcPr>
            <w:tcW w:w="2122" w:type="dxa"/>
            <w:vAlign w:val="center"/>
          </w:tcPr>
          <w:p w:rsidR="00AE4F01" w:rsidRPr="00704158" w:rsidRDefault="00AE4F01" w:rsidP="002E7340">
            <w:pPr>
              <w:rPr>
                <w:color w:val="000000" w:themeColor="text1"/>
                <w:sz w:val="28"/>
                <w:szCs w:val="28"/>
              </w:rPr>
            </w:pPr>
            <w:r w:rsidRPr="00704158">
              <w:rPr>
                <w:color w:val="000000" w:themeColor="text1"/>
                <w:sz w:val="28"/>
                <w:szCs w:val="28"/>
              </w:rPr>
              <w:t>Vsa</w:t>
            </w:r>
          </w:p>
        </w:tc>
        <w:tc>
          <w:tcPr>
            <w:tcW w:w="3385" w:type="dxa"/>
            <w:vAlign w:val="center"/>
          </w:tcPr>
          <w:p w:rsidR="00AE4F01" w:rsidRPr="00704158" w:rsidRDefault="00AE4F01" w:rsidP="002E7340">
            <w:pPr>
              <w:rPr>
                <w:color w:val="000000" w:themeColor="text1"/>
                <w:sz w:val="28"/>
                <w:szCs w:val="28"/>
              </w:rPr>
            </w:pPr>
            <w:r w:rsidRPr="00704158">
              <w:rPr>
                <w:color w:val="000000" w:themeColor="text1"/>
                <w:sz w:val="28"/>
                <w:szCs w:val="28"/>
              </w:rPr>
              <w:t>Напряжение СБ</w:t>
            </w:r>
          </w:p>
        </w:tc>
        <w:tc>
          <w:tcPr>
            <w:tcW w:w="2285" w:type="dxa"/>
            <w:vAlign w:val="center"/>
          </w:tcPr>
          <w:p w:rsidR="00AE4F01" w:rsidRPr="00704158" w:rsidRDefault="00AE4F01" w:rsidP="002E7340">
            <w:pPr>
              <w:rPr>
                <w:color w:val="000000" w:themeColor="text1"/>
                <w:sz w:val="28"/>
                <w:szCs w:val="28"/>
              </w:rPr>
            </w:pPr>
            <w:r w:rsidRPr="00704158">
              <w:rPr>
                <w:color w:val="000000" w:themeColor="text1"/>
                <w:sz w:val="28"/>
                <w:szCs w:val="28"/>
              </w:rPr>
              <w:t>от 0В до +90В</w:t>
            </w:r>
          </w:p>
        </w:tc>
        <w:tc>
          <w:tcPr>
            <w:tcW w:w="1417" w:type="dxa"/>
            <w:vAlign w:val="center"/>
          </w:tcPr>
          <w:p w:rsidR="00AE4F01" w:rsidRPr="00704158" w:rsidRDefault="00AE4F01" w:rsidP="002E7340">
            <w:pPr>
              <w:rPr>
                <w:color w:val="000000" w:themeColor="text1"/>
                <w:sz w:val="28"/>
                <w:szCs w:val="28"/>
              </w:rPr>
            </w:pPr>
            <w:r w:rsidRPr="00704158">
              <w:rPr>
                <w:color w:val="000000" w:themeColor="text1"/>
                <w:sz w:val="28"/>
                <w:szCs w:val="28"/>
              </w:rPr>
              <w:t>10 Гц</w:t>
            </w:r>
          </w:p>
        </w:tc>
      </w:tr>
      <w:tr w:rsidR="00AE4F01" w:rsidRPr="00704158" w:rsidTr="00E878E8">
        <w:trPr>
          <w:jc w:val="center"/>
        </w:trPr>
        <w:tc>
          <w:tcPr>
            <w:tcW w:w="2122" w:type="dxa"/>
            <w:vAlign w:val="center"/>
          </w:tcPr>
          <w:p w:rsidR="00AE4F01" w:rsidRPr="00704158" w:rsidRDefault="00AE4F01" w:rsidP="002E7340">
            <w:pPr>
              <w:rPr>
                <w:color w:val="000000" w:themeColor="text1"/>
                <w:sz w:val="28"/>
                <w:szCs w:val="28"/>
              </w:rPr>
            </w:pPr>
            <w:r w:rsidRPr="00704158">
              <w:rPr>
                <w:color w:val="000000" w:themeColor="text1"/>
                <w:sz w:val="28"/>
                <w:szCs w:val="28"/>
              </w:rPr>
              <w:t>Isa</w:t>
            </w:r>
          </w:p>
        </w:tc>
        <w:tc>
          <w:tcPr>
            <w:tcW w:w="3385" w:type="dxa"/>
            <w:vAlign w:val="center"/>
          </w:tcPr>
          <w:p w:rsidR="00AE4F01" w:rsidRPr="00704158" w:rsidRDefault="00AE4F01" w:rsidP="002E7340">
            <w:pPr>
              <w:rPr>
                <w:color w:val="000000" w:themeColor="text1"/>
                <w:sz w:val="28"/>
                <w:szCs w:val="28"/>
              </w:rPr>
            </w:pPr>
            <w:r w:rsidRPr="00704158">
              <w:rPr>
                <w:color w:val="000000" w:themeColor="text1"/>
                <w:sz w:val="28"/>
                <w:szCs w:val="28"/>
              </w:rPr>
              <w:t>Генерируемый ток СБ</w:t>
            </w:r>
          </w:p>
        </w:tc>
        <w:tc>
          <w:tcPr>
            <w:tcW w:w="2285" w:type="dxa"/>
            <w:vAlign w:val="center"/>
          </w:tcPr>
          <w:p w:rsidR="00AE4F01" w:rsidRPr="00704158" w:rsidRDefault="00AE4F01" w:rsidP="002E7340">
            <w:pPr>
              <w:rPr>
                <w:color w:val="000000" w:themeColor="text1"/>
                <w:sz w:val="28"/>
                <w:szCs w:val="28"/>
              </w:rPr>
            </w:pPr>
            <w:r w:rsidRPr="00704158">
              <w:rPr>
                <w:color w:val="000000" w:themeColor="text1"/>
                <w:sz w:val="28"/>
                <w:szCs w:val="28"/>
              </w:rPr>
              <w:t>от 0А до 4A</w:t>
            </w:r>
          </w:p>
        </w:tc>
        <w:tc>
          <w:tcPr>
            <w:tcW w:w="1417" w:type="dxa"/>
            <w:vAlign w:val="center"/>
          </w:tcPr>
          <w:p w:rsidR="00AE4F01" w:rsidRPr="00704158" w:rsidRDefault="00AE4F01" w:rsidP="002E7340">
            <w:pPr>
              <w:rPr>
                <w:color w:val="000000" w:themeColor="text1"/>
                <w:sz w:val="28"/>
                <w:szCs w:val="28"/>
              </w:rPr>
            </w:pPr>
            <w:r w:rsidRPr="00704158">
              <w:rPr>
                <w:color w:val="000000" w:themeColor="text1"/>
                <w:sz w:val="28"/>
                <w:szCs w:val="28"/>
              </w:rPr>
              <w:t>10 Гц</w:t>
            </w:r>
          </w:p>
        </w:tc>
      </w:tr>
      <w:tr w:rsidR="00AE4F01" w:rsidRPr="00704158" w:rsidTr="00E878E8">
        <w:trPr>
          <w:jc w:val="center"/>
        </w:trPr>
        <w:tc>
          <w:tcPr>
            <w:tcW w:w="2122" w:type="dxa"/>
            <w:vAlign w:val="center"/>
          </w:tcPr>
          <w:p w:rsidR="00AE4F01" w:rsidRPr="00704158" w:rsidRDefault="00AE4F01" w:rsidP="002E7340">
            <w:pPr>
              <w:rPr>
                <w:color w:val="000000" w:themeColor="text1"/>
                <w:sz w:val="28"/>
                <w:szCs w:val="28"/>
              </w:rPr>
            </w:pPr>
            <w:r w:rsidRPr="00704158">
              <w:rPr>
                <w:color w:val="000000" w:themeColor="text1"/>
                <w:sz w:val="28"/>
                <w:szCs w:val="28"/>
              </w:rPr>
              <w:t>Tsa</w:t>
            </w:r>
          </w:p>
        </w:tc>
        <w:tc>
          <w:tcPr>
            <w:tcW w:w="3385" w:type="dxa"/>
            <w:vAlign w:val="center"/>
          </w:tcPr>
          <w:p w:rsidR="00AE4F01" w:rsidRPr="00704158" w:rsidRDefault="00AE4F01" w:rsidP="002E7340">
            <w:pPr>
              <w:rPr>
                <w:color w:val="000000" w:themeColor="text1"/>
                <w:sz w:val="28"/>
                <w:szCs w:val="28"/>
              </w:rPr>
            </w:pPr>
            <w:r w:rsidRPr="00704158">
              <w:rPr>
                <w:color w:val="000000" w:themeColor="text1"/>
                <w:sz w:val="28"/>
                <w:szCs w:val="28"/>
              </w:rPr>
              <w:t>Температура СБ</w:t>
            </w:r>
          </w:p>
        </w:tc>
        <w:tc>
          <w:tcPr>
            <w:tcW w:w="2285" w:type="dxa"/>
            <w:vAlign w:val="center"/>
          </w:tcPr>
          <w:p w:rsidR="00AE4F01" w:rsidRPr="00704158" w:rsidRDefault="00AE4F01" w:rsidP="002E7340">
            <w:pPr>
              <w:rPr>
                <w:color w:val="000000" w:themeColor="text1"/>
                <w:sz w:val="28"/>
                <w:szCs w:val="28"/>
              </w:rPr>
            </w:pPr>
            <w:r w:rsidRPr="00704158">
              <w:rPr>
                <w:color w:val="000000" w:themeColor="text1"/>
                <w:sz w:val="28"/>
                <w:szCs w:val="28"/>
              </w:rPr>
              <w:t>от -40°C до +100°C</w:t>
            </w:r>
          </w:p>
        </w:tc>
        <w:tc>
          <w:tcPr>
            <w:tcW w:w="1417" w:type="dxa"/>
            <w:vAlign w:val="center"/>
          </w:tcPr>
          <w:p w:rsidR="00AE4F01" w:rsidRPr="00704158" w:rsidRDefault="00AE4F01" w:rsidP="002E7340">
            <w:pPr>
              <w:rPr>
                <w:color w:val="000000" w:themeColor="text1"/>
                <w:sz w:val="28"/>
                <w:szCs w:val="28"/>
              </w:rPr>
            </w:pPr>
            <w:r w:rsidRPr="00704158">
              <w:rPr>
                <w:color w:val="000000" w:themeColor="text1"/>
                <w:sz w:val="28"/>
                <w:szCs w:val="28"/>
              </w:rPr>
              <w:t>10 Гц</w:t>
            </w:r>
          </w:p>
        </w:tc>
      </w:tr>
      <w:tr w:rsidR="00AE4F01" w:rsidRPr="00704158" w:rsidTr="00E878E8">
        <w:trPr>
          <w:jc w:val="center"/>
        </w:trPr>
        <w:tc>
          <w:tcPr>
            <w:tcW w:w="2122" w:type="dxa"/>
            <w:vAlign w:val="center"/>
          </w:tcPr>
          <w:p w:rsidR="00AE4F01" w:rsidRPr="00704158" w:rsidRDefault="00AE4F01" w:rsidP="002E7340">
            <w:pPr>
              <w:rPr>
                <w:color w:val="000000" w:themeColor="text1"/>
                <w:sz w:val="28"/>
                <w:szCs w:val="28"/>
              </w:rPr>
            </w:pPr>
            <w:r w:rsidRPr="00704158">
              <w:rPr>
                <w:color w:val="000000" w:themeColor="text1"/>
                <w:sz w:val="28"/>
                <w:szCs w:val="28"/>
              </w:rPr>
              <w:t>Vbat</w:t>
            </w:r>
          </w:p>
        </w:tc>
        <w:tc>
          <w:tcPr>
            <w:tcW w:w="3385" w:type="dxa"/>
            <w:vAlign w:val="center"/>
          </w:tcPr>
          <w:p w:rsidR="00AE4F01" w:rsidRPr="00704158" w:rsidRDefault="00AE4F01" w:rsidP="002E7340">
            <w:pPr>
              <w:rPr>
                <w:color w:val="000000" w:themeColor="text1"/>
                <w:sz w:val="28"/>
                <w:szCs w:val="28"/>
              </w:rPr>
            </w:pPr>
            <w:r w:rsidRPr="00704158">
              <w:rPr>
                <w:color w:val="000000" w:themeColor="text1"/>
                <w:sz w:val="28"/>
                <w:szCs w:val="28"/>
              </w:rPr>
              <w:t>Напряжение АБ</w:t>
            </w:r>
          </w:p>
        </w:tc>
        <w:tc>
          <w:tcPr>
            <w:tcW w:w="2285" w:type="dxa"/>
            <w:vAlign w:val="center"/>
          </w:tcPr>
          <w:p w:rsidR="00AE4F01" w:rsidRPr="00704158" w:rsidRDefault="00AE4F01" w:rsidP="002E7340">
            <w:pPr>
              <w:rPr>
                <w:color w:val="000000" w:themeColor="text1"/>
                <w:sz w:val="28"/>
                <w:szCs w:val="28"/>
              </w:rPr>
            </w:pPr>
            <w:r w:rsidRPr="00704158">
              <w:rPr>
                <w:color w:val="000000" w:themeColor="text1"/>
                <w:sz w:val="28"/>
                <w:szCs w:val="28"/>
              </w:rPr>
              <w:t>от 0А до +40В</w:t>
            </w:r>
          </w:p>
        </w:tc>
        <w:tc>
          <w:tcPr>
            <w:tcW w:w="1417" w:type="dxa"/>
            <w:vAlign w:val="center"/>
          </w:tcPr>
          <w:p w:rsidR="00AE4F01" w:rsidRPr="00704158" w:rsidRDefault="00AE4F01" w:rsidP="002E7340">
            <w:pPr>
              <w:rPr>
                <w:color w:val="000000" w:themeColor="text1"/>
                <w:sz w:val="28"/>
                <w:szCs w:val="28"/>
              </w:rPr>
            </w:pPr>
            <w:r w:rsidRPr="00704158">
              <w:rPr>
                <w:color w:val="000000" w:themeColor="text1"/>
                <w:sz w:val="28"/>
                <w:szCs w:val="28"/>
              </w:rPr>
              <w:t>10 Гц</w:t>
            </w:r>
          </w:p>
        </w:tc>
      </w:tr>
      <w:tr w:rsidR="00AE4F01" w:rsidRPr="00704158" w:rsidTr="00E878E8">
        <w:trPr>
          <w:jc w:val="center"/>
        </w:trPr>
        <w:tc>
          <w:tcPr>
            <w:tcW w:w="2122" w:type="dxa"/>
            <w:vAlign w:val="center"/>
          </w:tcPr>
          <w:p w:rsidR="00AE4F01" w:rsidRPr="00704158" w:rsidRDefault="00AE4F01" w:rsidP="002E7340">
            <w:pPr>
              <w:rPr>
                <w:color w:val="000000" w:themeColor="text1"/>
                <w:sz w:val="28"/>
                <w:szCs w:val="28"/>
              </w:rPr>
            </w:pPr>
            <w:r w:rsidRPr="00704158">
              <w:rPr>
                <w:color w:val="000000" w:themeColor="text1"/>
                <w:sz w:val="28"/>
                <w:szCs w:val="28"/>
              </w:rPr>
              <w:t>Ibat</w:t>
            </w:r>
          </w:p>
        </w:tc>
        <w:tc>
          <w:tcPr>
            <w:tcW w:w="3385" w:type="dxa"/>
            <w:vAlign w:val="center"/>
          </w:tcPr>
          <w:p w:rsidR="00AE4F01" w:rsidRPr="00704158" w:rsidRDefault="00AE4F01" w:rsidP="002E7340">
            <w:pPr>
              <w:rPr>
                <w:color w:val="000000" w:themeColor="text1"/>
                <w:sz w:val="28"/>
                <w:szCs w:val="28"/>
              </w:rPr>
            </w:pPr>
            <w:r w:rsidRPr="00704158">
              <w:rPr>
                <w:color w:val="000000" w:themeColor="text1"/>
                <w:sz w:val="28"/>
                <w:szCs w:val="28"/>
              </w:rPr>
              <w:t>Зарядный ток АБ</w:t>
            </w:r>
          </w:p>
        </w:tc>
        <w:tc>
          <w:tcPr>
            <w:tcW w:w="2285" w:type="dxa"/>
            <w:vAlign w:val="center"/>
          </w:tcPr>
          <w:p w:rsidR="00AE4F01" w:rsidRPr="00704158" w:rsidRDefault="00AE4F01" w:rsidP="002E7340">
            <w:pPr>
              <w:rPr>
                <w:color w:val="000000" w:themeColor="text1"/>
                <w:sz w:val="28"/>
                <w:szCs w:val="28"/>
              </w:rPr>
            </w:pPr>
            <w:r w:rsidRPr="00704158">
              <w:rPr>
                <w:color w:val="000000" w:themeColor="text1"/>
                <w:sz w:val="28"/>
                <w:szCs w:val="28"/>
              </w:rPr>
              <w:t>от 0А до 15A</w:t>
            </w:r>
          </w:p>
        </w:tc>
        <w:tc>
          <w:tcPr>
            <w:tcW w:w="1417" w:type="dxa"/>
            <w:vAlign w:val="center"/>
          </w:tcPr>
          <w:p w:rsidR="00AE4F01" w:rsidRPr="00704158" w:rsidRDefault="00AE4F01" w:rsidP="002E7340">
            <w:pPr>
              <w:rPr>
                <w:color w:val="000000" w:themeColor="text1"/>
                <w:sz w:val="28"/>
                <w:szCs w:val="28"/>
              </w:rPr>
            </w:pPr>
            <w:r w:rsidRPr="00704158">
              <w:rPr>
                <w:color w:val="000000" w:themeColor="text1"/>
                <w:sz w:val="28"/>
                <w:szCs w:val="28"/>
              </w:rPr>
              <w:t>10 Гц</w:t>
            </w:r>
          </w:p>
        </w:tc>
      </w:tr>
      <w:tr w:rsidR="00AE4F01" w:rsidRPr="00704158" w:rsidTr="00E878E8">
        <w:trPr>
          <w:jc w:val="center"/>
        </w:trPr>
        <w:tc>
          <w:tcPr>
            <w:tcW w:w="2122" w:type="dxa"/>
            <w:vAlign w:val="center"/>
          </w:tcPr>
          <w:p w:rsidR="00AE4F01" w:rsidRPr="00704158" w:rsidRDefault="00AE4F01" w:rsidP="002E7340">
            <w:pPr>
              <w:rPr>
                <w:color w:val="000000" w:themeColor="text1"/>
                <w:sz w:val="28"/>
                <w:szCs w:val="28"/>
              </w:rPr>
            </w:pPr>
            <w:r w:rsidRPr="00704158">
              <w:rPr>
                <w:color w:val="000000" w:themeColor="text1"/>
                <w:sz w:val="28"/>
                <w:szCs w:val="28"/>
              </w:rPr>
              <w:t>Tbat</w:t>
            </w:r>
          </w:p>
        </w:tc>
        <w:tc>
          <w:tcPr>
            <w:tcW w:w="3385" w:type="dxa"/>
            <w:vAlign w:val="center"/>
          </w:tcPr>
          <w:p w:rsidR="00AE4F01" w:rsidRPr="00704158" w:rsidRDefault="00AE4F01" w:rsidP="002E7340">
            <w:pPr>
              <w:rPr>
                <w:color w:val="000000" w:themeColor="text1"/>
                <w:sz w:val="28"/>
                <w:szCs w:val="28"/>
              </w:rPr>
            </w:pPr>
            <w:r w:rsidRPr="00704158">
              <w:rPr>
                <w:color w:val="000000" w:themeColor="text1"/>
                <w:sz w:val="28"/>
                <w:szCs w:val="28"/>
              </w:rPr>
              <w:t>Температура АБ</w:t>
            </w:r>
          </w:p>
        </w:tc>
        <w:tc>
          <w:tcPr>
            <w:tcW w:w="2285" w:type="dxa"/>
            <w:vAlign w:val="center"/>
          </w:tcPr>
          <w:p w:rsidR="00AE4F01" w:rsidRPr="00704158" w:rsidRDefault="00AE4F01" w:rsidP="002E7340">
            <w:pPr>
              <w:rPr>
                <w:color w:val="000000" w:themeColor="text1"/>
                <w:sz w:val="28"/>
                <w:szCs w:val="28"/>
              </w:rPr>
            </w:pPr>
            <w:r w:rsidRPr="00704158">
              <w:rPr>
                <w:color w:val="000000" w:themeColor="text1"/>
                <w:sz w:val="28"/>
                <w:szCs w:val="28"/>
              </w:rPr>
              <w:t>от -40°C до +100°C</w:t>
            </w:r>
          </w:p>
        </w:tc>
        <w:tc>
          <w:tcPr>
            <w:tcW w:w="1417" w:type="dxa"/>
            <w:vAlign w:val="center"/>
          </w:tcPr>
          <w:p w:rsidR="00AE4F01" w:rsidRPr="00704158" w:rsidRDefault="00AE4F01" w:rsidP="002E7340">
            <w:pPr>
              <w:rPr>
                <w:color w:val="000000" w:themeColor="text1"/>
                <w:sz w:val="28"/>
                <w:szCs w:val="28"/>
              </w:rPr>
            </w:pPr>
            <w:r w:rsidRPr="00704158">
              <w:rPr>
                <w:color w:val="000000" w:themeColor="text1"/>
                <w:sz w:val="28"/>
                <w:szCs w:val="28"/>
              </w:rPr>
              <w:t>10 Гц</w:t>
            </w:r>
          </w:p>
        </w:tc>
      </w:tr>
    </w:tbl>
    <w:p w:rsidR="00AE4F01" w:rsidRPr="00704158" w:rsidRDefault="00AE4F01" w:rsidP="002E7340">
      <w:pPr>
        <w:jc w:val="both"/>
        <w:rPr>
          <w:color w:val="000000" w:themeColor="text1"/>
          <w:sz w:val="28"/>
          <w:szCs w:val="28"/>
        </w:rPr>
      </w:pPr>
    </w:p>
    <w:p w:rsidR="00AE4F01" w:rsidRPr="00704158" w:rsidRDefault="00AE4F01" w:rsidP="002E7340">
      <w:pPr>
        <w:shd w:val="clear" w:color="auto" w:fill="FFFFFF"/>
        <w:ind w:firstLine="709"/>
        <w:jc w:val="both"/>
        <w:rPr>
          <w:color w:val="000000" w:themeColor="text1"/>
          <w:sz w:val="28"/>
          <w:szCs w:val="28"/>
        </w:rPr>
      </w:pPr>
      <w:r w:rsidRPr="00704158">
        <w:rPr>
          <w:color w:val="000000" w:themeColor="text1"/>
          <w:sz w:val="28"/>
          <w:szCs w:val="28"/>
        </w:rPr>
        <w:t>Основным управляющим сигналом блока является сигнал ШИМ для управления МОП-транзисторами понижающего преобразователя. При этом частота ШИМ постоянна и стабильна в пределах 1%. Скважность ШИМ сигнала может меняться от 0% до 100%, но в алгоритм MPPT и заряда АБ выставлены минимальные и максимальные пороговые значения (от 25% до 95%) во избежание неустойчивой работы модуля в целом. Список управляющих сигналов представлен</w:t>
      </w:r>
      <w:r w:rsidR="00704158">
        <w:rPr>
          <w:color w:val="000000" w:themeColor="text1"/>
          <w:sz w:val="28"/>
          <w:szCs w:val="28"/>
        </w:rPr>
        <w:t>ы в Таблице 15</w:t>
      </w:r>
      <w:r w:rsidRPr="00704158">
        <w:rPr>
          <w:color w:val="000000" w:themeColor="text1"/>
          <w:sz w:val="28"/>
          <w:szCs w:val="28"/>
        </w:rPr>
        <w:t>.</w:t>
      </w:r>
    </w:p>
    <w:p w:rsidR="00AE4F01" w:rsidRPr="00704158" w:rsidRDefault="00AE4F01" w:rsidP="002E7340">
      <w:pPr>
        <w:shd w:val="clear" w:color="auto" w:fill="FFFFFF"/>
        <w:ind w:firstLine="709"/>
        <w:jc w:val="both"/>
        <w:rPr>
          <w:color w:val="000000" w:themeColor="text1"/>
          <w:sz w:val="28"/>
          <w:szCs w:val="28"/>
        </w:rPr>
      </w:pPr>
    </w:p>
    <w:p w:rsidR="00AE4F01" w:rsidRPr="00704158" w:rsidRDefault="00704158" w:rsidP="002E7340">
      <w:pPr>
        <w:pStyle w:val="13"/>
        <w:pBdr>
          <w:top w:val="nil"/>
          <w:left w:val="nil"/>
          <w:bottom w:val="nil"/>
          <w:right w:val="nil"/>
          <w:between w:val="nil"/>
        </w:pBdr>
        <w:tabs>
          <w:tab w:val="left" w:pos="0"/>
        </w:tabs>
        <w:spacing w:after="0" w:line="24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ab/>
        <w:t>Таблица 15</w:t>
      </w:r>
    </w:p>
    <w:p w:rsidR="00AE4F01" w:rsidRPr="00704158" w:rsidRDefault="00AE4F01" w:rsidP="002E7340">
      <w:pPr>
        <w:pStyle w:val="13"/>
        <w:pBdr>
          <w:top w:val="nil"/>
          <w:left w:val="nil"/>
          <w:bottom w:val="nil"/>
          <w:right w:val="nil"/>
          <w:between w:val="nil"/>
        </w:pBdr>
        <w:tabs>
          <w:tab w:val="left" w:pos="0"/>
        </w:tabs>
        <w:spacing w:after="0" w:line="240" w:lineRule="auto"/>
        <w:jc w:val="both"/>
        <w:rPr>
          <w:rFonts w:ascii="Times New Roman" w:eastAsia="Times New Roman" w:hAnsi="Times New Roman" w:cs="Times New Roman"/>
          <w:color w:val="000000" w:themeColor="text1"/>
          <w:sz w:val="28"/>
          <w:szCs w:val="28"/>
        </w:rPr>
      </w:pPr>
      <w:r w:rsidRPr="00704158">
        <w:rPr>
          <w:rFonts w:ascii="Times New Roman" w:eastAsia="Times New Roman" w:hAnsi="Times New Roman" w:cs="Times New Roman"/>
          <w:color w:val="000000" w:themeColor="text1"/>
          <w:sz w:val="28"/>
          <w:szCs w:val="28"/>
        </w:rPr>
        <w:tab/>
        <w:t>Список управляющих сигналов блока заряда АБ</w:t>
      </w:r>
    </w:p>
    <w:p w:rsidR="00AE4F01" w:rsidRPr="00704158" w:rsidRDefault="00AE4F01" w:rsidP="002E7340">
      <w:pPr>
        <w:pStyle w:val="13"/>
        <w:pBdr>
          <w:top w:val="nil"/>
          <w:left w:val="nil"/>
          <w:bottom w:val="nil"/>
          <w:right w:val="nil"/>
          <w:between w:val="nil"/>
        </w:pBdr>
        <w:tabs>
          <w:tab w:val="left" w:pos="0"/>
        </w:tabs>
        <w:spacing w:after="0" w:line="240" w:lineRule="auto"/>
        <w:jc w:val="both"/>
        <w:rPr>
          <w:rFonts w:ascii="Times New Roman" w:eastAsia="Times New Roman" w:hAnsi="Times New Roman" w:cs="Times New Roman"/>
          <w:color w:val="000000" w:themeColor="text1"/>
          <w:sz w:val="28"/>
          <w:szCs w:val="28"/>
        </w:rPr>
      </w:pPr>
    </w:p>
    <w:tbl>
      <w:tblPr>
        <w:tblStyle w:val="af5"/>
        <w:tblW w:w="0" w:type="auto"/>
        <w:jc w:val="center"/>
        <w:tblLayout w:type="fixed"/>
        <w:tblLook w:val="04A0"/>
      </w:tblPr>
      <w:tblGrid>
        <w:gridCol w:w="1922"/>
        <w:gridCol w:w="3053"/>
        <w:gridCol w:w="1683"/>
        <w:gridCol w:w="1417"/>
        <w:gridCol w:w="1552"/>
      </w:tblGrid>
      <w:tr w:rsidR="00AE4F01" w:rsidRPr="00704158" w:rsidTr="00E878E8">
        <w:trPr>
          <w:jc w:val="center"/>
        </w:trPr>
        <w:tc>
          <w:tcPr>
            <w:tcW w:w="1922" w:type="dxa"/>
            <w:shd w:val="clear" w:color="auto" w:fill="D9D9D9" w:themeFill="background1" w:themeFillShade="D9"/>
            <w:vAlign w:val="center"/>
          </w:tcPr>
          <w:p w:rsidR="00AE4F01" w:rsidRPr="00704158" w:rsidRDefault="00AE4F01" w:rsidP="002E7340">
            <w:pPr>
              <w:jc w:val="center"/>
              <w:rPr>
                <w:b/>
                <w:color w:val="000000" w:themeColor="text1"/>
                <w:sz w:val="28"/>
                <w:szCs w:val="28"/>
              </w:rPr>
            </w:pPr>
            <w:r w:rsidRPr="00704158">
              <w:rPr>
                <w:b/>
                <w:color w:val="000000" w:themeColor="text1"/>
                <w:sz w:val="28"/>
                <w:szCs w:val="28"/>
              </w:rPr>
              <w:t>Управляющий сигнал</w:t>
            </w:r>
          </w:p>
        </w:tc>
        <w:tc>
          <w:tcPr>
            <w:tcW w:w="3053" w:type="dxa"/>
            <w:shd w:val="clear" w:color="auto" w:fill="D9D9D9" w:themeFill="background1" w:themeFillShade="D9"/>
            <w:vAlign w:val="center"/>
          </w:tcPr>
          <w:p w:rsidR="00AE4F01" w:rsidRPr="00704158" w:rsidRDefault="00AE4F01" w:rsidP="002E7340">
            <w:pPr>
              <w:jc w:val="center"/>
              <w:rPr>
                <w:b/>
                <w:color w:val="000000" w:themeColor="text1"/>
                <w:sz w:val="28"/>
                <w:szCs w:val="28"/>
              </w:rPr>
            </w:pPr>
            <w:r w:rsidRPr="00704158">
              <w:rPr>
                <w:b/>
                <w:color w:val="000000" w:themeColor="text1"/>
                <w:sz w:val="28"/>
                <w:szCs w:val="28"/>
              </w:rPr>
              <w:t>Описание</w:t>
            </w:r>
          </w:p>
        </w:tc>
        <w:tc>
          <w:tcPr>
            <w:tcW w:w="1683" w:type="dxa"/>
            <w:shd w:val="clear" w:color="auto" w:fill="D9D9D9" w:themeFill="background1" w:themeFillShade="D9"/>
            <w:vAlign w:val="center"/>
          </w:tcPr>
          <w:p w:rsidR="00AE4F01" w:rsidRPr="00704158" w:rsidRDefault="00AE4F01" w:rsidP="002E7340">
            <w:pPr>
              <w:jc w:val="center"/>
              <w:rPr>
                <w:b/>
                <w:color w:val="000000" w:themeColor="text1"/>
                <w:sz w:val="28"/>
                <w:szCs w:val="28"/>
              </w:rPr>
            </w:pPr>
            <w:r w:rsidRPr="00704158">
              <w:rPr>
                <w:b/>
                <w:color w:val="000000" w:themeColor="text1"/>
                <w:sz w:val="28"/>
                <w:szCs w:val="28"/>
              </w:rPr>
              <w:t>Напряжение управления</w:t>
            </w:r>
          </w:p>
        </w:tc>
        <w:tc>
          <w:tcPr>
            <w:tcW w:w="1417" w:type="dxa"/>
            <w:shd w:val="clear" w:color="auto" w:fill="D9D9D9" w:themeFill="background1" w:themeFillShade="D9"/>
            <w:vAlign w:val="center"/>
          </w:tcPr>
          <w:p w:rsidR="00AE4F01" w:rsidRPr="00704158" w:rsidRDefault="00AE4F01" w:rsidP="002E7340">
            <w:pPr>
              <w:jc w:val="center"/>
              <w:rPr>
                <w:b/>
                <w:color w:val="000000" w:themeColor="text1"/>
                <w:sz w:val="28"/>
                <w:szCs w:val="28"/>
              </w:rPr>
            </w:pPr>
            <w:r w:rsidRPr="00704158">
              <w:rPr>
                <w:b/>
                <w:color w:val="000000" w:themeColor="text1"/>
                <w:sz w:val="28"/>
                <w:szCs w:val="28"/>
              </w:rPr>
              <w:t>Ток</w:t>
            </w:r>
          </w:p>
        </w:tc>
        <w:tc>
          <w:tcPr>
            <w:tcW w:w="1552" w:type="dxa"/>
            <w:shd w:val="clear" w:color="auto" w:fill="D9D9D9" w:themeFill="background1" w:themeFillShade="D9"/>
            <w:vAlign w:val="center"/>
          </w:tcPr>
          <w:p w:rsidR="00AE4F01" w:rsidRPr="00704158" w:rsidRDefault="00AE4F01" w:rsidP="002E7340">
            <w:pPr>
              <w:jc w:val="center"/>
              <w:rPr>
                <w:b/>
                <w:color w:val="000000" w:themeColor="text1"/>
                <w:sz w:val="28"/>
                <w:szCs w:val="28"/>
              </w:rPr>
            </w:pPr>
            <w:r w:rsidRPr="00704158">
              <w:rPr>
                <w:b/>
                <w:color w:val="000000" w:themeColor="text1"/>
                <w:sz w:val="28"/>
                <w:szCs w:val="28"/>
              </w:rPr>
              <w:t>Частота генерации</w:t>
            </w:r>
          </w:p>
        </w:tc>
      </w:tr>
      <w:tr w:rsidR="00AE4F01" w:rsidRPr="00704158" w:rsidTr="00E878E8">
        <w:trPr>
          <w:jc w:val="center"/>
        </w:trPr>
        <w:tc>
          <w:tcPr>
            <w:tcW w:w="1922" w:type="dxa"/>
            <w:vAlign w:val="center"/>
          </w:tcPr>
          <w:p w:rsidR="00AE4F01" w:rsidRPr="00704158" w:rsidRDefault="00AE4F01" w:rsidP="002E7340">
            <w:pPr>
              <w:rPr>
                <w:color w:val="000000" w:themeColor="text1"/>
                <w:sz w:val="28"/>
                <w:szCs w:val="28"/>
              </w:rPr>
            </w:pPr>
            <w:r w:rsidRPr="00704158">
              <w:rPr>
                <w:color w:val="000000" w:themeColor="text1"/>
                <w:sz w:val="28"/>
                <w:szCs w:val="28"/>
              </w:rPr>
              <w:t>PWM_signal</w:t>
            </w:r>
          </w:p>
        </w:tc>
        <w:tc>
          <w:tcPr>
            <w:tcW w:w="3053" w:type="dxa"/>
            <w:vAlign w:val="center"/>
          </w:tcPr>
          <w:p w:rsidR="00AE4F01" w:rsidRPr="00704158" w:rsidRDefault="00AE4F01" w:rsidP="002E7340">
            <w:pPr>
              <w:rPr>
                <w:color w:val="000000" w:themeColor="text1"/>
                <w:sz w:val="28"/>
                <w:szCs w:val="28"/>
              </w:rPr>
            </w:pPr>
            <w:r w:rsidRPr="00704158">
              <w:rPr>
                <w:color w:val="000000" w:themeColor="text1"/>
                <w:sz w:val="28"/>
                <w:szCs w:val="28"/>
              </w:rPr>
              <w:t>Сигнал ШИМ для управления МОП-транзисторами</w:t>
            </w:r>
          </w:p>
        </w:tc>
        <w:tc>
          <w:tcPr>
            <w:tcW w:w="1683" w:type="dxa"/>
            <w:vAlign w:val="center"/>
          </w:tcPr>
          <w:p w:rsidR="00AE4F01" w:rsidRPr="00704158" w:rsidRDefault="00AE4F01" w:rsidP="002E7340">
            <w:pPr>
              <w:rPr>
                <w:color w:val="000000" w:themeColor="text1"/>
                <w:sz w:val="28"/>
                <w:szCs w:val="28"/>
              </w:rPr>
            </w:pPr>
            <w:r w:rsidRPr="00704158">
              <w:rPr>
                <w:color w:val="000000" w:themeColor="text1"/>
                <w:sz w:val="28"/>
                <w:szCs w:val="28"/>
              </w:rPr>
              <w:t>3.3В</w:t>
            </w:r>
          </w:p>
        </w:tc>
        <w:tc>
          <w:tcPr>
            <w:tcW w:w="1417" w:type="dxa"/>
            <w:vAlign w:val="center"/>
          </w:tcPr>
          <w:p w:rsidR="00AE4F01" w:rsidRPr="00704158" w:rsidRDefault="00AE4F01" w:rsidP="002E7340">
            <w:pPr>
              <w:rPr>
                <w:color w:val="000000" w:themeColor="text1"/>
                <w:sz w:val="28"/>
                <w:szCs w:val="28"/>
              </w:rPr>
            </w:pPr>
            <w:r w:rsidRPr="00704158">
              <w:rPr>
                <w:color w:val="000000" w:themeColor="text1"/>
                <w:sz w:val="28"/>
                <w:szCs w:val="28"/>
              </w:rPr>
              <w:t>4мА</w:t>
            </w:r>
          </w:p>
        </w:tc>
        <w:tc>
          <w:tcPr>
            <w:tcW w:w="1552" w:type="dxa"/>
            <w:vAlign w:val="center"/>
          </w:tcPr>
          <w:p w:rsidR="00AE4F01" w:rsidRPr="00704158" w:rsidRDefault="00AE4F01" w:rsidP="002E7340">
            <w:pPr>
              <w:rPr>
                <w:color w:val="000000" w:themeColor="text1"/>
                <w:sz w:val="28"/>
                <w:szCs w:val="28"/>
              </w:rPr>
            </w:pPr>
            <w:r w:rsidRPr="00704158">
              <w:rPr>
                <w:color w:val="000000" w:themeColor="text1"/>
                <w:sz w:val="28"/>
                <w:szCs w:val="28"/>
              </w:rPr>
              <w:t>100кГц</w:t>
            </w:r>
          </w:p>
        </w:tc>
      </w:tr>
      <w:tr w:rsidR="00AE4F01" w:rsidRPr="00704158" w:rsidTr="00E878E8">
        <w:trPr>
          <w:jc w:val="center"/>
        </w:trPr>
        <w:tc>
          <w:tcPr>
            <w:tcW w:w="1922" w:type="dxa"/>
            <w:vAlign w:val="center"/>
          </w:tcPr>
          <w:p w:rsidR="00AE4F01" w:rsidRPr="00704158" w:rsidRDefault="00AE4F01" w:rsidP="002E7340">
            <w:pPr>
              <w:rPr>
                <w:color w:val="000000" w:themeColor="text1"/>
                <w:sz w:val="28"/>
                <w:szCs w:val="28"/>
              </w:rPr>
            </w:pPr>
            <w:r w:rsidRPr="00704158">
              <w:rPr>
                <w:color w:val="000000" w:themeColor="text1"/>
                <w:sz w:val="28"/>
                <w:szCs w:val="28"/>
              </w:rPr>
              <w:t>Enable</w:t>
            </w:r>
          </w:p>
        </w:tc>
        <w:tc>
          <w:tcPr>
            <w:tcW w:w="3053" w:type="dxa"/>
            <w:vAlign w:val="center"/>
          </w:tcPr>
          <w:p w:rsidR="00AE4F01" w:rsidRPr="00704158" w:rsidRDefault="00AE4F01" w:rsidP="002E7340">
            <w:pPr>
              <w:rPr>
                <w:color w:val="000000" w:themeColor="text1"/>
                <w:sz w:val="28"/>
                <w:szCs w:val="28"/>
              </w:rPr>
            </w:pPr>
            <w:r w:rsidRPr="00704158">
              <w:rPr>
                <w:color w:val="000000" w:themeColor="text1"/>
                <w:sz w:val="28"/>
                <w:szCs w:val="28"/>
              </w:rPr>
              <w:t>Включение/выключение управления МОП-транзисторами</w:t>
            </w:r>
          </w:p>
        </w:tc>
        <w:tc>
          <w:tcPr>
            <w:tcW w:w="1683" w:type="dxa"/>
            <w:vAlign w:val="center"/>
          </w:tcPr>
          <w:p w:rsidR="00AE4F01" w:rsidRPr="00704158" w:rsidRDefault="00AE4F01" w:rsidP="002E7340">
            <w:pPr>
              <w:rPr>
                <w:color w:val="000000" w:themeColor="text1"/>
                <w:sz w:val="28"/>
                <w:szCs w:val="28"/>
              </w:rPr>
            </w:pPr>
            <w:r w:rsidRPr="00704158">
              <w:rPr>
                <w:color w:val="000000" w:themeColor="text1"/>
                <w:sz w:val="28"/>
                <w:szCs w:val="28"/>
              </w:rPr>
              <w:t>3.3В</w:t>
            </w:r>
          </w:p>
        </w:tc>
        <w:tc>
          <w:tcPr>
            <w:tcW w:w="1417" w:type="dxa"/>
            <w:vAlign w:val="center"/>
          </w:tcPr>
          <w:p w:rsidR="00AE4F01" w:rsidRPr="00704158" w:rsidRDefault="00AE4F01" w:rsidP="002E7340">
            <w:pPr>
              <w:rPr>
                <w:color w:val="000000" w:themeColor="text1"/>
                <w:sz w:val="28"/>
                <w:szCs w:val="28"/>
              </w:rPr>
            </w:pPr>
            <w:r w:rsidRPr="00704158">
              <w:rPr>
                <w:color w:val="000000" w:themeColor="text1"/>
                <w:sz w:val="28"/>
                <w:szCs w:val="28"/>
              </w:rPr>
              <w:t>4мА</w:t>
            </w:r>
          </w:p>
        </w:tc>
        <w:tc>
          <w:tcPr>
            <w:tcW w:w="1552" w:type="dxa"/>
            <w:vAlign w:val="center"/>
          </w:tcPr>
          <w:p w:rsidR="00AE4F01" w:rsidRPr="00704158" w:rsidRDefault="00AE4F01" w:rsidP="002E7340">
            <w:pPr>
              <w:rPr>
                <w:color w:val="000000" w:themeColor="text1"/>
                <w:sz w:val="28"/>
                <w:szCs w:val="28"/>
              </w:rPr>
            </w:pPr>
            <w:r w:rsidRPr="00704158">
              <w:rPr>
                <w:color w:val="000000" w:themeColor="text1"/>
                <w:sz w:val="28"/>
                <w:szCs w:val="28"/>
              </w:rPr>
              <w:t>–</w:t>
            </w:r>
          </w:p>
        </w:tc>
      </w:tr>
      <w:tr w:rsidR="00AE4F01" w:rsidRPr="00704158" w:rsidTr="00E878E8">
        <w:trPr>
          <w:jc w:val="center"/>
        </w:trPr>
        <w:tc>
          <w:tcPr>
            <w:tcW w:w="1922" w:type="dxa"/>
            <w:vAlign w:val="center"/>
          </w:tcPr>
          <w:p w:rsidR="00AE4F01" w:rsidRPr="00704158" w:rsidRDefault="00AE4F01" w:rsidP="002E7340">
            <w:pPr>
              <w:rPr>
                <w:color w:val="000000" w:themeColor="text1"/>
                <w:sz w:val="28"/>
                <w:szCs w:val="28"/>
              </w:rPr>
            </w:pPr>
            <w:r w:rsidRPr="00704158">
              <w:rPr>
                <w:color w:val="000000" w:themeColor="text1"/>
                <w:sz w:val="28"/>
                <w:szCs w:val="28"/>
              </w:rPr>
              <w:t>EOC_SW</w:t>
            </w:r>
          </w:p>
        </w:tc>
        <w:tc>
          <w:tcPr>
            <w:tcW w:w="3053" w:type="dxa"/>
            <w:vAlign w:val="center"/>
          </w:tcPr>
          <w:p w:rsidR="00AE4F01" w:rsidRPr="00704158" w:rsidRDefault="00AE4F01" w:rsidP="002E7340">
            <w:pPr>
              <w:rPr>
                <w:color w:val="000000" w:themeColor="text1"/>
                <w:sz w:val="28"/>
                <w:szCs w:val="28"/>
              </w:rPr>
            </w:pPr>
            <w:r w:rsidRPr="00704158">
              <w:rPr>
                <w:color w:val="000000" w:themeColor="text1"/>
                <w:sz w:val="28"/>
                <w:szCs w:val="28"/>
              </w:rPr>
              <w:t>Включение/выключение АБ в цепь заряда</w:t>
            </w:r>
          </w:p>
        </w:tc>
        <w:tc>
          <w:tcPr>
            <w:tcW w:w="1683" w:type="dxa"/>
            <w:vAlign w:val="center"/>
          </w:tcPr>
          <w:p w:rsidR="00AE4F01" w:rsidRPr="00704158" w:rsidRDefault="00AE4F01" w:rsidP="002E7340">
            <w:pPr>
              <w:rPr>
                <w:color w:val="000000" w:themeColor="text1"/>
                <w:sz w:val="28"/>
                <w:szCs w:val="28"/>
              </w:rPr>
            </w:pPr>
            <w:r w:rsidRPr="00704158">
              <w:rPr>
                <w:color w:val="000000" w:themeColor="text1"/>
                <w:sz w:val="28"/>
                <w:szCs w:val="28"/>
              </w:rPr>
              <w:t>3.3В</w:t>
            </w:r>
          </w:p>
        </w:tc>
        <w:tc>
          <w:tcPr>
            <w:tcW w:w="1417" w:type="dxa"/>
            <w:vAlign w:val="center"/>
          </w:tcPr>
          <w:p w:rsidR="00AE4F01" w:rsidRPr="00704158" w:rsidRDefault="00AE4F01" w:rsidP="002E7340">
            <w:pPr>
              <w:rPr>
                <w:color w:val="000000" w:themeColor="text1"/>
                <w:sz w:val="28"/>
                <w:szCs w:val="28"/>
              </w:rPr>
            </w:pPr>
            <w:r w:rsidRPr="00704158">
              <w:rPr>
                <w:color w:val="000000" w:themeColor="text1"/>
                <w:sz w:val="28"/>
                <w:szCs w:val="28"/>
              </w:rPr>
              <w:t>4мА</w:t>
            </w:r>
          </w:p>
        </w:tc>
        <w:tc>
          <w:tcPr>
            <w:tcW w:w="1552" w:type="dxa"/>
            <w:vAlign w:val="center"/>
          </w:tcPr>
          <w:p w:rsidR="00AE4F01" w:rsidRPr="00704158" w:rsidRDefault="00AE4F01" w:rsidP="002E7340">
            <w:pPr>
              <w:rPr>
                <w:color w:val="000000" w:themeColor="text1"/>
                <w:sz w:val="28"/>
                <w:szCs w:val="28"/>
              </w:rPr>
            </w:pPr>
            <w:r w:rsidRPr="00704158">
              <w:rPr>
                <w:color w:val="000000" w:themeColor="text1"/>
                <w:sz w:val="28"/>
                <w:szCs w:val="28"/>
              </w:rPr>
              <w:t>–</w:t>
            </w:r>
          </w:p>
        </w:tc>
      </w:tr>
    </w:tbl>
    <w:p w:rsidR="00AE4F01" w:rsidRPr="00704158" w:rsidRDefault="00AE4F01" w:rsidP="002E7340">
      <w:pPr>
        <w:rPr>
          <w:color w:val="000000" w:themeColor="text1"/>
          <w:sz w:val="28"/>
          <w:szCs w:val="28"/>
        </w:rPr>
      </w:pPr>
    </w:p>
    <w:p w:rsidR="00AE4F01" w:rsidRPr="00704158" w:rsidRDefault="00AE4F01" w:rsidP="002E7340">
      <w:pPr>
        <w:shd w:val="clear" w:color="auto" w:fill="FFFFFF"/>
        <w:ind w:firstLine="709"/>
        <w:jc w:val="both"/>
        <w:rPr>
          <w:color w:val="000000" w:themeColor="text1"/>
          <w:sz w:val="28"/>
          <w:szCs w:val="28"/>
        </w:rPr>
      </w:pPr>
      <w:r w:rsidRPr="00704158">
        <w:rPr>
          <w:color w:val="000000" w:themeColor="text1"/>
          <w:sz w:val="28"/>
          <w:szCs w:val="28"/>
        </w:rPr>
        <w:t>Для получения телеметрии и управления модулем предусмотрен последовательный интерфейс UART, параметры ко</w:t>
      </w:r>
      <w:r w:rsidR="006F2785" w:rsidRPr="00704158">
        <w:rPr>
          <w:color w:val="000000" w:themeColor="text1"/>
          <w:sz w:val="28"/>
          <w:szCs w:val="28"/>
        </w:rPr>
        <w:t>торого представлены в Таб</w:t>
      </w:r>
      <w:r w:rsidR="00704158">
        <w:rPr>
          <w:color w:val="000000" w:themeColor="text1"/>
          <w:sz w:val="28"/>
          <w:szCs w:val="28"/>
        </w:rPr>
        <w:t>лице 16</w:t>
      </w:r>
      <w:r w:rsidRPr="00704158">
        <w:rPr>
          <w:color w:val="000000" w:themeColor="text1"/>
          <w:sz w:val="28"/>
          <w:szCs w:val="28"/>
        </w:rPr>
        <w:t>.</w:t>
      </w:r>
    </w:p>
    <w:p w:rsidR="00AE4F01" w:rsidRPr="00704158" w:rsidRDefault="00AE4F01" w:rsidP="002E7340">
      <w:pPr>
        <w:shd w:val="clear" w:color="auto" w:fill="FFFFFF"/>
        <w:ind w:firstLine="709"/>
        <w:jc w:val="both"/>
        <w:rPr>
          <w:color w:val="000000" w:themeColor="text1"/>
          <w:sz w:val="28"/>
          <w:szCs w:val="28"/>
        </w:rPr>
      </w:pPr>
      <w:r w:rsidRPr="00704158">
        <w:rPr>
          <w:color w:val="000000" w:themeColor="text1"/>
          <w:sz w:val="28"/>
          <w:szCs w:val="28"/>
        </w:rPr>
        <w:t>Для обеспечение устойчивой работы в случаях при сбоях и зависании микропрограммного обеспечения ТМS470 предусмотрен аппаратный WatchDog (сторожевой таймер) – простая схема генерации сигнала сброса при отсутствии периодических импульсов с микроконтроллера.</w:t>
      </w:r>
    </w:p>
    <w:p w:rsidR="00AE4F01" w:rsidRPr="00704158" w:rsidRDefault="00AE4F01" w:rsidP="002E7340">
      <w:pPr>
        <w:shd w:val="clear" w:color="auto" w:fill="FFFFFF"/>
        <w:ind w:firstLine="709"/>
        <w:jc w:val="both"/>
        <w:rPr>
          <w:color w:val="000000" w:themeColor="text1"/>
          <w:sz w:val="28"/>
          <w:szCs w:val="28"/>
        </w:rPr>
      </w:pPr>
    </w:p>
    <w:p w:rsidR="00AE4F01" w:rsidRPr="00704158" w:rsidRDefault="00704158" w:rsidP="002E7340">
      <w:pPr>
        <w:pStyle w:val="13"/>
        <w:pBdr>
          <w:top w:val="nil"/>
          <w:left w:val="nil"/>
          <w:bottom w:val="nil"/>
          <w:right w:val="nil"/>
          <w:between w:val="nil"/>
        </w:pBdr>
        <w:tabs>
          <w:tab w:val="left" w:pos="0"/>
        </w:tabs>
        <w:spacing w:after="0" w:line="240" w:lineRule="auto"/>
        <w:ind w:left="708"/>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Таблица 16</w:t>
      </w:r>
    </w:p>
    <w:p w:rsidR="00AE4F01" w:rsidRPr="00704158" w:rsidRDefault="00AE4F01" w:rsidP="002E7340">
      <w:pPr>
        <w:pStyle w:val="13"/>
        <w:pBdr>
          <w:top w:val="nil"/>
          <w:left w:val="nil"/>
          <w:bottom w:val="nil"/>
          <w:right w:val="nil"/>
          <w:between w:val="nil"/>
        </w:pBdr>
        <w:tabs>
          <w:tab w:val="left" w:pos="0"/>
        </w:tabs>
        <w:spacing w:after="0" w:line="240" w:lineRule="auto"/>
        <w:ind w:left="708"/>
        <w:jc w:val="both"/>
        <w:rPr>
          <w:rFonts w:ascii="Times New Roman" w:eastAsia="Times New Roman" w:hAnsi="Times New Roman" w:cs="Times New Roman"/>
          <w:color w:val="000000" w:themeColor="text1"/>
          <w:sz w:val="28"/>
          <w:szCs w:val="28"/>
        </w:rPr>
      </w:pPr>
      <w:r w:rsidRPr="00704158">
        <w:rPr>
          <w:rFonts w:ascii="Times New Roman" w:eastAsia="Times New Roman" w:hAnsi="Times New Roman" w:cs="Times New Roman"/>
          <w:color w:val="000000" w:themeColor="text1"/>
          <w:sz w:val="28"/>
          <w:szCs w:val="28"/>
        </w:rPr>
        <w:t>Параметры последовательного интерфейса</w:t>
      </w:r>
    </w:p>
    <w:p w:rsidR="00AE4F01" w:rsidRPr="00704158" w:rsidRDefault="00AE4F01" w:rsidP="002E7340">
      <w:pPr>
        <w:pStyle w:val="13"/>
        <w:pBdr>
          <w:top w:val="nil"/>
          <w:left w:val="nil"/>
          <w:bottom w:val="nil"/>
          <w:right w:val="nil"/>
          <w:between w:val="nil"/>
        </w:pBdr>
        <w:tabs>
          <w:tab w:val="left" w:pos="0"/>
        </w:tabs>
        <w:spacing w:after="0" w:line="240" w:lineRule="auto"/>
        <w:jc w:val="both"/>
        <w:rPr>
          <w:rFonts w:ascii="Times New Roman" w:eastAsia="Times New Roman" w:hAnsi="Times New Roman" w:cs="Times New Roman"/>
          <w:color w:val="000000" w:themeColor="text1"/>
          <w:sz w:val="28"/>
          <w:szCs w:val="28"/>
        </w:rPr>
      </w:pPr>
    </w:p>
    <w:tbl>
      <w:tblPr>
        <w:tblStyle w:val="af5"/>
        <w:tblW w:w="0" w:type="auto"/>
        <w:jc w:val="center"/>
        <w:tblLayout w:type="fixed"/>
        <w:tblLook w:val="04A0"/>
      </w:tblPr>
      <w:tblGrid>
        <w:gridCol w:w="2920"/>
        <w:gridCol w:w="3053"/>
      </w:tblGrid>
      <w:tr w:rsidR="00AE4F01" w:rsidRPr="00704158" w:rsidTr="00E878E8">
        <w:trPr>
          <w:jc w:val="center"/>
        </w:trPr>
        <w:tc>
          <w:tcPr>
            <w:tcW w:w="2920" w:type="dxa"/>
            <w:shd w:val="clear" w:color="auto" w:fill="D9D9D9" w:themeFill="background1" w:themeFillShade="D9"/>
            <w:vAlign w:val="center"/>
          </w:tcPr>
          <w:p w:rsidR="00AE4F01" w:rsidRPr="00704158" w:rsidRDefault="00AE4F01" w:rsidP="002E7340">
            <w:pPr>
              <w:jc w:val="center"/>
              <w:rPr>
                <w:b/>
                <w:color w:val="000000" w:themeColor="text1"/>
                <w:sz w:val="28"/>
                <w:szCs w:val="28"/>
              </w:rPr>
            </w:pPr>
            <w:r w:rsidRPr="00704158">
              <w:rPr>
                <w:b/>
                <w:color w:val="000000" w:themeColor="text1"/>
                <w:sz w:val="28"/>
                <w:szCs w:val="28"/>
              </w:rPr>
              <w:t>Параметр</w:t>
            </w:r>
          </w:p>
        </w:tc>
        <w:tc>
          <w:tcPr>
            <w:tcW w:w="3053" w:type="dxa"/>
            <w:shd w:val="clear" w:color="auto" w:fill="D9D9D9" w:themeFill="background1" w:themeFillShade="D9"/>
            <w:vAlign w:val="center"/>
          </w:tcPr>
          <w:p w:rsidR="00AE4F01" w:rsidRPr="00704158" w:rsidRDefault="00AE4F01" w:rsidP="002E7340">
            <w:pPr>
              <w:jc w:val="center"/>
              <w:rPr>
                <w:b/>
                <w:color w:val="000000" w:themeColor="text1"/>
                <w:sz w:val="28"/>
                <w:szCs w:val="28"/>
              </w:rPr>
            </w:pPr>
            <w:r w:rsidRPr="00704158">
              <w:rPr>
                <w:b/>
                <w:color w:val="000000" w:themeColor="text1"/>
                <w:sz w:val="28"/>
                <w:szCs w:val="28"/>
              </w:rPr>
              <w:t>Значение</w:t>
            </w:r>
          </w:p>
        </w:tc>
      </w:tr>
      <w:tr w:rsidR="00AE4F01" w:rsidRPr="00704158" w:rsidTr="00E878E8">
        <w:trPr>
          <w:jc w:val="center"/>
        </w:trPr>
        <w:tc>
          <w:tcPr>
            <w:tcW w:w="2920" w:type="dxa"/>
            <w:vAlign w:val="center"/>
          </w:tcPr>
          <w:p w:rsidR="00AE4F01" w:rsidRPr="00704158" w:rsidRDefault="00AE4F01" w:rsidP="002E7340">
            <w:pPr>
              <w:rPr>
                <w:color w:val="000000" w:themeColor="text1"/>
                <w:sz w:val="28"/>
                <w:szCs w:val="28"/>
              </w:rPr>
            </w:pPr>
            <w:r w:rsidRPr="00704158">
              <w:rPr>
                <w:color w:val="000000" w:themeColor="text1"/>
                <w:sz w:val="28"/>
                <w:szCs w:val="28"/>
              </w:rPr>
              <w:t>Скорость передачи</w:t>
            </w:r>
          </w:p>
        </w:tc>
        <w:tc>
          <w:tcPr>
            <w:tcW w:w="3053" w:type="dxa"/>
            <w:vAlign w:val="center"/>
          </w:tcPr>
          <w:p w:rsidR="00AE4F01" w:rsidRPr="00704158" w:rsidRDefault="00AE4F01" w:rsidP="002E7340">
            <w:pPr>
              <w:rPr>
                <w:color w:val="000000" w:themeColor="text1"/>
                <w:sz w:val="28"/>
                <w:szCs w:val="28"/>
              </w:rPr>
            </w:pPr>
            <w:r w:rsidRPr="00704158">
              <w:rPr>
                <w:color w:val="000000" w:themeColor="text1"/>
                <w:sz w:val="28"/>
                <w:szCs w:val="28"/>
              </w:rPr>
              <w:t>57600 бит/c</w:t>
            </w:r>
          </w:p>
        </w:tc>
      </w:tr>
      <w:tr w:rsidR="00AE4F01" w:rsidRPr="00704158" w:rsidTr="00E878E8">
        <w:trPr>
          <w:jc w:val="center"/>
        </w:trPr>
        <w:tc>
          <w:tcPr>
            <w:tcW w:w="2920" w:type="dxa"/>
            <w:vAlign w:val="center"/>
          </w:tcPr>
          <w:p w:rsidR="00AE4F01" w:rsidRPr="00704158" w:rsidRDefault="00AE4F01" w:rsidP="002E7340">
            <w:pPr>
              <w:rPr>
                <w:color w:val="000000" w:themeColor="text1"/>
                <w:sz w:val="28"/>
                <w:szCs w:val="28"/>
              </w:rPr>
            </w:pPr>
            <w:r w:rsidRPr="00704158">
              <w:rPr>
                <w:color w:val="000000" w:themeColor="text1"/>
                <w:sz w:val="28"/>
                <w:szCs w:val="28"/>
              </w:rPr>
              <w:t>Биты данных</w:t>
            </w:r>
          </w:p>
        </w:tc>
        <w:tc>
          <w:tcPr>
            <w:tcW w:w="3053" w:type="dxa"/>
            <w:vAlign w:val="center"/>
          </w:tcPr>
          <w:p w:rsidR="00AE4F01" w:rsidRPr="00704158" w:rsidRDefault="00AE4F01" w:rsidP="002E7340">
            <w:pPr>
              <w:rPr>
                <w:color w:val="000000" w:themeColor="text1"/>
                <w:sz w:val="28"/>
                <w:szCs w:val="28"/>
              </w:rPr>
            </w:pPr>
            <w:r w:rsidRPr="00704158">
              <w:rPr>
                <w:color w:val="000000" w:themeColor="text1"/>
                <w:sz w:val="28"/>
                <w:szCs w:val="28"/>
              </w:rPr>
              <w:t>8</w:t>
            </w:r>
          </w:p>
        </w:tc>
      </w:tr>
      <w:tr w:rsidR="00AE4F01" w:rsidRPr="00704158" w:rsidTr="00E878E8">
        <w:trPr>
          <w:jc w:val="center"/>
        </w:trPr>
        <w:tc>
          <w:tcPr>
            <w:tcW w:w="2920" w:type="dxa"/>
            <w:vAlign w:val="center"/>
          </w:tcPr>
          <w:p w:rsidR="00AE4F01" w:rsidRPr="00704158" w:rsidRDefault="00AE4F01" w:rsidP="002E7340">
            <w:pPr>
              <w:rPr>
                <w:color w:val="000000" w:themeColor="text1"/>
                <w:sz w:val="28"/>
                <w:szCs w:val="28"/>
              </w:rPr>
            </w:pPr>
            <w:r w:rsidRPr="00704158">
              <w:rPr>
                <w:color w:val="000000" w:themeColor="text1"/>
                <w:sz w:val="28"/>
                <w:szCs w:val="28"/>
              </w:rPr>
              <w:t>Четность</w:t>
            </w:r>
          </w:p>
        </w:tc>
        <w:tc>
          <w:tcPr>
            <w:tcW w:w="3053" w:type="dxa"/>
            <w:vAlign w:val="center"/>
          </w:tcPr>
          <w:p w:rsidR="00AE4F01" w:rsidRPr="00704158" w:rsidRDefault="00AE4F01" w:rsidP="002E7340">
            <w:pPr>
              <w:rPr>
                <w:color w:val="000000" w:themeColor="text1"/>
                <w:sz w:val="28"/>
                <w:szCs w:val="28"/>
              </w:rPr>
            </w:pPr>
            <w:r w:rsidRPr="00704158">
              <w:rPr>
                <w:color w:val="000000" w:themeColor="text1"/>
                <w:sz w:val="28"/>
                <w:szCs w:val="28"/>
              </w:rPr>
              <w:t>Нет</w:t>
            </w:r>
          </w:p>
        </w:tc>
      </w:tr>
      <w:tr w:rsidR="00AE4F01" w:rsidRPr="00704158" w:rsidTr="00E878E8">
        <w:trPr>
          <w:jc w:val="center"/>
        </w:trPr>
        <w:tc>
          <w:tcPr>
            <w:tcW w:w="2920" w:type="dxa"/>
            <w:vAlign w:val="center"/>
          </w:tcPr>
          <w:p w:rsidR="00AE4F01" w:rsidRPr="00704158" w:rsidRDefault="00AE4F01" w:rsidP="002E7340">
            <w:pPr>
              <w:rPr>
                <w:color w:val="000000" w:themeColor="text1"/>
                <w:sz w:val="28"/>
                <w:szCs w:val="28"/>
              </w:rPr>
            </w:pPr>
            <w:r w:rsidRPr="00704158">
              <w:rPr>
                <w:color w:val="000000" w:themeColor="text1"/>
                <w:sz w:val="28"/>
                <w:szCs w:val="28"/>
              </w:rPr>
              <w:t>Стоповый бит</w:t>
            </w:r>
          </w:p>
        </w:tc>
        <w:tc>
          <w:tcPr>
            <w:tcW w:w="3053" w:type="dxa"/>
            <w:vAlign w:val="center"/>
          </w:tcPr>
          <w:p w:rsidR="00AE4F01" w:rsidRPr="00704158" w:rsidRDefault="00AE4F01" w:rsidP="002E7340">
            <w:pPr>
              <w:rPr>
                <w:color w:val="000000" w:themeColor="text1"/>
                <w:sz w:val="28"/>
                <w:szCs w:val="28"/>
              </w:rPr>
            </w:pPr>
            <w:r w:rsidRPr="00704158">
              <w:rPr>
                <w:color w:val="000000" w:themeColor="text1"/>
                <w:sz w:val="28"/>
                <w:szCs w:val="28"/>
              </w:rPr>
              <w:t>1</w:t>
            </w:r>
          </w:p>
        </w:tc>
      </w:tr>
    </w:tbl>
    <w:p w:rsidR="00AE4F01" w:rsidRPr="00704158" w:rsidRDefault="00AE4F01" w:rsidP="002E7340">
      <w:pPr>
        <w:shd w:val="clear" w:color="auto" w:fill="FFFFFF"/>
        <w:jc w:val="both"/>
        <w:rPr>
          <w:color w:val="000000" w:themeColor="text1"/>
          <w:sz w:val="28"/>
          <w:szCs w:val="28"/>
        </w:rPr>
      </w:pPr>
    </w:p>
    <w:p w:rsidR="00AE4F01" w:rsidRPr="00704158" w:rsidRDefault="00AE4F01" w:rsidP="002E7340">
      <w:pPr>
        <w:shd w:val="clear" w:color="auto" w:fill="FFFFFF"/>
        <w:ind w:firstLine="709"/>
        <w:jc w:val="both"/>
        <w:rPr>
          <w:color w:val="000000" w:themeColor="text1"/>
          <w:sz w:val="28"/>
          <w:szCs w:val="28"/>
        </w:rPr>
      </w:pPr>
      <w:r w:rsidRPr="00704158">
        <w:rPr>
          <w:color w:val="000000" w:themeColor="text1"/>
          <w:sz w:val="28"/>
          <w:szCs w:val="28"/>
        </w:rPr>
        <w:t>Программирование модуля осуществляется через порт JTAG использование программного обеспече</w:t>
      </w:r>
      <w:r w:rsidR="006F2785" w:rsidRPr="00704158">
        <w:rPr>
          <w:color w:val="000000" w:themeColor="text1"/>
          <w:sz w:val="28"/>
          <w:szCs w:val="28"/>
        </w:rPr>
        <w:t>ния CCS U</w:t>
      </w:r>
      <w:r w:rsidR="00704158">
        <w:rPr>
          <w:color w:val="000000" w:themeColor="text1"/>
          <w:sz w:val="28"/>
          <w:szCs w:val="28"/>
        </w:rPr>
        <w:t>niFlash. На рисунках 54</w:t>
      </w:r>
      <w:r w:rsidR="006F2785" w:rsidRPr="00704158">
        <w:rPr>
          <w:color w:val="000000" w:themeColor="text1"/>
          <w:sz w:val="28"/>
          <w:szCs w:val="28"/>
        </w:rPr>
        <w:t>-56</w:t>
      </w:r>
      <w:r w:rsidRPr="00704158">
        <w:rPr>
          <w:color w:val="000000" w:themeColor="text1"/>
          <w:sz w:val="28"/>
          <w:szCs w:val="28"/>
        </w:rPr>
        <w:t xml:space="preserve"> представлены внешний вид контроллера и экспериментальные результаты нахождения точек </w:t>
      </w:r>
      <w:r w:rsidRPr="00704158">
        <w:rPr>
          <w:color w:val="000000" w:themeColor="text1"/>
          <w:sz w:val="28"/>
          <w:szCs w:val="28"/>
          <w:lang w:val="en-US"/>
        </w:rPr>
        <w:t>MPPT</w:t>
      </w:r>
      <w:r w:rsidRPr="00704158">
        <w:rPr>
          <w:color w:val="000000" w:themeColor="text1"/>
          <w:sz w:val="28"/>
          <w:szCs w:val="28"/>
        </w:rPr>
        <w:t xml:space="preserve"> на основе методов </w:t>
      </w:r>
      <w:r w:rsidRPr="00704158">
        <w:rPr>
          <w:color w:val="000000" w:themeColor="text1"/>
          <w:sz w:val="28"/>
          <w:szCs w:val="28"/>
          <w:lang w:val="en-US"/>
        </w:rPr>
        <w:t>P</w:t>
      </w:r>
      <w:r w:rsidRPr="00704158">
        <w:rPr>
          <w:color w:val="000000" w:themeColor="text1"/>
          <w:sz w:val="28"/>
          <w:szCs w:val="28"/>
        </w:rPr>
        <w:t>&amp;</w:t>
      </w:r>
      <w:r w:rsidRPr="00704158">
        <w:rPr>
          <w:color w:val="000000" w:themeColor="text1"/>
          <w:sz w:val="28"/>
          <w:szCs w:val="28"/>
          <w:lang w:val="en-US"/>
        </w:rPr>
        <w:t>O</w:t>
      </w:r>
      <w:r w:rsidRPr="00704158">
        <w:rPr>
          <w:color w:val="000000" w:themeColor="text1"/>
          <w:sz w:val="28"/>
          <w:szCs w:val="28"/>
        </w:rPr>
        <w:t xml:space="preserve"> и </w:t>
      </w:r>
      <w:r w:rsidRPr="00704158">
        <w:rPr>
          <w:color w:val="000000" w:themeColor="text1"/>
          <w:sz w:val="28"/>
          <w:szCs w:val="28"/>
          <w:lang w:val="en-US"/>
        </w:rPr>
        <w:t>Inc</w:t>
      </w:r>
      <w:r w:rsidRPr="00704158">
        <w:rPr>
          <w:color w:val="000000" w:themeColor="text1"/>
          <w:sz w:val="28"/>
          <w:szCs w:val="28"/>
        </w:rPr>
        <w:t>.</w:t>
      </w:r>
      <w:r w:rsidRPr="00704158">
        <w:rPr>
          <w:color w:val="000000" w:themeColor="text1"/>
          <w:sz w:val="28"/>
          <w:szCs w:val="28"/>
          <w:lang w:val="en-US"/>
        </w:rPr>
        <w:t>Cond</w:t>
      </w:r>
      <w:r w:rsidRPr="00704158">
        <w:rPr>
          <w:color w:val="000000" w:themeColor="text1"/>
          <w:sz w:val="28"/>
          <w:szCs w:val="28"/>
        </w:rPr>
        <w:t>.</w:t>
      </w:r>
    </w:p>
    <w:p w:rsidR="00AE4F01" w:rsidRPr="00704158" w:rsidRDefault="00AE4F01" w:rsidP="002E7340">
      <w:pPr>
        <w:spacing w:after="120"/>
        <w:rPr>
          <w:color w:val="000000" w:themeColor="text1"/>
          <w:sz w:val="28"/>
          <w:szCs w:val="28"/>
        </w:rPr>
      </w:pPr>
    </w:p>
    <w:p w:rsidR="00AE4F01" w:rsidRPr="00704158" w:rsidRDefault="00AE4F01" w:rsidP="002E7340">
      <w:pPr>
        <w:jc w:val="center"/>
        <w:rPr>
          <w:color w:val="000000" w:themeColor="text1"/>
          <w:sz w:val="28"/>
          <w:szCs w:val="28"/>
        </w:rPr>
      </w:pPr>
      <w:r w:rsidRPr="00704158">
        <w:rPr>
          <w:noProof/>
          <w:color w:val="000000" w:themeColor="text1"/>
          <w:sz w:val="28"/>
          <w:szCs w:val="28"/>
          <w:lang w:val="ru-RU" w:eastAsia="ru-RU"/>
        </w:rPr>
        <w:drawing>
          <wp:inline distT="0" distB="0" distL="0" distR="0">
            <wp:extent cx="4163557" cy="2461260"/>
            <wp:effectExtent l="0" t="0" r="0" b="0"/>
            <wp:docPr id="33" name="Рисунок 4" descr="dTemp_M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emp_MPPT"/>
                    <pic:cNvPicPr>
                      <a:picLocks noChangeAspect="1" noChangeArrowheads="1"/>
                    </pic:cNvPicPr>
                  </pic:nvPicPr>
                  <pic:blipFill>
                    <a:blip r:embed="rId82" cstate="print"/>
                    <a:srcRect/>
                    <a:stretch>
                      <a:fillRect/>
                    </a:stretch>
                  </pic:blipFill>
                  <pic:spPr bwMode="auto">
                    <a:xfrm>
                      <a:off x="0" y="0"/>
                      <a:ext cx="4179354" cy="2470598"/>
                    </a:xfrm>
                    <a:prstGeom prst="rect">
                      <a:avLst/>
                    </a:prstGeom>
                    <a:noFill/>
                    <a:ln w="9525">
                      <a:noFill/>
                      <a:miter lim="800000"/>
                      <a:headEnd/>
                      <a:tailEnd/>
                    </a:ln>
                  </pic:spPr>
                </pic:pic>
              </a:graphicData>
            </a:graphic>
          </wp:inline>
        </w:drawing>
      </w:r>
    </w:p>
    <w:p w:rsidR="00AE4F01" w:rsidRPr="00704158" w:rsidRDefault="00AE4F01" w:rsidP="002E7340">
      <w:pPr>
        <w:jc w:val="both"/>
        <w:rPr>
          <w:color w:val="000000" w:themeColor="text1"/>
          <w:sz w:val="28"/>
          <w:szCs w:val="28"/>
          <w:lang w:val="en-US"/>
        </w:rPr>
      </w:pPr>
    </w:p>
    <w:p w:rsidR="00AE4F01" w:rsidRPr="00704158" w:rsidRDefault="006F2785" w:rsidP="002E7340">
      <w:pPr>
        <w:jc w:val="center"/>
        <w:rPr>
          <w:color w:val="000000" w:themeColor="text1"/>
          <w:sz w:val="28"/>
          <w:szCs w:val="28"/>
        </w:rPr>
      </w:pPr>
      <w:r w:rsidRPr="00E3374F">
        <w:rPr>
          <w:color w:val="000000" w:themeColor="text1"/>
          <w:sz w:val="28"/>
          <w:szCs w:val="28"/>
        </w:rPr>
        <w:t>Рисунок 54</w:t>
      </w:r>
      <w:r w:rsidR="00AE4F01" w:rsidRPr="00E3374F">
        <w:rPr>
          <w:color w:val="000000" w:themeColor="text1"/>
          <w:sz w:val="28"/>
          <w:szCs w:val="28"/>
        </w:rPr>
        <w:t xml:space="preserve"> </w:t>
      </w:r>
      <w:r w:rsidR="00AE4F01" w:rsidRPr="00E3374F">
        <w:rPr>
          <w:color w:val="000000" w:themeColor="text1"/>
          <w:sz w:val="28"/>
          <w:szCs w:val="28"/>
          <w:lang w:val="ru-RU"/>
        </w:rPr>
        <w:t>–</w:t>
      </w:r>
      <w:r w:rsidR="00AE4F01" w:rsidRPr="00704158">
        <w:rPr>
          <w:color w:val="000000" w:themeColor="text1"/>
          <w:sz w:val="28"/>
          <w:szCs w:val="28"/>
          <w:lang w:val="ru-RU"/>
        </w:rPr>
        <w:t xml:space="preserve"> С</w:t>
      </w:r>
      <w:r w:rsidR="00AE4F01" w:rsidRPr="00704158">
        <w:rPr>
          <w:color w:val="000000" w:themeColor="text1"/>
          <w:sz w:val="28"/>
          <w:szCs w:val="28"/>
        </w:rPr>
        <w:t xml:space="preserve">равнение ВАХ при разных температурах </w:t>
      </w:r>
    </w:p>
    <w:p w:rsidR="00AE4F01" w:rsidRPr="00704158" w:rsidRDefault="00AE4F01" w:rsidP="002E7340">
      <w:pPr>
        <w:jc w:val="both"/>
        <w:rPr>
          <w:color w:val="000000" w:themeColor="text1"/>
          <w:sz w:val="28"/>
          <w:szCs w:val="28"/>
        </w:rPr>
      </w:pPr>
    </w:p>
    <w:p w:rsidR="00AE4F01" w:rsidRPr="00704158" w:rsidRDefault="00AE4F01" w:rsidP="002E7340">
      <w:pPr>
        <w:jc w:val="center"/>
        <w:rPr>
          <w:color w:val="000000" w:themeColor="text1"/>
          <w:sz w:val="28"/>
          <w:szCs w:val="28"/>
        </w:rPr>
      </w:pPr>
      <w:r w:rsidRPr="00704158">
        <w:rPr>
          <w:noProof/>
          <w:color w:val="000000" w:themeColor="text1"/>
          <w:sz w:val="28"/>
          <w:szCs w:val="28"/>
          <w:lang w:val="ru-RU" w:eastAsia="ru-RU"/>
        </w:rPr>
        <w:drawing>
          <wp:inline distT="0" distB="0" distL="0" distR="0">
            <wp:extent cx="4183380" cy="2316796"/>
            <wp:effectExtent l="0" t="0" r="0" b="0"/>
            <wp:docPr id="40" name="Рисунок 5" descr="PERT_M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RT_MPPT"/>
                    <pic:cNvPicPr>
                      <a:picLocks noChangeAspect="1" noChangeArrowheads="1"/>
                    </pic:cNvPicPr>
                  </pic:nvPicPr>
                  <pic:blipFill>
                    <a:blip r:embed="rId83" cstate="print"/>
                    <a:srcRect/>
                    <a:stretch>
                      <a:fillRect/>
                    </a:stretch>
                  </pic:blipFill>
                  <pic:spPr bwMode="auto">
                    <a:xfrm>
                      <a:off x="0" y="0"/>
                      <a:ext cx="4211106" cy="2332151"/>
                    </a:xfrm>
                    <a:prstGeom prst="rect">
                      <a:avLst/>
                    </a:prstGeom>
                    <a:noFill/>
                    <a:ln w="9525">
                      <a:noFill/>
                      <a:miter lim="800000"/>
                      <a:headEnd/>
                      <a:tailEnd/>
                    </a:ln>
                  </pic:spPr>
                </pic:pic>
              </a:graphicData>
            </a:graphic>
          </wp:inline>
        </w:drawing>
      </w:r>
    </w:p>
    <w:p w:rsidR="00AE4F01" w:rsidRPr="00704158" w:rsidRDefault="00AE4F01" w:rsidP="002E7340">
      <w:pPr>
        <w:jc w:val="center"/>
        <w:rPr>
          <w:color w:val="000000" w:themeColor="text1"/>
          <w:sz w:val="28"/>
          <w:szCs w:val="28"/>
        </w:rPr>
      </w:pPr>
    </w:p>
    <w:p w:rsidR="00AE4F01" w:rsidRPr="00704158" w:rsidRDefault="006F2785" w:rsidP="002E7340">
      <w:pPr>
        <w:jc w:val="center"/>
        <w:rPr>
          <w:color w:val="000000" w:themeColor="text1"/>
          <w:sz w:val="28"/>
          <w:szCs w:val="28"/>
        </w:rPr>
      </w:pPr>
      <w:r w:rsidRPr="00E3374F">
        <w:rPr>
          <w:color w:val="000000" w:themeColor="text1"/>
          <w:sz w:val="28"/>
          <w:szCs w:val="28"/>
        </w:rPr>
        <w:t>Рисунок 55</w:t>
      </w:r>
      <w:r w:rsidR="00AE4F01" w:rsidRPr="00704158">
        <w:rPr>
          <w:color w:val="000000" w:themeColor="text1"/>
          <w:sz w:val="28"/>
          <w:szCs w:val="28"/>
        </w:rPr>
        <w:t xml:space="preserve"> </w:t>
      </w:r>
      <w:r w:rsidR="00AE4F01" w:rsidRPr="00704158">
        <w:rPr>
          <w:color w:val="000000" w:themeColor="text1"/>
          <w:sz w:val="28"/>
          <w:szCs w:val="28"/>
          <w:lang w:val="ru-RU"/>
        </w:rPr>
        <w:t>– В</w:t>
      </w:r>
      <w:r w:rsidR="00AE4F01" w:rsidRPr="00704158">
        <w:rPr>
          <w:color w:val="000000" w:themeColor="text1"/>
          <w:sz w:val="28"/>
          <w:szCs w:val="28"/>
        </w:rPr>
        <w:t>АХ при методе</w:t>
      </w:r>
      <w:r w:rsidR="00AE4F01" w:rsidRPr="00704158">
        <w:rPr>
          <w:color w:val="000000" w:themeColor="text1"/>
          <w:sz w:val="28"/>
          <w:szCs w:val="28"/>
          <w:lang w:val="en-US"/>
        </w:rPr>
        <w:t xml:space="preserve"> </w:t>
      </w:r>
      <w:r w:rsidR="00AE4F01" w:rsidRPr="00704158">
        <w:rPr>
          <w:color w:val="000000" w:themeColor="text1"/>
          <w:sz w:val="28"/>
          <w:szCs w:val="28"/>
        </w:rPr>
        <w:t>perturb and observe (P&amp;O)</w:t>
      </w:r>
    </w:p>
    <w:p w:rsidR="00AE4F01" w:rsidRPr="00704158" w:rsidRDefault="00AE4F01" w:rsidP="002E7340">
      <w:pPr>
        <w:jc w:val="center"/>
        <w:rPr>
          <w:color w:val="000000" w:themeColor="text1"/>
          <w:sz w:val="28"/>
          <w:szCs w:val="28"/>
        </w:rPr>
      </w:pPr>
    </w:p>
    <w:p w:rsidR="00AE4F01" w:rsidRPr="00704158" w:rsidRDefault="00AE4F01" w:rsidP="002E7340">
      <w:pPr>
        <w:jc w:val="center"/>
        <w:rPr>
          <w:color w:val="000000" w:themeColor="text1"/>
          <w:sz w:val="28"/>
          <w:szCs w:val="28"/>
        </w:rPr>
      </w:pPr>
      <w:r w:rsidRPr="00704158">
        <w:rPr>
          <w:noProof/>
          <w:color w:val="000000" w:themeColor="text1"/>
          <w:sz w:val="28"/>
          <w:szCs w:val="28"/>
          <w:lang w:val="ru-RU" w:eastAsia="ru-RU"/>
        </w:rPr>
        <w:drawing>
          <wp:inline distT="0" distB="0" distL="0" distR="0">
            <wp:extent cx="4154132" cy="2331720"/>
            <wp:effectExtent l="0" t="0" r="0" b="0"/>
            <wp:docPr id="41" name="Рисунок 6" descr="INC_M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C_MPPT"/>
                    <pic:cNvPicPr>
                      <a:picLocks noChangeAspect="1" noChangeArrowheads="1"/>
                    </pic:cNvPicPr>
                  </pic:nvPicPr>
                  <pic:blipFill>
                    <a:blip r:embed="rId84" cstate="print"/>
                    <a:srcRect/>
                    <a:stretch>
                      <a:fillRect/>
                    </a:stretch>
                  </pic:blipFill>
                  <pic:spPr bwMode="auto">
                    <a:xfrm>
                      <a:off x="0" y="0"/>
                      <a:ext cx="4168078" cy="2339548"/>
                    </a:xfrm>
                    <a:prstGeom prst="rect">
                      <a:avLst/>
                    </a:prstGeom>
                    <a:noFill/>
                    <a:ln w="9525">
                      <a:noFill/>
                      <a:miter lim="800000"/>
                      <a:headEnd/>
                      <a:tailEnd/>
                    </a:ln>
                  </pic:spPr>
                </pic:pic>
              </a:graphicData>
            </a:graphic>
          </wp:inline>
        </w:drawing>
      </w:r>
    </w:p>
    <w:p w:rsidR="00AE4F01" w:rsidRPr="00704158" w:rsidRDefault="00AE4F01" w:rsidP="002E7340">
      <w:pPr>
        <w:jc w:val="both"/>
        <w:rPr>
          <w:color w:val="000000" w:themeColor="text1"/>
          <w:sz w:val="28"/>
          <w:szCs w:val="28"/>
        </w:rPr>
      </w:pPr>
    </w:p>
    <w:p w:rsidR="00AE4F01" w:rsidRPr="00704158" w:rsidRDefault="00AE4F01" w:rsidP="002E7340">
      <w:pPr>
        <w:ind w:left="567"/>
        <w:jc w:val="center"/>
        <w:rPr>
          <w:color w:val="000000" w:themeColor="text1"/>
          <w:sz w:val="28"/>
          <w:szCs w:val="28"/>
        </w:rPr>
      </w:pPr>
      <w:r w:rsidRPr="00E3374F">
        <w:rPr>
          <w:color w:val="000000" w:themeColor="text1"/>
          <w:sz w:val="28"/>
          <w:szCs w:val="28"/>
        </w:rPr>
        <w:t>Рисунок</w:t>
      </w:r>
      <w:r w:rsidR="006F2785" w:rsidRPr="00E3374F">
        <w:rPr>
          <w:color w:val="000000" w:themeColor="text1"/>
          <w:sz w:val="28"/>
          <w:szCs w:val="28"/>
          <w:lang w:val="ru-RU"/>
        </w:rPr>
        <w:t xml:space="preserve"> 56</w:t>
      </w:r>
      <w:r w:rsidRPr="00E3374F">
        <w:rPr>
          <w:color w:val="000000" w:themeColor="text1"/>
          <w:sz w:val="28"/>
          <w:szCs w:val="28"/>
          <w:lang w:val="ru-RU"/>
        </w:rPr>
        <w:t xml:space="preserve"> –</w:t>
      </w:r>
      <w:r w:rsidRPr="00704158">
        <w:rPr>
          <w:color w:val="000000" w:themeColor="text1"/>
          <w:sz w:val="28"/>
          <w:szCs w:val="28"/>
          <w:lang w:val="ru-RU"/>
        </w:rPr>
        <w:t xml:space="preserve"> </w:t>
      </w:r>
      <w:r w:rsidRPr="00704158">
        <w:rPr>
          <w:color w:val="000000" w:themeColor="text1"/>
          <w:sz w:val="28"/>
          <w:szCs w:val="28"/>
        </w:rPr>
        <w:t>ВАХ</w:t>
      </w:r>
      <w:r w:rsidRPr="00704158">
        <w:rPr>
          <w:color w:val="000000" w:themeColor="text1"/>
          <w:sz w:val="28"/>
          <w:szCs w:val="28"/>
          <w:lang w:val="ru-RU"/>
        </w:rPr>
        <w:t xml:space="preserve"> </w:t>
      </w:r>
      <w:r w:rsidRPr="00704158">
        <w:rPr>
          <w:color w:val="000000" w:themeColor="text1"/>
          <w:sz w:val="28"/>
          <w:szCs w:val="28"/>
        </w:rPr>
        <w:t>при методе методе incremental conductance</w:t>
      </w:r>
    </w:p>
    <w:p w:rsidR="00AE4F01" w:rsidRPr="00196A88" w:rsidRDefault="00AE4F01" w:rsidP="002E7340">
      <w:pPr>
        <w:pStyle w:val="af1"/>
        <w:tabs>
          <w:tab w:val="left" w:pos="0"/>
        </w:tabs>
        <w:ind w:firstLine="0"/>
        <w:rPr>
          <w:szCs w:val="28"/>
        </w:rPr>
      </w:pPr>
    </w:p>
    <w:p w:rsidR="00CF65F8" w:rsidRPr="00C422D2" w:rsidRDefault="00704158" w:rsidP="002E7340">
      <w:pPr>
        <w:pStyle w:val="32"/>
      </w:pPr>
      <w:bookmarkStart w:id="78" w:name="_Toc150516444"/>
      <w:r>
        <w:t>Взаимодействие</w:t>
      </w:r>
      <w:r w:rsidR="00CF65F8" w:rsidRPr="00C422D2">
        <w:t xml:space="preserve"> программного обеспечения с аппаратной частью</w:t>
      </w:r>
      <w:bookmarkEnd w:id="78"/>
      <w:r w:rsidR="00CF65F8" w:rsidRPr="00C422D2">
        <w:t xml:space="preserve"> </w:t>
      </w:r>
    </w:p>
    <w:p w:rsidR="00CF65F8" w:rsidRPr="00196A88" w:rsidRDefault="00CF65F8" w:rsidP="002E7340">
      <w:pPr>
        <w:pStyle w:val="af1"/>
        <w:tabs>
          <w:tab w:val="left" w:pos="0"/>
        </w:tabs>
        <w:rPr>
          <w:szCs w:val="28"/>
        </w:rPr>
      </w:pPr>
      <w:r w:rsidRPr="00196A88">
        <w:rPr>
          <w:szCs w:val="28"/>
        </w:rPr>
        <w:t xml:space="preserve">Для тестирования была разработана и собрана упрощенная плата конвертера напряжения. </w:t>
      </w:r>
    </w:p>
    <w:p w:rsidR="00CF65F8" w:rsidRDefault="00CF65F8" w:rsidP="002E7340">
      <w:pPr>
        <w:pStyle w:val="af1"/>
        <w:tabs>
          <w:tab w:val="left" w:pos="0"/>
        </w:tabs>
        <w:rPr>
          <w:szCs w:val="28"/>
        </w:rPr>
      </w:pPr>
      <w:r w:rsidRPr="00196A88">
        <w:rPr>
          <w:szCs w:val="28"/>
        </w:rPr>
        <w:t xml:space="preserve">Принципиальная </w:t>
      </w:r>
      <w:r w:rsidR="006F2785">
        <w:rPr>
          <w:szCs w:val="28"/>
        </w:rPr>
        <w:t>схема представлена на рисунке 57</w:t>
      </w:r>
      <w:r w:rsidRPr="00196A88">
        <w:rPr>
          <w:szCs w:val="28"/>
        </w:rPr>
        <w:t>.</w:t>
      </w:r>
    </w:p>
    <w:p w:rsidR="00CA5F5A" w:rsidRPr="00196A88" w:rsidRDefault="00CA5F5A" w:rsidP="002E7340">
      <w:pPr>
        <w:pStyle w:val="af1"/>
        <w:tabs>
          <w:tab w:val="left" w:pos="0"/>
        </w:tabs>
        <w:rPr>
          <w:szCs w:val="28"/>
        </w:rPr>
      </w:pPr>
    </w:p>
    <w:p w:rsidR="00CF65F8" w:rsidRPr="00196A88" w:rsidRDefault="00CF65F8" w:rsidP="002E7340">
      <w:pPr>
        <w:rPr>
          <w:sz w:val="28"/>
          <w:szCs w:val="28"/>
        </w:rPr>
      </w:pPr>
      <w:r w:rsidRPr="00196A88">
        <w:rPr>
          <w:noProof/>
          <w:sz w:val="28"/>
          <w:szCs w:val="28"/>
          <w:lang w:val="ru-RU" w:eastAsia="ru-RU"/>
        </w:rPr>
        <w:drawing>
          <wp:inline distT="0" distB="0" distL="0" distR="0">
            <wp:extent cx="5940425" cy="2840784"/>
            <wp:effectExtent l="19050" t="0" r="3175" b="0"/>
            <wp:docPr id="3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840784"/>
                    </a:xfrm>
                    <a:prstGeom prst="rect">
                      <a:avLst/>
                    </a:prstGeom>
                    <a:noFill/>
                    <a:ln>
                      <a:noFill/>
                    </a:ln>
                  </pic:spPr>
                </pic:pic>
              </a:graphicData>
            </a:graphic>
          </wp:inline>
        </w:drawing>
      </w:r>
    </w:p>
    <w:p w:rsidR="00CF65F8" w:rsidRPr="00196A88" w:rsidRDefault="00CF65F8" w:rsidP="002E7340">
      <w:pPr>
        <w:autoSpaceDE w:val="0"/>
        <w:autoSpaceDN w:val="0"/>
        <w:adjustRightInd w:val="0"/>
        <w:ind w:firstLine="34"/>
        <w:jc w:val="center"/>
        <w:rPr>
          <w:sz w:val="28"/>
          <w:szCs w:val="28"/>
        </w:rPr>
      </w:pPr>
    </w:p>
    <w:p w:rsidR="00CF65F8" w:rsidRPr="00196A88" w:rsidRDefault="006F2785" w:rsidP="002E7340">
      <w:pPr>
        <w:autoSpaceDE w:val="0"/>
        <w:autoSpaceDN w:val="0"/>
        <w:adjustRightInd w:val="0"/>
        <w:ind w:firstLine="34"/>
        <w:jc w:val="center"/>
        <w:rPr>
          <w:sz w:val="28"/>
          <w:szCs w:val="28"/>
        </w:rPr>
      </w:pPr>
      <w:r w:rsidRPr="00E3374F">
        <w:rPr>
          <w:sz w:val="28"/>
          <w:szCs w:val="28"/>
        </w:rPr>
        <w:t>Рисунок 57</w:t>
      </w:r>
      <w:r w:rsidR="00F05931" w:rsidRPr="00E3374F">
        <w:rPr>
          <w:sz w:val="28"/>
          <w:szCs w:val="28"/>
        </w:rPr>
        <w:t xml:space="preserve"> </w:t>
      </w:r>
      <w:r w:rsidR="00364B97" w:rsidRPr="00E3374F">
        <w:rPr>
          <w:sz w:val="28"/>
          <w:szCs w:val="28"/>
          <w:lang w:val="ru-RU"/>
        </w:rPr>
        <w:t>–</w:t>
      </w:r>
      <w:r w:rsidR="00364B97">
        <w:rPr>
          <w:sz w:val="28"/>
          <w:szCs w:val="28"/>
          <w:lang w:val="ru-RU"/>
        </w:rPr>
        <w:t xml:space="preserve"> </w:t>
      </w:r>
      <w:r w:rsidR="00CF65F8" w:rsidRPr="00196A88">
        <w:rPr>
          <w:sz w:val="28"/>
          <w:szCs w:val="28"/>
        </w:rPr>
        <w:t>Принципиальная схема тестовой платы</w:t>
      </w:r>
    </w:p>
    <w:p w:rsidR="00CF65F8" w:rsidRPr="00196A88" w:rsidRDefault="00CF65F8" w:rsidP="002E7340">
      <w:pPr>
        <w:rPr>
          <w:sz w:val="28"/>
          <w:szCs w:val="28"/>
        </w:rPr>
      </w:pPr>
    </w:p>
    <w:p w:rsidR="00CF65F8" w:rsidRPr="00196A88" w:rsidRDefault="00CF65F8" w:rsidP="002E7340">
      <w:pPr>
        <w:pStyle w:val="af1"/>
        <w:tabs>
          <w:tab w:val="left" w:pos="0"/>
        </w:tabs>
        <w:rPr>
          <w:szCs w:val="28"/>
        </w:rPr>
      </w:pPr>
      <w:r w:rsidRPr="00196A88">
        <w:rPr>
          <w:szCs w:val="28"/>
        </w:rPr>
        <w:t xml:space="preserve">Печатная </w:t>
      </w:r>
      <w:r w:rsidR="006F2785">
        <w:rPr>
          <w:szCs w:val="28"/>
        </w:rPr>
        <w:t>плата представлена на рисунке 58</w:t>
      </w:r>
      <w:r w:rsidRPr="00196A88">
        <w:rPr>
          <w:szCs w:val="28"/>
        </w:rPr>
        <w:t>.</w:t>
      </w:r>
    </w:p>
    <w:p w:rsidR="00CF65F8" w:rsidRPr="00196A88" w:rsidRDefault="00CF65F8" w:rsidP="002E7340">
      <w:pPr>
        <w:pStyle w:val="af1"/>
        <w:tabs>
          <w:tab w:val="left" w:pos="0"/>
        </w:tabs>
        <w:ind w:firstLine="709"/>
        <w:rPr>
          <w:szCs w:val="28"/>
        </w:rPr>
      </w:pPr>
    </w:p>
    <w:p w:rsidR="00CF65F8" w:rsidRPr="00196A88" w:rsidRDefault="00CF65F8" w:rsidP="002E7340">
      <w:pPr>
        <w:jc w:val="center"/>
        <w:rPr>
          <w:sz w:val="28"/>
          <w:szCs w:val="28"/>
        </w:rPr>
      </w:pPr>
      <w:r w:rsidRPr="00196A88">
        <w:rPr>
          <w:noProof/>
          <w:sz w:val="28"/>
          <w:szCs w:val="28"/>
          <w:lang w:val="ru-RU" w:eastAsia="ru-RU"/>
        </w:rPr>
        <w:drawing>
          <wp:inline distT="0" distB="0" distL="0" distR="0">
            <wp:extent cx="3841260" cy="3435350"/>
            <wp:effectExtent l="19050" t="0" r="6840" b="0"/>
            <wp:docPr id="3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61059" cy="3453057"/>
                    </a:xfrm>
                    <a:prstGeom prst="rect">
                      <a:avLst/>
                    </a:prstGeom>
                    <a:noFill/>
                    <a:ln>
                      <a:noFill/>
                    </a:ln>
                  </pic:spPr>
                </pic:pic>
              </a:graphicData>
            </a:graphic>
          </wp:inline>
        </w:drawing>
      </w:r>
    </w:p>
    <w:p w:rsidR="00CF65F8" w:rsidRPr="00196A88" w:rsidRDefault="00CF65F8" w:rsidP="002E7340">
      <w:pPr>
        <w:jc w:val="center"/>
        <w:rPr>
          <w:sz w:val="28"/>
          <w:szCs w:val="28"/>
        </w:rPr>
      </w:pPr>
    </w:p>
    <w:p w:rsidR="00CF65F8" w:rsidRPr="00196A88" w:rsidRDefault="00CA5F5A" w:rsidP="002E7340">
      <w:pPr>
        <w:autoSpaceDE w:val="0"/>
        <w:autoSpaceDN w:val="0"/>
        <w:adjustRightInd w:val="0"/>
        <w:ind w:firstLine="34"/>
        <w:jc w:val="center"/>
        <w:rPr>
          <w:sz w:val="28"/>
          <w:szCs w:val="28"/>
        </w:rPr>
      </w:pPr>
      <w:r w:rsidRPr="00E3374F">
        <w:rPr>
          <w:sz w:val="28"/>
          <w:szCs w:val="28"/>
        </w:rPr>
        <w:t>Рисунок 5</w:t>
      </w:r>
      <w:r w:rsidR="006F2785" w:rsidRPr="00E3374F">
        <w:rPr>
          <w:sz w:val="28"/>
          <w:szCs w:val="28"/>
        </w:rPr>
        <w:t>8</w:t>
      </w:r>
      <w:r w:rsidR="00CF65F8" w:rsidRPr="00E3374F">
        <w:rPr>
          <w:sz w:val="28"/>
          <w:szCs w:val="28"/>
        </w:rPr>
        <w:t xml:space="preserve"> </w:t>
      </w:r>
      <w:r w:rsidR="00364B97" w:rsidRPr="00E3374F">
        <w:rPr>
          <w:sz w:val="28"/>
          <w:szCs w:val="28"/>
          <w:lang w:val="ru-RU"/>
        </w:rPr>
        <w:t>–</w:t>
      </w:r>
      <w:r w:rsidR="00364B97">
        <w:rPr>
          <w:sz w:val="28"/>
          <w:szCs w:val="28"/>
          <w:lang w:val="ru-RU"/>
        </w:rPr>
        <w:t xml:space="preserve"> </w:t>
      </w:r>
      <w:r w:rsidR="00CF65F8" w:rsidRPr="00196A88">
        <w:rPr>
          <w:sz w:val="28"/>
          <w:szCs w:val="28"/>
        </w:rPr>
        <w:t>Печатная плата</w:t>
      </w:r>
    </w:p>
    <w:p w:rsidR="00CF65F8" w:rsidRPr="00196A88" w:rsidRDefault="00CF65F8" w:rsidP="002E7340">
      <w:pPr>
        <w:autoSpaceDE w:val="0"/>
        <w:autoSpaceDN w:val="0"/>
        <w:adjustRightInd w:val="0"/>
        <w:ind w:firstLine="34"/>
        <w:jc w:val="center"/>
        <w:rPr>
          <w:sz w:val="28"/>
          <w:szCs w:val="28"/>
        </w:rPr>
      </w:pPr>
    </w:p>
    <w:p w:rsidR="00CF65F8" w:rsidRPr="00196A88" w:rsidRDefault="00CF65F8" w:rsidP="002E7340">
      <w:pPr>
        <w:pStyle w:val="af1"/>
        <w:tabs>
          <w:tab w:val="left" w:pos="0"/>
        </w:tabs>
        <w:rPr>
          <w:szCs w:val="28"/>
        </w:rPr>
      </w:pPr>
      <w:r w:rsidRPr="00196A88">
        <w:rPr>
          <w:szCs w:val="28"/>
        </w:rPr>
        <w:t>На терминал X1 подключаются клеммы солнечной батареи. На коннекторы X2 подключаются управляющие сигналы с ПЛИС либо с Arduino. К терминалу Х3 подключается нагрузка. На терминал Х4 подключается модуль с датчиком тока на микросхеме ACS712. Выход модуля подключается к АЦП.</w:t>
      </w:r>
    </w:p>
    <w:p w:rsidR="00CF65F8" w:rsidRPr="00196A88" w:rsidRDefault="00CF65F8" w:rsidP="002E7340">
      <w:pPr>
        <w:pStyle w:val="af1"/>
        <w:tabs>
          <w:tab w:val="left" w:pos="0"/>
        </w:tabs>
        <w:rPr>
          <w:szCs w:val="28"/>
        </w:rPr>
      </w:pPr>
      <w:r w:rsidRPr="00196A88">
        <w:rPr>
          <w:szCs w:val="28"/>
        </w:rPr>
        <w:t xml:space="preserve">В качестве базового контроллера была выбрана Arduino Mega2560. Для тестирования был написан скетч реализующий алгоритм P&amp;O. С помощью Таймера/счетчика 2 в контроллере ATMega2560 были сгенерированы два ШИМ сигнала на цифровых выходах D9 и D10. Сигналы ШИМ формируются в противофазе с внедрением мертвого времени, когда на обоих контактах поддерживается низкий уровень сигнала. Это время необходимо для того, чтобы транзисторы не открылись одновременно, что в свою очередь может привести к перегоранию каналов полевых транзисторов. </w:t>
      </w:r>
    </w:p>
    <w:p w:rsidR="00CF65F8" w:rsidRPr="00196A88" w:rsidRDefault="00CF65F8" w:rsidP="002E7340">
      <w:pPr>
        <w:pStyle w:val="af1"/>
        <w:tabs>
          <w:tab w:val="left" w:pos="0"/>
        </w:tabs>
        <w:rPr>
          <w:szCs w:val="28"/>
        </w:rPr>
      </w:pPr>
      <w:r w:rsidRPr="00196A88">
        <w:rPr>
          <w:szCs w:val="28"/>
        </w:rPr>
        <w:t>В качестве датчика тока и напряжения в схему включены модули на базе микросхем INA219. Данные о токе, напряжении и мощности могут быть считаны по интерфейсу I2c.</w:t>
      </w:r>
    </w:p>
    <w:p w:rsidR="00CF65F8" w:rsidRPr="00196A88" w:rsidRDefault="00CF65F8" w:rsidP="002E7340">
      <w:pPr>
        <w:pStyle w:val="af1"/>
        <w:tabs>
          <w:tab w:val="left" w:pos="0"/>
        </w:tabs>
        <w:rPr>
          <w:szCs w:val="28"/>
        </w:rPr>
      </w:pPr>
      <w:r w:rsidRPr="00196A88">
        <w:rPr>
          <w:szCs w:val="28"/>
        </w:rPr>
        <w:t xml:space="preserve">Для того, чтобы защитить батарею от высокого напряжения выходной сигнал тоже считывается датчиком INA219. </w:t>
      </w:r>
    </w:p>
    <w:p w:rsidR="00CF65F8" w:rsidRPr="00196A88" w:rsidRDefault="005D7E94" w:rsidP="002E7340">
      <w:pPr>
        <w:pStyle w:val="af1"/>
        <w:tabs>
          <w:tab w:val="left" w:pos="0"/>
        </w:tabs>
        <w:rPr>
          <w:szCs w:val="28"/>
        </w:rPr>
      </w:pPr>
      <w:r>
        <w:rPr>
          <w:szCs w:val="28"/>
          <w:lang w:val="ru-RU"/>
        </w:rPr>
        <w:t>К</w:t>
      </w:r>
      <w:r w:rsidR="00CA5F5A">
        <w:rPr>
          <w:szCs w:val="28"/>
        </w:rPr>
        <w:t>од скетча</w:t>
      </w:r>
      <w:r w:rsidR="00536518">
        <w:rPr>
          <w:szCs w:val="28"/>
          <w:lang w:val="ru-RU"/>
        </w:rPr>
        <w:t xml:space="preserve"> приведен в приложении 4</w:t>
      </w:r>
      <w:r w:rsidR="00CA5F5A">
        <w:rPr>
          <w:szCs w:val="28"/>
        </w:rPr>
        <w:t>.</w:t>
      </w:r>
    </w:p>
    <w:p w:rsidR="006F2785" w:rsidRPr="00D67DE7" w:rsidRDefault="006F2785" w:rsidP="002E7340">
      <w:pPr>
        <w:ind w:firstLine="567"/>
        <w:jc w:val="both"/>
        <w:rPr>
          <w:sz w:val="28"/>
          <w:szCs w:val="28"/>
          <w:lang w:val="ru-RU"/>
        </w:rPr>
      </w:pPr>
      <w:r>
        <w:rPr>
          <w:sz w:val="28"/>
          <w:szCs w:val="28"/>
        </w:rPr>
        <w:t>Макет</w:t>
      </w:r>
      <w:r w:rsidR="00D67DE7">
        <w:rPr>
          <w:sz w:val="28"/>
          <w:szCs w:val="28"/>
          <w:lang w:val="ru-RU"/>
        </w:rPr>
        <w:t>ы</w:t>
      </w:r>
      <w:r>
        <w:rPr>
          <w:sz w:val="28"/>
          <w:szCs w:val="28"/>
        </w:rPr>
        <w:t xml:space="preserve"> представлен</w:t>
      </w:r>
      <w:r w:rsidR="00D67DE7">
        <w:rPr>
          <w:sz w:val="28"/>
          <w:szCs w:val="28"/>
          <w:lang w:val="ru-RU"/>
        </w:rPr>
        <w:t>ы</w:t>
      </w:r>
      <w:r w:rsidR="00D67DE7">
        <w:rPr>
          <w:sz w:val="28"/>
          <w:szCs w:val="28"/>
        </w:rPr>
        <w:t xml:space="preserve"> на рисунках</w:t>
      </w:r>
      <w:r>
        <w:rPr>
          <w:sz w:val="28"/>
          <w:szCs w:val="28"/>
        </w:rPr>
        <w:t xml:space="preserve"> </w:t>
      </w:r>
      <w:r w:rsidRPr="00D67DE7">
        <w:rPr>
          <w:sz w:val="28"/>
          <w:szCs w:val="28"/>
          <w:lang w:val="ru-RU"/>
        </w:rPr>
        <w:t>59</w:t>
      </w:r>
      <w:r w:rsidR="00D67DE7">
        <w:rPr>
          <w:sz w:val="28"/>
          <w:szCs w:val="28"/>
          <w:lang w:val="ru-RU"/>
        </w:rPr>
        <w:t xml:space="preserve"> и 60</w:t>
      </w:r>
      <w:r w:rsidR="00D67DE7">
        <w:rPr>
          <w:sz w:val="28"/>
          <w:szCs w:val="28"/>
        </w:rPr>
        <w:t xml:space="preserve">, которые соеденины с помощью проводов </w:t>
      </w:r>
      <w:r w:rsidR="00223BF3">
        <w:rPr>
          <w:sz w:val="28"/>
          <w:szCs w:val="28"/>
          <w:lang w:val="ru-RU"/>
        </w:rPr>
        <w:t>[90</w:t>
      </w:r>
      <w:r w:rsidR="00D67DE7">
        <w:rPr>
          <w:sz w:val="28"/>
          <w:szCs w:val="28"/>
          <w:lang w:val="ru-RU"/>
        </w:rPr>
        <w:t xml:space="preserve"> – </w:t>
      </w:r>
      <w:r w:rsidR="00223BF3">
        <w:rPr>
          <w:sz w:val="28"/>
          <w:szCs w:val="28"/>
          <w:lang w:val="ru-RU"/>
        </w:rPr>
        <w:t>91</w:t>
      </w:r>
      <w:r w:rsidR="00D67DE7" w:rsidRPr="00D67DE7">
        <w:rPr>
          <w:sz w:val="28"/>
          <w:szCs w:val="28"/>
          <w:lang w:val="ru-RU"/>
        </w:rPr>
        <w:t>].</w:t>
      </w:r>
    </w:p>
    <w:p w:rsidR="00D67DE7" w:rsidRPr="00D67DE7" w:rsidRDefault="00D67DE7" w:rsidP="002E7340">
      <w:pPr>
        <w:ind w:firstLine="567"/>
        <w:jc w:val="both"/>
        <w:rPr>
          <w:sz w:val="28"/>
          <w:szCs w:val="28"/>
          <w:lang w:val="ru-RU"/>
        </w:rPr>
      </w:pPr>
    </w:p>
    <w:p w:rsidR="00CF65F8" w:rsidRPr="00196A88" w:rsidRDefault="00CF65F8" w:rsidP="002E7340">
      <w:pPr>
        <w:jc w:val="center"/>
        <w:rPr>
          <w:sz w:val="28"/>
          <w:szCs w:val="28"/>
        </w:rPr>
      </w:pPr>
      <w:r w:rsidRPr="00196A88">
        <w:rPr>
          <w:noProof/>
          <w:sz w:val="28"/>
          <w:szCs w:val="28"/>
          <w:lang w:val="ru-RU" w:eastAsia="ru-RU"/>
        </w:rPr>
        <w:drawing>
          <wp:inline distT="0" distB="0" distL="0" distR="0">
            <wp:extent cx="2590800" cy="3400425"/>
            <wp:effectExtent l="19050" t="0" r="0" b="0"/>
            <wp:docPr id="354" name="Рисунок 1" descr="C:\Users\kvene\Downloads\Telegram Desktop\photo_2019-07-29_14-3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vene\Downloads\Telegram Desktop\photo_2019-07-29_14-30-45.jpg"/>
                    <pic:cNvPicPr>
                      <a:picLocks noChangeAspect="1" noChangeArrowheads="1"/>
                    </pic:cNvPicPr>
                  </pic:nvPicPr>
                  <pic:blipFill>
                    <a:blip r:embed="rId8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4422" cy="3405179"/>
                    </a:xfrm>
                    <a:prstGeom prst="rect">
                      <a:avLst/>
                    </a:prstGeom>
                    <a:noFill/>
                    <a:ln>
                      <a:noFill/>
                    </a:ln>
                  </pic:spPr>
                </pic:pic>
              </a:graphicData>
            </a:graphic>
          </wp:inline>
        </w:drawing>
      </w:r>
    </w:p>
    <w:p w:rsidR="00CF65F8" w:rsidRPr="00196A88" w:rsidRDefault="00CF65F8" w:rsidP="002E7340">
      <w:pPr>
        <w:jc w:val="center"/>
        <w:rPr>
          <w:sz w:val="28"/>
          <w:szCs w:val="28"/>
        </w:rPr>
      </w:pPr>
    </w:p>
    <w:p w:rsidR="00CF65F8" w:rsidRPr="00196A88" w:rsidRDefault="006F2785" w:rsidP="002E7340">
      <w:pPr>
        <w:jc w:val="center"/>
        <w:rPr>
          <w:sz w:val="28"/>
          <w:szCs w:val="28"/>
        </w:rPr>
      </w:pPr>
      <w:r w:rsidRPr="00E3374F">
        <w:rPr>
          <w:sz w:val="28"/>
          <w:szCs w:val="28"/>
        </w:rPr>
        <w:t>Рисунок 59</w:t>
      </w:r>
      <w:r w:rsidR="00F05931" w:rsidRPr="00E3374F">
        <w:rPr>
          <w:sz w:val="28"/>
          <w:szCs w:val="28"/>
        </w:rPr>
        <w:t xml:space="preserve"> </w:t>
      </w:r>
      <w:r w:rsidR="00364B97" w:rsidRPr="00E3374F">
        <w:rPr>
          <w:sz w:val="28"/>
          <w:szCs w:val="28"/>
          <w:lang w:val="ru-RU"/>
        </w:rPr>
        <w:t>–</w:t>
      </w:r>
      <w:r w:rsidR="00364B97">
        <w:rPr>
          <w:sz w:val="28"/>
          <w:szCs w:val="28"/>
          <w:lang w:val="ru-RU"/>
        </w:rPr>
        <w:t xml:space="preserve"> </w:t>
      </w:r>
      <w:r w:rsidR="00CF65F8" w:rsidRPr="00196A88">
        <w:rPr>
          <w:sz w:val="28"/>
          <w:szCs w:val="28"/>
        </w:rPr>
        <w:t>Тестовый макет устройства</w:t>
      </w:r>
    </w:p>
    <w:p w:rsidR="00CF65F8" w:rsidRPr="00196A88" w:rsidRDefault="00CF65F8" w:rsidP="002E7340">
      <w:pPr>
        <w:autoSpaceDE w:val="0"/>
        <w:autoSpaceDN w:val="0"/>
        <w:adjustRightInd w:val="0"/>
        <w:ind w:firstLine="34"/>
        <w:jc w:val="center"/>
        <w:rPr>
          <w:sz w:val="28"/>
          <w:szCs w:val="28"/>
        </w:rPr>
      </w:pPr>
    </w:p>
    <w:p w:rsidR="00CF65F8" w:rsidRPr="00196A88" w:rsidRDefault="00CF65F8" w:rsidP="002E7340">
      <w:pPr>
        <w:jc w:val="center"/>
        <w:rPr>
          <w:sz w:val="28"/>
          <w:szCs w:val="28"/>
          <w:lang w:val="en-US"/>
        </w:rPr>
      </w:pPr>
      <w:r w:rsidRPr="00196A88">
        <w:rPr>
          <w:noProof/>
          <w:sz w:val="28"/>
          <w:szCs w:val="28"/>
          <w:lang w:val="ru-RU" w:eastAsia="ru-RU"/>
        </w:rPr>
        <w:drawing>
          <wp:inline distT="0" distB="0" distL="0" distR="0">
            <wp:extent cx="2851371" cy="2933090"/>
            <wp:effectExtent l="19050" t="0" r="6129" b="0"/>
            <wp:docPr id="35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cstate="print"/>
                    <a:srcRect/>
                    <a:stretch>
                      <a:fillRect/>
                    </a:stretch>
                  </pic:blipFill>
                  <pic:spPr bwMode="auto">
                    <a:xfrm>
                      <a:off x="0" y="0"/>
                      <a:ext cx="2855624" cy="2937465"/>
                    </a:xfrm>
                    <a:prstGeom prst="rect">
                      <a:avLst/>
                    </a:prstGeom>
                    <a:noFill/>
                    <a:ln w="9525">
                      <a:noFill/>
                      <a:miter lim="800000"/>
                      <a:headEnd/>
                      <a:tailEnd/>
                    </a:ln>
                  </pic:spPr>
                </pic:pic>
              </a:graphicData>
            </a:graphic>
          </wp:inline>
        </w:drawing>
      </w:r>
      <w:r w:rsidRPr="00196A88">
        <w:rPr>
          <w:noProof/>
          <w:sz w:val="28"/>
          <w:szCs w:val="28"/>
          <w:lang w:val="ru-RU" w:eastAsia="ru-RU"/>
        </w:rPr>
        <w:drawing>
          <wp:inline distT="0" distB="0" distL="0" distR="0">
            <wp:extent cx="1651771" cy="2918129"/>
            <wp:effectExtent l="19050" t="0" r="5579" b="0"/>
            <wp:docPr id="35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cstate="print"/>
                    <a:srcRect/>
                    <a:stretch>
                      <a:fillRect/>
                    </a:stretch>
                  </pic:blipFill>
                  <pic:spPr bwMode="auto">
                    <a:xfrm>
                      <a:off x="0" y="0"/>
                      <a:ext cx="1653783" cy="2921684"/>
                    </a:xfrm>
                    <a:prstGeom prst="rect">
                      <a:avLst/>
                    </a:prstGeom>
                    <a:noFill/>
                    <a:ln w="9525">
                      <a:noFill/>
                      <a:miter lim="800000"/>
                      <a:headEnd/>
                      <a:tailEnd/>
                    </a:ln>
                  </pic:spPr>
                </pic:pic>
              </a:graphicData>
            </a:graphic>
          </wp:inline>
        </w:drawing>
      </w:r>
    </w:p>
    <w:p w:rsidR="00CF65F8" w:rsidRPr="00196A88" w:rsidRDefault="00CF65F8" w:rsidP="002E7340">
      <w:pPr>
        <w:jc w:val="both"/>
        <w:rPr>
          <w:sz w:val="28"/>
          <w:szCs w:val="28"/>
          <w:lang w:val="en-US"/>
        </w:rPr>
      </w:pPr>
    </w:p>
    <w:p w:rsidR="00CF65F8" w:rsidRPr="00196A88" w:rsidRDefault="006F2785" w:rsidP="002E7340">
      <w:pPr>
        <w:autoSpaceDE w:val="0"/>
        <w:autoSpaceDN w:val="0"/>
        <w:adjustRightInd w:val="0"/>
        <w:ind w:firstLine="34"/>
        <w:jc w:val="center"/>
        <w:rPr>
          <w:sz w:val="28"/>
          <w:szCs w:val="28"/>
        </w:rPr>
      </w:pPr>
      <w:r w:rsidRPr="00E3374F">
        <w:rPr>
          <w:sz w:val="28"/>
          <w:szCs w:val="28"/>
        </w:rPr>
        <w:t>Рисунок 60</w:t>
      </w:r>
      <w:r w:rsidR="00F05931" w:rsidRPr="00E3374F">
        <w:rPr>
          <w:sz w:val="28"/>
          <w:szCs w:val="28"/>
        </w:rPr>
        <w:t xml:space="preserve"> </w:t>
      </w:r>
      <w:r w:rsidR="00364B97" w:rsidRPr="00E3374F">
        <w:rPr>
          <w:sz w:val="28"/>
          <w:szCs w:val="28"/>
          <w:lang w:val="ru-RU"/>
        </w:rPr>
        <w:t>–</w:t>
      </w:r>
      <w:r w:rsidR="00364B97">
        <w:rPr>
          <w:sz w:val="28"/>
          <w:szCs w:val="28"/>
          <w:lang w:val="ru-RU"/>
        </w:rPr>
        <w:t xml:space="preserve"> </w:t>
      </w:r>
      <w:r w:rsidR="00CF65F8" w:rsidRPr="00196A88">
        <w:rPr>
          <w:sz w:val="28"/>
          <w:szCs w:val="28"/>
        </w:rPr>
        <w:t>Тестовый макет с аккумуляторной батареей и солнечной панелью</w:t>
      </w:r>
    </w:p>
    <w:p w:rsidR="00CF65F8" w:rsidRPr="00196A88" w:rsidRDefault="00CF65F8" w:rsidP="002E7340">
      <w:pPr>
        <w:jc w:val="center"/>
        <w:rPr>
          <w:sz w:val="28"/>
          <w:szCs w:val="28"/>
        </w:rPr>
      </w:pPr>
    </w:p>
    <w:p w:rsidR="00CF65F8" w:rsidRPr="00196A88" w:rsidRDefault="00CF65F8" w:rsidP="002E7340">
      <w:pPr>
        <w:pStyle w:val="af1"/>
        <w:tabs>
          <w:tab w:val="left" w:pos="0"/>
        </w:tabs>
        <w:rPr>
          <w:szCs w:val="28"/>
        </w:rPr>
      </w:pPr>
      <w:r w:rsidRPr="00196A88">
        <w:rPr>
          <w:szCs w:val="28"/>
        </w:rPr>
        <w:t>Солнечная панель освещена лампой накаливания мощностью 100Вт. При разнесении лампы от поверхности ячейки на 20 см на выходных клеммах ячейки без нагрузки появляется напряжение 22 В.</w:t>
      </w:r>
    </w:p>
    <w:p w:rsidR="00CF65F8" w:rsidRPr="004A0F4A" w:rsidRDefault="00CF65F8" w:rsidP="002E7340">
      <w:pPr>
        <w:pStyle w:val="af1"/>
        <w:tabs>
          <w:tab w:val="left" w:pos="0"/>
        </w:tabs>
        <w:rPr>
          <w:szCs w:val="28"/>
        </w:rPr>
      </w:pPr>
      <w:r w:rsidRPr="00196A88">
        <w:rPr>
          <w:szCs w:val="28"/>
        </w:rPr>
        <w:t>Была разработана программа реализации метода инкрементной мощности на языке С++ для микроконтроллера STM32F103. Листи</w:t>
      </w:r>
      <w:r w:rsidR="00D92CE6">
        <w:rPr>
          <w:szCs w:val="28"/>
        </w:rPr>
        <w:t>нг файла m</w:t>
      </w:r>
      <w:r w:rsidR="00536518">
        <w:rPr>
          <w:szCs w:val="28"/>
        </w:rPr>
        <w:t>ain.c представлен в приложение 5</w:t>
      </w:r>
      <w:r w:rsidR="004A0F4A">
        <w:rPr>
          <w:szCs w:val="28"/>
        </w:rPr>
        <w:t>.</w:t>
      </w:r>
    </w:p>
    <w:p w:rsidR="00CF65F8" w:rsidRPr="00196A88" w:rsidRDefault="00CF65F8" w:rsidP="002E7340">
      <w:pPr>
        <w:pStyle w:val="af1"/>
        <w:tabs>
          <w:tab w:val="left" w:pos="0"/>
        </w:tabs>
        <w:rPr>
          <w:szCs w:val="28"/>
        </w:rPr>
      </w:pPr>
      <w:r w:rsidRPr="00196A88">
        <w:rPr>
          <w:szCs w:val="28"/>
        </w:rPr>
        <w:t>Ниж</w:t>
      </w:r>
      <w:r w:rsidR="00621F7A">
        <w:rPr>
          <w:szCs w:val="28"/>
        </w:rPr>
        <w:t>е представлен график (рисунок 61</w:t>
      </w:r>
      <w:r w:rsidRPr="00196A88">
        <w:rPr>
          <w:szCs w:val="28"/>
        </w:rPr>
        <w:t>) полученный во время тестирования программы. На данном графике видно, что переход из одной точки максимальной мощности в другую произошел приблизительно за 300 циклов. При этом панель была освещена таким образом, что на старте теста она выдавала на выходе 13 Вольт, а затем источник был приближен к панели, таким образом, чтобы на выходе установилось напряжение порядка 18 Вольт.</w:t>
      </w:r>
    </w:p>
    <w:p w:rsidR="00CF65F8" w:rsidRPr="00196A88" w:rsidRDefault="00CF65F8" w:rsidP="002E7340">
      <w:pPr>
        <w:pStyle w:val="af1"/>
        <w:tabs>
          <w:tab w:val="left" w:pos="0"/>
        </w:tabs>
        <w:rPr>
          <w:szCs w:val="28"/>
        </w:rPr>
      </w:pPr>
      <w:r w:rsidRPr="00196A88">
        <w:rPr>
          <w:szCs w:val="28"/>
        </w:rPr>
        <w:t>Код программы, реализующей поиск точки максимальной мощности по методу инкрементной проводимости, был изменен. Это было связано с тем, что датчик на выходе солнечной панели давал сбивчивые данные относительно выдаваемой мощности и тока. Для стабилизации измерений реализовано усреднение данных.</w:t>
      </w:r>
    </w:p>
    <w:p w:rsidR="00CF65F8" w:rsidRPr="00196A88" w:rsidRDefault="00CF65F8" w:rsidP="002E7340">
      <w:pPr>
        <w:pStyle w:val="af1"/>
        <w:tabs>
          <w:tab w:val="left" w:pos="0"/>
        </w:tabs>
        <w:rPr>
          <w:szCs w:val="28"/>
        </w:rPr>
      </w:pPr>
      <w:r w:rsidRPr="00196A88">
        <w:rPr>
          <w:szCs w:val="28"/>
        </w:rPr>
        <w:t>Результаты тестов приве</w:t>
      </w:r>
      <w:r w:rsidR="00621F7A">
        <w:rPr>
          <w:szCs w:val="28"/>
        </w:rPr>
        <w:t>дены на графике ниже (рисунок 62</w:t>
      </w:r>
      <w:r w:rsidRPr="00196A88">
        <w:rPr>
          <w:szCs w:val="28"/>
        </w:rPr>
        <w:t>). Значения скважности и напряжения на ячейке были приведены к близким значениям для удобства визуализации. Как видно система довольно чувствительна к изменениям напряжения на ячейке.</w:t>
      </w:r>
    </w:p>
    <w:p w:rsidR="00CF65F8" w:rsidRPr="00196A88" w:rsidRDefault="00CF65F8" w:rsidP="002E7340">
      <w:pPr>
        <w:rPr>
          <w:rFonts w:eastAsiaTheme="minorHAnsi"/>
          <w:sz w:val="28"/>
          <w:szCs w:val="28"/>
          <w:lang w:eastAsia="en-US"/>
        </w:rPr>
      </w:pPr>
    </w:p>
    <w:p w:rsidR="00CF65F8" w:rsidRPr="00196A88" w:rsidRDefault="00CF65F8" w:rsidP="002E7340">
      <w:pPr>
        <w:jc w:val="center"/>
        <w:rPr>
          <w:rFonts w:eastAsiaTheme="minorHAnsi"/>
          <w:sz w:val="28"/>
          <w:szCs w:val="28"/>
          <w:lang w:eastAsia="en-US"/>
        </w:rPr>
      </w:pPr>
      <w:r w:rsidRPr="00196A88">
        <w:rPr>
          <w:noProof/>
          <w:sz w:val="28"/>
          <w:szCs w:val="28"/>
          <w:lang w:val="ru-RU" w:eastAsia="ru-RU"/>
        </w:rPr>
        <w:drawing>
          <wp:inline distT="0" distB="0" distL="0" distR="0">
            <wp:extent cx="4783455" cy="1594884"/>
            <wp:effectExtent l="0" t="0" r="0" b="0"/>
            <wp:docPr id="35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CF65F8" w:rsidRPr="00196A88" w:rsidRDefault="00CF65F8" w:rsidP="002E7340">
      <w:pPr>
        <w:jc w:val="center"/>
        <w:rPr>
          <w:rFonts w:eastAsiaTheme="minorHAnsi"/>
          <w:sz w:val="28"/>
          <w:szCs w:val="28"/>
          <w:lang w:eastAsia="en-US"/>
        </w:rPr>
      </w:pPr>
    </w:p>
    <w:p w:rsidR="00CF65F8" w:rsidRPr="00196A88" w:rsidRDefault="00CF65F8" w:rsidP="002E7340">
      <w:pPr>
        <w:pStyle w:val="af1"/>
        <w:tabs>
          <w:tab w:val="left" w:pos="0"/>
        </w:tabs>
        <w:ind w:firstLine="709"/>
        <w:jc w:val="center"/>
        <w:rPr>
          <w:szCs w:val="28"/>
        </w:rPr>
      </w:pPr>
      <w:r w:rsidRPr="00E3374F">
        <w:rPr>
          <w:szCs w:val="28"/>
        </w:rPr>
        <w:t>Рисунок</w:t>
      </w:r>
      <w:r w:rsidR="00621F7A" w:rsidRPr="00E3374F">
        <w:rPr>
          <w:szCs w:val="28"/>
        </w:rPr>
        <w:t xml:space="preserve"> 61</w:t>
      </w:r>
      <w:r w:rsidR="00F05931">
        <w:rPr>
          <w:szCs w:val="28"/>
        </w:rPr>
        <w:t xml:space="preserve"> </w:t>
      </w:r>
      <w:r w:rsidR="00364B97">
        <w:rPr>
          <w:szCs w:val="28"/>
          <w:lang w:val="ru-RU"/>
        </w:rPr>
        <w:t xml:space="preserve">– </w:t>
      </w:r>
      <w:r w:rsidRPr="00196A88">
        <w:rPr>
          <w:szCs w:val="28"/>
        </w:rPr>
        <w:t>График тестирования программы</w:t>
      </w:r>
    </w:p>
    <w:p w:rsidR="00CF65F8" w:rsidRPr="00196A88" w:rsidRDefault="00CF65F8" w:rsidP="002E7340">
      <w:pPr>
        <w:pStyle w:val="af1"/>
        <w:tabs>
          <w:tab w:val="left" w:pos="0"/>
        </w:tabs>
        <w:ind w:firstLine="709"/>
        <w:jc w:val="center"/>
        <w:rPr>
          <w:szCs w:val="28"/>
        </w:rPr>
      </w:pPr>
    </w:p>
    <w:p w:rsidR="00621F7A" w:rsidRDefault="00CF65F8" w:rsidP="002E7340">
      <w:pPr>
        <w:pStyle w:val="af1"/>
        <w:tabs>
          <w:tab w:val="left" w:pos="0"/>
        </w:tabs>
        <w:rPr>
          <w:szCs w:val="28"/>
        </w:rPr>
      </w:pPr>
      <w:r w:rsidRPr="00196A88">
        <w:rPr>
          <w:szCs w:val="28"/>
        </w:rPr>
        <w:t>Берется 50 значений через короткие проме</w:t>
      </w:r>
      <w:r w:rsidR="00621F7A">
        <w:rPr>
          <w:szCs w:val="28"/>
        </w:rPr>
        <w:t xml:space="preserve">жутки времени 50 миллисекунд.  </w:t>
      </w:r>
    </w:p>
    <w:p w:rsidR="00CF65F8" w:rsidRPr="00196A88" w:rsidRDefault="00CF65F8" w:rsidP="002E7340">
      <w:pPr>
        <w:pStyle w:val="af1"/>
        <w:tabs>
          <w:tab w:val="left" w:pos="0"/>
        </w:tabs>
        <w:rPr>
          <w:szCs w:val="28"/>
          <w:lang w:val="en-US"/>
        </w:rPr>
      </w:pPr>
      <w:r w:rsidRPr="00196A88">
        <w:rPr>
          <w:szCs w:val="28"/>
        </w:rPr>
        <w:t>Листинг</w:t>
      </w:r>
      <w:r w:rsidRPr="00196A88">
        <w:rPr>
          <w:szCs w:val="28"/>
          <w:lang w:val="en-US"/>
        </w:rPr>
        <w:t xml:space="preserve"> 1</w:t>
      </w:r>
    </w:p>
    <w:p w:rsidR="00CF65F8" w:rsidRPr="00196A88" w:rsidRDefault="00CF65F8" w:rsidP="002E7340">
      <w:pPr>
        <w:pStyle w:val="aff2"/>
        <w:ind w:left="708" w:firstLine="708"/>
        <w:rPr>
          <w:rFonts w:eastAsiaTheme="minorHAnsi"/>
          <w:sz w:val="28"/>
          <w:szCs w:val="28"/>
          <w:lang w:eastAsia="en-US"/>
        </w:rPr>
      </w:pPr>
      <w:r w:rsidRPr="00196A88">
        <w:rPr>
          <w:rFonts w:eastAsiaTheme="minorHAnsi"/>
          <w:bCs/>
          <w:sz w:val="28"/>
          <w:szCs w:val="28"/>
          <w:lang w:eastAsia="en-US"/>
        </w:rPr>
        <w:t>float</w:t>
      </w:r>
      <w:r w:rsidRPr="00196A88">
        <w:rPr>
          <w:rFonts w:eastAsiaTheme="minorHAnsi"/>
          <w:sz w:val="28"/>
          <w:szCs w:val="28"/>
          <w:lang w:eastAsia="en-US"/>
        </w:rPr>
        <w:t xml:space="preserve"> temp_v = 0;</w:t>
      </w:r>
    </w:p>
    <w:p w:rsidR="00CF65F8" w:rsidRPr="00196A88" w:rsidRDefault="00CF65F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bCs/>
          <w:sz w:val="28"/>
          <w:szCs w:val="28"/>
          <w:lang w:eastAsia="en-US"/>
        </w:rPr>
        <w:t>float</w:t>
      </w:r>
      <w:r w:rsidRPr="00196A88">
        <w:rPr>
          <w:rFonts w:eastAsiaTheme="minorHAnsi"/>
          <w:sz w:val="28"/>
          <w:szCs w:val="28"/>
          <w:lang w:eastAsia="en-US"/>
        </w:rPr>
        <w:t xml:space="preserve"> temp_i = 0;</w:t>
      </w:r>
    </w:p>
    <w:p w:rsidR="00CF65F8" w:rsidRPr="00196A88" w:rsidRDefault="00CF65F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bCs/>
          <w:sz w:val="28"/>
          <w:szCs w:val="28"/>
          <w:lang w:eastAsia="en-US"/>
        </w:rPr>
        <w:t>float</w:t>
      </w:r>
      <w:r w:rsidRPr="00196A88">
        <w:rPr>
          <w:rFonts w:eastAsiaTheme="minorHAnsi"/>
          <w:sz w:val="28"/>
          <w:szCs w:val="28"/>
          <w:lang w:eastAsia="en-US"/>
        </w:rPr>
        <w:t xml:space="preserve"> temp_p = 0;</w:t>
      </w:r>
    </w:p>
    <w:p w:rsidR="00CF65F8" w:rsidRPr="00196A88" w:rsidRDefault="00CF65F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bCs/>
          <w:sz w:val="28"/>
          <w:szCs w:val="28"/>
          <w:lang w:eastAsia="en-US"/>
        </w:rPr>
        <w:t>for</w:t>
      </w:r>
      <w:r w:rsidRPr="00196A88">
        <w:rPr>
          <w:rFonts w:eastAsiaTheme="minorHAnsi"/>
          <w:sz w:val="28"/>
          <w:szCs w:val="28"/>
          <w:lang w:eastAsia="en-US"/>
        </w:rPr>
        <w:t xml:space="preserve"> (</w:t>
      </w:r>
      <w:r w:rsidRPr="00196A88">
        <w:rPr>
          <w:rFonts w:eastAsiaTheme="minorHAnsi"/>
          <w:bCs/>
          <w:sz w:val="28"/>
          <w:szCs w:val="28"/>
          <w:lang w:eastAsia="en-US"/>
        </w:rPr>
        <w:t>int</w:t>
      </w:r>
      <w:r w:rsidRPr="00196A88">
        <w:rPr>
          <w:rFonts w:eastAsiaTheme="minorHAnsi"/>
          <w:sz w:val="28"/>
          <w:szCs w:val="28"/>
          <w:lang w:eastAsia="en-US"/>
        </w:rPr>
        <w:t xml:space="preserve"> j = 0; j &lt; 50; j++) {</w:t>
      </w:r>
    </w:p>
    <w:p w:rsidR="00CF65F8" w:rsidRPr="00196A88" w:rsidRDefault="00CF65F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t>temp_v += getBusVoltage_V(PV_SENS);</w:t>
      </w:r>
    </w:p>
    <w:p w:rsidR="00CF65F8" w:rsidRPr="00196A88" w:rsidRDefault="00CF65F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t>temp_i += getCurrent_mA(PV_SENS);</w:t>
      </w:r>
    </w:p>
    <w:p w:rsidR="00CF65F8" w:rsidRPr="00196A88" w:rsidRDefault="00CF65F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t>temp_p += getPower_mW(PV_SENS);</w:t>
      </w:r>
    </w:p>
    <w:p w:rsidR="00CF65F8" w:rsidRPr="00196A88" w:rsidRDefault="00CF65F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t>HAL_Delay(50);</w:t>
      </w:r>
    </w:p>
    <w:p w:rsidR="00CF65F8" w:rsidRPr="00196A88" w:rsidRDefault="00CF65F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w:t>
      </w:r>
    </w:p>
    <w:p w:rsidR="00CF65F8" w:rsidRPr="00196A88" w:rsidRDefault="00CF65F8" w:rsidP="002E7340">
      <w:pPr>
        <w:pStyle w:val="aff2"/>
        <w:rPr>
          <w:rFonts w:eastAsiaTheme="minorHAnsi"/>
          <w:sz w:val="28"/>
          <w:szCs w:val="28"/>
          <w:lang w:eastAsia="en-US"/>
        </w:rPr>
      </w:pPr>
    </w:p>
    <w:p w:rsidR="00CF65F8" w:rsidRPr="00196A88" w:rsidRDefault="00CF65F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uint16_t v1 = (uint16_t) (100 * temp_v / 50);</w:t>
      </w:r>
    </w:p>
    <w:p w:rsidR="00CF65F8" w:rsidRPr="00196A88" w:rsidRDefault="00CF65F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uint16_t i1 = (uint16_t) (100 * temp_i / 50);</w:t>
      </w:r>
    </w:p>
    <w:p w:rsidR="00CF65F8" w:rsidRPr="00196A88" w:rsidRDefault="00CF65F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uint16_t</w:t>
      </w:r>
      <w:r w:rsidR="00621F7A">
        <w:rPr>
          <w:rFonts w:eastAsiaTheme="minorHAnsi"/>
          <w:sz w:val="28"/>
          <w:szCs w:val="28"/>
          <w:lang w:eastAsia="en-US"/>
        </w:rPr>
        <w:t xml:space="preserve"> p1 = (uint16_t) (temp_p / 50);</w:t>
      </w:r>
    </w:p>
    <w:p w:rsidR="00CF65F8" w:rsidRPr="00196A88" w:rsidRDefault="00CF65F8" w:rsidP="002E7340">
      <w:pPr>
        <w:pStyle w:val="af1"/>
        <w:tabs>
          <w:tab w:val="left" w:pos="0"/>
        </w:tabs>
        <w:rPr>
          <w:szCs w:val="28"/>
        </w:rPr>
      </w:pPr>
      <w:r w:rsidRPr="00196A88">
        <w:rPr>
          <w:szCs w:val="28"/>
        </w:rPr>
        <w:t xml:space="preserve">Кроме того, данные принимаемые с датчиков приводятся к целочисленным значениям и отбрасываются незначащие разряды. </w:t>
      </w:r>
    </w:p>
    <w:p w:rsidR="00CF65F8" w:rsidRPr="00196A88" w:rsidRDefault="00CF65F8" w:rsidP="002E7340">
      <w:pPr>
        <w:pStyle w:val="af1"/>
        <w:tabs>
          <w:tab w:val="left" w:pos="0"/>
        </w:tabs>
        <w:rPr>
          <w:szCs w:val="28"/>
        </w:rPr>
      </w:pPr>
      <w:r w:rsidRPr="00196A88">
        <w:rPr>
          <w:szCs w:val="28"/>
        </w:rPr>
        <w:t>Из-за нестабильности температуры в помещении и расстояния до источника света система дает довольно сильные флуктуации. Как видно в первой четверти графика флуктуации отсутствуют, так как система находилась в устойчивом положении довольно долго. Когда солнечная панель была сдвинута подальше от источника света скважность начала подстраиваться в поиске точки максимальной мощности.</w:t>
      </w:r>
    </w:p>
    <w:p w:rsidR="00CF65F8" w:rsidRPr="00196A88" w:rsidRDefault="00CF65F8" w:rsidP="002E7340">
      <w:pPr>
        <w:pStyle w:val="af1"/>
        <w:tabs>
          <w:tab w:val="left" w:pos="0"/>
        </w:tabs>
        <w:ind w:firstLine="709"/>
        <w:rPr>
          <w:szCs w:val="28"/>
        </w:rPr>
      </w:pPr>
    </w:p>
    <w:p w:rsidR="00CF65F8" w:rsidRPr="00196A88" w:rsidRDefault="00CF65F8" w:rsidP="002E7340">
      <w:pPr>
        <w:jc w:val="center"/>
        <w:rPr>
          <w:rFonts w:eastAsiaTheme="minorHAnsi"/>
          <w:sz w:val="28"/>
          <w:szCs w:val="28"/>
          <w:lang w:eastAsia="en-US"/>
        </w:rPr>
      </w:pPr>
      <w:r w:rsidRPr="00196A88">
        <w:rPr>
          <w:noProof/>
          <w:sz w:val="28"/>
          <w:szCs w:val="28"/>
          <w:lang w:val="ru-RU" w:eastAsia="ru-RU"/>
        </w:rPr>
        <w:drawing>
          <wp:inline distT="0" distB="0" distL="0" distR="0">
            <wp:extent cx="4568853" cy="1502796"/>
            <wp:effectExtent l="0" t="0" r="0" b="0"/>
            <wp:docPr id="35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CF65F8" w:rsidRPr="00196A88" w:rsidRDefault="00CF65F8" w:rsidP="002E7340">
      <w:pPr>
        <w:pStyle w:val="af1"/>
        <w:tabs>
          <w:tab w:val="left" w:pos="0"/>
        </w:tabs>
        <w:ind w:firstLine="709"/>
        <w:rPr>
          <w:szCs w:val="28"/>
        </w:rPr>
      </w:pPr>
    </w:p>
    <w:p w:rsidR="005F560D" w:rsidRPr="00196A88" w:rsidRDefault="00CA5F5A" w:rsidP="002E7340">
      <w:pPr>
        <w:pStyle w:val="af1"/>
        <w:tabs>
          <w:tab w:val="left" w:pos="0"/>
        </w:tabs>
        <w:ind w:firstLine="709"/>
        <w:jc w:val="center"/>
        <w:rPr>
          <w:szCs w:val="28"/>
          <w:lang w:val="ru-RU"/>
        </w:rPr>
        <w:sectPr w:rsidR="005F560D" w:rsidRPr="00196A88" w:rsidSect="00CA5C9F">
          <w:footerReference w:type="even" r:id="rId92"/>
          <w:footerReference w:type="default" r:id="rId93"/>
          <w:pgSz w:w="11906" w:h="16838" w:code="9"/>
          <w:pgMar w:top="1134" w:right="567" w:bottom="1134" w:left="1701" w:header="709" w:footer="709" w:gutter="0"/>
          <w:cols w:space="708"/>
          <w:titlePg/>
          <w:docGrid w:linePitch="360"/>
        </w:sectPr>
      </w:pPr>
      <w:r w:rsidRPr="00E3374F">
        <w:rPr>
          <w:szCs w:val="28"/>
        </w:rPr>
        <w:t xml:space="preserve">Рисунок </w:t>
      </w:r>
      <w:r w:rsidR="00621F7A" w:rsidRPr="00E3374F">
        <w:rPr>
          <w:szCs w:val="28"/>
          <w:lang w:val="ru-RU"/>
        </w:rPr>
        <w:t>62</w:t>
      </w:r>
      <w:r w:rsidR="00F05931" w:rsidRPr="00E3374F">
        <w:rPr>
          <w:szCs w:val="28"/>
        </w:rPr>
        <w:t xml:space="preserve"> </w:t>
      </w:r>
      <w:r w:rsidR="00364B97" w:rsidRPr="00E3374F">
        <w:rPr>
          <w:szCs w:val="28"/>
          <w:lang w:val="ru-RU"/>
        </w:rPr>
        <w:t>–</w:t>
      </w:r>
      <w:r w:rsidR="00364B97">
        <w:rPr>
          <w:szCs w:val="28"/>
          <w:lang w:val="ru-RU"/>
        </w:rPr>
        <w:t xml:space="preserve"> </w:t>
      </w:r>
      <w:r w:rsidR="00704158">
        <w:rPr>
          <w:szCs w:val="28"/>
          <w:lang w:val="ru-RU"/>
        </w:rPr>
        <w:t>Р</w:t>
      </w:r>
      <w:r w:rsidR="00704158">
        <w:rPr>
          <w:szCs w:val="28"/>
        </w:rPr>
        <w:t>езультаты</w:t>
      </w:r>
      <w:r w:rsidR="00A956E7">
        <w:rPr>
          <w:szCs w:val="28"/>
        </w:rPr>
        <w:t xml:space="preserve"> тестирования</w:t>
      </w:r>
    </w:p>
    <w:p w:rsidR="005F560D" w:rsidRPr="00C40927" w:rsidRDefault="005F560D" w:rsidP="002E7340">
      <w:pPr>
        <w:pStyle w:val="32"/>
      </w:pPr>
      <w:bookmarkStart w:id="79" w:name="_Toc150516445"/>
      <w:r w:rsidRPr="00C422D2">
        <w:t>Инженерная модель аппаратно-программного комплекса по оптимизации поиска и отбора максимальной выходной мощности (АПКУ)</w:t>
      </w:r>
      <w:bookmarkEnd w:id="79"/>
    </w:p>
    <w:p w:rsidR="005F560D" w:rsidRPr="00037914" w:rsidRDefault="00037914" w:rsidP="002E7340">
      <w:pPr>
        <w:shd w:val="clear" w:color="auto" w:fill="FFFFFF"/>
        <w:ind w:firstLine="709"/>
        <w:jc w:val="both"/>
        <w:rPr>
          <w:sz w:val="28"/>
          <w:szCs w:val="28"/>
        </w:rPr>
      </w:pPr>
      <w:r>
        <w:rPr>
          <w:szCs w:val="28"/>
          <w:lang w:val="ru-RU"/>
        </w:rPr>
        <w:t xml:space="preserve">В состав </w:t>
      </w:r>
      <w:r w:rsidR="00704158">
        <w:rPr>
          <w:szCs w:val="28"/>
          <w:lang w:val="ru-RU"/>
        </w:rPr>
        <w:t>АПК</w:t>
      </w:r>
      <w:r w:rsidR="005F560D" w:rsidRPr="00196A88">
        <w:rPr>
          <w:szCs w:val="28"/>
        </w:rPr>
        <w:t xml:space="preserve"> по оптим</w:t>
      </w:r>
      <w:r w:rsidR="005F560D" w:rsidRPr="00037914">
        <w:rPr>
          <w:sz w:val="28"/>
          <w:szCs w:val="28"/>
        </w:rPr>
        <w:t xml:space="preserve">изации </w:t>
      </w:r>
      <w:r w:rsidR="00704158" w:rsidRPr="00037914">
        <w:rPr>
          <w:sz w:val="28"/>
          <w:szCs w:val="28"/>
        </w:rPr>
        <w:t xml:space="preserve">нахождения МРРТ с </w:t>
      </w:r>
      <w:r w:rsidRPr="00037914">
        <w:rPr>
          <w:sz w:val="28"/>
          <w:szCs w:val="28"/>
        </w:rPr>
        <w:t>СБ КА входит силовая плата, управляющий контроллер, реализованный</w:t>
      </w:r>
      <w:r w:rsidR="005F560D" w:rsidRPr="00037914">
        <w:rPr>
          <w:sz w:val="28"/>
          <w:szCs w:val="28"/>
        </w:rPr>
        <w:t xml:space="preserve"> с помощью TMS 470 и корпуса.</w:t>
      </w:r>
    </w:p>
    <w:p w:rsidR="005F560D" w:rsidRPr="00037914" w:rsidRDefault="00037914" w:rsidP="002E7340">
      <w:pPr>
        <w:shd w:val="clear" w:color="auto" w:fill="FFFFFF"/>
        <w:ind w:firstLine="709"/>
        <w:jc w:val="both"/>
        <w:rPr>
          <w:sz w:val="28"/>
          <w:szCs w:val="28"/>
        </w:rPr>
      </w:pPr>
      <w:r w:rsidRPr="00037914">
        <w:rPr>
          <w:sz w:val="28"/>
          <w:szCs w:val="28"/>
        </w:rPr>
        <w:t xml:space="preserve">На рисунке 63 представлена силовая часть, разработанная с использованием </w:t>
      </w:r>
      <w:r>
        <w:rPr>
          <w:sz w:val="28"/>
          <w:szCs w:val="28"/>
          <w:lang w:val="ru-RU"/>
        </w:rPr>
        <w:t>ПО</w:t>
      </w:r>
      <w:r w:rsidRPr="00037914">
        <w:rPr>
          <w:sz w:val="28"/>
          <w:szCs w:val="28"/>
        </w:rPr>
        <w:t xml:space="preserve"> CADSTAR, специально предназначенного для создания и проектирования печатных плат. Для производства печатной платы был создан Gerber-файл, который содержит инструкции для создания различных элементов топологии, таких как контактные площадки, переходные отверстия, линии, дуги и текстовые надписи. Процесс изготовления данной печатной платы осуществлялся в АО "ЗИКСТО".</w:t>
      </w:r>
    </w:p>
    <w:p w:rsidR="005F560D" w:rsidRPr="00196A88" w:rsidRDefault="005F560D" w:rsidP="002E7340">
      <w:pPr>
        <w:pStyle w:val="af1"/>
        <w:tabs>
          <w:tab w:val="left" w:pos="0"/>
        </w:tabs>
        <w:rPr>
          <w:szCs w:val="28"/>
        </w:rPr>
      </w:pPr>
    </w:p>
    <w:p w:rsidR="005F560D" w:rsidRPr="00196A88" w:rsidRDefault="005F560D" w:rsidP="002E7340">
      <w:pPr>
        <w:pStyle w:val="af1"/>
        <w:tabs>
          <w:tab w:val="left" w:pos="0"/>
        </w:tabs>
        <w:jc w:val="center"/>
        <w:rPr>
          <w:szCs w:val="28"/>
        </w:rPr>
      </w:pPr>
      <w:r w:rsidRPr="00196A88">
        <w:rPr>
          <w:noProof/>
          <w:szCs w:val="28"/>
          <w:lang w:val="ru-RU" w:eastAsia="ru-RU"/>
        </w:rPr>
        <w:drawing>
          <wp:inline distT="0" distB="0" distL="0" distR="0">
            <wp:extent cx="2292350" cy="1568449"/>
            <wp:effectExtent l="0" t="0" r="0" b="0"/>
            <wp:docPr id="28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srcRect/>
                    <a:stretch>
                      <a:fillRect/>
                    </a:stretch>
                  </pic:blipFill>
                  <pic:spPr bwMode="auto">
                    <a:xfrm>
                      <a:off x="0" y="0"/>
                      <a:ext cx="2303013" cy="1575745"/>
                    </a:xfrm>
                    <a:prstGeom prst="rect">
                      <a:avLst/>
                    </a:prstGeom>
                    <a:noFill/>
                    <a:ln w="9525">
                      <a:noFill/>
                      <a:miter lim="800000"/>
                      <a:headEnd/>
                      <a:tailEnd/>
                    </a:ln>
                  </pic:spPr>
                </pic:pic>
              </a:graphicData>
            </a:graphic>
          </wp:inline>
        </w:drawing>
      </w:r>
    </w:p>
    <w:p w:rsidR="005F560D" w:rsidRPr="00196A88" w:rsidRDefault="005F560D" w:rsidP="002E7340">
      <w:pPr>
        <w:pStyle w:val="af1"/>
        <w:tabs>
          <w:tab w:val="left" w:pos="0"/>
        </w:tabs>
        <w:jc w:val="center"/>
        <w:rPr>
          <w:szCs w:val="28"/>
        </w:rPr>
      </w:pPr>
    </w:p>
    <w:p w:rsidR="005F560D" w:rsidRPr="00196A88" w:rsidRDefault="00621F7A" w:rsidP="002E7340">
      <w:pPr>
        <w:spacing w:after="200"/>
        <w:jc w:val="center"/>
        <w:rPr>
          <w:rFonts w:eastAsiaTheme="minorEastAsia"/>
          <w:sz w:val="28"/>
          <w:szCs w:val="28"/>
        </w:rPr>
      </w:pPr>
      <w:r w:rsidRPr="00E3374F">
        <w:rPr>
          <w:rFonts w:eastAsiaTheme="minorEastAsia"/>
          <w:sz w:val="28"/>
          <w:szCs w:val="28"/>
        </w:rPr>
        <w:t>Рисунок 63</w:t>
      </w:r>
      <w:r w:rsidR="005F560D" w:rsidRPr="00E3374F">
        <w:rPr>
          <w:rFonts w:eastAsiaTheme="minorEastAsia"/>
          <w:sz w:val="28"/>
          <w:szCs w:val="28"/>
        </w:rPr>
        <w:t xml:space="preserve"> </w:t>
      </w:r>
      <w:r w:rsidR="00364B97" w:rsidRPr="00E3374F">
        <w:rPr>
          <w:rFonts w:eastAsiaTheme="minorEastAsia"/>
          <w:sz w:val="28"/>
          <w:szCs w:val="28"/>
          <w:lang w:val="ru-RU"/>
        </w:rPr>
        <w:t>–</w:t>
      </w:r>
      <w:r w:rsidR="00364B97">
        <w:rPr>
          <w:rFonts w:eastAsiaTheme="minorEastAsia"/>
          <w:sz w:val="28"/>
          <w:szCs w:val="28"/>
          <w:lang w:val="ru-RU"/>
        </w:rPr>
        <w:t xml:space="preserve"> </w:t>
      </w:r>
      <w:r w:rsidR="005F560D" w:rsidRPr="00196A88">
        <w:rPr>
          <w:sz w:val="28"/>
          <w:szCs w:val="28"/>
        </w:rPr>
        <w:t>Силовая плата</w:t>
      </w:r>
    </w:p>
    <w:p w:rsidR="00037914" w:rsidRPr="00037914" w:rsidRDefault="00037914" w:rsidP="002E7340">
      <w:pPr>
        <w:shd w:val="clear" w:color="auto" w:fill="FFFFFF"/>
        <w:ind w:firstLine="709"/>
        <w:jc w:val="both"/>
        <w:rPr>
          <w:sz w:val="28"/>
          <w:szCs w:val="28"/>
        </w:rPr>
      </w:pPr>
      <w:r w:rsidRPr="00037914">
        <w:rPr>
          <w:sz w:val="28"/>
          <w:szCs w:val="28"/>
        </w:rPr>
        <w:t>Интеграция электронных компонентов с платой производилась в специальном чистом помещении, оборудованном в соответствии со всеми требованиями к температуре и влажности для безопасной сборки электроники. Помещение для интеграции находилось в ТОО "Ғалам".</w:t>
      </w:r>
    </w:p>
    <w:p w:rsidR="00037914" w:rsidRPr="00037914" w:rsidRDefault="00037914" w:rsidP="002E7340">
      <w:pPr>
        <w:shd w:val="clear" w:color="auto" w:fill="FFFFFF"/>
        <w:ind w:firstLine="709"/>
        <w:jc w:val="both"/>
        <w:rPr>
          <w:sz w:val="28"/>
          <w:szCs w:val="28"/>
        </w:rPr>
      </w:pPr>
      <w:r w:rsidRPr="00037914">
        <w:rPr>
          <w:sz w:val="28"/>
          <w:szCs w:val="28"/>
        </w:rPr>
        <w:t>На рисунке 64 представлены параметры этого чистого помещения, которые были соблюдены для обеспечения оптимальных условий работы.</w:t>
      </w:r>
    </w:p>
    <w:p w:rsidR="00CA5F5A" w:rsidRDefault="00037914" w:rsidP="002E7340">
      <w:pPr>
        <w:shd w:val="clear" w:color="auto" w:fill="FFFFFF"/>
        <w:ind w:firstLine="709"/>
        <w:jc w:val="both"/>
        <w:rPr>
          <w:szCs w:val="28"/>
        </w:rPr>
      </w:pPr>
      <w:r w:rsidRPr="00037914">
        <w:rPr>
          <w:sz w:val="28"/>
          <w:szCs w:val="28"/>
        </w:rPr>
        <w:t>Рисунок 65 демонстрирует рабочее место, исполь</w:t>
      </w:r>
      <w:r w:rsidR="002311D0">
        <w:rPr>
          <w:sz w:val="28"/>
          <w:szCs w:val="28"/>
        </w:rPr>
        <w:t xml:space="preserve">зуемое для сборки электроники. </w:t>
      </w:r>
      <w:r w:rsidR="002311D0">
        <w:rPr>
          <w:sz w:val="28"/>
          <w:szCs w:val="28"/>
          <w:lang w:val="ru-RU"/>
        </w:rPr>
        <w:t>На</w:t>
      </w:r>
      <w:r w:rsidRPr="00037914">
        <w:rPr>
          <w:sz w:val="28"/>
          <w:szCs w:val="28"/>
        </w:rPr>
        <w:t xml:space="preserve"> данном рабочем месте было установлено специальное оборудование компании Finetech, включая конвекционный центр для поверхностного монтажа компонентов всех типов. Это оборудование позволяло осуществлять точную и надежную установку электронных компонентов на плату.</w:t>
      </w:r>
      <w:r w:rsidR="005F560D" w:rsidRPr="00196A88">
        <w:rPr>
          <w:szCs w:val="28"/>
        </w:rPr>
        <w:t xml:space="preserve"> </w:t>
      </w:r>
    </w:p>
    <w:p w:rsidR="00037914" w:rsidRPr="00196A88" w:rsidRDefault="00037914" w:rsidP="002E7340">
      <w:pPr>
        <w:shd w:val="clear" w:color="auto" w:fill="FFFFFF"/>
        <w:ind w:firstLine="709"/>
        <w:jc w:val="both"/>
        <w:rPr>
          <w:szCs w:val="28"/>
        </w:rPr>
      </w:pPr>
    </w:p>
    <w:p w:rsidR="005F560D" w:rsidRPr="00196A88" w:rsidRDefault="005F560D" w:rsidP="002E7340">
      <w:pPr>
        <w:pStyle w:val="af1"/>
        <w:tabs>
          <w:tab w:val="left" w:pos="0"/>
        </w:tabs>
        <w:jc w:val="center"/>
        <w:rPr>
          <w:noProof/>
          <w:szCs w:val="28"/>
        </w:rPr>
      </w:pPr>
      <w:r w:rsidRPr="00196A88">
        <w:rPr>
          <w:noProof/>
          <w:szCs w:val="28"/>
          <w:lang w:val="ru-RU" w:eastAsia="ru-RU"/>
        </w:rPr>
        <w:drawing>
          <wp:inline distT="0" distB="0" distL="0" distR="0">
            <wp:extent cx="2372484" cy="1879600"/>
            <wp:effectExtent l="0" t="0" r="0" b="0"/>
            <wp:docPr id="28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cstate="print"/>
                    <a:srcRect/>
                    <a:stretch>
                      <a:fillRect/>
                    </a:stretch>
                  </pic:blipFill>
                  <pic:spPr bwMode="auto">
                    <a:xfrm>
                      <a:off x="0" y="0"/>
                      <a:ext cx="2377883" cy="1883878"/>
                    </a:xfrm>
                    <a:prstGeom prst="rect">
                      <a:avLst/>
                    </a:prstGeom>
                    <a:noFill/>
                    <a:ln w="9525">
                      <a:noFill/>
                      <a:miter lim="800000"/>
                      <a:headEnd/>
                      <a:tailEnd/>
                    </a:ln>
                  </pic:spPr>
                </pic:pic>
              </a:graphicData>
            </a:graphic>
          </wp:inline>
        </w:drawing>
      </w:r>
    </w:p>
    <w:p w:rsidR="005F560D" w:rsidRPr="00196A88" w:rsidRDefault="005F560D" w:rsidP="002E7340">
      <w:pPr>
        <w:pStyle w:val="af1"/>
        <w:tabs>
          <w:tab w:val="left" w:pos="0"/>
        </w:tabs>
        <w:jc w:val="center"/>
        <w:rPr>
          <w:noProof/>
          <w:szCs w:val="28"/>
        </w:rPr>
      </w:pPr>
    </w:p>
    <w:p w:rsidR="005F560D" w:rsidRPr="00196A88" w:rsidRDefault="00CA5F5A" w:rsidP="002E7340">
      <w:pPr>
        <w:pStyle w:val="af1"/>
        <w:tabs>
          <w:tab w:val="left" w:pos="0"/>
        </w:tabs>
        <w:jc w:val="center"/>
        <w:rPr>
          <w:szCs w:val="28"/>
        </w:rPr>
      </w:pPr>
      <w:r w:rsidRPr="00E3374F">
        <w:rPr>
          <w:szCs w:val="28"/>
        </w:rPr>
        <w:t>Рисунок 6</w:t>
      </w:r>
      <w:r w:rsidR="00621F7A" w:rsidRPr="00E3374F">
        <w:rPr>
          <w:szCs w:val="28"/>
        </w:rPr>
        <w:t>4</w:t>
      </w:r>
      <w:r w:rsidR="005F560D" w:rsidRPr="00E3374F">
        <w:rPr>
          <w:szCs w:val="28"/>
        </w:rPr>
        <w:t xml:space="preserve"> </w:t>
      </w:r>
      <w:r w:rsidR="00364B97" w:rsidRPr="00E3374F">
        <w:rPr>
          <w:szCs w:val="28"/>
          <w:lang w:val="ru-RU"/>
        </w:rPr>
        <w:t>–</w:t>
      </w:r>
      <w:r w:rsidR="00364B97">
        <w:rPr>
          <w:szCs w:val="28"/>
          <w:lang w:val="ru-RU"/>
        </w:rPr>
        <w:t xml:space="preserve"> </w:t>
      </w:r>
      <w:r w:rsidR="00037914">
        <w:rPr>
          <w:szCs w:val="28"/>
          <w:lang w:val="ru-RU"/>
        </w:rPr>
        <w:t>Характеристики сборочного помещения</w:t>
      </w:r>
      <w:r w:rsidR="005F560D" w:rsidRPr="00196A88">
        <w:rPr>
          <w:szCs w:val="28"/>
        </w:rPr>
        <w:t xml:space="preserve"> в ТОО «Ғалам»</w:t>
      </w:r>
    </w:p>
    <w:p w:rsidR="005F560D" w:rsidRPr="00196A88" w:rsidRDefault="005F560D" w:rsidP="002E7340">
      <w:pPr>
        <w:pStyle w:val="af1"/>
        <w:tabs>
          <w:tab w:val="left" w:pos="0"/>
        </w:tabs>
        <w:jc w:val="center"/>
        <w:rPr>
          <w:szCs w:val="28"/>
        </w:rPr>
      </w:pPr>
    </w:p>
    <w:p w:rsidR="005F560D" w:rsidRPr="00196A88" w:rsidRDefault="005F560D" w:rsidP="002E7340">
      <w:pPr>
        <w:pStyle w:val="af1"/>
        <w:tabs>
          <w:tab w:val="left" w:pos="0"/>
        </w:tabs>
        <w:jc w:val="center"/>
        <w:rPr>
          <w:szCs w:val="28"/>
        </w:rPr>
      </w:pPr>
      <w:r w:rsidRPr="00196A88">
        <w:rPr>
          <w:noProof/>
          <w:szCs w:val="28"/>
          <w:lang w:val="ru-RU" w:eastAsia="ru-RU"/>
        </w:rPr>
        <w:drawing>
          <wp:inline distT="0" distB="0" distL="0" distR="0">
            <wp:extent cx="3686175" cy="2652668"/>
            <wp:effectExtent l="19050" t="0" r="9525" b="0"/>
            <wp:docPr id="28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srcRect/>
                    <a:stretch>
                      <a:fillRect/>
                    </a:stretch>
                  </pic:blipFill>
                  <pic:spPr bwMode="auto">
                    <a:xfrm>
                      <a:off x="0" y="0"/>
                      <a:ext cx="3691465" cy="2656475"/>
                    </a:xfrm>
                    <a:prstGeom prst="rect">
                      <a:avLst/>
                    </a:prstGeom>
                    <a:noFill/>
                    <a:ln w="9525">
                      <a:noFill/>
                      <a:miter lim="800000"/>
                      <a:headEnd/>
                      <a:tailEnd/>
                    </a:ln>
                  </pic:spPr>
                </pic:pic>
              </a:graphicData>
            </a:graphic>
          </wp:inline>
        </w:drawing>
      </w:r>
    </w:p>
    <w:p w:rsidR="005F560D" w:rsidRPr="00196A88" w:rsidRDefault="005F560D" w:rsidP="002E7340">
      <w:pPr>
        <w:pStyle w:val="af1"/>
        <w:tabs>
          <w:tab w:val="left" w:pos="0"/>
        </w:tabs>
        <w:jc w:val="center"/>
        <w:rPr>
          <w:szCs w:val="28"/>
        </w:rPr>
      </w:pPr>
    </w:p>
    <w:p w:rsidR="005F560D" w:rsidRPr="00037914" w:rsidRDefault="00CA5F5A" w:rsidP="002E7340">
      <w:pPr>
        <w:pStyle w:val="af1"/>
        <w:tabs>
          <w:tab w:val="left" w:pos="0"/>
        </w:tabs>
        <w:jc w:val="center"/>
        <w:rPr>
          <w:szCs w:val="28"/>
          <w:lang w:val="ru-RU"/>
        </w:rPr>
      </w:pPr>
      <w:r w:rsidRPr="00E3374F">
        <w:rPr>
          <w:szCs w:val="28"/>
        </w:rPr>
        <w:t>Рисунок 6</w:t>
      </w:r>
      <w:r w:rsidR="00621F7A" w:rsidRPr="00E3374F">
        <w:rPr>
          <w:szCs w:val="28"/>
        </w:rPr>
        <w:t>5</w:t>
      </w:r>
      <w:r w:rsidR="00F05931" w:rsidRPr="00E3374F">
        <w:rPr>
          <w:szCs w:val="28"/>
        </w:rPr>
        <w:t xml:space="preserve"> </w:t>
      </w:r>
      <w:r w:rsidR="00364B97" w:rsidRPr="00E3374F">
        <w:rPr>
          <w:szCs w:val="28"/>
          <w:lang w:val="ru-RU"/>
        </w:rPr>
        <w:t>–</w:t>
      </w:r>
      <w:r w:rsidR="00364B97">
        <w:rPr>
          <w:szCs w:val="28"/>
          <w:lang w:val="ru-RU"/>
        </w:rPr>
        <w:t xml:space="preserve"> </w:t>
      </w:r>
      <w:r w:rsidR="00037914">
        <w:rPr>
          <w:szCs w:val="28"/>
          <w:lang w:val="ru-RU"/>
        </w:rPr>
        <w:t>Зона</w:t>
      </w:r>
      <w:r w:rsidR="00037914">
        <w:rPr>
          <w:szCs w:val="28"/>
        </w:rPr>
        <w:t xml:space="preserve"> для работы с</w:t>
      </w:r>
      <w:r w:rsidR="005F560D" w:rsidRPr="00196A88">
        <w:rPr>
          <w:szCs w:val="28"/>
        </w:rPr>
        <w:t xml:space="preserve"> </w:t>
      </w:r>
      <w:r w:rsidR="00037914">
        <w:rPr>
          <w:szCs w:val="28"/>
          <w:lang w:val="ru-RU"/>
        </w:rPr>
        <w:t>электроникой</w:t>
      </w:r>
    </w:p>
    <w:p w:rsidR="005F560D" w:rsidRPr="00037914" w:rsidRDefault="005F560D" w:rsidP="002E7340">
      <w:pPr>
        <w:pStyle w:val="af1"/>
        <w:tabs>
          <w:tab w:val="left" w:pos="0"/>
        </w:tabs>
        <w:jc w:val="center"/>
        <w:rPr>
          <w:color w:val="FF0000"/>
          <w:szCs w:val="28"/>
          <w:lang w:val="ru-RU"/>
        </w:rPr>
      </w:pPr>
    </w:p>
    <w:p w:rsidR="005F560D" w:rsidRPr="00037914" w:rsidRDefault="00037914" w:rsidP="002E7340">
      <w:pPr>
        <w:shd w:val="clear" w:color="auto" w:fill="FFFFFF"/>
        <w:ind w:firstLine="709"/>
        <w:jc w:val="both"/>
        <w:rPr>
          <w:sz w:val="28"/>
          <w:szCs w:val="28"/>
        </w:rPr>
      </w:pPr>
      <w:r w:rsidRPr="00037914">
        <w:rPr>
          <w:sz w:val="28"/>
          <w:szCs w:val="28"/>
        </w:rPr>
        <w:t>Корпус, предназначенный для интеграции силовой и управляющей плат, был изготовлен с использованием 3D-принтера. Для создания этого корпуса был использован программный комплекс SolidWorks, который обеспечивает разработку изделий любой сложности. С помощью SolidWorks было создано трехмерное моделирование изделия, а также была разработана конструкторская документация, соответствующая стандарту ГОСТ.</w:t>
      </w:r>
    </w:p>
    <w:p w:rsidR="00037914" w:rsidRPr="00037914" w:rsidRDefault="00037914" w:rsidP="002E7340">
      <w:pPr>
        <w:shd w:val="clear" w:color="auto" w:fill="FFFFFF"/>
        <w:ind w:firstLine="709"/>
        <w:jc w:val="both"/>
        <w:rPr>
          <w:sz w:val="28"/>
          <w:szCs w:val="28"/>
        </w:rPr>
      </w:pPr>
      <w:r w:rsidRPr="00037914">
        <w:rPr>
          <w:sz w:val="28"/>
          <w:szCs w:val="28"/>
        </w:rPr>
        <w:t>Модель изделия была преобразована в формат STL, чтобы ее можно было использовать для печати на 3D-принтере. Изготовленный корпус, выполненный в соответствии с этой моделью, представлен на рисунке 66. Этот корпус предназначен для эффективной интеграции силовой и управляющих плат, обеспечивая надежную и защищенную среду для их работы.</w:t>
      </w:r>
    </w:p>
    <w:p w:rsidR="00CA5F5A" w:rsidRPr="00196A88" w:rsidRDefault="00CA5F5A" w:rsidP="002E7340">
      <w:pPr>
        <w:pStyle w:val="af1"/>
        <w:tabs>
          <w:tab w:val="left" w:pos="0"/>
        </w:tabs>
        <w:ind w:firstLine="709"/>
        <w:rPr>
          <w:szCs w:val="28"/>
        </w:rPr>
      </w:pPr>
    </w:p>
    <w:p w:rsidR="005F560D" w:rsidRDefault="005F560D" w:rsidP="002E7340">
      <w:pPr>
        <w:pStyle w:val="af1"/>
        <w:tabs>
          <w:tab w:val="left" w:pos="0"/>
        </w:tabs>
        <w:ind w:firstLine="709"/>
        <w:jc w:val="center"/>
        <w:rPr>
          <w:szCs w:val="28"/>
        </w:rPr>
      </w:pPr>
      <w:r w:rsidRPr="00196A88">
        <w:rPr>
          <w:noProof/>
          <w:szCs w:val="28"/>
          <w:lang w:val="ru-RU" w:eastAsia="ru-RU"/>
        </w:rPr>
        <w:drawing>
          <wp:inline distT="0" distB="0" distL="0" distR="0">
            <wp:extent cx="1900517" cy="2817819"/>
            <wp:effectExtent l="0" t="0" r="0" b="0"/>
            <wp:docPr id="16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cstate="print"/>
                    <a:srcRect/>
                    <a:stretch>
                      <a:fillRect/>
                    </a:stretch>
                  </pic:blipFill>
                  <pic:spPr bwMode="auto">
                    <a:xfrm>
                      <a:off x="0" y="0"/>
                      <a:ext cx="1931320" cy="2863489"/>
                    </a:xfrm>
                    <a:prstGeom prst="rect">
                      <a:avLst/>
                    </a:prstGeom>
                    <a:noFill/>
                    <a:ln w="9525">
                      <a:noFill/>
                      <a:miter lim="800000"/>
                      <a:headEnd/>
                      <a:tailEnd/>
                    </a:ln>
                  </pic:spPr>
                </pic:pic>
              </a:graphicData>
            </a:graphic>
          </wp:inline>
        </w:drawing>
      </w:r>
    </w:p>
    <w:p w:rsidR="00CA5F5A" w:rsidRPr="00196A88" w:rsidRDefault="00CA5F5A" w:rsidP="002E7340">
      <w:pPr>
        <w:pStyle w:val="af1"/>
        <w:tabs>
          <w:tab w:val="left" w:pos="0"/>
        </w:tabs>
        <w:ind w:firstLine="709"/>
        <w:jc w:val="center"/>
        <w:rPr>
          <w:szCs w:val="28"/>
        </w:rPr>
      </w:pPr>
    </w:p>
    <w:p w:rsidR="005F560D" w:rsidRPr="00196A88" w:rsidRDefault="00CA5F5A" w:rsidP="002E7340">
      <w:pPr>
        <w:pStyle w:val="af1"/>
        <w:tabs>
          <w:tab w:val="left" w:pos="0"/>
        </w:tabs>
        <w:jc w:val="center"/>
        <w:rPr>
          <w:szCs w:val="28"/>
        </w:rPr>
      </w:pPr>
      <w:r w:rsidRPr="00E3374F">
        <w:rPr>
          <w:szCs w:val="28"/>
        </w:rPr>
        <w:t>Рисунок 6</w:t>
      </w:r>
      <w:r w:rsidR="00621F7A" w:rsidRPr="00E3374F">
        <w:rPr>
          <w:szCs w:val="28"/>
        </w:rPr>
        <w:t>6</w:t>
      </w:r>
      <w:r w:rsidR="00037914" w:rsidRPr="00E3374F">
        <w:rPr>
          <w:szCs w:val="28"/>
        </w:rPr>
        <w:t xml:space="preserve"> -</w:t>
      </w:r>
      <w:r w:rsidR="00037914">
        <w:rPr>
          <w:szCs w:val="28"/>
        </w:rPr>
        <w:t xml:space="preserve"> Корпус </w:t>
      </w:r>
    </w:p>
    <w:p w:rsidR="005F560D" w:rsidRPr="00196A88" w:rsidRDefault="005F560D" w:rsidP="002E7340">
      <w:pPr>
        <w:pStyle w:val="af1"/>
        <w:tabs>
          <w:tab w:val="left" w:pos="0"/>
        </w:tabs>
        <w:jc w:val="center"/>
        <w:rPr>
          <w:szCs w:val="28"/>
        </w:rPr>
      </w:pPr>
    </w:p>
    <w:p w:rsidR="005F560D" w:rsidRPr="00621F7A" w:rsidRDefault="00037914" w:rsidP="002E7340">
      <w:pPr>
        <w:pStyle w:val="af1"/>
        <w:tabs>
          <w:tab w:val="left" w:pos="0"/>
        </w:tabs>
        <w:ind w:firstLine="709"/>
        <w:rPr>
          <w:szCs w:val="28"/>
        </w:rPr>
      </w:pPr>
      <w:r>
        <w:rPr>
          <w:szCs w:val="28"/>
          <w:lang w:val="ru-RU"/>
        </w:rPr>
        <w:t xml:space="preserve">В состав </w:t>
      </w:r>
      <w:r>
        <w:rPr>
          <w:szCs w:val="28"/>
        </w:rPr>
        <w:t>А</w:t>
      </w:r>
      <w:r>
        <w:rPr>
          <w:szCs w:val="28"/>
          <w:lang w:val="ru-RU"/>
        </w:rPr>
        <w:t xml:space="preserve">ПК </w:t>
      </w:r>
      <w:r w:rsidR="005F560D" w:rsidRPr="00621F7A">
        <w:rPr>
          <w:szCs w:val="28"/>
        </w:rPr>
        <w:t xml:space="preserve">по оптимизации </w:t>
      </w:r>
      <w:r>
        <w:rPr>
          <w:szCs w:val="28"/>
          <w:lang w:val="ru-RU"/>
        </w:rPr>
        <w:t xml:space="preserve">нахождения МРРТ НС </w:t>
      </w:r>
      <w:r>
        <w:rPr>
          <w:szCs w:val="28"/>
        </w:rPr>
        <w:t>входит силовая плата</w:t>
      </w:r>
      <w:r w:rsidR="005F560D" w:rsidRPr="00621F7A">
        <w:rPr>
          <w:szCs w:val="28"/>
        </w:rPr>
        <w:t>, у</w:t>
      </w:r>
      <w:r>
        <w:rPr>
          <w:szCs w:val="28"/>
        </w:rPr>
        <w:t>правляющий контроллер, реализованные</w:t>
      </w:r>
      <w:r w:rsidR="005F560D" w:rsidRPr="00621F7A">
        <w:rPr>
          <w:szCs w:val="28"/>
        </w:rPr>
        <w:t xml:space="preserve"> с помощью STM32F0</w:t>
      </w:r>
      <w:r>
        <w:rPr>
          <w:szCs w:val="28"/>
        </w:rPr>
        <w:t xml:space="preserve">30 Nucleo – 64, </w:t>
      </w:r>
      <w:r>
        <w:rPr>
          <w:szCs w:val="28"/>
          <w:lang w:val="ru-RU"/>
        </w:rPr>
        <w:t>СБ</w:t>
      </w:r>
      <w:r w:rsidR="005F560D" w:rsidRPr="00621F7A">
        <w:rPr>
          <w:szCs w:val="28"/>
        </w:rPr>
        <w:t xml:space="preserve"> и корпуса.</w:t>
      </w:r>
    </w:p>
    <w:p w:rsidR="005F560D" w:rsidRPr="00037914" w:rsidRDefault="00037914" w:rsidP="002E7340">
      <w:pPr>
        <w:shd w:val="clear" w:color="auto" w:fill="FFFFFF"/>
        <w:ind w:firstLine="709"/>
        <w:jc w:val="both"/>
        <w:rPr>
          <w:sz w:val="28"/>
          <w:szCs w:val="28"/>
        </w:rPr>
      </w:pPr>
      <w:r w:rsidRPr="00037914">
        <w:rPr>
          <w:sz w:val="28"/>
          <w:szCs w:val="28"/>
        </w:rPr>
        <w:t>Силовая часть, представленная на рисунке 67, была разработана с использо</w:t>
      </w:r>
      <w:r>
        <w:rPr>
          <w:sz w:val="28"/>
          <w:szCs w:val="28"/>
        </w:rPr>
        <w:t xml:space="preserve">ванием </w:t>
      </w:r>
      <w:r>
        <w:rPr>
          <w:sz w:val="28"/>
          <w:szCs w:val="28"/>
          <w:lang w:val="ru-RU"/>
        </w:rPr>
        <w:t xml:space="preserve">ПО </w:t>
      </w:r>
      <w:r w:rsidRPr="00037914">
        <w:rPr>
          <w:sz w:val="28"/>
          <w:szCs w:val="28"/>
        </w:rPr>
        <w:t>Altium Designer. Altium Designer является мощным инструментом для реализации проектов электронных средств на уровне схемы или программного кода, а также для проектирования и создания печатных плат.</w:t>
      </w:r>
    </w:p>
    <w:p w:rsidR="00037914" w:rsidRPr="00037914" w:rsidRDefault="00037914" w:rsidP="002E7340">
      <w:pPr>
        <w:shd w:val="clear" w:color="auto" w:fill="FFFFFF"/>
        <w:ind w:firstLine="709"/>
        <w:jc w:val="both"/>
        <w:rPr>
          <w:sz w:val="28"/>
          <w:szCs w:val="28"/>
        </w:rPr>
      </w:pPr>
      <w:r w:rsidRPr="00037914">
        <w:rPr>
          <w:sz w:val="28"/>
          <w:szCs w:val="28"/>
        </w:rPr>
        <w:t>Для производства печатной платы был сгенерирован Gerber файл, содержащий описание последовательности команд, необходимых для прорисовки различных элементов топологии платы. Данный Gerber файл был передан в СКТБ "Гранит", где производство печатной платы было осуществлено.</w:t>
      </w:r>
    </w:p>
    <w:p w:rsidR="00037914" w:rsidRPr="00037914" w:rsidRDefault="00037914" w:rsidP="002E7340">
      <w:pPr>
        <w:shd w:val="clear" w:color="auto" w:fill="FFFFFF"/>
        <w:ind w:firstLine="709"/>
        <w:jc w:val="both"/>
        <w:rPr>
          <w:sz w:val="28"/>
          <w:szCs w:val="28"/>
        </w:rPr>
      </w:pPr>
      <w:r w:rsidRPr="00037914">
        <w:rPr>
          <w:sz w:val="28"/>
          <w:szCs w:val="28"/>
        </w:rPr>
        <w:t>С использованием программного обеспечения Altium Designer и производства в СКТБ "Гранит" была создана качественная и надежная печатная плата, соответствующая требованиям проекта и обеспечивающая эффективную работу силовой части.</w:t>
      </w:r>
    </w:p>
    <w:p w:rsidR="005F560D" w:rsidRPr="00196A88" w:rsidRDefault="005F560D" w:rsidP="002E7340">
      <w:pPr>
        <w:pStyle w:val="af1"/>
        <w:tabs>
          <w:tab w:val="left" w:pos="0"/>
        </w:tabs>
        <w:jc w:val="center"/>
        <w:rPr>
          <w:szCs w:val="28"/>
        </w:rPr>
      </w:pPr>
    </w:p>
    <w:p w:rsidR="005F560D" w:rsidRPr="00196A88" w:rsidRDefault="005F560D" w:rsidP="002E7340">
      <w:pPr>
        <w:pStyle w:val="af1"/>
        <w:tabs>
          <w:tab w:val="left" w:pos="0"/>
        </w:tabs>
        <w:jc w:val="center"/>
        <w:rPr>
          <w:szCs w:val="28"/>
        </w:rPr>
      </w:pPr>
      <w:r w:rsidRPr="00196A88">
        <w:rPr>
          <w:noProof/>
          <w:szCs w:val="28"/>
          <w:lang w:val="ru-RU" w:eastAsia="ru-RU"/>
        </w:rPr>
        <w:drawing>
          <wp:inline distT="0" distB="0" distL="0" distR="0">
            <wp:extent cx="2222500" cy="1466850"/>
            <wp:effectExtent l="0" t="0" r="0" b="0"/>
            <wp:docPr id="163" name="Рисунок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98" cstate="print"/>
                    <a:srcRect/>
                    <a:stretch>
                      <a:fillRect/>
                    </a:stretch>
                  </pic:blipFill>
                  <pic:spPr bwMode="auto">
                    <a:xfrm>
                      <a:off x="0" y="0"/>
                      <a:ext cx="2222911" cy="1467121"/>
                    </a:xfrm>
                    <a:prstGeom prst="rect">
                      <a:avLst/>
                    </a:prstGeom>
                    <a:noFill/>
                    <a:ln w="9525">
                      <a:noFill/>
                      <a:miter lim="800000"/>
                      <a:headEnd/>
                      <a:tailEnd/>
                    </a:ln>
                  </pic:spPr>
                </pic:pic>
              </a:graphicData>
            </a:graphic>
          </wp:inline>
        </w:drawing>
      </w:r>
    </w:p>
    <w:p w:rsidR="005F560D" w:rsidRPr="00196A88" w:rsidRDefault="005F560D" w:rsidP="002E7340">
      <w:pPr>
        <w:pStyle w:val="af1"/>
        <w:tabs>
          <w:tab w:val="left" w:pos="0"/>
        </w:tabs>
        <w:jc w:val="center"/>
        <w:rPr>
          <w:szCs w:val="28"/>
        </w:rPr>
      </w:pPr>
    </w:p>
    <w:p w:rsidR="005F560D" w:rsidRPr="00621F7A" w:rsidRDefault="00CA5F5A" w:rsidP="002E7340">
      <w:pPr>
        <w:pStyle w:val="af1"/>
        <w:tabs>
          <w:tab w:val="left" w:pos="0"/>
        </w:tabs>
        <w:jc w:val="center"/>
        <w:rPr>
          <w:szCs w:val="28"/>
        </w:rPr>
      </w:pPr>
      <w:r w:rsidRPr="00E3374F">
        <w:rPr>
          <w:szCs w:val="28"/>
        </w:rPr>
        <w:t>Рисунок 6</w:t>
      </w:r>
      <w:r w:rsidR="00621F7A" w:rsidRPr="00E3374F">
        <w:rPr>
          <w:szCs w:val="28"/>
        </w:rPr>
        <w:t>7</w:t>
      </w:r>
      <w:r w:rsidR="005F560D" w:rsidRPr="00E3374F">
        <w:rPr>
          <w:szCs w:val="28"/>
        </w:rPr>
        <w:t xml:space="preserve"> –</w:t>
      </w:r>
      <w:r w:rsidR="005F560D" w:rsidRPr="00621F7A">
        <w:rPr>
          <w:szCs w:val="28"/>
        </w:rPr>
        <w:t xml:space="preserve"> Сборка платы с электронными компонентами</w:t>
      </w:r>
    </w:p>
    <w:p w:rsidR="005F560D" w:rsidRPr="00621F7A" w:rsidRDefault="005F560D" w:rsidP="002E7340">
      <w:pPr>
        <w:pStyle w:val="af1"/>
        <w:tabs>
          <w:tab w:val="left" w:pos="0"/>
        </w:tabs>
        <w:jc w:val="center"/>
        <w:rPr>
          <w:szCs w:val="28"/>
        </w:rPr>
      </w:pPr>
    </w:p>
    <w:p w:rsidR="005F560D" w:rsidRPr="00037914" w:rsidRDefault="00037914" w:rsidP="002E7340">
      <w:pPr>
        <w:shd w:val="clear" w:color="auto" w:fill="FFFFFF"/>
        <w:ind w:firstLine="709"/>
        <w:jc w:val="both"/>
        <w:rPr>
          <w:sz w:val="28"/>
          <w:szCs w:val="28"/>
        </w:rPr>
      </w:pPr>
      <w:r w:rsidRPr="00037914">
        <w:rPr>
          <w:sz w:val="28"/>
          <w:szCs w:val="28"/>
        </w:rPr>
        <w:t>Управляющая плата, изображенная на рисунке 68, реализована на базе STM32F030 Nucleo-64, который служит микроконтроллером для управления силовой платой. Взаимодействие между управляющей и силовой платами осуществляется через последовательную асимметричную шину I2C.</w:t>
      </w:r>
    </w:p>
    <w:p w:rsidR="00037914" w:rsidRPr="00037914" w:rsidRDefault="00037914" w:rsidP="002E7340">
      <w:pPr>
        <w:shd w:val="clear" w:color="auto" w:fill="FFFFFF"/>
        <w:ind w:firstLine="709"/>
        <w:jc w:val="both"/>
        <w:rPr>
          <w:sz w:val="28"/>
          <w:szCs w:val="28"/>
        </w:rPr>
      </w:pPr>
      <w:r w:rsidRPr="00037914">
        <w:rPr>
          <w:sz w:val="28"/>
          <w:szCs w:val="28"/>
        </w:rPr>
        <w:t>Микроконтроллер STM32F030 Nucleo-64 обладает достаточной функциональностью и производительностью для управления и координации работы силовой платы. Шина I2C используется для связи низкоскоростных периферийных устройств с микроконтроллером, обеспечивая надежную передачу данных между ними.</w:t>
      </w:r>
    </w:p>
    <w:p w:rsidR="00037914" w:rsidRPr="00037914" w:rsidRDefault="00037914" w:rsidP="002E7340">
      <w:pPr>
        <w:shd w:val="clear" w:color="auto" w:fill="FFFFFF"/>
        <w:ind w:firstLine="709"/>
        <w:jc w:val="both"/>
        <w:rPr>
          <w:sz w:val="28"/>
          <w:szCs w:val="28"/>
        </w:rPr>
      </w:pPr>
      <w:r w:rsidRPr="00037914">
        <w:rPr>
          <w:sz w:val="28"/>
          <w:szCs w:val="28"/>
        </w:rPr>
        <w:t>Такая архитектура позволяет управляющей плате эффективно контролировать работу силовой платы, обмениваясь необходимой информацией и командами по шине I2C. Это обеспечивает синхронизацию и согласованность работы обоих плат, что является важным аспектом для достижения оптимальной производительности и функциональности всей системы.</w:t>
      </w:r>
    </w:p>
    <w:p w:rsidR="00CA5F5A" w:rsidRPr="00621F7A" w:rsidRDefault="00CA5F5A" w:rsidP="002E7340">
      <w:pPr>
        <w:pStyle w:val="af1"/>
        <w:tabs>
          <w:tab w:val="left" w:pos="0"/>
        </w:tabs>
        <w:ind w:firstLine="709"/>
        <w:rPr>
          <w:szCs w:val="28"/>
        </w:rPr>
      </w:pPr>
    </w:p>
    <w:p w:rsidR="005F560D" w:rsidRPr="00621F7A" w:rsidRDefault="005F560D" w:rsidP="002E7340">
      <w:pPr>
        <w:pStyle w:val="af1"/>
        <w:tabs>
          <w:tab w:val="left" w:pos="0"/>
        </w:tabs>
        <w:jc w:val="center"/>
        <w:rPr>
          <w:szCs w:val="28"/>
        </w:rPr>
      </w:pPr>
      <w:r w:rsidRPr="00621F7A">
        <w:rPr>
          <w:noProof/>
          <w:szCs w:val="28"/>
          <w:lang w:val="ru-RU" w:eastAsia="ru-RU"/>
        </w:rPr>
        <w:drawing>
          <wp:inline distT="0" distB="0" distL="0" distR="0">
            <wp:extent cx="2674620" cy="2133600"/>
            <wp:effectExtent l="0" t="0" r="0" b="0"/>
            <wp:docPr id="164" name="Рисунок 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99" cstate="print"/>
                    <a:srcRect/>
                    <a:stretch>
                      <a:fillRect/>
                    </a:stretch>
                  </pic:blipFill>
                  <pic:spPr bwMode="auto">
                    <a:xfrm>
                      <a:off x="0" y="0"/>
                      <a:ext cx="2675102" cy="2133985"/>
                    </a:xfrm>
                    <a:prstGeom prst="rect">
                      <a:avLst/>
                    </a:prstGeom>
                    <a:noFill/>
                    <a:ln w="9525">
                      <a:noFill/>
                      <a:miter lim="800000"/>
                      <a:headEnd/>
                      <a:tailEnd/>
                    </a:ln>
                  </pic:spPr>
                </pic:pic>
              </a:graphicData>
            </a:graphic>
          </wp:inline>
        </w:drawing>
      </w:r>
    </w:p>
    <w:p w:rsidR="005F560D" w:rsidRPr="00621F7A" w:rsidRDefault="005F560D" w:rsidP="002E7340">
      <w:pPr>
        <w:pStyle w:val="af1"/>
        <w:tabs>
          <w:tab w:val="left" w:pos="0"/>
        </w:tabs>
        <w:jc w:val="center"/>
        <w:rPr>
          <w:szCs w:val="28"/>
        </w:rPr>
      </w:pPr>
    </w:p>
    <w:p w:rsidR="005F560D" w:rsidRPr="004F5DBE" w:rsidRDefault="00621F7A" w:rsidP="002E7340">
      <w:pPr>
        <w:pStyle w:val="af1"/>
        <w:tabs>
          <w:tab w:val="left" w:pos="0"/>
        </w:tabs>
        <w:jc w:val="center"/>
        <w:rPr>
          <w:szCs w:val="28"/>
          <w:lang w:val="ru-RU"/>
        </w:rPr>
      </w:pPr>
      <w:r w:rsidRPr="00E3374F">
        <w:rPr>
          <w:szCs w:val="28"/>
        </w:rPr>
        <w:t>Рисунок 68</w:t>
      </w:r>
      <w:r w:rsidR="00F05931" w:rsidRPr="00E3374F">
        <w:rPr>
          <w:szCs w:val="28"/>
        </w:rPr>
        <w:t xml:space="preserve"> </w:t>
      </w:r>
      <w:r w:rsidR="00364B97" w:rsidRPr="00621F7A">
        <w:rPr>
          <w:szCs w:val="28"/>
          <w:lang w:val="ru-RU"/>
        </w:rPr>
        <w:t xml:space="preserve">– </w:t>
      </w:r>
      <w:r w:rsidR="005F560D" w:rsidRPr="00621F7A">
        <w:rPr>
          <w:szCs w:val="28"/>
        </w:rPr>
        <w:t>STM32F030 Nucleo – 64</w:t>
      </w:r>
    </w:p>
    <w:p w:rsidR="00CA5F5A" w:rsidRPr="004F5DBE" w:rsidRDefault="00CA5F5A" w:rsidP="002E7340">
      <w:pPr>
        <w:pStyle w:val="af1"/>
        <w:tabs>
          <w:tab w:val="left" w:pos="0"/>
        </w:tabs>
        <w:jc w:val="center"/>
        <w:rPr>
          <w:szCs w:val="28"/>
          <w:lang w:val="ru-RU"/>
        </w:rPr>
      </w:pPr>
    </w:p>
    <w:p w:rsidR="005F560D" w:rsidRPr="00196A88" w:rsidRDefault="00621F7A" w:rsidP="002E7340">
      <w:pPr>
        <w:pStyle w:val="af1"/>
        <w:tabs>
          <w:tab w:val="left" w:pos="0"/>
        </w:tabs>
        <w:ind w:firstLine="709"/>
        <w:rPr>
          <w:szCs w:val="28"/>
        </w:rPr>
      </w:pPr>
      <w:r>
        <w:rPr>
          <w:szCs w:val="28"/>
        </w:rPr>
        <w:t>На рисунке 69</w:t>
      </w:r>
      <w:r w:rsidR="005F560D" w:rsidRPr="00196A88">
        <w:rPr>
          <w:szCs w:val="28"/>
        </w:rPr>
        <w:t xml:space="preserve"> показана солнечная батарея и корпус, которая предназначена для </w:t>
      </w:r>
      <w:r w:rsidR="009D7BFE">
        <w:rPr>
          <w:szCs w:val="28"/>
          <w:lang w:val="ru-RU"/>
        </w:rPr>
        <w:t>АПК</w:t>
      </w:r>
      <w:r w:rsidR="005F560D" w:rsidRPr="00196A88">
        <w:rPr>
          <w:szCs w:val="28"/>
        </w:rPr>
        <w:t xml:space="preserve">. </w:t>
      </w:r>
      <w:r w:rsidR="00CA5F5A">
        <w:rPr>
          <w:szCs w:val="28"/>
        </w:rPr>
        <w:t xml:space="preserve">На рисунке </w:t>
      </w:r>
      <w:r>
        <w:rPr>
          <w:szCs w:val="28"/>
          <w:lang w:val="ru-RU"/>
        </w:rPr>
        <w:t>70</w:t>
      </w:r>
      <w:r w:rsidR="009D7BFE">
        <w:rPr>
          <w:szCs w:val="28"/>
        </w:rPr>
        <w:t xml:space="preserve"> представлена 3</w:t>
      </w:r>
      <w:r w:rsidR="005F560D" w:rsidRPr="00196A88">
        <w:rPr>
          <w:szCs w:val="28"/>
        </w:rPr>
        <w:t>D модель корпуса в соответствии с ГОСТ.</w:t>
      </w:r>
    </w:p>
    <w:p w:rsidR="005F560D" w:rsidRPr="00196A88" w:rsidRDefault="005F560D" w:rsidP="002E7340">
      <w:pPr>
        <w:pStyle w:val="af1"/>
        <w:tabs>
          <w:tab w:val="left" w:pos="0"/>
        </w:tabs>
        <w:ind w:firstLine="709"/>
        <w:rPr>
          <w:szCs w:val="28"/>
          <w:highlight w:val="green"/>
        </w:rPr>
      </w:pPr>
    </w:p>
    <w:p w:rsidR="005F560D" w:rsidRPr="00196A88" w:rsidRDefault="005F560D" w:rsidP="002E7340">
      <w:pPr>
        <w:pStyle w:val="af1"/>
        <w:tabs>
          <w:tab w:val="left" w:pos="0"/>
        </w:tabs>
        <w:jc w:val="center"/>
        <w:rPr>
          <w:szCs w:val="28"/>
        </w:rPr>
      </w:pPr>
      <w:r w:rsidRPr="00196A88">
        <w:rPr>
          <w:noProof/>
          <w:szCs w:val="28"/>
          <w:lang w:val="ru-RU" w:eastAsia="ru-RU"/>
        </w:rPr>
        <w:drawing>
          <wp:inline distT="0" distB="0" distL="0" distR="0">
            <wp:extent cx="2209800" cy="1403350"/>
            <wp:effectExtent l="0" t="0" r="0" b="0"/>
            <wp:docPr id="166" name="Рисунок 4"/>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00" cstate="print"/>
                    <a:srcRect/>
                    <a:stretch>
                      <a:fillRect/>
                    </a:stretch>
                  </pic:blipFill>
                  <pic:spPr bwMode="auto">
                    <a:xfrm>
                      <a:off x="0" y="0"/>
                      <a:ext cx="2213302" cy="1405574"/>
                    </a:xfrm>
                    <a:prstGeom prst="rect">
                      <a:avLst/>
                    </a:prstGeom>
                    <a:noFill/>
                    <a:ln w="9525">
                      <a:noFill/>
                      <a:miter lim="800000"/>
                      <a:headEnd/>
                      <a:tailEnd/>
                    </a:ln>
                  </pic:spPr>
                </pic:pic>
              </a:graphicData>
            </a:graphic>
          </wp:inline>
        </w:drawing>
      </w:r>
    </w:p>
    <w:p w:rsidR="005F560D" w:rsidRPr="00196A88" w:rsidRDefault="005F560D" w:rsidP="002E7340">
      <w:pPr>
        <w:pStyle w:val="af1"/>
        <w:tabs>
          <w:tab w:val="left" w:pos="0"/>
        </w:tabs>
        <w:jc w:val="center"/>
        <w:rPr>
          <w:szCs w:val="28"/>
        </w:rPr>
      </w:pPr>
    </w:p>
    <w:p w:rsidR="005F560D" w:rsidRDefault="00621F7A" w:rsidP="002E7340">
      <w:pPr>
        <w:pStyle w:val="af1"/>
        <w:tabs>
          <w:tab w:val="left" w:pos="0"/>
        </w:tabs>
        <w:jc w:val="center"/>
        <w:rPr>
          <w:szCs w:val="28"/>
        </w:rPr>
      </w:pPr>
      <w:r w:rsidRPr="00E3374F">
        <w:rPr>
          <w:szCs w:val="28"/>
        </w:rPr>
        <w:t>Рисунок 69</w:t>
      </w:r>
      <w:r w:rsidR="005F560D" w:rsidRPr="00E3374F">
        <w:rPr>
          <w:szCs w:val="28"/>
        </w:rPr>
        <w:t xml:space="preserve"> </w:t>
      </w:r>
      <w:r w:rsidR="00364B97" w:rsidRPr="00E3374F">
        <w:rPr>
          <w:szCs w:val="28"/>
          <w:lang w:val="ru-RU"/>
        </w:rPr>
        <w:t>–</w:t>
      </w:r>
      <w:r w:rsidR="00364B97">
        <w:rPr>
          <w:szCs w:val="28"/>
          <w:lang w:val="ru-RU"/>
        </w:rPr>
        <w:t xml:space="preserve"> </w:t>
      </w:r>
      <w:r w:rsidR="005F560D" w:rsidRPr="00196A88">
        <w:rPr>
          <w:szCs w:val="28"/>
        </w:rPr>
        <w:t>Солнечная батарея и корпус</w:t>
      </w:r>
    </w:p>
    <w:p w:rsidR="00621F7A" w:rsidRPr="00196A88" w:rsidRDefault="00621F7A" w:rsidP="002E7340">
      <w:pPr>
        <w:pStyle w:val="af1"/>
        <w:tabs>
          <w:tab w:val="left" w:pos="0"/>
        </w:tabs>
        <w:jc w:val="center"/>
        <w:rPr>
          <w:szCs w:val="28"/>
        </w:rPr>
      </w:pPr>
    </w:p>
    <w:p w:rsidR="005F560D" w:rsidRDefault="005F560D" w:rsidP="002E7340">
      <w:pPr>
        <w:pStyle w:val="af1"/>
        <w:tabs>
          <w:tab w:val="left" w:pos="0"/>
        </w:tabs>
        <w:jc w:val="center"/>
        <w:rPr>
          <w:szCs w:val="28"/>
        </w:rPr>
      </w:pPr>
      <w:r w:rsidRPr="00196A88">
        <w:rPr>
          <w:noProof/>
          <w:szCs w:val="28"/>
          <w:lang w:val="ru-RU" w:eastAsia="ru-RU"/>
        </w:rPr>
        <w:drawing>
          <wp:inline distT="0" distB="0" distL="0" distR="0">
            <wp:extent cx="3969307" cy="5622878"/>
            <wp:effectExtent l="19050" t="0" r="0" b="0"/>
            <wp:docPr id="167" name="Объект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5"/>
                    <pic:cNvPicPr>
                      <a:picLocks noChangeAspect="1" noChangeArrowheads="1"/>
                    </pic:cNvPicPr>
                  </pic:nvPicPr>
                  <pic:blipFill>
                    <a:blip r:embed="rId101" cstate="print"/>
                    <a:srcRect/>
                    <a:stretch>
                      <a:fillRect/>
                    </a:stretch>
                  </pic:blipFill>
                  <pic:spPr bwMode="auto">
                    <a:xfrm>
                      <a:off x="0" y="0"/>
                      <a:ext cx="4044161" cy="5728916"/>
                    </a:xfrm>
                    <a:prstGeom prst="rect">
                      <a:avLst/>
                    </a:prstGeom>
                    <a:noFill/>
                    <a:ln w="9525">
                      <a:noFill/>
                      <a:miter lim="800000"/>
                      <a:headEnd/>
                      <a:tailEnd/>
                    </a:ln>
                  </pic:spPr>
                </pic:pic>
              </a:graphicData>
            </a:graphic>
          </wp:inline>
        </w:drawing>
      </w:r>
    </w:p>
    <w:p w:rsidR="00CA5F5A" w:rsidRPr="00196A88" w:rsidRDefault="00CA5F5A" w:rsidP="002E7340">
      <w:pPr>
        <w:pStyle w:val="af1"/>
        <w:tabs>
          <w:tab w:val="left" w:pos="0"/>
        </w:tabs>
        <w:jc w:val="center"/>
        <w:rPr>
          <w:szCs w:val="28"/>
        </w:rPr>
      </w:pPr>
    </w:p>
    <w:p w:rsidR="00AD4A57" w:rsidRDefault="00CA5F5A" w:rsidP="002E7340">
      <w:pPr>
        <w:pStyle w:val="af1"/>
        <w:tabs>
          <w:tab w:val="left" w:pos="0"/>
        </w:tabs>
        <w:jc w:val="center"/>
        <w:rPr>
          <w:szCs w:val="28"/>
        </w:rPr>
      </w:pPr>
      <w:r w:rsidRPr="00E3374F">
        <w:rPr>
          <w:szCs w:val="28"/>
        </w:rPr>
        <w:t>Рисунок 7</w:t>
      </w:r>
      <w:r w:rsidR="00621F7A" w:rsidRPr="00E3374F">
        <w:rPr>
          <w:szCs w:val="28"/>
        </w:rPr>
        <w:t>0</w:t>
      </w:r>
      <w:r w:rsidR="005F560D" w:rsidRPr="00E3374F">
        <w:rPr>
          <w:szCs w:val="28"/>
        </w:rPr>
        <w:t xml:space="preserve"> </w:t>
      </w:r>
      <w:r w:rsidR="00364B97" w:rsidRPr="00E3374F">
        <w:rPr>
          <w:szCs w:val="28"/>
          <w:lang w:val="ru-RU"/>
        </w:rPr>
        <w:t>–</w:t>
      </w:r>
      <w:r w:rsidR="00364B97">
        <w:rPr>
          <w:szCs w:val="28"/>
          <w:lang w:val="ru-RU"/>
        </w:rPr>
        <w:t xml:space="preserve"> </w:t>
      </w:r>
      <w:r w:rsidR="005F560D" w:rsidRPr="00196A88">
        <w:rPr>
          <w:szCs w:val="28"/>
        </w:rPr>
        <w:t xml:space="preserve">3D модель корпуса </w:t>
      </w:r>
      <w:bookmarkStart w:id="80" w:name="_Toc52202806"/>
    </w:p>
    <w:p w:rsidR="00AD4A57" w:rsidRPr="00196A88" w:rsidRDefault="00AD4A57" w:rsidP="002E7340">
      <w:pPr>
        <w:pStyle w:val="af1"/>
        <w:tabs>
          <w:tab w:val="left" w:pos="0"/>
        </w:tabs>
        <w:jc w:val="center"/>
        <w:rPr>
          <w:szCs w:val="28"/>
        </w:rPr>
      </w:pPr>
    </w:p>
    <w:p w:rsidR="005F560D" w:rsidRPr="00DD65D6" w:rsidRDefault="00F0624E" w:rsidP="002E7340">
      <w:pPr>
        <w:pStyle w:val="32"/>
      </w:pPr>
      <w:bookmarkStart w:id="81" w:name="_Toc150516446"/>
      <w:bookmarkEnd w:id="80"/>
      <w:r>
        <w:t>Т</w:t>
      </w:r>
      <w:r w:rsidR="00DD65D6" w:rsidRPr="00DD65D6">
        <w:t>естирование</w:t>
      </w:r>
      <w:r>
        <w:t xml:space="preserve"> и результаты </w:t>
      </w:r>
      <w:r w:rsidRPr="00DD65D6">
        <w:t>электрических испытаний</w:t>
      </w:r>
      <w:bookmarkEnd w:id="81"/>
    </w:p>
    <w:p w:rsidR="005F560D" w:rsidRPr="009D7BFE" w:rsidRDefault="009D7BFE" w:rsidP="002E7340">
      <w:pPr>
        <w:shd w:val="clear" w:color="auto" w:fill="FFFFFF"/>
        <w:ind w:firstLine="709"/>
        <w:jc w:val="both"/>
        <w:rPr>
          <w:sz w:val="28"/>
          <w:szCs w:val="28"/>
        </w:rPr>
      </w:pPr>
      <w:r>
        <w:rPr>
          <w:sz w:val="28"/>
          <w:szCs w:val="28"/>
          <w:lang w:val="ru-RU"/>
        </w:rPr>
        <w:t>С</w:t>
      </w:r>
      <w:r w:rsidRPr="009D7BFE">
        <w:rPr>
          <w:sz w:val="28"/>
          <w:szCs w:val="28"/>
        </w:rPr>
        <w:t>писок необходимого оборудования для проведения электрических испытаний силовой части модуля</w:t>
      </w:r>
      <w:r w:rsidR="00325899">
        <w:rPr>
          <w:sz w:val="28"/>
          <w:szCs w:val="28"/>
        </w:rPr>
        <w:t>, приведен в таблице 17</w:t>
      </w:r>
      <w:r>
        <w:rPr>
          <w:sz w:val="28"/>
          <w:szCs w:val="28"/>
        </w:rPr>
        <w:t>.</w:t>
      </w:r>
    </w:p>
    <w:p w:rsidR="00CA5F5A" w:rsidRPr="00196A88" w:rsidRDefault="00CA5F5A" w:rsidP="002E7340">
      <w:pPr>
        <w:pStyle w:val="af1"/>
        <w:tabs>
          <w:tab w:val="left" w:pos="0"/>
        </w:tabs>
        <w:ind w:firstLine="709"/>
        <w:rPr>
          <w:szCs w:val="28"/>
        </w:rPr>
      </w:pPr>
    </w:p>
    <w:p w:rsidR="00CA5F5A" w:rsidRDefault="00325899" w:rsidP="002E7340">
      <w:pPr>
        <w:pStyle w:val="af1"/>
        <w:tabs>
          <w:tab w:val="left" w:pos="0"/>
        </w:tabs>
        <w:rPr>
          <w:szCs w:val="28"/>
        </w:rPr>
      </w:pPr>
      <w:r>
        <w:rPr>
          <w:szCs w:val="28"/>
        </w:rPr>
        <w:t>Таблица 17</w:t>
      </w:r>
    </w:p>
    <w:p w:rsidR="005F560D" w:rsidRDefault="005F560D" w:rsidP="002E7340">
      <w:pPr>
        <w:pStyle w:val="af1"/>
        <w:tabs>
          <w:tab w:val="left" w:pos="0"/>
        </w:tabs>
        <w:rPr>
          <w:szCs w:val="28"/>
        </w:rPr>
      </w:pPr>
      <w:r w:rsidRPr="00196A88">
        <w:rPr>
          <w:szCs w:val="28"/>
        </w:rPr>
        <w:t>Список оборудования</w:t>
      </w:r>
    </w:p>
    <w:p w:rsidR="00CA5F5A" w:rsidRPr="00196A88" w:rsidRDefault="00CA5F5A" w:rsidP="002E7340">
      <w:pPr>
        <w:pStyle w:val="af1"/>
        <w:tabs>
          <w:tab w:val="left" w:pos="0"/>
        </w:tabs>
        <w:rPr>
          <w:szCs w:val="28"/>
        </w:rPr>
      </w:pPr>
    </w:p>
    <w:tbl>
      <w:tblPr>
        <w:tblStyle w:val="af5"/>
        <w:tblW w:w="8931" w:type="dxa"/>
        <w:jc w:val="center"/>
        <w:tblLook w:val="04A0"/>
      </w:tblPr>
      <w:tblGrid>
        <w:gridCol w:w="704"/>
        <w:gridCol w:w="4116"/>
        <w:gridCol w:w="4111"/>
      </w:tblGrid>
      <w:tr w:rsidR="005F560D" w:rsidRPr="00196A88" w:rsidTr="00F341D8">
        <w:trPr>
          <w:jc w:val="center"/>
        </w:trPr>
        <w:tc>
          <w:tcPr>
            <w:tcW w:w="704"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w:t>
            </w:r>
          </w:p>
        </w:tc>
        <w:tc>
          <w:tcPr>
            <w:tcW w:w="4116"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Наименование</w:t>
            </w:r>
          </w:p>
        </w:tc>
        <w:tc>
          <w:tcPr>
            <w:tcW w:w="4111"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Производитель и модель</w:t>
            </w:r>
          </w:p>
        </w:tc>
      </w:tr>
      <w:tr w:rsidR="005F560D" w:rsidRPr="00196A88" w:rsidTr="00F341D8">
        <w:trPr>
          <w:jc w:val="center"/>
        </w:trPr>
        <w:tc>
          <w:tcPr>
            <w:tcW w:w="704" w:type="dxa"/>
            <w:vAlign w:val="center"/>
          </w:tcPr>
          <w:p w:rsidR="005F560D" w:rsidRPr="00196A88" w:rsidRDefault="005F560D" w:rsidP="002E7340">
            <w:pPr>
              <w:jc w:val="center"/>
              <w:rPr>
                <w:sz w:val="28"/>
                <w:szCs w:val="28"/>
                <w:lang w:eastAsia="en-US"/>
              </w:rPr>
            </w:pPr>
            <w:r w:rsidRPr="00196A88">
              <w:rPr>
                <w:sz w:val="28"/>
                <w:szCs w:val="28"/>
                <w:lang w:eastAsia="en-US"/>
              </w:rPr>
              <w:t>1</w:t>
            </w:r>
          </w:p>
        </w:tc>
        <w:tc>
          <w:tcPr>
            <w:tcW w:w="4116" w:type="dxa"/>
            <w:vAlign w:val="center"/>
          </w:tcPr>
          <w:p w:rsidR="005F560D" w:rsidRPr="00196A88" w:rsidRDefault="005F560D" w:rsidP="002E7340">
            <w:pPr>
              <w:rPr>
                <w:sz w:val="28"/>
                <w:szCs w:val="28"/>
                <w:lang w:eastAsia="en-US"/>
              </w:rPr>
            </w:pPr>
            <w:r w:rsidRPr="00196A88">
              <w:rPr>
                <w:sz w:val="28"/>
                <w:szCs w:val="28"/>
                <w:lang w:eastAsia="en-US"/>
              </w:rPr>
              <w:t xml:space="preserve">Мультиметр переносной </w:t>
            </w:r>
          </w:p>
        </w:tc>
        <w:tc>
          <w:tcPr>
            <w:tcW w:w="4111" w:type="dxa"/>
            <w:vAlign w:val="center"/>
          </w:tcPr>
          <w:p w:rsidR="005F560D" w:rsidRPr="00196A88" w:rsidRDefault="005F560D" w:rsidP="002E7340">
            <w:pPr>
              <w:rPr>
                <w:sz w:val="28"/>
                <w:szCs w:val="28"/>
                <w:lang w:eastAsia="en-US"/>
              </w:rPr>
            </w:pPr>
            <w:r w:rsidRPr="00196A88">
              <w:rPr>
                <w:sz w:val="28"/>
                <w:szCs w:val="28"/>
                <w:lang w:eastAsia="en-US"/>
              </w:rPr>
              <w:t>Keysight U1252B</w:t>
            </w:r>
          </w:p>
        </w:tc>
      </w:tr>
      <w:tr w:rsidR="005F560D" w:rsidRPr="00196A88" w:rsidTr="00F341D8">
        <w:trPr>
          <w:jc w:val="center"/>
        </w:trPr>
        <w:tc>
          <w:tcPr>
            <w:tcW w:w="704" w:type="dxa"/>
            <w:vAlign w:val="center"/>
          </w:tcPr>
          <w:p w:rsidR="005F560D" w:rsidRPr="00196A88" w:rsidRDefault="005F560D" w:rsidP="002E7340">
            <w:pPr>
              <w:jc w:val="center"/>
              <w:rPr>
                <w:sz w:val="28"/>
                <w:szCs w:val="28"/>
                <w:lang w:eastAsia="en-US"/>
              </w:rPr>
            </w:pPr>
            <w:r w:rsidRPr="00196A88">
              <w:rPr>
                <w:sz w:val="28"/>
                <w:szCs w:val="28"/>
                <w:lang w:eastAsia="en-US"/>
              </w:rPr>
              <w:t>2</w:t>
            </w:r>
          </w:p>
        </w:tc>
        <w:tc>
          <w:tcPr>
            <w:tcW w:w="4116" w:type="dxa"/>
            <w:vAlign w:val="center"/>
          </w:tcPr>
          <w:p w:rsidR="005F560D" w:rsidRPr="00196A88" w:rsidRDefault="005F560D" w:rsidP="002E7340">
            <w:pPr>
              <w:rPr>
                <w:sz w:val="28"/>
                <w:szCs w:val="28"/>
                <w:lang w:eastAsia="en-US"/>
              </w:rPr>
            </w:pPr>
            <w:r w:rsidRPr="00196A88">
              <w:rPr>
                <w:sz w:val="28"/>
                <w:szCs w:val="28"/>
                <w:lang w:eastAsia="en-US"/>
              </w:rPr>
              <w:t>Мультиметр стационарный</w:t>
            </w:r>
          </w:p>
        </w:tc>
        <w:tc>
          <w:tcPr>
            <w:tcW w:w="4111" w:type="dxa"/>
            <w:vAlign w:val="center"/>
          </w:tcPr>
          <w:p w:rsidR="005F560D" w:rsidRPr="00196A88" w:rsidRDefault="005F560D" w:rsidP="002E7340">
            <w:pPr>
              <w:rPr>
                <w:sz w:val="28"/>
                <w:szCs w:val="28"/>
                <w:lang w:eastAsia="en-US"/>
              </w:rPr>
            </w:pPr>
            <w:r w:rsidRPr="00196A88">
              <w:rPr>
                <w:sz w:val="28"/>
                <w:szCs w:val="28"/>
                <w:lang w:eastAsia="en-US"/>
              </w:rPr>
              <w:t>Keysight 34465A</w:t>
            </w:r>
          </w:p>
        </w:tc>
      </w:tr>
      <w:tr w:rsidR="005F560D" w:rsidRPr="00196A88" w:rsidTr="00F341D8">
        <w:trPr>
          <w:jc w:val="center"/>
        </w:trPr>
        <w:tc>
          <w:tcPr>
            <w:tcW w:w="704" w:type="dxa"/>
            <w:vAlign w:val="center"/>
          </w:tcPr>
          <w:p w:rsidR="005F560D" w:rsidRPr="00196A88" w:rsidRDefault="005F560D" w:rsidP="002E7340">
            <w:pPr>
              <w:jc w:val="center"/>
              <w:rPr>
                <w:sz w:val="28"/>
                <w:szCs w:val="28"/>
                <w:lang w:eastAsia="en-US"/>
              </w:rPr>
            </w:pPr>
            <w:r w:rsidRPr="00196A88">
              <w:rPr>
                <w:sz w:val="28"/>
                <w:szCs w:val="28"/>
                <w:lang w:eastAsia="en-US"/>
              </w:rPr>
              <w:t>3</w:t>
            </w:r>
          </w:p>
        </w:tc>
        <w:tc>
          <w:tcPr>
            <w:tcW w:w="4116" w:type="dxa"/>
            <w:vAlign w:val="center"/>
          </w:tcPr>
          <w:p w:rsidR="005F560D" w:rsidRPr="00196A88" w:rsidRDefault="005F560D" w:rsidP="002E7340">
            <w:pPr>
              <w:rPr>
                <w:sz w:val="28"/>
                <w:szCs w:val="28"/>
                <w:lang w:eastAsia="en-US"/>
              </w:rPr>
            </w:pPr>
            <w:r w:rsidRPr="00196A88">
              <w:rPr>
                <w:sz w:val="28"/>
                <w:szCs w:val="28"/>
                <w:lang w:eastAsia="en-US"/>
              </w:rPr>
              <w:t>Электронная нагрузка</w:t>
            </w:r>
          </w:p>
        </w:tc>
        <w:tc>
          <w:tcPr>
            <w:tcW w:w="4111" w:type="dxa"/>
            <w:vAlign w:val="center"/>
          </w:tcPr>
          <w:p w:rsidR="005F560D" w:rsidRPr="00196A88" w:rsidRDefault="005F560D" w:rsidP="002E7340">
            <w:pPr>
              <w:rPr>
                <w:sz w:val="28"/>
                <w:szCs w:val="28"/>
                <w:lang w:val="en-US" w:eastAsia="en-US"/>
              </w:rPr>
            </w:pPr>
            <w:r w:rsidRPr="00196A88">
              <w:rPr>
                <w:sz w:val="28"/>
                <w:szCs w:val="28"/>
                <w:lang w:val="en-US" w:eastAsia="en-US"/>
              </w:rPr>
              <w:t>BK Precision 8540 150W DC Electronic Load</w:t>
            </w:r>
          </w:p>
        </w:tc>
      </w:tr>
      <w:tr w:rsidR="005F560D" w:rsidRPr="00196A88" w:rsidTr="00F341D8">
        <w:trPr>
          <w:jc w:val="center"/>
        </w:trPr>
        <w:tc>
          <w:tcPr>
            <w:tcW w:w="704" w:type="dxa"/>
            <w:vAlign w:val="center"/>
          </w:tcPr>
          <w:p w:rsidR="005F560D" w:rsidRPr="00196A88" w:rsidRDefault="005F560D" w:rsidP="002E7340">
            <w:pPr>
              <w:jc w:val="center"/>
              <w:rPr>
                <w:sz w:val="28"/>
                <w:szCs w:val="28"/>
                <w:lang w:eastAsia="en-US"/>
              </w:rPr>
            </w:pPr>
            <w:r w:rsidRPr="00196A88">
              <w:rPr>
                <w:sz w:val="28"/>
                <w:szCs w:val="28"/>
                <w:lang w:eastAsia="en-US"/>
              </w:rPr>
              <w:t>4</w:t>
            </w:r>
          </w:p>
        </w:tc>
        <w:tc>
          <w:tcPr>
            <w:tcW w:w="4116" w:type="dxa"/>
            <w:vAlign w:val="center"/>
          </w:tcPr>
          <w:p w:rsidR="005F560D" w:rsidRPr="00196A88" w:rsidRDefault="005F560D" w:rsidP="002E7340">
            <w:pPr>
              <w:rPr>
                <w:sz w:val="28"/>
                <w:szCs w:val="28"/>
                <w:lang w:eastAsia="en-US"/>
              </w:rPr>
            </w:pPr>
            <w:r w:rsidRPr="00196A88">
              <w:rPr>
                <w:sz w:val="28"/>
                <w:szCs w:val="28"/>
                <w:lang w:eastAsia="en-US"/>
              </w:rPr>
              <w:t>Источник питания постоянного тока</w:t>
            </w:r>
          </w:p>
        </w:tc>
        <w:tc>
          <w:tcPr>
            <w:tcW w:w="4111" w:type="dxa"/>
            <w:vAlign w:val="center"/>
          </w:tcPr>
          <w:p w:rsidR="005F560D" w:rsidRPr="00196A88" w:rsidRDefault="005F560D" w:rsidP="002E7340">
            <w:pPr>
              <w:rPr>
                <w:sz w:val="28"/>
                <w:szCs w:val="28"/>
                <w:lang w:eastAsia="en-US"/>
              </w:rPr>
            </w:pPr>
            <w:r w:rsidRPr="00196A88">
              <w:rPr>
                <w:sz w:val="28"/>
                <w:szCs w:val="28"/>
                <w:lang w:eastAsia="en-US"/>
              </w:rPr>
              <w:t>Базовый блок Keysight N 6700 B</w:t>
            </w:r>
          </w:p>
          <w:p w:rsidR="005F560D" w:rsidRPr="00196A88" w:rsidRDefault="005F560D" w:rsidP="002E7340">
            <w:pPr>
              <w:rPr>
                <w:sz w:val="28"/>
                <w:szCs w:val="28"/>
                <w:lang w:eastAsia="en-US"/>
              </w:rPr>
            </w:pPr>
            <w:r w:rsidRPr="00196A88">
              <w:rPr>
                <w:sz w:val="28"/>
                <w:szCs w:val="28"/>
                <w:lang w:eastAsia="en-US"/>
              </w:rPr>
              <w:t>Модуль Keysight E 4360 A</w:t>
            </w:r>
          </w:p>
        </w:tc>
      </w:tr>
    </w:tbl>
    <w:p w:rsidR="005F560D" w:rsidRPr="00196A88" w:rsidRDefault="005F560D" w:rsidP="002E7340">
      <w:pPr>
        <w:rPr>
          <w:sz w:val="28"/>
          <w:szCs w:val="28"/>
          <w:lang w:eastAsia="en-US"/>
        </w:rPr>
      </w:pPr>
    </w:p>
    <w:p w:rsidR="00CA5F5A" w:rsidRPr="009D7BFE" w:rsidRDefault="009D7BFE" w:rsidP="002E7340">
      <w:pPr>
        <w:shd w:val="clear" w:color="auto" w:fill="FFFFFF"/>
        <w:ind w:firstLine="709"/>
        <w:jc w:val="both"/>
        <w:rPr>
          <w:sz w:val="28"/>
          <w:szCs w:val="28"/>
        </w:rPr>
      </w:pPr>
      <w:r w:rsidRPr="009D7BFE">
        <w:rPr>
          <w:sz w:val="28"/>
          <w:szCs w:val="28"/>
        </w:rPr>
        <w:t>На рисунке 71 изображены мультиметр Keysight U1252B и электронная нагрузка. Мультиметр Keysight U1252B используется для измерения различных электрических параметров, таких как напряжение, ток и сопротивление. Он обладает высокой точностью и надежностью измерений.</w:t>
      </w:r>
    </w:p>
    <w:p w:rsidR="009D7BFE" w:rsidRPr="009D7BFE" w:rsidRDefault="009D7BFE" w:rsidP="002E7340">
      <w:pPr>
        <w:shd w:val="clear" w:color="auto" w:fill="FFFFFF"/>
        <w:ind w:firstLine="709"/>
        <w:jc w:val="both"/>
        <w:rPr>
          <w:sz w:val="28"/>
          <w:szCs w:val="28"/>
        </w:rPr>
      </w:pPr>
      <w:r w:rsidRPr="009D7BFE">
        <w:rPr>
          <w:sz w:val="28"/>
          <w:szCs w:val="28"/>
        </w:rPr>
        <w:t>Электронная нагрузка, показанная на рисунке, служит для имитации различных типов нагрузок в зависимости от потребления. Она позволяет создавать контролируемые условия и проверять работу силовой части модуля при различных уровнях и типах нагрузки. Это важно для тестирования и оптимизации поиска и отбора максимальной выходной мощности.</w:t>
      </w:r>
    </w:p>
    <w:p w:rsidR="009D7BFE" w:rsidRDefault="009D7BFE" w:rsidP="002E7340">
      <w:pPr>
        <w:shd w:val="clear" w:color="auto" w:fill="FFFFFF"/>
        <w:ind w:firstLine="709"/>
        <w:jc w:val="both"/>
        <w:rPr>
          <w:sz w:val="28"/>
          <w:szCs w:val="28"/>
        </w:rPr>
      </w:pPr>
      <w:r w:rsidRPr="009D7BFE">
        <w:rPr>
          <w:sz w:val="28"/>
          <w:szCs w:val="28"/>
        </w:rPr>
        <w:t>Оба устройства, мультиметр и электронная нагрузка, являются важным оборудованием для проведения электрических испытаний и обеспечивают точные измерения и контролируемые условия для проверки силовой части модуля.</w:t>
      </w:r>
    </w:p>
    <w:p w:rsidR="009D7BFE" w:rsidRPr="009D7BFE" w:rsidRDefault="009D7BFE" w:rsidP="002E7340">
      <w:pPr>
        <w:shd w:val="clear" w:color="auto" w:fill="FFFFFF"/>
        <w:ind w:firstLine="709"/>
        <w:jc w:val="both"/>
        <w:rPr>
          <w:sz w:val="28"/>
          <w:szCs w:val="28"/>
        </w:rPr>
      </w:pPr>
    </w:p>
    <w:p w:rsidR="005F560D" w:rsidRPr="00196A88" w:rsidRDefault="005F560D" w:rsidP="002E7340">
      <w:pPr>
        <w:jc w:val="center"/>
        <w:rPr>
          <w:noProof/>
          <w:sz w:val="28"/>
          <w:szCs w:val="28"/>
        </w:rPr>
      </w:pPr>
      <w:r w:rsidRPr="00196A88">
        <w:rPr>
          <w:noProof/>
          <w:sz w:val="28"/>
          <w:szCs w:val="28"/>
          <w:lang w:val="ru-RU" w:eastAsia="ru-RU"/>
        </w:rPr>
        <w:drawing>
          <wp:inline distT="0" distB="0" distL="0" distR="0">
            <wp:extent cx="1209675" cy="1943100"/>
            <wp:effectExtent l="19050" t="0" r="9525" b="0"/>
            <wp:docPr id="16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2" cstate="print"/>
                    <a:srcRect/>
                    <a:stretch>
                      <a:fillRect/>
                    </a:stretch>
                  </pic:blipFill>
                  <pic:spPr bwMode="auto">
                    <a:xfrm>
                      <a:off x="0" y="0"/>
                      <a:ext cx="1209675" cy="1943100"/>
                    </a:xfrm>
                    <a:prstGeom prst="rect">
                      <a:avLst/>
                    </a:prstGeom>
                    <a:noFill/>
                    <a:ln w="9525">
                      <a:noFill/>
                      <a:miter lim="800000"/>
                      <a:headEnd/>
                      <a:tailEnd/>
                    </a:ln>
                  </pic:spPr>
                </pic:pic>
              </a:graphicData>
            </a:graphic>
          </wp:inline>
        </w:drawing>
      </w:r>
      <w:r w:rsidRPr="00196A88">
        <w:rPr>
          <w:noProof/>
          <w:sz w:val="28"/>
          <w:szCs w:val="28"/>
        </w:rPr>
        <w:t xml:space="preserve">             </w:t>
      </w:r>
      <w:r w:rsidRPr="00196A88">
        <w:rPr>
          <w:noProof/>
          <w:sz w:val="28"/>
          <w:szCs w:val="28"/>
          <w:lang w:val="ru-RU" w:eastAsia="ru-RU"/>
        </w:rPr>
        <w:drawing>
          <wp:inline distT="0" distB="0" distL="0" distR="0">
            <wp:extent cx="1167556" cy="1943077"/>
            <wp:effectExtent l="19050" t="0" r="0" b="0"/>
            <wp:docPr id="17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3" cstate="print"/>
                    <a:srcRect/>
                    <a:stretch>
                      <a:fillRect/>
                    </a:stretch>
                  </pic:blipFill>
                  <pic:spPr bwMode="auto">
                    <a:xfrm>
                      <a:off x="0" y="0"/>
                      <a:ext cx="1168283" cy="1944287"/>
                    </a:xfrm>
                    <a:prstGeom prst="rect">
                      <a:avLst/>
                    </a:prstGeom>
                    <a:noFill/>
                    <a:ln w="9525">
                      <a:noFill/>
                      <a:miter lim="800000"/>
                      <a:headEnd/>
                      <a:tailEnd/>
                    </a:ln>
                  </pic:spPr>
                </pic:pic>
              </a:graphicData>
            </a:graphic>
          </wp:inline>
        </w:drawing>
      </w:r>
    </w:p>
    <w:p w:rsidR="005F560D" w:rsidRPr="00196A88" w:rsidRDefault="005F560D" w:rsidP="002E7340">
      <w:pPr>
        <w:jc w:val="center"/>
        <w:rPr>
          <w:noProof/>
          <w:sz w:val="28"/>
          <w:szCs w:val="28"/>
        </w:rPr>
      </w:pPr>
    </w:p>
    <w:p w:rsidR="005F560D" w:rsidRPr="00196A88" w:rsidRDefault="00CA5F5A" w:rsidP="002E7340">
      <w:pPr>
        <w:pStyle w:val="af1"/>
        <w:tabs>
          <w:tab w:val="left" w:pos="0"/>
        </w:tabs>
        <w:jc w:val="center"/>
        <w:rPr>
          <w:szCs w:val="28"/>
        </w:rPr>
      </w:pPr>
      <w:r w:rsidRPr="00E3374F">
        <w:rPr>
          <w:szCs w:val="28"/>
        </w:rPr>
        <w:t>Рисунок 7</w:t>
      </w:r>
      <w:r w:rsidR="00621F7A" w:rsidRPr="00E3374F">
        <w:rPr>
          <w:szCs w:val="28"/>
        </w:rPr>
        <w:t>1</w:t>
      </w:r>
      <w:r w:rsidR="005F560D" w:rsidRPr="00E3374F">
        <w:rPr>
          <w:szCs w:val="28"/>
        </w:rPr>
        <w:t xml:space="preserve"> </w:t>
      </w:r>
      <w:r w:rsidR="00364B97" w:rsidRPr="00E3374F">
        <w:rPr>
          <w:szCs w:val="28"/>
        </w:rPr>
        <w:t>–</w:t>
      </w:r>
      <w:r w:rsidR="00364B97" w:rsidRPr="00364B97">
        <w:rPr>
          <w:szCs w:val="28"/>
        </w:rPr>
        <w:t xml:space="preserve"> </w:t>
      </w:r>
      <w:r w:rsidR="005F560D" w:rsidRPr="00196A88">
        <w:rPr>
          <w:szCs w:val="28"/>
        </w:rPr>
        <w:t>Мультиметр переносной Keysight U1252B и Электронная нагрузка BK Precision 8540 150W DC Electronic Load</w:t>
      </w:r>
    </w:p>
    <w:p w:rsidR="005F560D" w:rsidRPr="00196A88" w:rsidRDefault="005F560D" w:rsidP="002E7340">
      <w:pPr>
        <w:jc w:val="center"/>
        <w:rPr>
          <w:noProof/>
          <w:sz w:val="28"/>
          <w:szCs w:val="28"/>
        </w:rPr>
      </w:pPr>
    </w:p>
    <w:p w:rsidR="005F560D" w:rsidRPr="009D7BFE" w:rsidRDefault="009D7BFE" w:rsidP="002E7340">
      <w:pPr>
        <w:shd w:val="clear" w:color="auto" w:fill="FFFFFF"/>
        <w:ind w:firstLine="709"/>
        <w:jc w:val="both"/>
        <w:rPr>
          <w:sz w:val="28"/>
          <w:szCs w:val="28"/>
        </w:rPr>
      </w:pPr>
      <w:r w:rsidRPr="009D7BFE">
        <w:rPr>
          <w:sz w:val="28"/>
          <w:szCs w:val="28"/>
        </w:rPr>
        <w:t xml:space="preserve">На рисунке 72 изображены два источника питания: базовый блок Keysight N6700B и модуль Keysight E4360A. Базовый блок Keysight N6700B предоставляет постоянный ток и напряжение на выходе, обеспечивая стабильное питание для испытаний. Модуль Keysight E4360A, в свою очередь, имитирует </w:t>
      </w:r>
      <w:r>
        <w:rPr>
          <w:sz w:val="28"/>
          <w:szCs w:val="28"/>
          <w:lang w:val="ru-RU"/>
        </w:rPr>
        <w:t>ВАХ</w:t>
      </w:r>
      <w:r w:rsidRPr="009D7BFE">
        <w:rPr>
          <w:sz w:val="28"/>
          <w:szCs w:val="28"/>
        </w:rPr>
        <w:t xml:space="preserve"> различных </w:t>
      </w:r>
      <w:r>
        <w:rPr>
          <w:sz w:val="28"/>
          <w:szCs w:val="28"/>
          <w:lang w:val="ru-RU"/>
        </w:rPr>
        <w:t>ФЭП</w:t>
      </w:r>
      <w:r w:rsidRPr="009D7BFE">
        <w:rPr>
          <w:sz w:val="28"/>
          <w:szCs w:val="28"/>
        </w:rPr>
        <w:t xml:space="preserve"> и </w:t>
      </w:r>
      <w:r>
        <w:rPr>
          <w:sz w:val="28"/>
          <w:szCs w:val="28"/>
          <w:lang w:val="ru-RU"/>
        </w:rPr>
        <w:t>СБ</w:t>
      </w:r>
      <w:r w:rsidRPr="009D7BFE">
        <w:rPr>
          <w:sz w:val="28"/>
          <w:szCs w:val="28"/>
        </w:rPr>
        <w:t xml:space="preserve"> при заданных значениях напряжения холостого хода и тока короткого замыкания.</w:t>
      </w:r>
    </w:p>
    <w:p w:rsidR="009D7BFE" w:rsidRPr="009D7BFE" w:rsidRDefault="009D7BFE" w:rsidP="002E7340">
      <w:pPr>
        <w:shd w:val="clear" w:color="auto" w:fill="FFFFFF"/>
        <w:ind w:firstLine="709"/>
        <w:jc w:val="both"/>
        <w:rPr>
          <w:sz w:val="28"/>
          <w:szCs w:val="28"/>
        </w:rPr>
      </w:pPr>
      <w:r w:rsidRPr="009D7BFE">
        <w:rPr>
          <w:sz w:val="28"/>
          <w:szCs w:val="28"/>
        </w:rPr>
        <w:t xml:space="preserve">Модуль Keysight E4360A обладает уникальными </w:t>
      </w:r>
      <w:r>
        <w:rPr>
          <w:sz w:val="28"/>
          <w:szCs w:val="28"/>
        </w:rPr>
        <w:t>ВАХ</w:t>
      </w:r>
      <w:r w:rsidRPr="009D7BFE">
        <w:rPr>
          <w:sz w:val="28"/>
          <w:szCs w:val="28"/>
        </w:rPr>
        <w:t xml:space="preserve"> и управляет выходной мощностью в зависимости от условий окружающей среды, таких как температура и облучение. Он также </w:t>
      </w:r>
      <w:r>
        <w:rPr>
          <w:sz w:val="28"/>
          <w:szCs w:val="28"/>
        </w:rPr>
        <w:t>учитывает затенение и вращение КА</w:t>
      </w:r>
      <w:r w:rsidRPr="009D7BFE">
        <w:rPr>
          <w:sz w:val="28"/>
          <w:szCs w:val="28"/>
        </w:rPr>
        <w:t>, что позволяет проводить более реалистичные испытания.</w:t>
      </w:r>
    </w:p>
    <w:p w:rsidR="009D7BFE" w:rsidRPr="009D7BFE" w:rsidRDefault="009D7BFE" w:rsidP="002E7340">
      <w:pPr>
        <w:shd w:val="clear" w:color="auto" w:fill="FFFFFF"/>
        <w:ind w:firstLine="709"/>
        <w:jc w:val="both"/>
        <w:rPr>
          <w:sz w:val="28"/>
          <w:szCs w:val="28"/>
        </w:rPr>
      </w:pPr>
      <w:r w:rsidRPr="009D7BFE">
        <w:rPr>
          <w:sz w:val="28"/>
          <w:szCs w:val="28"/>
        </w:rPr>
        <w:t xml:space="preserve">Для удаленного программирования и управления имитацией </w:t>
      </w:r>
      <w:r>
        <w:rPr>
          <w:sz w:val="28"/>
          <w:szCs w:val="28"/>
          <w:lang w:val="ru-RU"/>
        </w:rPr>
        <w:t>СБ</w:t>
      </w:r>
      <w:r w:rsidRPr="009D7BFE">
        <w:rPr>
          <w:sz w:val="28"/>
          <w:szCs w:val="28"/>
        </w:rPr>
        <w:t xml:space="preserve"> используется </w:t>
      </w:r>
      <w:r>
        <w:rPr>
          <w:sz w:val="28"/>
          <w:szCs w:val="28"/>
          <w:lang w:val="ru-RU"/>
        </w:rPr>
        <w:t>ПО</w:t>
      </w:r>
      <w:r w:rsidRPr="009D7BFE">
        <w:rPr>
          <w:sz w:val="28"/>
          <w:szCs w:val="28"/>
        </w:rPr>
        <w:t xml:space="preserve"> "Modulator Solar Array Simulator". Оно позволяет выполнять удаленное программирование с использованием набора команд SCPI через интерфейсы GPIB, LAN и USB. Это обеспечивает удобство и гибкость при работе с устройствами.</w:t>
      </w:r>
    </w:p>
    <w:p w:rsidR="009D7BFE" w:rsidRPr="009D7BFE" w:rsidRDefault="009D7BFE" w:rsidP="002E7340">
      <w:pPr>
        <w:shd w:val="clear" w:color="auto" w:fill="FFFFFF"/>
        <w:ind w:firstLine="709"/>
        <w:jc w:val="both"/>
        <w:rPr>
          <w:sz w:val="28"/>
          <w:szCs w:val="28"/>
        </w:rPr>
      </w:pPr>
      <w:r w:rsidRPr="009D7BFE">
        <w:rPr>
          <w:sz w:val="28"/>
          <w:szCs w:val="28"/>
        </w:rPr>
        <w:t xml:space="preserve">На рисунке 73 представлены различные режимы работы модуля Keysight E4360A, включая режимы постоянного тока и напряжения, а также </w:t>
      </w:r>
      <w:r>
        <w:rPr>
          <w:sz w:val="28"/>
          <w:szCs w:val="28"/>
          <w:lang w:val="ru-RU"/>
        </w:rPr>
        <w:t>ВАХ СБ</w:t>
      </w:r>
      <w:r w:rsidRPr="009D7BFE">
        <w:rPr>
          <w:sz w:val="28"/>
          <w:szCs w:val="28"/>
        </w:rPr>
        <w:t xml:space="preserve">. Эти характеристики позволяют более детально изучать и анализировать работу </w:t>
      </w:r>
      <w:r>
        <w:rPr>
          <w:sz w:val="28"/>
          <w:szCs w:val="28"/>
          <w:lang w:val="ru-RU"/>
        </w:rPr>
        <w:t>СБ</w:t>
      </w:r>
      <w:r w:rsidRPr="009D7BFE">
        <w:rPr>
          <w:sz w:val="28"/>
          <w:szCs w:val="28"/>
        </w:rPr>
        <w:t xml:space="preserve"> в различных условиях.</w:t>
      </w:r>
    </w:p>
    <w:p w:rsidR="009D7BFE" w:rsidRPr="00196A88" w:rsidRDefault="009D7BFE" w:rsidP="002E7340">
      <w:pPr>
        <w:pStyle w:val="af1"/>
        <w:tabs>
          <w:tab w:val="left" w:pos="0"/>
        </w:tabs>
        <w:rPr>
          <w:szCs w:val="28"/>
        </w:rPr>
      </w:pPr>
    </w:p>
    <w:p w:rsidR="005F560D" w:rsidRPr="00196A88" w:rsidRDefault="005F560D" w:rsidP="002E7340">
      <w:pPr>
        <w:jc w:val="center"/>
        <w:rPr>
          <w:sz w:val="28"/>
          <w:szCs w:val="28"/>
          <w:lang w:eastAsia="en-US"/>
        </w:rPr>
      </w:pPr>
      <w:r w:rsidRPr="00196A88">
        <w:rPr>
          <w:noProof/>
          <w:sz w:val="28"/>
          <w:szCs w:val="28"/>
          <w:lang w:val="ru-RU" w:eastAsia="ru-RU"/>
        </w:rPr>
        <w:drawing>
          <wp:inline distT="0" distB="0" distL="0" distR="0">
            <wp:extent cx="3720124" cy="1698874"/>
            <wp:effectExtent l="19050" t="0" r="0" b="0"/>
            <wp:docPr id="17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cstate="print"/>
                    <a:srcRect/>
                    <a:stretch>
                      <a:fillRect/>
                    </a:stretch>
                  </pic:blipFill>
                  <pic:spPr bwMode="auto">
                    <a:xfrm>
                      <a:off x="0" y="0"/>
                      <a:ext cx="3744198" cy="1709868"/>
                    </a:xfrm>
                    <a:prstGeom prst="rect">
                      <a:avLst/>
                    </a:prstGeom>
                    <a:noFill/>
                    <a:ln w="9525">
                      <a:noFill/>
                      <a:miter lim="800000"/>
                      <a:headEnd/>
                      <a:tailEnd/>
                    </a:ln>
                  </pic:spPr>
                </pic:pic>
              </a:graphicData>
            </a:graphic>
          </wp:inline>
        </w:drawing>
      </w:r>
      <w:r w:rsidRPr="00196A88">
        <w:rPr>
          <w:sz w:val="28"/>
          <w:szCs w:val="28"/>
          <w:lang w:eastAsia="en-US"/>
        </w:rPr>
        <w:t xml:space="preserve"> </w:t>
      </w:r>
    </w:p>
    <w:p w:rsidR="005F560D" w:rsidRPr="00196A88" w:rsidRDefault="005F560D" w:rsidP="002E7340">
      <w:pPr>
        <w:jc w:val="center"/>
        <w:rPr>
          <w:sz w:val="28"/>
          <w:szCs w:val="28"/>
          <w:lang w:eastAsia="en-US"/>
        </w:rPr>
      </w:pPr>
    </w:p>
    <w:p w:rsidR="005F560D" w:rsidRPr="00196A88" w:rsidRDefault="00CA5F5A" w:rsidP="002E7340">
      <w:pPr>
        <w:jc w:val="center"/>
        <w:rPr>
          <w:sz w:val="28"/>
          <w:szCs w:val="28"/>
        </w:rPr>
      </w:pPr>
      <w:r w:rsidRPr="00E3374F">
        <w:rPr>
          <w:sz w:val="28"/>
          <w:szCs w:val="28"/>
        </w:rPr>
        <w:t>Рисунок 7</w:t>
      </w:r>
      <w:r w:rsidR="00621F7A" w:rsidRPr="00E3374F">
        <w:rPr>
          <w:sz w:val="28"/>
          <w:szCs w:val="28"/>
        </w:rPr>
        <w:t>2</w:t>
      </w:r>
      <w:r w:rsidR="00F05931" w:rsidRPr="00E3374F">
        <w:rPr>
          <w:sz w:val="28"/>
          <w:szCs w:val="28"/>
        </w:rPr>
        <w:t xml:space="preserve"> </w:t>
      </w:r>
      <w:r w:rsidR="00364B97" w:rsidRPr="00E3374F">
        <w:rPr>
          <w:sz w:val="28"/>
          <w:szCs w:val="28"/>
        </w:rPr>
        <w:t>–</w:t>
      </w:r>
      <w:r w:rsidR="00364B97" w:rsidRPr="00364B97">
        <w:rPr>
          <w:sz w:val="28"/>
          <w:szCs w:val="28"/>
        </w:rPr>
        <w:t xml:space="preserve"> </w:t>
      </w:r>
      <w:r w:rsidR="005F560D" w:rsidRPr="00196A88">
        <w:rPr>
          <w:sz w:val="28"/>
          <w:szCs w:val="28"/>
        </w:rPr>
        <w:t>Базовый блок Keysight N 6700 B и Модуль Keysight E 4360 A</w:t>
      </w:r>
    </w:p>
    <w:p w:rsidR="005F560D" w:rsidRPr="00196A88" w:rsidRDefault="005F560D" w:rsidP="002E7340">
      <w:pPr>
        <w:jc w:val="center"/>
        <w:rPr>
          <w:sz w:val="28"/>
          <w:szCs w:val="28"/>
          <w:lang w:eastAsia="en-US"/>
        </w:rPr>
      </w:pPr>
    </w:p>
    <w:p w:rsidR="005F560D" w:rsidRPr="00196A88" w:rsidRDefault="005F560D" w:rsidP="002E7340">
      <w:pPr>
        <w:jc w:val="center"/>
        <w:rPr>
          <w:sz w:val="28"/>
          <w:szCs w:val="28"/>
          <w:lang w:eastAsia="en-US"/>
        </w:rPr>
      </w:pPr>
      <w:r w:rsidRPr="00196A88">
        <w:rPr>
          <w:noProof/>
          <w:sz w:val="28"/>
          <w:szCs w:val="28"/>
          <w:lang w:val="ru-RU" w:eastAsia="ru-RU"/>
        </w:rPr>
        <w:drawing>
          <wp:inline distT="0" distB="0" distL="0" distR="0">
            <wp:extent cx="5833243" cy="1453486"/>
            <wp:effectExtent l="19050" t="0" r="0" b="0"/>
            <wp:docPr id="17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cstate="print"/>
                    <a:srcRect/>
                    <a:stretch>
                      <a:fillRect/>
                    </a:stretch>
                  </pic:blipFill>
                  <pic:spPr bwMode="auto">
                    <a:xfrm>
                      <a:off x="0" y="0"/>
                      <a:ext cx="5879087" cy="1464909"/>
                    </a:xfrm>
                    <a:prstGeom prst="rect">
                      <a:avLst/>
                    </a:prstGeom>
                    <a:noFill/>
                    <a:ln w="9525">
                      <a:noFill/>
                      <a:miter lim="800000"/>
                      <a:headEnd/>
                      <a:tailEnd/>
                    </a:ln>
                  </pic:spPr>
                </pic:pic>
              </a:graphicData>
            </a:graphic>
          </wp:inline>
        </w:drawing>
      </w:r>
    </w:p>
    <w:p w:rsidR="005F560D" w:rsidRPr="00015DA3" w:rsidRDefault="005F560D" w:rsidP="00015DA3">
      <w:pPr>
        <w:rPr>
          <w:sz w:val="28"/>
          <w:szCs w:val="28"/>
          <w:lang w:val="ru-RU" w:eastAsia="en-US"/>
        </w:rPr>
      </w:pPr>
    </w:p>
    <w:p w:rsidR="005F560D" w:rsidRPr="00196A88" w:rsidRDefault="00CA5F5A" w:rsidP="002E7340">
      <w:pPr>
        <w:jc w:val="center"/>
        <w:rPr>
          <w:sz w:val="28"/>
          <w:szCs w:val="28"/>
        </w:rPr>
      </w:pPr>
      <w:r w:rsidRPr="00E3374F">
        <w:rPr>
          <w:sz w:val="28"/>
          <w:szCs w:val="28"/>
        </w:rPr>
        <w:t>Рисунок 7</w:t>
      </w:r>
      <w:r w:rsidR="00621F7A" w:rsidRPr="00E3374F">
        <w:rPr>
          <w:sz w:val="28"/>
          <w:szCs w:val="28"/>
        </w:rPr>
        <w:t>3</w:t>
      </w:r>
      <w:r w:rsidR="005F560D" w:rsidRPr="00E3374F">
        <w:rPr>
          <w:sz w:val="28"/>
          <w:szCs w:val="28"/>
        </w:rPr>
        <w:t xml:space="preserve"> </w:t>
      </w:r>
      <w:r w:rsidR="00364B97" w:rsidRPr="00E3374F">
        <w:rPr>
          <w:sz w:val="28"/>
          <w:szCs w:val="28"/>
          <w:lang w:val="ru-RU"/>
        </w:rPr>
        <w:t>–</w:t>
      </w:r>
      <w:r w:rsidR="00364B97">
        <w:rPr>
          <w:sz w:val="28"/>
          <w:szCs w:val="28"/>
          <w:lang w:val="ru-RU"/>
        </w:rPr>
        <w:t xml:space="preserve"> </w:t>
      </w:r>
      <w:r w:rsidR="005F560D" w:rsidRPr="00196A88">
        <w:rPr>
          <w:sz w:val="28"/>
          <w:szCs w:val="28"/>
        </w:rPr>
        <w:t>Режим постоянного тока и напряжения и вольтамперной характеристики солнечной батареи</w:t>
      </w:r>
    </w:p>
    <w:p w:rsidR="005F560D" w:rsidRPr="00196A88" w:rsidRDefault="005F560D" w:rsidP="002E7340">
      <w:pPr>
        <w:rPr>
          <w:sz w:val="28"/>
          <w:szCs w:val="28"/>
          <w:lang w:eastAsia="en-US"/>
        </w:rPr>
      </w:pPr>
    </w:p>
    <w:p w:rsidR="00CA5F5A" w:rsidRPr="00325899" w:rsidRDefault="009D7BFE" w:rsidP="002E7340">
      <w:pPr>
        <w:shd w:val="clear" w:color="auto" w:fill="FFFFFF"/>
        <w:ind w:firstLine="709"/>
        <w:jc w:val="both"/>
        <w:rPr>
          <w:sz w:val="28"/>
          <w:szCs w:val="28"/>
        </w:rPr>
      </w:pPr>
      <w:r w:rsidRPr="009D7BFE">
        <w:rPr>
          <w:sz w:val="28"/>
          <w:szCs w:val="28"/>
        </w:rPr>
        <w:t>Был проведен следующий план электрических испытаний силовой части модуля в лаборатории проектирования электроники в ТОО "Ғалам". Последовательность этих исп</w:t>
      </w:r>
      <w:r w:rsidR="00325899">
        <w:rPr>
          <w:sz w:val="28"/>
          <w:szCs w:val="28"/>
        </w:rPr>
        <w:t>ытаний представлена в таблице 18</w:t>
      </w:r>
      <w:r w:rsidRPr="009D7BFE">
        <w:rPr>
          <w:sz w:val="28"/>
          <w:szCs w:val="28"/>
        </w:rPr>
        <w:t>.</w:t>
      </w:r>
    </w:p>
    <w:p w:rsidR="005F560D" w:rsidRDefault="00325899" w:rsidP="002E7340">
      <w:pPr>
        <w:pStyle w:val="af1"/>
        <w:tabs>
          <w:tab w:val="left" w:pos="0"/>
        </w:tabs>
        <w:rPr>
          <w:szCs w:val="28"/>
        </w:rPr>
      </w:pPr>
      <w:r>
        <w:rPr>
          <w:szCs w:val="28"/>
        </w:rPr>
        <w:t>Таблица 18</w:t>
      </w:r>
      <w:r w:rsidR="005F560D" w:rsidRPr="00196A88">
        <w:rPr>
          <w:szCs w:val="28"/>
        </w:rPr>
        <w:t xml:space="preserve"> – Последовательность электрических испытаний</w:t>
      </w:r>
    </w:p>
    <w:p w:rsidR="00CA5F5A" w:rsidRPr="00196A88" w:rsidRDefault="00CA5F5A" w:rsidP="002E7340">
      <w:pPr>
        <w:pStyle w:val="af1"/>
        <w:tabs>
          <w:tab w:val="left" w:pos="0"/>
        </w:tabs>
        <w:rPr>
          <w:szCs w:val="28"/>
        </w:rPr>
      </w:pPr>
    </w:p>
    <w:tbl>
      <w:tblPr>
        <w:tblStyle w:val="af5"/>
        <w:tblW w:w="8988" w:type="dxa"/>
        <w:jc w:val="center"/>
        <w:tblLook w:val="04A0"/>
      </w:tblPr>
      <w:tblGrid>
        <w:gridCol w:w="6437"/>
        <w:gridCol w:w="2551"/>
      </w:tblGrid>
      <w:tr w:rsidR="005F560D" w:rsidRPr="00196A88" w:rsidTr="00196A88">
        <w:trPr>
          <w:jc w:val="center"/>
        </w:trPr>
        <w:tc>
          <w:tcPr>
            <w:tcW w:w="6437"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Вид испытаний</w:t>
            </w:r>
          </w:p>
        </w:tc>
        <w:tc>
          <w:tcPr>
            <w:tcW w:w="2551"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Часть</w:t>
            </w:r>
          </w:p>
        </w:tc>
      </w:tr>
      <w:tr w:rsidR="005F560D" w:rsidRPr="00196A88" w:rsidTr="00196A88">
        <w:trPr>
          <w:jc w:val="center"/>
        </w:trPr>
        <w:tc>
          <w:tcPr>
            <w:tcW w:w="6437" w:type="dxa"/>
            <w:vAlign w:val="center"/>
          </w:tcPr>
          <w:p w:rsidR="005F560D" w:rsidRPr="00196A88" w:rsidRDefault="005F560D" w:rsidP="002E7340">
            <w:pPr>
              <w:rPr>
                <w:sz w:val="28"/>
                <w:szCs w:val="28"/>
                <w:lang w:eastAsia="en-US"/>
              </w:rPr>
            </w:pPr>
            <w:r w:rsidRPr="00196A88">
              <w:rPr>
                <w:sz w:val="28"/>
                <w:szCs w:val="28"/>
                <w:lang w:eastAsia="en-US"/>
              </w:rPr>
              <w:t>Визуальная инспекция</w:t>
            </w:r>
          </w:p>
        </w:tc>
        <w:tc>
          <w:tcPr>
            <w:tcW w:w="2551" w:type="dxa"/>
            <w:vAlign w:val="center"/>
          </w:tcPr>
          <w:p w:rsidR="005F560D" w:rsidRPr="00196A88" w:rsidRDefault="005F560D" w:rsidP="002E7340">
            <w:pPr>
              <w:jc w:val="center"/>
              <w:rPr>
                <w:sz w:val="28"/>
                <w:szCs w:val="28"/>
                <w:lang w:eastAsia="en-US"/>
              </w:rPr>
            </w:pPr>
            <w:r w:rsidRPr="00196A88">
              <w:rPr>
                <w:sz w:val="28"/>
                <w:szCs w:val="28"/>
                <w:lang w:eastAsia="en-US"/>
              </w:rPr>
              <w:t>А</w:t>
            </w:r>
          </w:p>
        </w:tc>
      </w:tr>
      <w:tr w:rsidR="005F560D" w:rsidRPr="00196A88" w:rsidTr="00196A88">
        <w:trPr>
          <w:jc w:val="center"/>
        </w:trPr>
        <w:tc>
          <w:tcPr>
            <w:tcW w:w="6437" w:type="dxa"/>
            <w:vAlign w:val="center"/>
          </w:tcPr>
          <w:p w:rsidR="005F560D" w:rsidRPr="00196A88" w:rsidRDefault="005F560D" w:rsidP="002E7340">
            <w:pPr>
              <w:rPr>
                <w:sz w:val="28"/>
                <w:szCs w:val="28"/>
                <w:lang w:eastAsia="en-US"/>
              </w:rPr>
            </w:pPr>
            <w:r w:rsidRPr="00196A88">
              <w:rPr>
                <w:sz w:val="28"/>
                <w:szCs w:val="28"/>
                <w:lang w:eastAsia="en-US"/>
              </w:rPr>
              <w:t>Определение механических параметров</w:t>
            </w:r>
          </w:p>
        </w:tc>
        <w:tc>
          <w:tcPr>
            <w:tcW w:w="2551" w:type="dxa"/>
            <w:vAlign w:val="center"/>
          </w:tcPr>
          <w:p w:rsidR="005F560D" w:rsidRPr="00196A88" w:rsidRDefault="005F560D" w:rsidP="002E7340">
            <w:pPr>
              <w:jc w:val="center"/>
              <w:rPr>
                <w:sz w:val="28"/>
                <w:szCs w:val="28"/>
                <w:lang w:val="en-US" w:eastAsia="en-US"/>
              </w:rPr>
            </w:pPr>
            <w:r w:rsidRPr="00196A88">
              <w:rPr>
                <w:sz w:val="28"/>
                <w:szCs w:val="28"/>
                <w:lang w:val="en-US" w:eastAsia="en-US"/>
              </w:rPr>
              <w:t>B</w:t>
            </w:r>
          </w:p>
        </w:tc>
      </w:tr>
      <w:tr w:rsidR="005F560D" w:rsidRPr="00196A88" w:rsidTr="00196A88">
        <w:trPr>
          <w:jc w:val="center"/>
        </w:trPr>
        <w:tc>
          <w:tcPr>
            <w:tcW w:w="6437" w:type="dxa"/>
            <w:vAlign w:val="center"/>
          </w:tcPr>
          <w:p w:rsidR="005F560D" w:rsidRPr="00196A88" w:rsidRDefault="005F560D" w:rsidP="002E7340">
            <w:pPr>
              <w:rPr>
                <w:sz w:val="28"/>
                <w:szCs w:val="28"/>
                <w:lang w:eastAsia="en-US"/>
              </w:rPr>
            </w:pPr>
            <w:r w:rsidRPr="00196A88">
              <w:rPr>
                <w:sz w:val="28"/>
                <w:szCs w:val="28"/>
                <w:lang w:eastAsia="en-US"/>
              </w:rPr>
              <w:t>Проверка неразрывности цепей</w:t>
            </w:r>
          </w:p>
        </w:tc>
        <w:tc>
          <w:tcPr>
            <w:tcW w:w="2551" w:type="dxa"/>
            <w:vAlign w:val="center"/>
          </w:tcPr>
          <w:p w:rsidR="005F560D" w:rsidRPr="00196A88" w:rsidRDefault="005F560D" w:rsidP="002E7340">
            <w:pPr>
              <w:jc w:val="center"/>
              <w:rPr>
                <w:sz w:val="28"/>
                <w:szCs w:val="28"/>
                <w:lang w:val="en-US" w:eastAsia="en-US"/>
              </w:rPr>
            </w:pPr>
            <w:r w:rsidRPr="00196A88">
              <w:rPr>
                <w:sz w:val="28"/>
                <w:szCs w:val="28"/>
                <w:lang w:val="en-US" w:eastAsia="en-US"/>
              </w:rPr>
              <w:t>C</w:t>
            </w:r>
          </w:p>
        </w:tc>
      </w:tr>
      <w:tr w:rsidR="005F560D" w:rsidRPr="00196A88" w:rsidTr="00196A88">
        <w:trPr>
          <w:jc w:val="center"/>
        </w:trPr>
        <w:tc>
          <w:tcPr>
            <w:tcW w:w="6437" w:type="dxa"/>
            <w:vAlign w:val="center"/>
          </w:tcPr>
          <w:p w:rsidR="005F560D" w:rsidRPr="00196A88" w:rsidRDefault="005F560D" w:rsidP="002E7340">
            <w:pPr>
              <w:rPr>
                <w:sz w:val="28"/>
                <w:szCs w:val="28"/>
                <w:lang w:eastAsia="en-US"/>
              </w:rPr>
            </w:pPr>
            <w:r w:rsidRPr="00196A88">
              <w:rPr>
                <w:sz w:val="28"/>
                <w:szCs w:val="28"/>
                <w:lang w:eastAsia="en-US"/>
              </w:rPr>
              <w:t>Проверка электрических параметров</w:t>
            </w:r>
          </w:p>
        </w:tc>
        <w:tc>
          <w:tcPr>
            <w:tcW w:w="2551" w:type="dxa"/>
            <w:vAlign w:val="center"/>
          </w:tcPr>
          <w:p w:rsidR="005F560D" w:rsidRPr="00196A88" w:rsidRDefault="005F560D" w:rsidP="002E7340">
            <w:pPr>
              <w:jc w:val="center"/>
              <w:rPr>
                <w:sz w:val="28"/>
                <w:szCs w:val="28"/>
                <w:lang w:val="en-US" w:eastAsia="en-US"/>
              </w:rPr>
            </w:pPr>
            <w:r w:rsidRPr="00196A88">
              <w:rPr>
                <w:sz w:val="28"/>
                <w:szCs w:val="28"/>
                <w:lang w:val="en-US" w:eastAsia="en-US"/>
              </w:rPr>
              <w:t>D</w:t>
            </w:r>
          </w:p>
        </w:tc>
      </w:tr>
      <w:tr w:rsidR="005F560D" w:rsidRPr="00196A88" w:rsidTr="00196A88">
        <w:trPr>
          <w:trHeight w:val="326"/>
          <w:jc w:val="center"/>
        </w:trPr>
        <w:tc>
          <w:tcPr>
            <w:tcW w:w="6437" w:type="dxa"/>
            <w:vAlign w:val="center"/>
          </w:tcPr>
          <w:p w:rsidR="005F560D" w:rsidRPr="00196A88" w:rsidRDefault="005F560D" w:rsidP="002E7340">
            <w:pPr>
              <w:rPr>
                <w:sz w:val="28"/>
                <w:szCs w:val="28"/>
                <w:lang w:eastAsia="en-US"/>
              </w:rPr>
            </w:pPr>
            <w:r w:rsidRPr="00196A88">
              <w:rPr>
                <w:sz w:val="28"/>
                <w:szCs w:val="28"/>
                <w:lang w:eastAsia="en-US"/>
              </w:rPr>
              <w:t>Проверка эффективности работы</w:t>
            </w:r>
          </w:p>
        </w:tc>
        <w:tc>
          <w:tcPr>
            <w:tcW w:w="2551" w:type="dxa"/>
            <w:vAlign w:val="center"/>
          </w:tcPr>
          <w:p w:rsidR="005F560D" w:rsidRPr="00196A88" w:rsidRDefault="005F560D" w:rsidP="002E7340">
            <w:pPr>
              <w:jc w:val="center"/>
              <w:rPr>
                <w:sz w:val="28"/>
                <w:szCs w:val="28"/>
                <w:lang w:val="en-US" w:eastAsia="en-US"/>
              </w:rPr>
            </w:pPr>
            <w:r w:rsidRPr="00196A88">
              <w:rPr>
                <w:sz w:val="28"/>
                <w:szCs w:val="28"/>
                <w:lang w:val="en-US" w:eastAsia="en-US"/>
              </w:rPr>
              <w:t>E</w:t>
            </w:r>
          </w:p>
        </w:tc>
      </w:tr>
    </w:tbl>
    <w:p w:rsidR="005F560D" w:rsidRPr="00196A88" w:rsidRDefault="005F560D" w:rsidP="002E7340">
      <w:pPr>
        <w:rPr>
          <w:sz w:val="28"/>
          <w:szCs w:val="28"/>
          <w:lang w:eastAsia="en-US"/>
        </w:rPr>
      </w:pPr>
    </w:p>
    <w:p w:rsidR="005F560D" w:rsidRPr="009D7BFE" w:rsidRDefault="009D7BFE" w:rsidP="002E7340">
      <w:pPr>
        <w:shd w:val="clear" w:color="auto" w:fill="FFFFFF"/>
        <w:ind w:firstLine="709"/>
        <w:jc w:val="both"/>
        <w:rPr>
          <w:sz w:val="28"/>
          <w:szCs w:val="28"/>
        </w:rPr>
      </w:pPr>
      <w:r w:rsidRPr="009D7BFE">
        <w:rPr>
          <w:sz w:val="28"/>
          <w:szCs w:val="28"/>
        </w:rPr>
        <w:t>Электрические испытания проводятся с целью определения выходных электрических параметров, таких как ток, напряжение и мощность, а также для проверки работоспособности и правильности сборки силовой части модуля. Они являются опытным способом получения информации о функционировании модуля и его соответствии заданным техническим требованиям.</w:t>
      </w:r>
    </w:p>
    <w:p w:rsidR="009D7BFE" w:rsidRPr="009D7BFE" w:rsidRDefault="009D7BFE" w:rsidP="002E7340">
      <w:pPr>
        <w:shd w:val="clear" w:color="auto" w:fill="FFFFFF"/>
        <w:ind w:firstLine="709"/>
        <w:jc w:val="both"/>
        <w:rPr>
          <w:sz w:val="28"/>
          <w:szCs w:val="28"/>
        </w:rPr>
      </w:pPr>
      <w:r w:rsidRPr="009D7BFE">
        <w:rPr>
          <w:sz w:val="28"/>
          <w:szCs w:val="28"/>
        </w:rPr>
        <w:t>Блок-схема электрических испытаний силовой части модуля представлена на рисунке 74. Эта схема показывает последовательность проведения испытаний и основные этапы процесса. Испытания включают измерение выходных параметров, проверку защитных функций, измерение эффективности, проверку работы контроллера MPPT, измерение температуры и проверку стабильности выходных напряжения и тока. Все эти шаги направлены на обеспечение надежной работы силовой части модуля и подтверждение ее соответствия требованиям и стандартам.</w:t>
      </w:r>
    </w:p>
    <w:p w:rsidR="005F560D" w:rsidRPr="00196A88" w:rsidRDefault="005F560D" w:rsidP="002E7340">
      <w:pPr>
        <w:rPr>
          <w:sz w:val="28"/>
          <w:szCs w:val="28"/>
          <w:lang w:eastAsia="en-US"/>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27"/>
      </w:tblGrid>
      <w:tr w:rsidR="005F560D" w:rsidRPr="00196A88" w:rsidTr="00196A88">
        <w:tc>
          <w:tcPr>
            <w:tcW w:w="9627" w:type="dxa"/>
          </w:tcPr>
          <w:p w:rsidR="005F560D" w:rsidRPr="00196A88" w:rsidRDefault="005F560D" w:rsidP="002E7340">
            <w:pPr>
              <w:jc w:val="center"/>
              <w:rPr>
                <w:sz w:val="28"/>
                <w:szCs w:val="28"/>
              </w:rPr>
            </w:pPr>
            <w:r w:rsidRPr="00196A88">
              <w:rPr>
                <w:noProof/>
                <w:sz w:val="28"/>
                <w:szCs w:val="28"/>
                <w:lang w:val="ru-RU" w:eastAsia="ru-RU"/>
              </w:rPr>
              <w:drawing>
                <wp:inline distT="0" distB="0" distL="0" distR="0">
                  <wp:extent cx="3168650" cy="2187692"/>
                  <wp:effectExtent l="0" t="0" r="0" b="0"/>
                  <wp:docPr id="174" name="Рисунок 4" descr="C:\Users\u.ismailov\Desktop\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ismailov\Desktop\111.jpg"/>
                          <pic:cNvPicPr>
                            <a:picLocks noChangeAspect="1" noChangeArrowheads="1"/>
                          </pic:cNvPicPr>
                        </pic:nvPicPr>
                        <pic:blipFill>
                          <a:blip r:embed="rId10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559" cy="2210413"/>
                          </a:xfrm>
                          <a:prstGeom prst="rect">
                            <a:avLst/>
                          </a:prstGeom>
                          <a:noFill/>
                          <a:ln>
                            <a:noFill/>
                          </a:ln>
                        </pic:spPr>
                      </pic:pic>
                    </a:graphicData>
                  </a:graphic>
                </wp:inline>
              </w:drawing>
            </w:r>
          </w:p>
        </w:tc>
      </w:tr>
      <w:tr w:rsidR="005F560D" w:rsidRPr="00196A88" w:rsidTr="00196A88">
        <w:tc>
          <w:tcPr>
            <w:tcW w:w="9627" w:type="dxa"/>
          </w:tcPr>
          <w:p w:rsidR="005F560D" w:rsidRPr="00196A88" w:rsidRDefault="005F560D" w:rsidP="002E7340">
            <w:pPr>
              <w:rPr>
                <w:sz w:val="28"/>
                <w:szCs w:val="28"/>
              </w:rPr>
            </w:pPr>
          </w:p>
          <w:p w:rsidR="005F560D" w:rsidRPr="00196A88" w:rsidRDefault="00621F7A" w:rsidP="002E7340">
            <w:pPr>
              <w:jc w:val="center"/>
              <w:rPr>
                <w:sz w:val="28"/>
                <w:szCs w:val="28"/>
              </w:rPr>
            </w:pPr>
            <w:r w:rsidRPr="00E3374F">
              <w:rPr>
                <w:sz w:val="28"/>
                <w:szCs w:val="28"/>
              </w:rPr>
              <w:t>Рисунок 74</w:t>
            </w:r>
            <w:r w:rsidR="005F560D" w:rsidRPr="00196A88">
              <w:rPr>
                <w:sz w:val="28"/>
                <w:szCs w:val="28"/>
              </w:rPr>
              <w:t xml:space="preserve"> </w:t>
            </w:r>
            <w:r w:rsidR="00364B97">
              <w:rPr>
                <w:sz w:val="28"/>
                <w:szCs w:val="28"/>
                <w:lang w:val="ru-RU"/>
              </w:rPr>
              <w:t xml:space="preserve">– </w:t>
            </w:r>
            <w:r w:rsidR="005F560D" w:rsidRPr="00196A88">
              <w:rPr>
                <w:sz w:val="28"/>
                <w:szCs w:val="28"/>
              </w:rPr>
              <w:t>Бл</w:t>
            </w:r>
            <w:r w:rsidR="00325899">
              <w:rPr>
                <w:sz w:val="28"/>
                <w:szCs w:val="28"/>
              </w:rPr>
              <w:t>ок-схема электрического тестирования</w:t>
            </w:r>
          </w:p>
        </w:tc>
      </w:tr>
    </w:tbl>
    <w:p w:rsidR="005F560D" w:rsidRPr="00196A88" w:rsidRDefault="005F560D" w:rsidP="002E7340">
      <w:pPr>
        <w:ind w:firstLine="708"/>
        <w:jc w:val="both"/>
        <w:rPr>
          <w:sz w:val="28"/>
          <w:szCs w:val="28"/>
        </w:rPr>
      </w:pPr>
    </w:p>
    <w:p w:rsidR="005F560D" w:rsidRDefault="00325899" w:rsidP="002E7340">
      <w:pPr>
        <w:shd w:val="clear" w:color="auto" w:fill="FFFFFF"/>
        <w:ind w:firstLine="709"/>
        <w:jc w:val="both"/>
        <w:rPr>
          <w:sz w:val="28"/>
          <w:szCs w:val="28"/>
        </w:rPr>
      </w:pPr>
      <w:r w:rsidRPr="00325899">
        <w:rPr>
          <w:sz w:val="28"/>
          <w:szCs w:val="28"/>
        </w:rPr>
        <w:t>На рисунке 75 изображена сборка, включающая силовую плату, плату управления (TMS 470), электронную нагрузку и источник питания. Все электрические испытания проводятся непосредственно на этой сборке. Это позволяет проверить работу и взаимодействие всех компонентов и подсистем силовой части модуля. Испытания включают измерение выходных параметров, проверку функциональности, надежности и соответствия техническим требованиям. Проведение электрических испытаний на этой сборке позволяет убедиться в правильной работе и качестве силовой платы перед ее установкой в окончательное устройство.</w:t>
      </w:r>
    </w:p>
    <w:p w:rsidR="00CA5F5A" w:rsidRPr="00196A88" w:rsidRDefault="00CA5F5A" w:rsidP="002E7340">
      <w:pPr>
        <w:ind w:firstLine="708"/>
        <w:jc w:val="both"/>
        <w:rPr>
          <w:sz w:val="28"/>
          <w:szCs w:val="28"/>
        </w:rPr>
      </w:pPr>
    </w:p>
    <w:p w:rsidR="005F560D" w:rsidRPr="00196A88" w:rsidRDefault="005F560D" w:rsidP="002E7340">
      <w:pPr>
        <w:jc w:val="center"/>
        <w:rPr>
          <w:sz w:val="28"/>
          <w:szCs w:val="28"/>
          <w:lang w:eastAsia="en-US"/>
        </w:rPr>
      </w:pPr>
      <w:r w:rsidRPr="00196A88">
        <w:rPr>
          <w:noProof/>
          <w:sz w:val="28"/>
          <w:szCs w:val="28"/>
          <w:lang w:val="ru-RU" w:eastAsia="ru-RU"/>
        </w:rPr>
        <w:drawing>
          <wp:inline distT="0" distB="0" distL="0" distR="0">
            <wp:extent cx="4032914" cy="3047444"/>
            <wp:effectExtent l="19050" t="0" r="5686" b="0"/>
            <wp:docPr id="17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7" cstate="print"/>
                    <a:srcRect/>
                    <a:stretch>
                      <a:fillRect/>
                    </a:stretch>
                  </pic:blipFill>
                  <pic:spPr bwMode="auto">
                    <a:xfrm>
                      <a:off x="0" y="0"/>
                      <a:ext cx="4053829" cy="3063249"/>
                    </a:xfrm>
                    <a:prstGeom prst="rect">
                      <a:avLst/>
                    </a:prstGeom>
                    <a:noFill/>
                    <a:ln w="9525">
                      <a:noFill/>
                      <a:miter lim="800000"/>
                      <a:headEnd/>
                      <a:tailEnd/>
                    </a:ln>
                  </pic:spPr>
                </pic:pic>
              </a:graphicData>
            </a:graphic>
          </wp:inline>
        </w:drawing>
      </w:r>
    </w:p>
    <w:p w:rsidR="005F560D" w:rsidRPr="00196A88" w:rsidRDefault="005F560D" w:rsidP="002E7340">
      <w:pPr>
        <w:jc w:val="center"/>
        <w:rPr>
          <w:sz w:val="28"/>
          <w:szCs w:val="28"/>
          <w:lang w:eastAsia="en-US"/>
        </w:rPr>
      </w:pPr>
    </w:p>
    <w:p w:rsidR="005F560D" w:rsidRDefault="00CA5F5A" w:rsidP="002E7340">
      <w:pPr>
        <w:jc w:val="center"/>
        <w:rPr>
          <w:sz w:val="28"/>
          <w:szCs w:val="28"/>
        </w:rPr>
      </w:pPr>
      <w:r w:rsidRPr="00E3374F">
        <w:rPr>
          <w:sz w:val="28"/>
          <w:szCs w:val="28"/>
        </w:rPr>
        <w:t>Рисунок 7</w:t>
      </w:r>
      <w:r w:rsidR="00621F7A" w:rsidRPr="00E3374F">
        <w:rPr>
          <w:sz w:val="28"/>
          <w:szCs w:val="28"/>
        </w:rPr>
        <w:t>5</w:t>
      </w:r>
      <w:r w:rsidR="005F560D" w:rsidRPr="00196A88">
        <w:rPr>
          <w:sz w:val="28"/>
          <w:szCs w:val="28"/>
        </w:rPr>
        <w:t xml:space="preserve"> </w:t>
      </w:r>
      <w:r w:rsidR="00364B97">
        <w:rPr>
          <w:sz w:val="28"/>
          <w:szCs w:val="28"/>
          <w:lang w:val="ru-RU"/>
        </w:rPr>
        <w:t xml:space="preserve">– </w:t>
      </w:r>
      <w:r w:rsidR="005F560D" w:rsidRPr="00196A88">
        <w:rPr>
          <w:sz w:val="28"/>
          <w:szCs w:val="28"/>
        </w:rPr>
        <w:t xml:space="preserve">Сборка </w:t>
      </w:r>
      <w:r w:rsidR="00325899">
        <w:rPr>
          <w:sz w:val="28"/>
          <w:szCs w:val="28"/>
          <w:lang w:val="ru-RU"/>
        </w:rPr>
        <w:t>АПК</w:t>
      </w:r>
      <w:r w:rsidR="005F560D" w:rsidRPr="00196A88">
        <w:rPr>
          <w:sz w:val="28"/>
          <w:szCs w:val="28"/>
        </w:rPr>
        <w:t xml:space="preserve"> для проведения электрических тестов</w:t>
      </w:r>
    </w:p>
    <w:p w:rsidR="00CA5F5A" w:rsidRPr="00196A88" w:rsidRDefault="00CA5F5A" w:rsidP="002E7340">
      <w:pPr>
        <w:jc w:val="center"/>
        <w:rPr>
          <w:sz w:val="28"/>
          <w:szCs w:val="28"/>
        </w:rPr>
      </w:pPr>
    </w:p>
    <w:p w:rsidR="00621F7A" w:rsidRPr="00325899" w:rsidRDefault="00325899" w:rsidP="002E7340">
      <w:pPr>
        <w:shd w:val="clear" w:color="auto" w:fill="FFFFFF"/>
        <w:ind w:firstLine="709"/>
        <w:jc w:val="both"/>
        <w:rPr>
          <w:sz w:val="28"/>
          <w:szCs w:val="28"/>
        </w:rPr>
      </w:pPr>
      <w:r w:rsidRPr="00325899">
        <w:rPr>
          <w:sz w:val="28"/>
          <w:szCs w:val="28"/>
        </w:rPr>
        <w:t>Результаты визуальной инспекции силовой час</w:t>
      </w:r>
      <w:r>
        <w:rPr>
          <w:sz w:val="28"/>
          <w:szCs w:val="28"/>
        </w:rPr>
        <w:t>ти модуля приведены в таблице 19</w:t>
      </w:r>
      <w:r w:rsidRPr="00325899">
        <w:rPr>
          <w:sz w:val="28"/>
          <w:szCs w:val="28"/>
        </w:rPr>
        <w:t>. На рисунке 76 изображена печатная плата силовой части модуля до пайки компонентов. Визуальная инспекция включает проверку наличия и правильности установки компонентов, качества пайки, наличия повреждений или дефектов на плате. Этот этап позволяет убедиться в соответствии силовой платы требованиям производства и гарантирует ее надлежащую работу и надежность в дальнейшем.</w:t>
      </w:r>
    </w:p>
    <w:p w:rsidR="00325899" w:rsidRDefault="00325899" w:rsidP="002E7340">
      <w:pPr>
        <w:pStyle w:val="af1"/>
        <w:tabs>
          <w:tab w:val="left" w:pos="0"/>
        </w:tabs>
        <w:ind w:firstLine="709"/>
        <w:rPr>
          <w:szCs w:val="28"/>
        </w:rPr>
      </w:pPr>
    </w:p>
    <w:p w:rsidR="00CA5F5A" w:rsidRPr="00325899" w:rsidRDefault="00325899" w:rsidP="002E7340">
      <w:pPr>
        <w:pStyle w:val="af1"/>
        <w:tabs>
          <w:tab w:val="left" w:pos="0"/>
        </w:tabs>
        <w:ind w:firstLine="709"/>
        <w:rPr>
          <w:szCs w:val="28"/>
          <w:lang w:val="ru-RU"/>
        </w:rPr>
      </w:pPr>
      <w:r>
        <w:rPr>
          <w:szCs w:val="28"/>
        </w:rPr>
        <w:t>Таблица 19</w:t>
      </w:r>
    </w:p>
    <w:p w:rsidR="005F560D" w:rsidRDefault="005F560D" w:rsidP="002E7340">
      <w:pPr>
        <w:pStyle w:val="af1"/>
        <w:tabs>
          <w:tab w:val="left" w:pos="0"/>
        </w:tabs>
        <w:ind w:firstLine="709"/>
        <w:rPr>
          <w:szCs w:val="28"/>
        </w:rPr>
      </w:pPr>
      <w:r w:rsidRPr="00196A88">
        <w:rPr>
          <w:szCs w:val="28"/>
        </w:rPr>
        <w:t>Результаты визуальной инспекции</w:t>
      </w:r>
    </w:p>
    <w:p w:rsidR="00CA5F5A" w:rsidRPr="00196A88" w:rsidRDefault="00CA5F5A" w:rsidP="002E7340">
      <w:pPr>
        <w:pStyle w:val="af1"/>
        <w:tabs>
          <w:tab w:val="left" w:pos="0"/>
        </w:tabs>
        <w:ind w:firstLine="709"/>
        <w:rPr>
          <w:szCs w:val="28"/>
        </w:rPr>
      </w:pPr>
    </w:p>
    <w:tbl>
      <w:tblPr>
        <w:tblStyle w:val="af5"/>
        <w:tblW w:w="9321" w:type="dxa"/>
        <w:jc w:val="center"/>
        <w:tblLook w:val="04A0"/>
      </w:tblPr>
      <w:tblGrid>
        <w:gridCol w:w="625"/>
        <w:gridCol w:w="5953"/>
        <w:gridCol w:w="2743"/>
      </w:tblGrid>
      <w:tr w:rsidR="005F560D" w:rsidRPr="00196A88" w:rsidTr="00CA5F5A">
        <w:trPr>
          <w:trHeight w:val="309"/>
          <w:jc w:val="center"/>
        </w:trPr>
        <w:tc>
          <w:tcPr>
            <w:tcW w:w="625"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w:t>
            </w:r>
          </w:p>
        </w:tc>
        <w:tc>
          <w:tcPr>
            <w:tcW w:w="5953"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Визуальная инспекция</w:t>
            </w:r>
          </w:p>
        </w:tc>
        <w:tc>
          <w:tcPr>
            <w:tcW w:w="2743"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Результат</w:t>
            </w:r>
          </w:p>
        </w:tc>
      </w:tr>
      <w:tr w:rsidR="005F560D" w:rsidRPr="00196A88" w:rsidTr="00CA5F5A">
        <w:trPr>
          <w:trHeight w:val="297"/>
          <w:jc w:val="center"/>
        </w:trPr>
        <w:tc>
          <w:tcPr>
            <w:tcW w:w="625" w:type="dxa"/>
            <w:vAlign w:val="center"/>
          </w:tcPr>
          <w:p w:rsidR="005F560D" w:rsidRPr="00196A88" w:rsidRDefault="005F560D" w:rsidP="002E7340">
            <w:pPr>
              <w:jc w:val="center"/>
              <w:rPr>
                <w:sz w:val="28"/>
                <w:szCs w:val="28"/>
                <w:lang w:eastAsia="en-US"/>
              </w:rPr>
            </w:pPr>
            <w:r w:rsidRPr="00196A88">
              <w:rPr>
                <w:sz w:val="28"/>
                <w:szCs w:val="28"/>
                <w:lang w:eastAsia="en-US"/>
              </w:rPr>
              <w:t>1</w:t>
            </w:r>
          </w:p>
        </w:tc>
        <w:tc>
          <w:tcPr>
            <w:tcW w:w="5953" w:type="dxa"/>
            <w:vAlign w:val="center"/>
          </w:tcPr>
          <w:p w:rsidR="005F560D" w:rsidRPr="00196A88" w:rsidRDefault="005F560D" w:rsidP="002E7340">
            <w:pPr>
              <w:rPr>
                <w:sz w:val="28"/>
                <w:szCs w:val="28"/>
                <w:lang w:eastAsia="en-US"/>
              </w:rPr>
            </w:pPr>
            <w:r w:rsidRPr="00196A88">
              <w:rPr>
                <w:sz w:val="28"/>
                <w:szCs w:val="28"/>
                <w:lang w:eastAsia="en-US"/>
              </w:rPr>
              <w:t>Маркировка и идентификация печатной платы</w:t>
            </w:r>
          </w:p>
        </w:tc>
        <w:tc>
          <w:tcPr>
            <w:tcW w:w="2743" w:type="dxa"/>
            <w:vAlign w:val="center"/>
          </w:tcPr>
          <w:p w:rsidR="005F560D" w:rsidRPr="00196A88" w:rsidRDefault="005F560D" w:rsidP="002E7340">
            <w:pPr>
              <w:rPr>
                <w:sz w:val="28"/>
                <w:szCs w:val="28"/>
                <w:lang w:eastAsia="en-US"/>
              </w:rPr>
            </w:pPr>
            <w:r w:rsidRPr="00196A88">
              <w:rPr>
                <w:sz w:val="28"/>
                <w:szCs w:val="28"/>
                <w:lang w:eastAsia="en-US"/>
              </w:rPr>
              <w:t>Соответствует</w:t>
            </w:r>
          </w:p>
        </w:tc>
      </w:tr>
      <w:tr w:rsidR="005F560D" w:rsidRPr="00196A88" w:rsidTr="00CA5F5A">
        <w:trPr>
          <w:trHeight w:val="309"/>
          <w:jc w:val="center"/>
        </w:trPr>
        <w:tc>
          <w:tcPr>
            <w:tcW w:w="625" w:type="dxa"/>
            <w:vAlign w:val="center"/>
          </w:tcPr>
          <w:p w:rsidR="005F560D" w:rsidRPr="00196A88" w:rsidRDefault="005F560D" w:rsidP="002E7340">
            <w:pPr>
              <w:jc w:val="center"/>
              <w:rPr>
                <w:sz w:val="28"/>
                <w:szCs w:val="28"/>
                <w:lang w:eastAsia="en-US"/>
              </w:rPr>
            </w:pPr>
            <w:r w:rsidRPr="00196A88">
              <w:rPr>
                <w:sz w:val="28"/>
                <w:szCs w:val="28"/>
                <w:lang w:eastAsia="en-US"/>
              </w:rPr>
              <w:t>2</w:t>
            </w:r>
          </w:p>
        </w:tc>
        <w:tc>
          <w:tcPr>
            <w:tcW w:w="5953" w:type="dxa"/>
            <w:vAlign w:val="center"/>
          </w:tcPr>
          <w:p w:rsidR="005F560D" w:rsidRPr="00196A88" w:rsidRDefault="005F560D" w:rsidP="002E7340">
            <w:pPr>
              <w:rPr>
                <w:sz w:val="28"/>
                <w:szCs w:val="28"/>
                <w:lang w:eastAsia="en-US"/>
              </w:rPr>
            </w:pPr>
            <w:r w:rsidRPr="00196A88">
              <w:rPr>
                <w:sz w:val="28"/>
                <w:szCs w:val="28"/>
                <w:lang w:eastAsia="en-US"/>
              </w:rPr>
              <w:t>Сломанные части, царапины на печатной плате</w:t>
            </w:r>
          </w:p>
        </w:tc>
        <w:tc>
          <w:tcPr>
            <w:tcW w:w="2743" w:type="dxa"/>
            <w:vAlign w:val="center"/>
          </w:tcPr>
          <w:p w:rsidR="005F560D" w:rsidRPr="00196A88" w:rsidRDefault="005F560D" w:rsidP="002E7340">
            <w:pPr>
              <w:rPr>
                <w:sz w:val="28"/>
                <w:szCs w:val="28"/>
                <w:lang w:eastAsia="en-US"/>
              </w:rPr>
            </w:pPr>
            <w:r w:rsidRPr="00196A88">
              <w:rPr>
                <w:sz w:val="28"/>
                <w:szCs w:val="28"/>
                <w:lang w:eastAsia="en-US"/>
              </w:rPr>
              <w:t>Отсутствует</w:t>
            </w:r>
          </w:p>
        </w:tc>
      </w:tr>
      <w:tr w:rsidR="005F560D" w:rsidRPr="00196A88" w:rsidTr="00CA5F5A">
        <w:trPr>
          <w:trHeight w:val="309"/>
          <w:jc w:val="center"/>
        </w:trPr>
        <w:tc>
          <w:tcPr>
            <w:tcW w:w="625" w:type="dxa"/>
            <w:vAlign w:val="center"/>
          </w:tcPr>
          <w:p w:rsidR="005F560D" w:rsidRPr="00196A88" w:rsidRDefault="005F560D" w:rsidP="002E7340">
            <w:pPr>
              <w:jc w:val="center"/>
              <w:rPr>
                <w:sz w:val="28"/>
                <w:szCs w:val="28"/>
                <w:lang w:eastAsia="en-US"/>
              </w:rPr>
            </w:pPr>
            <w:r w:rsidRPr="00196A88">
              <w:rPr>
                <w:sz w:val="28"/>
                <w:szCs w:val="28"/>
                <w:lang w:eastAsia="en-US"/>
              </w:rPr>
              <w:t>3</w:t>
            </w:r>
          </w:p>
        </w:tc>
        <w:tc>
          <w:tcPr>
            <w:tcW w:w="5953" w:type="dxa"/>
            <w:vAlign w:val="center"/>
          </w:tcPr>
          <w:p w:rsidR="005F560D" w:rsidRPr="00196A88" w:rsidRDefault="005F560D" w:rsidP="002E7340">
            <w:pPr>
              <w:rPr>
                <w:sz w:val="28"/>
                <w:szCs w:val="28"/>
                <w:lang w:eastAsia="en-US"/>
              </w:rPr>
            </w:pPr>
            <w:r w:rsidRPr="00196A88">
              <w:rPr>
                <w:sz w:val="28"/>
                <w:szCs w:val="28"/>
                <w:lang w:eastAsia="en-US"/>
              </w:rPr>
              <w:t>Заусенцы, вмятины на печатной плате</w:t>
            </w:r>
          </w:p>
        </w:tc>
        <w:tc>
          <w:tcPr>
            <w:tcW w:w="2743" w:type="dxa"/>
            <w:vAlign w:val="center"/>
          </w:tcPr>
          <w:p w:rsidR="005F560D" w:rsidRPr="00196A88" w:rsidRDefault="005F560D" w:rsidP="002E7340">
            <w:pPr>
              <w:rPr>
                <w:sz w:val="28"/>
                <w:szCs w:val="28"/>
                <w:lang w:eastAsia="en-US"/>
              </w:rPr>
            </w:pPr>
            <w:r w:rsidRPr="00196A88">
              <w:rPr>
                <w:sz w:val="28"/>
                <w:szCs w:val="28"/>
                <w:lang w:eastAsia="en-US"/>
              </w:rPr>
              <w:t>Отсутствует</w:t>
            </w:r>
          </w:p>
        </w:tc>
      </w:tr>
      <w:tr w:rsidR="005F560D" w:rsidRPr="00196A88" w:rsidTr="00CA5F5A">
        <w:trPr>
          <w:trHeight w:val="297"/>
          <w:jc w:val="center"/>
        </w:trPr>
        <w:tc>
          <w:tcPr>
            <w:tcW w:w="625" w:type="dxa"/>
            <w:vAlign w:val="center"/>
          </w:tcPr>
          <w:p w:rsidR="005F560D" w:rsidRPr="00196A88" w:rsidRDefault="005F560D" w:rsidP="002E7340">
            <w:pPr>
              <w:jc w:val="center"/>
              <w:rPr>
                <w:sz w:val="28"/>
                <w:szCs w:val="28"/>
                <w:lang w:eastAsia="en-US"/>
              </w:rPr>
            </w:pPr>
            <w:r w:rsidRPr="00196A88">
              <w:rPr>
                <w:sz w:val="28"/>
                <w:szCs w:val="28"/>
                <w:lang w:eastAsia="en-US"/>
              </w:rPr>
              <w:t>4</w:t>
            </w:r>
          </w:p>
        </w:tc>
        <w:tc>
          <w:tcPr>
            <w:tcW w:w="5953" w:type="dxa"/>
            <w:vAlign w:val="center"/>
          </w:tcPr>
          <w:p w:rsidR="005F560D" w:rsidRPr="00196A88" w:rsidRDefault="005F560D" w:rsidP="002E7340">
            <w:pPr>
              <w:rPr>
                <w:sz w:val="28"/>
                <w:szCs w:val="28"/>
                <w:lang w:eastAsia="en-US"/>
              </w:rPr>
            </w:pPr>
            <w:r w:rsidRPr="00196A88">
              <w:rPr>
                <w:sz w:val="28"/>
                <w:szCs w:val="28"/>
                <w:lang w:eastAsia="en-US"/>
              </w:rPr>
              <w:t>Окисления на печатной плате</w:t>
            </w:r>
          </w:p>
        </w:tc>
        <w:tc>
          <w:tcPr>
            <w:tcW w:w="2743" w:type="dxa"/>
            <w:vAlign w:val="center"/>
          </w:tcPr>
          <w:p w:rsidR="005F560D" w:rsidRPr="00196A88" w:rsidRDefault="005F560D" w:rsidP="002E7340">
            <w:pPr>
              <w:rPr>
                <w:sz w:val="28"/>
                <w:szCs w:val="28"/>
                <w:lang w:eastAsia="en-US"/>
              </w:rPr>
            </w:pPr>
            <w:r w:rsidRPr="00196A88">
              <w:rPr>
                <w:sz w:val="28"/>
                <w:szCs w:val="28"/>
                <w:lang w:eastAsia="en-US"/>
              </w:rPr>
              <w:t>Отсутствует</w:t>
            </w:r>
          </w:p>
        </w:tc>
      </w:tr>
      <w:tr w:rsidR="005F560D" w:rsidRPr="00196A88" w:rsidTr="00CA5F5A">
        <w:trPr>
          <w:trHeight w:val="309"/>
          <w:jc w:val="center"/>
        </w:trPr>
        <w:tc>
          <w:tcPr>
            <w:tcW w:w="625" w:type="dxa"/>
            <w:vAlign w:val="center"/>
          </w:tcPr>
          <w:p w:rsidR="005F560D" w:rsidRPr="00196A88" w:rsidRDefault="005F560D" w:rsidP="002E7340">
            <w:pPr>
              <w:jc w:val="center"/>
              <w:rPr>
                <w:sz w:val="28"/>
                <w:szCs w:val="28"/>
                <w:lang w:eastAsia="en-US"/>
              </w:rPr>
            </w:pPr>
            <w:r w:rsidRPr="00196A88">
              <w:rPr>
                <w:sz w:val="28"/>
                <w:szCs w:val="28"/>
                <w:lang w:eastAsia="en-US"/>
              </w:rPr>
              <w:t>5</w:t>
            </w:r>
          </w:p>
        </w:tc>
        <w:tc>
          <w:tcPr>
            <w:tcW w:w="5953" w:type="dxa"/>
            <w:vAlign w:val="center"/>
          </w:tcPr>
          <w:p w:rsidR="005F560D" w:rsidRPr="00196A88" w:rsidRDefault="005F560D" w:rsidP="002E7340">
            <w:pPr>
              <w:rPr>
                <w:sz w:val="28"/>
                <w:szCs w:val="28"/>
                <w:lang w:eastAsia="en-US"/>
              </w:rPr>
            </w:pPr>
            <w:r w:rsidRPr="00196A88">
              <w:rPr>
                <w:sz w:val="28"/>
                <w:szCs w:val="28"/>
                <w:lang w:eastAsia="en-US"/>
              </w:rPr>
              <w:t>Позиционирования компонентов</w:t>
            </w:r>
          </w:p>
        </w:tc>
        <w:tc>
          <w:tcPr>
            <w:tcW w:w="2743" w:type="dxa"/>
            <w:vAlign w:val="center"/>
          </w:tcPr>
          <w:p w:rsidR="005F560D" w:rsidRPr="00196A88" w:rsidRDefault="005F560D" w:rsidP="002E7340">
            <w:pPr>
              <w:rPr>
                <w:sz w:val="28"/>
                <w:szCs w:val="28"/>
                <w:lang w:eastAsia="en-US"/>
              </w:rPr>
            </w:pPr>
            <w:r w:rsidRPr="00196A88">
              <w:rPr>
                <w:sz w:val="28"/>
                <w:szCs w:val="28"/>
                <w:lang w:eastAsia="en-US"/>
              </w:rPr>
              <w:t>Правильное</w:t>
            </w:r>
          </w:p>
        </w:tc>
      </w:tr>
      <w:tr w:rsidR="005F560D" w:rsidRPr="00196A88" w:rsidTr="00CA5F5A">
        <w:trPr>
          <w:trHeight w:val="309"/>
          <w:jc w:val="center"/>
        </w:trPr>
        <w:tc>
          <w:tcPr>
            <w:tcW w:w="625" w:type="dxa"/>
            <w:vAlign w:val="center"/>
          </w:tcPr>
          <w:p w:rsidR="005F560D" w:rsidRPr="00196A88" w:rsidRDefault="005F560D" w:rsidP="002E7340">
            <w:pPr>
              <w:jc w:val="center"/>
              <w:rPr>
                <w:sz w:val="28"/>
                <w:szCs w:val="28"/>
                <w:lang w:eastAsia="en-US"/>
              </w:rPr>
            </w:pPr>
            <w:r w:rsidRPr="00196A88">
              <w:rPr>
                <w:sz w:val="28"/>
                <w:szCs w:val="28"/>
                <w:lang w:eastAsia="en-US"/>
              </w:rPr>
              <w:t>6</w:t>
            </w:r>
          </w:p>
        </w:tc>
        <w:tc>
          <w:tcPr>
            <w:tcW w:w="5953" w:type="dxa"/>
            <w:vAlign w:val="center"/>
          </w:tcPr>
          <w:p w:rsidR="005F560D" w:rsidRPr="00196A88" w:rsidRDefault="005F560D" w:rsidP="002E7340">
            <w:pPr>
              <w:rPr>
                <w:sz w:val="28"/>
                <w:szCs w:val="28"/>
                <w:lang w:eastAsia="en-US"/>
              </w:rPr>
            </w:pPr>
            <w:r w:rsidRPr="00196A88">
              <w:rPr>
                <w:sz w:val="28"/>
                <w:szCs w:val="28"/>
                <w:lang w:eastAsia="en-US"/>
              </w:rPr>
              <w:t>Полярность компонентов</w:t>
            </w:r>
          </w:p>
        </w:tc>
        <w:tc>
          <w:tcPr>
            <w:tcW w:w="2743" w:type="dxa"/>
            <w:vAlign w:val="center"/>
          </w:tcPr>
          <w:p w:rsidR="005F560D" w:rsidRPr="00196A88" w:rsidRDefault="005F560D" w:rsidP="002E7340">
            <w:pPr>
              <w:rPr>
                <w:sz w:val="28"/>
                <w:szCs w:val="28"/>
                <w:lang w:eastAsia="en-US"/>
              </w:rPr>
            </w:pPr>
            <w:r w:rsidRPr="00196A88">
              <w:rPr>
                <w:sz w:val="28"/>
                <w:szCs w:val="28"/>
                <w:lang w:eastAsia="en-US"/>
              </w:rPr>
              <w:t>Правильное</w:t>
            </w:r>
          </w:p>
        </w:tc>
      </w:tr>
      <w:tr w:rsidR="005F560D" w:rsidRPr="00196A88" w:rsidTr="00CA5F5A">
        <w:trPr>
          <w:trHeight w:val="1533"/>
          <w:jc w:val="center"/>
        </w:trPr>
        <w:tc>
          <w:tcPr>
            <w:tcW w:w="625" w:type="dxa"/>
            <w:vAlign w:val="center"/>
          </w:tcPr>
          <w:p w:rsidR="005F560D" w:rsidRPr="00196A88" w:rsidRDefault="005F560D" w:rsidP="002E7340">
            <w:pPr>
              <w:jc w:val="center"/>
              <w:rPr>
                <w:sz w:val="28"/>
                <w:szCs w:val="28"/>
                <w:lang w:eastAsia="en-US"/>
              </w:rPr>
            </w:pPr>
            <w:r w:rsidRPr="00196A88">
              <w:rPr>
                <w:sz w:val="28"/>
                <w:szCs w:val="28"/>
                <w:lang w:eastAsia="en-US"/>
              </w:rPr>
              <w:t>7</w:t>
            </w:r>
          </w:p>
        </w:tc>
        <w:tc>
          <w:tcPr>
            <w:tcW w:w="5953" w:type="dxa"/>
            <w:vAlign w:val="center"/>
          </w:tcPr>
          <w:p w:rsidR="005F560D" w:rsidRPr="00196A88" w:rsidRDefault="005F560D" w:rsidP="002E7340">
            <w:pPr>
              <w:rPr>
                <w:sz w:val="28"/>
                <w:szCs w:val="28"/>
                <w:lang w:eastAsia="en-US"/>
              </w:rPr>
            </w:pPr>
            <w:r w:rsidRPr="00196A88">
              <w:rPr>
                <w:sz w:val="28"/>
                <w:szCs w:val="28"/>
                <w:lang w:eastAsia="en-US"/>
              </w:rPr>
              <w:t>Качество паяного соединения</w:t>
            </w:r>
          </w:p>
        </w:tc>
        <w:tc>
          <w:tcPr>
            <w:tcW w:w="2743" w:type="dxa"/>
            <w:vAlign w:val="center"/>
          </w:tcPr>
          <w:p w:rsidR="005F560D" w:rsidRPr="00196A88" w:rsidRDefault="005F560D" w:rsidP="002E7340">
            <w:pPr>
              <w:rPr>
                <w:sz w:val="28"/>
                <w:szCs w:val="28"/>
                <w:lang w:eastAsia="en-US"/>
              </w:rPr>
            </w:pPr>
            <w:r w:rsidRPr="00196A88">
              <w:rPr>
                <w:sz w:val="28"/>
                <w:szCs w:val="28"/>
                <w:lang w:eastAsia="en-US"/>
              </w:rPr>
              <w:t>Отсутствуют: короткое замыкание, непропай, излишек или недостаток припоя</w:t>
            </w:r>
          </w:p>
        </w:tc>
      </w:tr>
      <w:tr w:rsidR="005F560D" w:rsidRPr="00196A88" w:rsidTr="00CA5F5A">
        <w:trPr>
          <w:trHeight w:val="606"/>
          <w:jc w:val="center"/>
        </w:trPr>
        <w:tc>
          <w:tcPr>
            <w:tcW w:w="625" w:type="dxa"/>
            <w:vAlign w:val="center"/>
          </w:tcPr>
          <w:p w:rsidR="005F560D" w:rsidRPr="00196A88" w:rsidRDefault="005F560D" w:rsidP="002E7340">
            <w:pPr>
              <w:jc w:val="center"/>
              <w:rPr>
                <w:sz w:val="28"/>
                <w:szCs w:val="28"/>
                <w:lang w:eastAsia="en-US"/>
              </w:rPr>
            </w:pPr>
            <w:r w:rsidRPr="00196A88">
              <w:rPr>
                <w:sz w:val="28"/>
                <w:szCs w:val="28"/>
                <w:lang w:eastAsia="en-US"/>
              </w:rPr>
              <w:t>8</w:t>
            </w:r>
          </w:p>
        </w:tc>
        <w:tc>
          <w:tcPr>
            <w:tcW w:w="5953" w:type="dxa"/>
            <w:vAlign w:val="center"/>
          </w:tcPr>
          <w:p w:rsidR="005F560D" w:rsidRPr="00196A88" w:rsidRDefault="005F560D" w:rsidP="002E7340">
            <w:pPr>
              <w:rPr>
                <w:sz w:val="28"/>
                <w:szCs w:val="28"/>
                <w:lang w:eastAsia="en-US"/>
              </w:rPr>
            </w:pPr>
            <w:r w:rsidRPr="00196A88">
              <w:rPr>
                <w:sz w:val="28"/>
                <w:szCs w:val="28"/>
                <w:lang w:eastAsia="en-US"/>
              </w:rPr>
              <w:t>Геометрия контактной площадки</w:t>
            </w:r>
          </w:p>
        </w:tc>
        <w:tc>
          <w:tcPr>
            <w:tcW w:w="2743" w:type="dxa"/>
            <w:vAlign w:val="center"/>
          </w:tcPr>
          <w:p w:rsidR="005F560D" w:rsidRPr="00196A88" w:rsidRDefault="005F560D" w:rsidP="002E7340">
            <w:pPr>
              <w:rPr>
                <w:sz w:val="28"/>
                <w:szCs w:val="28"/>
                <w:lang w:eastAsia="en-US"/>
              </w:rPr>
            </w:pPr>
            <w:r w:rsidRPr="00196A88">
              <w:rPr>
                <w:sz w:val="28"/>
                <w:szCs w:val="28"/>
                <w:lang w:eastAsia="en-US"/>
              </w:rPr>
              <w:t xml:space="preserve">Правильная, не нарушена </w:t>
            </w:r>
          </w:p>
        </w:tc>
      </w:tr>
      <w:tr w:rsidR="005F560D" w:rsidRPr="00196A88" w:rsidTr="00CA5F5A">
        <w:trPr>
          <w:trHeight w:val="309"/>
          <w:jc w:val="center"/>
        </w:trPr>
        <w:tc>
          <w:tcPr>
            <w:tcW w:w="625" w:type="dxa"/>
            <w:vAlign w:val="center"/>
          </w:tcPr>
          <w:p w:rsidR="005F560D" w:rsidRPr="00196A88" w:rsidRDefault="005F560D" w:rsidP="002E7340">
            <w:pPr>
              <w:jc w:val="center"/>
              <w:rPr>
                <w:sz w:val="28"/>
                <w:szCs w:val="28"/>
                <w:lang w:eastAsia="en-US"/>
              </w:rPr>
            </w:pPr>
            <w:r w:rsidRPr="00196A88">
              <w:rPr>
                <w:sz w:val="28"/>
                <w:szCs w:val="28"/>
                <w:lang w:eastAsia="en-US"/>
              </w:rPr>
              <w:t>9</w:t>
            </w:r>
          </w:p>
        </w:tc>
        <w:tc>
          <w:tcPr>
            <w:tcW w:w="5953" w:type="dxa"/>
            <w:vAlign w:val="center"/>
          </w:tcPr>
          <w:p w:rsidR="005F560D" w:rsidRPr="00196A88" w:rsidRDefault="005F560D" w:rsidP="002E7340">
            <w:pPr>
              <w:rPr>
                <w:sz w:val="28"/>
                <w:szCs w:val="28"/>
                <w:lang w:eastAsia="en-US"/>
              </w:rPr>
            </w:pPr>
            <w:r w:rsidRPr="00196A88">
              <w:rPr>
                <w:sz w:val="28"/>
                <w:szCs w:val="28"/>
                <w:lang w:eastAsia="en-US"/>
              </w:rPr>
              <w:t>Разрыв проводников</w:t>
            </w:r>
          </w:p>
        </w:tc>
        <w:tc>
          <w:tcPr>
            <w:tcW w:w="2743" w:type="dxa"/>
            <w:vAlign w:val="center"/>
          </w:tcPr>
          <w:p w:rsidR="005F560D" w:rsidRPr="00196A88" w:rsidRDefault="005F560D" w:rsidP="002E7340">
            <w:pPr>
              <w:rPr>
                <w:sz w:val="28"/>
                <w:szCs w:val="28"/>
                <w:lang w:eastAsia="en-US"/>
              </w:rPr>
            </w:pPr>
            <w:r w:rsidRPr="00196A88">
              <w:rPr>
                <w:sz w:val="28"/>
                <w:szCs w:val="28"/>
                <w:lang w:eastAsia="en-US"/>
              </w:rPr>
              <w:t>Отсутствует</w:t>
            </w:r>
          </w:p>
        </w:tc>
      </w:tr>
    </w:tbl>
    <w:p w:rsidR="005F560D" w:rsidRPr="00015DA3" w:rsidRDefault="005F560D" w:rsidP="002E7340">
      <w:pPr>
        <w:pStyle w:val="af1"/>
        <w:tabs>
          <w:tab w:val="left" w:pos="0"/>
        </w:tabs>
        <w:ind w:firstLine="0"/>
        <w:rPr>
          <w:szCs w:val="28"/>
          <w:lang w:val="ru-RU"/>
        </w:rPr>
      </w:pPr>
      <w:bookmarkStart w:id="82" w:name="_Toc52202811"/>
    </w:p>
    <w:tbl>
      <w:tblPr>
        <w:tblStyle w:val="af5"/>
        <w:tblW w:w="96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34"/>
      </w:tblGrid>
      <w:tr w:rsidR="005F560D" w:rsidRPr="00196A88" w:rsidTr="00196A88">
        <w:trPr>
          <w:jc w:val="center"/>
        </w:trPr>
        <w:tc>
          <w:tcPr>
            <w:tcW w:w="9627" w:type="dxa"/>
          </w:tcPr>
          <w:p w:rsidR="005F560D" w:rsidRPr="00196A88" w:rsidRDefault="005F560D" w:rsidP="002E7340">
            <w:pPr>
              <w:jc w:val="center"/>
              <w:rPr>
                <w:sz w:val="28"/>
                <w:szCs w:val="28"/>
              </w:rPr>
            </w:pPr>
            <w:r w:rsidRPr="00196A88">
              <w:rPr>
                <w:noProof/>
                <w:sz w:val="28"/>
                <w:szCs w:val="28"/>
                <w:lang w:val="ru-RU" w:eastAsia="ru-RU"/>
              </w:rPr>
              <w:drawing>
                <wp:inline distT="0" distB="0" distL="0" distR="0">
                  <wp:extent cx="1962150" cy="1224944"/>
                  <wp:effectExtent l="0" t="0" r="0" b="0"/>
                  <wp:docPr id="176" name="Рисунок 8" descr="C:\Users\u.ismailov\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ismailov\Desktop\1.jpg"/>
                          <pic:cNvPicPr>
                            <a:picLocks noChangeAspect="1" noChangeArrowheads="1"/>
                          </pic:cNvPicPr>
                        </pic:nvPicPr>
                        <pic:blipFill>
                          <a:blip r:embed="rId10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5960" cy="1233565"/>
                          </a:xfrm>
                          <a:prstGeom prst="rect">
                            <a:avLst/>
                          </a:prstGeom>
                          <a:noFill/>
                          <a:ln>
                            <a:noFill/>
                          </a:ln>
                        </pic:spPr>
                      </pic:pic>
                    </a:graphicData>
                  </a:graphic>
                </wp:inline>
              </w:drawing>
            </w:r>
            <w:r w:rsidRPr="00196A88">
              <w:rPr>
                <w:sz w:val="28"/>
                <w:szCs w:val="28"/>
              </w:rPr>
              <w:t xml:space="preserve">        </w:t>
            </w:r>
            <w:r w:rsidRPr="00196A88">
              <w:rPr>
                <w:noProof/>
                <w:sz w:val="28"/>
                <w:szCs w:val="28"/>
                <w:lang w:val="ru-RU" w:eastAsia="ru-RU"/>
              </w:rPr>
              <w:drawing>
                <wp:inline distT="0" distB="0" distL="0" distR="0">
                  <wp:extent cx="1947234" cy="1212850"/>
                  <wp:effectExtent l="0" t="0" r="0" b="0"/>
                  <wp:docPr id="177" name="Рисунок 9" descr="C:\Users\u.ismailov\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ismailov\Desktop\2.jpg"/>
                          <pic:cNvPicPr>
                            <a:picLocks noChangeAspect="1" noChangeArrowheads="1"/>
                          </pic:cNvPicPr>
                        </pic:nvPicPr>
                        <pic:blipFill>
                          <a:blip r:embed="rId10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4760" cy="1223766"/>
                          </a:xfrm>
                          <a:prstGeom prst="rect">
                            <a:avLst/>
                          </a:prstGeom>
                          <a:noFill/>
                          <a:ln>
                            <a:noFill/>
                          </a:ln>
                        </pic:spPr>
                      </pic:pic>
                    </a:graphicData>
                  </a:graphic>
                </wp:inline>
              </w:drawing>
            </w:r>
          </w:p>
        </w:tc>
      </w:tr>
      <w:tr w:rsidR="005F560D" w:rsidRPr="00196A88" w:rsidTr="00196A88">
        <w:trPr>
          <w:jc w:val="center"/>
        </w:trPr>
        <w:tc>
          <w:tcPr>
            <w:tcW w:w="9627" w:type="dxa"/>
          </w:tcPr>
          <w:p w:rsidR="005F560D" w:rsidRPr="00196A88" w:rsidRDefault="005F560D" w:rsidP="002E7340">
            <w:pPr>
              <w:jc w:val="center"/>
              <w:rPr>
                <w:sz w:val="28"/>
                <w:szCs w:val="28"/>
              </w:rPr>
            </w:pPr>
          </w:p>
        </w:tc>
      </w:tr>
      <w:tr w:rsidR="005F560D" w:rsidRPr="00196A88" w:rsidTr="00196A88">
        <w:trPr>
          <w:jc w:val="center"/>
        </w:trPr>
        <w:tc>
          <w:tcPr>
            <w:tcW w:w="9627" w:type="dxa"/>
          </w:tcPr>
          <w:p w:rsidR="005F560D" w:rsidRPr="00196A88" w:rsidRDefault="005F560D" w:rsidP="002E7340">
            <w:pPr>
              <w:jc w:val="center"/>
              <w:rPr>
                <w:b/>
                <w:sz w:val="28"/>
                <w:szCs w:val="28"/>
              </w:rPr>
            </w:pPr>
            <w:r w:rsidRPr="00E3374F">
              <w:rPr>
                <w:sz w:val="28"/>
                <w:szCs w:val="28"/>
              </w:rPr>
              <w:t>Рисун</w:t>
            </w:r>
            <w:r w:rsidR="00CA5F5A" w:rsidRPr="00E3374F">
              <w:rPr>
                <w:sz w:val="28"/>
                <w:szCs w:val="28"/>
              </w:rPr>
              <w:t>ок 7</w:t>
            </w:r>
            <w:r w:rsidR="00621F7A" w:rsidRPr="00E3374F">
              <w:rPr>
                <w:sz w:val="28"/>
                <w:szCs w:val="28"/>
              </w:rPr>
              <w:t>6</w:t>
            </w:r>
            <w:r w:rsidR="00F05931">
              <w:rPr>
                <w:sz w:val="28"/>
                <w:szCs w:val="28"/>
              </w:rPr>
              <w:t xml:space="preserve"> </w:t>
            </w:r>
            <w:r w:rsidR="00364B97">
              <w:rPr>
                <w:sz w:val="28"/>
                <w:szCs w:val="28"/>
                <w:lang w:val="ru-RU"/>
              </w:rPr>
              <w:t xml:space="preserve">– </w:t>
            </w:r>
            <w:r w:rsidRPr="00196A88">
              <w:rPr>
                <w:sz w:val="28"/>
                <w:szCs w:val="28"/>
              </w:rPr>
              <w:t>Фотография печатной платы верхней и нижней части силовой части модуля</w:t>
            </w:r>
          </w:p>
        </w:tc>
      </w:tr>
    </w:tbl>
    <w:p w:rsidR="005F560D" w:rsidRPr="00196A88" w:rsidRDefault="005F560D" w:rsidP="002E7340">
      <w:pPr>
        <w:pStyle w:val="af1"/>
        <w:tabs>
          <w:tab w:val="left" w:pos="0"/>
        </w:tabs>
        <w:rPr>
          <w:szCs w:val="28"/>
        </w:rPr>
      </w:pPr>
    </w:p>
    <w:bookmarkEnd w:id="82"/>
    <w:p w:rsidR="005F560D" w:rsidRPr="00325899" w:rsidRDefault="00325899" w:rsidP="002E7340">
      <w:pPr>
        <w:shd w:val="clear" w:color="auto" w:fill="FFFFFF"/>
        <w:ind w:firstLine="709"/>
        <w:jc w:val="both"/>
        <w:rPr>
          <w:sz w:val="28"/>
          <w:szCs w:val="28"/>
        </w:rPr>
      </w:pPr>
      <w:r w:rsidRPr="00325899">
        <w:rPr>
          <w:sz w:val="28"/>
          <w:szCs w:val="28"/>
        </w:rPr>
        <w:t xml:space="preserve">В таблице 20 приведены результаты определения механических параметров силовой части модуля. </w:t>
      </w:r>
    </w:p>
    <w:p w:rsidR="00CA5F5A" w:rsidRPr="00196A88" w:rsidRDefault="00CA5F5A" w:rsidP="002E7340">
      <w:pPr>
        <w:pStyle w:val="af1"/>
        <w:tabs>
          <w:tab w:val="left" w:pos="0"/>
        </w:tabs>
        <w:rPr>
          <w:szCs w:val="28"/>
        </w:rPr>
      </w:pPr>
    </w:p>
    <w:p w:rsidR="00CA5F5A" w:rsidRDefault="00325899" w:rsidP="002E7340">
      <w:pPr>
        <w:pStyle w:val="af1"/>
        <w:tabs>
          <w:tab w:val="left" w:pos="0"/>
        </w:tabs>
        <w:ind w:firstLine="709"/>
        <w:rPr>
          <w:szCs w:val="28"/>
        </w:rPr>
      </w:pPr>
      <w:r>
        <w:rPr>
          <w:szCs w:val="28"/>
        </w:rPr>
        <w:t>Таблица 20</w:t>
      </w:r>
    </w:p>
    <w:p w:rsidR="005F560D" w:rsidRDefault="005F560D" w:rsidP="002E7340">
      <w:pPr>
        <w:pStyle w:val="af1"/>
        <w:tabs>
          <w:tab w:val="left" w:pos="0"/>
        </w:tabs>
        <w:ind w:firstLine="709"/>
        <w:rPr>
          <w:szCs w:val="28"/>
        </w:rPr>
      </w:pPr>
      <w:r w:rsidRPr="00196A88">
        <w:rPr>
          <w:szCs w:val="28"/>
        </w:rPr>
        <w:t>Механические параметры</w:t>
      </w:r>
    </w:p>
    <w:p w:rsidR="00CA5F5A" w:rsidRPr="00196A88" w:rsidRDefault="00CA5F5A" w:rsidP="002E7340">
      <w:pPr>
        <w:pStyle w:val="af1"/>
        <w:tabs>
          <w:tab w:val="left" w:pos="0"/>
        </w:tabs>
        <w:ind w:firstLine="709"/>
        <w:rPr>
          <w:szCs w:val="28"/>
        </w:rPr>
      </w:pPr>
    </w:p>
    <w:tbl>
      <w:tblPr>
        <w:tblStyle w:val="af5"/>
        <w:tblW w:w="9634" w:type="dxa"/>
        <w:jc w:val="center"/>
        <w:tblLook w:val="04A0"/>
      </w:tblPr>
      <w:tblGrid>
        <w:gridCol w:w="646"/>
        <w:gridCol w:w="6153"/>
        <w:gridCol w:w="2835"/>
      </w:tblGrid>
      <w:tr w:rsidR="005F560D" w:rsidRPr="00196A88" w:rsidTr="00196A88">
        <w:trPr>
          <w:jc w:val="center"/>
        </w:trPr>
        <w:tc>
          <w:tcPr>
            <w:tcW w:w="646"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w:t>
            </w:r>
          </w:p>
        </w:tc>
        <w:tc>
          <w:tcPr>
            <w:tcW w:w="6153"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Параметр</w:t>
            </w:r>
          </w:p>
        </w:tc>
        <w:tc>
          <w:tcPr>
            <w:tcW w:w="2835"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Значение</w:t>
            </w:r>
          </w:p>
        </w:tc>
      </w:tr>
      <w:tr w:rsidR="005F560D" w:rsidRPr="00196A88" w:rsidTr="00196A88">
        <w:trPr>
          <w:jc w:val="center"/>
        </w:trPr>
        <w:tc>
          <w:tcPr>
            <w:tcW w:w="646" w:type="dxa"/>
            <w:vAlign w:val="center"/>
          </w:tcPr>
          <w:p w:rsidR="005F560D" w:rsidRPr="00196A88" w:rsidRDefault="005F560D" w:rsidP="002E7340">
            <w:pPr>
              <w:jc w:val="center"/>
              <w:rPr>
                <w:sz w:val="28"/>
                <w:szCs w:val="28"/>
                <w:lang w:eastAsia="en-US"/>
              </w:rPr>
            </w:pPr>
            <w:r w:rsidRPr="00196A88">
              <w:rPr>
                <w:sz w:val="28"/>
                <w:szCs w:val="28"/>
                <w:lang w:eastAsia="en-US"/>
              </w:rPr>
              <w:t>1</w:t>
            </w:r>
          </w:p>
        </w:tc>
        <w:tc>
          <w:tcPr>
            <w:tcW w:w="6153" w:type="dxa"/>
            <w:vAlign w:val="center"/>
          </w:tcPr>
          <w:p w:rsidR="005F560D" w:rsidRPr="00196A88" w:rsidRDefault="005F560D" w:rsidP="002E7340">
            <w:pPr>
              <w:rPr>
                <w:sz w:val="28"/>
                <w:szCs w:val="28"/>
                <w:lang w:eastAsia="en-US"/>
              </w:rPr>
            </w:pPr>
            <w:r w:rsidRPr="00196A88">
              <w:rPr>
                <w:sz w:val="28"/>
                <w:szCs w:val="28"/>
                <w:lang w:eastAsia="en-US"/>
              </w:rPr>
              <w:t>Длина</w:t>
            </w:r>
          </w:p>
        </w:tc>
        <w:tc>
          <w:tcPr>
            <w:tcW w:w="2835"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160 </w:t>
            </w:r>
            <w:r w:rsidRPr="00196A88">
              <w:rPr>
                <w:sz w:val="28"/>
                <w:szCs w:val="28"/>
                <w:lang w:eastAsia="en-US"/>
              </w:rPr>
              <w:t>мм</w:t>
            </w:r>
          </w:p>
        </w:tc>
      </w:tr>
      <w:tr w:rsidR="005F560D" w:rsidRPr="00196A88" w:rsidTr="00196A88">
        <w:trPr>
          <w:jc w:val="center"/>
        </w:trPr>
        <w:tc>
          <w:tcPr>
            <w:tcW w:w="646" w:type="dxa"/>
            <w:vAlign w:val="center"/>
          </w:tcPr>
          <w:p w:rsidR="005F560D" w:rsidRPr="00196A88" w:rsidRDefault="005F560D" w:rsidP="002E7340">
            <w:pPr>
              <w:jc w:val="center"/>
              <w:rPr>
                <w:sz w:val="28"/>
                <w:szCs w:val="28"/>
                <w:lang w:eastAsia="en-US"/>
              </w:rPr>
            </w:pPr>
            <w:r w:rsidRPr="00196A88">
              <w:rPr>
                <w:sz w:val="28"/>
                <w:szCs w:val="28"/>
                <w:lang w:eastAsia="en-US"/>
              </w:rPr>
              <w:t>2</w:t>
            </w:r>
          </w:p>
        </w:tc>
        <w:tc>
          <w:tcPr>
            <w:tcW w:w="6153" w:type="dxa"/>
            <w:vAlign w:val="center"/>
          </w:tcPr>
          <w:p w:rsidR="005F560D" w:rsidRPr="00196A88" w:rsidRDefault="005F560D" w:rsidP="002E7340">
            <w:pPr>
              <w:rPr>
                <w:sz w:val="28"/>
                <w:szCs w:val="28"/>
                <w:lang w:eastAsia="en-US"/>
              </w:rPr>
            </w:pPr>
            <w:r w:rsidRPr="00196A88">
              <w:rPr>
                <w:sz w:val="28"/>
                <w:szCs w:val="28"/>
                <w:lang w:eastAsia="en-US"/>
              </w:rPr>
              <w:t>Ширина</w:t>
            </w:r>
          </w:p>
        </w:tc>
        <w:tc>
          <w:tcPr>
            <w:tcW w:w="2835"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100 </w:t>
            </w:r>
            <w:r w:rsidRPr="00196A88">
              <w:rPr>
                <w:sz w:val="28"/>
                <w:szCs w:val="28"/>
                <w:lang w:eastAsia="en-US"/>
              </w:rPr>
              <w:t>мм</w:t>
            </w:r>
          </w:p>
        </w:tc>
      </w:tr>
      <w:tr w:rsidR="005F560D" w:rsidRPr="00196A88" w:rsidTr="00196A88">
        <w:trPr>
          <w:jc w:val="center"/>
        </w:trPr>
        <w:tc>
          <w:tcPr>
            <w:tcW w:w="646" w:type="dxa"/>
            <w:vAlign w:val="center"/>
          </w:tcPr>
          <w:p w:rsidR="005F560D" w:rsidRPr="00196A88" w:rsidRDefault="005F560D" w:rsidP="002E7340">
            <w:pPr>
              <w:jc w:val="center"/>
              <w:rPr>
                <w:sz w:val="28"/>
                <w:szCs w:val="28"/>
                <w:lang w:eastAsia="en-US"/>
              </w:rPr>
            </w:pPr>
            <w:r w:rsidRPr="00196A88">
              <w:rPr>
                <w:sz w:val="28"/>
                <w:szCs w:val="28"/>
                <w:lang w:eastAsia="en-US"/>
              </w:rPr>
              <w:t>3</w:t>
            </w:r>
          </w:p>
        </w:tc>
        <w:tc>
          <w:tcPr>
            <w:tcW w:w="6153" w:type="dxa"/>
            <w:vAlign w:val="center"/>
          </w:tcPr>
          <w:p w:rsidR="005F560D" w:rsidRPr="00196A88" w:rsidRDefault="005F560D" w:rsidP="002E7340">
            <w:pPr>
              <w:rPr>
                <w:sz w:val="28"/>
                <w:szCs w:val="28"/>
                <w:lang w:eastAsia="en-US"/>
              </w:rPr>
            </w:pPr>
            <w:r w:rsidRPr="00196A88">
              <w:rPr>
                <w:sz w:val="28"/>
                <w:szCs w:val="28"/>
                <w:lang w:eastAsia="en-US"/>
              </w:rPr>
              <w:t>Высота</w:t>
            </w:r>
          </w:p>
        </w:tc>
        <w:tc>
          <w:tcPr>
            <w:tcW w:w="2835"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2 </w:t>
            </w:r>
            <w:r w:rsidRPr="00196A88">
              <w:rPr>
                <w:sz w:val="28"/>
                <w:szCs w:val="28"/>
                <w:lang w:eastAsia="en-US"/>
              </w:rPr>
              <w:t>мм</w:t>
            </w:r>
          </w:p>
        </w:tc>
      </w:tr>
    </w:tbl>
    <w:p w:rsidR="005F560D" w:rsidRPr="00196A88" w:rsidRDefault="005F560D" w:rsidP="002E7340">
      <w:pPr>
        <w:pStyle w:val="af1"/>
        <w:tabs>
          <w:tab w:val="left" w:pos="0"/>
        </w:tabs>
        <w:rPr>
          <w:szCs w:val="28"/>
          <w:lang w:val="en-US"/>
        </w:rPr>
      </w:pPr>
      <w:bookmarkStart w:id="83" w:name="_Toc52202813"/>
    </w:p>
    <w:bookmarkEnd w:id="83"/>
    <w:p w:rsidR="004379AF" w:rsidRDefault="00325899" w:rsidP="002E7340">
      <w:pPr>
        <w:shd w:val="clear" w:color="auto" w:fill="FFFFFF"/>
        <w:ind w:firstLine="709"/>
        <w:jc w:val="both"/>
        <w:rPr>
          <w:sz w:val="28"/>
          <w:szCs w:val="28"/>
        </w:rPr>
      </w:pPr>
      <w:r>
        <w:rPr>
          <w:sz w:val="28"/>
          <w:szCs w:val="28"/>
        </w:rPr>
        <w:t>В таблице 21</w:t>
      </w:r>
      <w:r w:rsidRPr="00325899">
        <w:rPr>
          <w:sz w:val="28"/>
          <w:szCs w:val="28"/>
        </w:rPr>
        <w:t xml:space="preserve"> представлены результаты проверки неразрывности цепей силовой части модуля. </w:t>
      </w:r>
    </w:p>
    <w:p w:rsidR="00325899" w:rsidRPr="00325899" w:rsidRDefault="00325899" w:rsidP="002E7340">
      <w:pPr>
        <w:shd w:val="clear" w:color="auto" w:fill="FFFFFF"/>
        <w:ind w:firstLine="709"/>
        <w:jc w:val="both"/>
        <w:rPr>
          <w:sz w:val="28"/>
          <w:szCs w:val="28"/>
        </w:rPr>
      </w:pPr>
    </w:p>
    <w:p w:rsidR="004379AF" w:rsidRDefault="00325899" w:rsidP="002E7340">
      <w:pPr>
        <w:pStyle w:val="af1"/>
        <w:tabs>
          <w:tab w:val="left" w:pos="0"/>
        </w:tabs>
        <w:rPr>
          <w:szCs w:val="28"/>
        </w:rPr>
      </w:pPr>
      <w:r>
        <w:rPr>
          <w:szCs w:val="28"/>
        </w:rPr>
        <w:t>Таблица 21</w:t>
      </w:r>
    </w:p>
    <w:p w:rsidR="005F560D" w:rsidRDefault="005F560D" w:rsidP="002E7340">
      <w:pPr>
        <w:pStyle w:val="af1"/>
        <w:tabs>
          <w:tab w:val="left" w:pos="0"/>
        </w:tabs>
        <w:rPr>
          <w:szCs w:val="28"/>
        </w:rPr>
      </w:pPr>
      <w:r w:rsidRPr="00196A88">
        <w:rPr>
          <w:szCs w:val="28"/>
        </w:rPr>
        <w:t>Результаты проверки неразрывности цепей</w:t>
      </w:r>
    </w:p>
    <w:p w:rsidR="004379AF" w:rsidRPr="00196A88" w:rsidRDefault="004379AF" w:rsidP="002E7340">
      <w:pPr>
        <w:pStyle w:val="af1"/>
        <w:tabs>
          <w:tab w:val="left" w:pos="0"/>
        </w:tabs>
        <w:rPr>
          <w:szCs w:val="28"/>
        </w:rPr>
      </w:pPr>
    </w:p>
    <w:tbl>
      <w:tblPr>
        <w:tblStyle w:val="af5"/>
        <w:tblW w:w="9638" w:type="dxa"/>
        <w:jc w:val="center"/>
        <w:tblLook w:val="04A0"/>
      </w:tblPr>
      <w:tblGrid>
        <w:gridCol w:w="1271"/>
        <w:gridCol w:w="1276"/>
        <w:gridCol w:w="1559"/>
        <w:gridCol w:w="3406"/>
        <w:gridCol w:w="2126"/>
      </w:tblGrid>
      <w:tr w:rsidR="005F560D" w:rsidRPr="00196A88" w:rsidTr="00196A88">
        <w:trPr>
          <w:jc w:val="center"/>
        </w:trPr>
        <w:tc>
          <w:tcPr>
            <w:tcW w:w="2547" w:type="dxa"/>
            <w:gridSpan w:val="2"/>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Номер тестовой точки</w:t>
            </w:r>
          </w:p>
        </w:tc>
        <w:tc>
          <w:tcPr>
            <w:tcW w:w="1559"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Значение</w:t>
            </w:r>
          </w:p>
        </w:tc>
        <w:tc>
          <w:tcPr>
            <w:tcW w:w="3406"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Критерии</w:t>
            </w:r>
          </w:p>
        </w:tc>
        <w:tc>
          <w:tcPr>
            <w:tcW w:w="2126"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Соответствие</w:t>
            </w:r>
          </w:p>
        </w:tc>
      </w:tr>
      <w:tr w:rsidR="005F560D" w:rsidRPr="00196A88" w:rsidTr="00196A88">
        <w:trPr>
          <w:jc w:val="center"/>
        </w:trPr>
        <w:tc>
          <w:tcPr>
            <w:tcW w:w="1271" w:type="dxa"/>
            <w:vAlign w:val="center"/>
          </w:tcPr>
          <w:p w:rsidR="005F560D" w:rsidRPr="00196A88" w:rsidRDefault="005F560D" w:rsidP="002E7340">
            <w:pPr>
              <w:rPr>
                <w:sz w:val="28"/>
                <w:szCs w:val="28"/>
                <w:lang w:val="en-US" w:eastAsia="en-US"/>
              </w:rPr>
            </w:pPr>
            <w:r w:rsidRPr="00196A88">
              <w:rPr>
                <w:sz w:val="28"/>
                <w:szCs w:val="28"/>
                <w:lang w:eastAsia="en-US"/>
              </w:rPr>
              <w:t>TP</w:t>
            </w:r>
            <w:r w:rsidRPr="00196A88">
              <w:rPr>
                <w:sz w:val="28"/>
                <w:szCs w:val="28"/>
                <w:lang w:val="en-US" w:eastAsia="en-US"/>
              </w:rPr>
              <w:t xml:space="preserve"> 1</w:t>
            </w:r>
          </w:p>
        </w:tc>
        <w:tc>
          <w:tcPr>
            <w:tcW w:w="1276" w:type="dxa"/>
            <w:vAlign w:val="center"/>
          </w:tcPr>
          <w:p w:rsidR="005F560D" w:rsidRPr="00196A88" w:rsidRDefault="005F560D" w:rsidP="002E7340">
            <w:pPr>
              <w:rPr>
                <w:sz w:val="28"/>
                <w:szCs w:val="28"/>
                <w:lang w:val="en-US" w:eastAsia="en-US"/>
              </w:rPr>
            </w:pPr>
            <w:r w:rsidRPr="00196A88">
              <w:rPr>
                <w:sz w:val="28"/>
                <w:szCs w:val="28"/>
                <w:lang w:eastAsia="en-US"/>
              </w:rPr>
              <w:t>TP</w:t>
            </w:r>
            <w:r w:rsidRPr="00196A88">
              <w:rPr>
                <w:sz w:val="28"/>
                <w:szCs w:val="28"/>
                <w:lang w:val="en-US" w:eastAsia="en-US"/>
              </w:rPr>
              <w:t xml:space="preserve"> ground</w:t>
            </w:r>
          </w:p>
        </w:tc>
        <w:tc>
          <w:tcPr>
            <w:tcW w:w="1559" w:type="dxa"/>
            <w:vAlign w:val="center"/>
          </w:tcPr>
          <w:p w:rsidR="005F560D" w:rsidRPr="00196A88" w:rsidRDefault="005F560D" w:rsidP="002E7340">
            <w:pPr>
              <w:rPr>
                <w:sz w:val="28"/>
                <w:szCs w:val="28"/>
                <w:lang w:eastAsia="en-US"/>
              </w:rPr>
            </w:pPr>
            <w:r w:rsidRPr="00196A88">
              <w:rPr>
                <w:sz w:val="28"/>
                <w:szCs w:val="28"/>
                <w:lang w:eastAsia="en-US"/>
              </w:rPr>
              <w:t>R ≤ 1Ω</w:t>
            </w:r>
          </w:p>
        </w:tc>
        <w:tc>
          <w:tcPr>
            <w:tcW w:w="3406" w:type="dxa"/>
            <w:vAlign w:val="center"/>
          </w:tcPr>
          <w:p w:rsidR="005F560D" w:rsidRPr="00196A88" w:rsidRDefault="005F560D" w:rsidP="002E7340">
            <w:pPr>
              <w:rPr>
                <w:sz w:val="28"/>
                <w:szCs w:val="28"/>
                <w:lang w:eastAsia="en-US"/>
              </w:rPr>
            </w:pPr>
            <w:r w:rsidRPr="00196A88">
              <w:rPr>
                <w:sz w:val="28"/>
                <w:szCs w:val="28"/>
                <w:lang w:eastAsia="en-US"/>
              </w:rPr>
              <w:t>Незамкнутая цепь отсутствует</w:t>
            </w:r>
          </w:p>
        </w:tc>
        <w:tc>
          <w:tcPr>
            <w:tcW w:w="2126" w:type="dxa"/>
            <w:vAlign w:val="center"/>
          </w:tcPr>
          <w:p w:rsidR="005F560D" w:rsidRPr="00196A88" w:rsidRDefault="005F560D" w:rsidP="002E7340">
            <w:pPr>
              <w:jc w:val="center"/>
              <w:rPr>
                <w:sz w:val="28"/>
                <w:szCs w:val="28"/>
                <w:lang w:eastAsia="en-US"/>
              </w:rPr>
            </w:pPr>
            <w:r w:rsidRPr="00196A88">
              <w:rPr>
                <w:sz w:val="28"/>
                <w:szCs w:val="28"/>
                <w:lang w:eastAsia="en-US"/>
              </w:rPr>
              <w:t>Соответствует</w:t>
            </w:r>
          </w:p>
        </w:tc>
      </w:tr>
      <w:tr w:rsidR="005F560D" w:rsidRPr="00196A88" w:rsidTr="00196A88">
        <w:trPr>
          <w:jc w:val="center"/>
        </w:trPr>
        <w:tc>
          <w:tcPr>
            <w:tcW w:w="1271" w:type="dxa"/>
            <w:vAlign w:val="center"/>
          </w:tcPr>
          <w:p w:rsidR="005F560D" w:rsidRPr="00196A88" w:rsidRDefault="005F560D" w:rsidP="002E7340">
            <w:pPr>
              <w:rPr>
                <w:sz w:val="28"/>
                <w:szCs w:val="28"/>
                <w:lang w:val="en-US" w:eastAsia="en-US"/>
              </w:rPr>
            </w:pPr>
            <w:r w:rsidRPr="00196A88">
              <w:rPr>
                <w:sz w:val="28"/>
                <w:szCs w:val="28"/>
                <w:lang w:eastAsia="en-US"/>
              </w:rPr>
              <w:t>TP</w:t>
            </w:r>
            <w:r w:rsidRPr="00196A88">
              <w:rPr>
                <w:sz w:val="28"/>
                <w:szCs w:val="28"/>
                <w:lang w:val="en-US" w:eastAsia="en-US"/>
              </w:rPr>
              <w:t xml:space="preserve"> 2</w:t>
            </w:r>
          </w:p>
        </w:tc>
        <w:tc>
          <w:tcPr>
            <w:tcW w:w="1276" w:type="dxa"/>
            <w:vAlign w:val="center"/>
          </w:tcPr>
          <w:p w:rsidR="005F560D" w:rsidRPr="00196A88" w:rsidRDefault="005F560D" w:rsidP="002E7340">
            <w:pPr>
              <w:rPr>
                <w:sz w:val="28"/>
                <w:szCs w:val="28"/>
                <w:lang w:val="en-US" w:eastAsia="en-US"/>
              </w:rPr>
            </w:pPr>
            <w:r w:rsidRPr="00196A88">
              <w:rPr>
                <w:sz w:val="28"/>
                <w:szCs w:val="28"/>
                <w:lang w:eastAsia="en-US"/>
              </w:rPr>
              <w:t>TP</w:t>
            </w:r>
            <w:r w:rsidRPr="00196A88">
              <w:rPr>
                <w:sz w:val="28"/>
                <w:szCs w:val="28"/>
                <w:lang w:val="en-US" w:eastAsia="en-US"/>
              </w:rPr>
              <w:t xml:space="preserve"> ground</w:t>
            </w:r>
          </w:p>
        </w:tc>
        <w:tc>
          <w:tcPr>
            <w:tcW w:w="1559" w:type="dxa"/>
            <w:vAlign w:val="center"/>
          </w:tcPr>
          <w:p w:rsidR="005F560D" w:rsidRPr="00196A88" w:rsidRDefault="005F560D" w:rsidP="002E7340">
            <w:pPr>
              <w:rPr>
                <w:sz w:val="28"/>
                <w:szCs w:val="28"/>
                <w:lang w:eastAsia="en-US"/>
              </w:rPr>
            </w:pPr>
            <w:r w:rsidRPr="00196A88">
              <w:rPr>
                <w:sz w:val="28"/>
                <w:szCs w:val="28"/>
                <w:lang w:eastAsia="en-US"/>
              </w:rPr>
              <w:t>R ≤ 1Ω</w:t>
            </w:r>
          </w:p>
        </w:tc>
        <w:tc>
          <w:tcPr>
            <w:tcW w:w="3406" w:type="dxa"/>
            <w:vAlign w:val="center"/>
          </w:tcPr>
          <w:p w:rsidR="005F560D" w:rsidRPr="00196A88" w:rsidRDefault="005F560D" w:rsidP="002E7340">
            <w:pPr>
              <w:rPr>
                <w:sz w:val="28"/>
                <w:szCs w:val="28"/>
                <w:lang w:eastAsia="en-US"/>
              </w:rPr>
            </w:pPr>
            <w:r w:rsidRPr="00196A88">
              <w:rPr>
                <w:sz w:val="28"/>
                <w:szCs w:val="28"/>
                <w:lang w:eastAsia="en-US"/>
              </w:rPr>
              <w:t>Незамкнутая цепь отсутствует</w:t>
            </w:r>
          </w:p>
        </w:tc>
        <w:tc>
          <w:tcPr>
            <w:tcW w:w="2126" w:type="dxa"/>
            <w:vAlign w:val="center"/>
          </w:tcPr>
          <w:p w:rsidR="005F560D" w:rsidRPr="00196A88" w:rsidRDefault="005F560D" w:rsidP="002E7340">
            <w:pPr>
              <w:jc w:val="center"/>
              <w:rPr>
                <w:sz w:val="28"/>
                <w:szCs w:val="28"/>
                <w:lang w:eastAsia="en-US"/>
              </w:rPr>
            </w:pPr>
            <w:r w:rsidRPr="00196A88">
              <w:rPr>
                <w:sz w:val="28"/>
                <w:szCs w:val="28"/>
                <w:lang w:eastAsia="en-US"/>
              </w:rPr>
              <w:t>Соответствует</w:t>
            </w:r>
          </w:p>
        </w:tc>
      </w:tr>
      <w:tr w:rsidR="005F560D" w:rsidRPr="00196A88" w:rsidTr="00196A88">
        <w:trPr>
          <w:jc w:val="center"/>
        </w:trPr>
        <w:tc>
          <w:tcPr>
            <w:tcW w:w="1271" w:type="dxa"/>
            <w:vAlign w:val="center"/>
          </w:tcPr>
          <w:p w:rsidR="005F560D" w:rsidRPr="00196A88" w:rsidRDefault="005F560D" w:rsidP="002E7340">
            <w:pPr>
              <w:rPr>
                <w:sz w:val="28"/>
                <w:szCs w:val="28"/>
                <w:lang w:val="en-US" w:eastAsia="en-US"/>
              </w:rPr>
            </w:pPr>
            <w:r w:rsidRPr="00196A88">
              <w:rPr>
                <w:sz w:val="28"/>
                <w:szCs w:val="28"/>
                <w:lang w:eastAsia="en-US"/>
              </w:rPr>
              <w:t>TP</w:t>
            </w:r>
            <w:r w:rsidRPr="00196A88">
              <w:rPr>
                <w:sz w:val="28"/>
                <w:szCs w:val="28"/>
                <w:lang w:val="en-US" w:eastAsia="en-US"/>
              </w:rPr>
              <w:t xml:space="preserve"> 3</w:t>
            </w:r>
          </w:p>
        </w:tc>
        <w:tc>
          <w:tcPr>
            <w:tcW w:w="1276" w:type="dxa"/>
            <w:vAlign w:val="center"/>
          </w:tcPr>
          <w:p w:rsidR="005F560D" w:rsidRPr="00196A88" w:rsidRDefault="005F560D" w:rsidP="002E7340">
            <w:pPr>
              <w:rPr>
                <w:sz w:val="28"/>
                <w:szCs w:val="28"/>
                <w:lang w:val="en-US" w:eastAsia="en-US"/>
              </w:rPr>
            </w:pPr>
            <w:r w:rsidRPr="00196A88">
              <w:rPr>
                <w:sz w:val="28"/>
                <w:szCs w:val="28"/>
                <w:lang w:eastAsia="en-US"/>
              </w:rPr>
              <w:t>TP</w:t>
            </w:r>
            <w:r w:rsidRPr="00196A88">
              <w:rPr>
                <w:sz w:val="28"/>
                <w:szCs w:val="28"/>
                <w:lang w:val="en-US" w:eastAsia="en-US"/>
              </w:rPr>
              <w:t xml:space="preserve"> ground</w:t>
            </w:r>
          </w:p>
        </w:tc>
        <w:tc>
          <w:tcPr>
            <w:tcW w:w="1559" w:type="dxa"/>
            <w:vAlign w:val="center"/>
          </w:tcPr>
          <w:p w:rsidR="005F560D" w:rsidRPr="00196A88" w:rsidRDefault="005F560D" w:rsidP="002E7340">
            <w:pPr>
              <w:rPr>
                <w:sz w:val="28"/>
                <w:szCs w:val="28"/>
                <w:lang w:eastAsia="en-US"/>
              </w:rPr>
            </w:pPr>
            <w:r w:rsidRPr="00196A88">
              <w:rPr>
                <w:sz w:val="28"/>
                <w:szCs w:val="28"/>
                <w:lang w:eastAsia="en-US"/>
              </w:rPr>
              <w:t>R ≤ 1Ω</w:t>
            </w:r>
          </w:p>
        </w:tc>
        <w:tc>
          <w:tcPr>
            <w:tcW w:w="3406" w:type="dxa"/>
            <w:vAlign w:val="center"/>
          </w:tcPr>
          <w:p w:rsidR="005F560D" w:rsidRPr="00196A88" w:rsidRDefault="005F560D" w:rsidP="002E7340">
            <w:pPr>
              <w:rPr>
                <w:sz w:val="28"/>
                <w:szCs w:val="28"/>
                <w:lang w:eastAsia="en-US"/>
              </w:rPr>
            </w:pPr>
            <w:r w:rsidRPr="00196A88">
              <w:rPr>
                <w:sz w:val="28"/>
                <w:szCs w:val="28"/>
                <w:lang w:eastAsia="en-US"/>
              </w:rPr>
              <w:t>Незамкнутая цепь отсутствует</w:t>
            </w:r>
          </w:p>
        </w:tc>
        <w:tc>
          <w:tcPr>
            <w:tcW w:w="2126" w:type="dxa"/>
            <w:vAlign w:val="center"/>
          </w:tcPr>
          <w:p w:rsidR="005F560D" w:rsidRPr="00196A88" w:rsidRDefault="005F560D" w:rsidP="002E7340">
            <w:pPr>
              <w:jc w:val="center"/>
              <w:rPr>
                <w:sz w:val="28"/>
                <w:szCs w:val="28"/>
                <w:lang w:eastAsia="en-US"/>
              </w:rPr>
            </w:pPr>
            <w:r w:rsidRPr="00196A88">
              <w:rPr>
                <w:sz w:val="28"/>
                <w:szCs w:val="28"/>
                <w:lang w:eastAsia="en-US"/>
              </w:rPr>
              <w:t>Соответствует</w:t>
            </w:r>
          </w:p>
        </w:tc>
      </w:tr>
      <w:tr w:rsidR="005F560D" w:rsidRPr="00196A88" w:rsidTr="00196A88">
        <w:trPr>
          <w:jc w:val="center"/>
        </w:trPr>
        <w:tc>
          <w:tcPr>
            <w:tcW w:w="1271" w:type="dxa"/>
            <w:vAlign w:val="center"/>
          </w:tcPr>
          <w:p w:rsidR="005F560D" w:rsidRPr="00196A88" w:rsidRDefault="005F560D" w:rsidP="002E7340">
            <w:pPr>
              <w:rPr>
                <w:sz w:val="28"/>
                <w:szCs w:val="28"/>
                <w:lang w:val="en-US" w:eastAsia="en-US"/>
              </w:rPr>
            </w:pPr>
            <w:r w:rsidRPr="00196A88">
              <w:rPr>
                <w:sz w:val="28"/>
                <w:szCs w:val="28"/>
                <w:lang w:eastAsia="en-US"/>
              </w:rPr>
              <w:t>TP</w:t>
            </w:r>
            <w:r w:rsidRPr="00196A88">
              <w:rPr>
                <w:sz w:val="28"/>
                <w:szCs w:val="28"/>
                <w:lang w:val="en-US" w:eastAsia="en-US"/>
              </w:rPr>
              <w:t xml:space="preserve"> 4 </w:t>
            </w:r>
          </w:p>
        </w:tc>
        <w:tc>
          <w:tcPr>
            <w:tcW w:w="1276" w:type="dxa"/>
            <w:vAlign w:val="center"/>
          </w:tcPr>
          <w:p w:rsidR="005F560D" w:rsidRPr="00196A88" w:rsidRDefault="005F560D" w:rsidP="002E7340">
            <w:pPr>
              <w:rPr>
                <w:sz w:val="28"/>
                <w:szCs w:val="28"/>
                <w:lang w:val="en-US" w:eastAsia="en-US"/>
              </w:rPr>
            </w:pPr>
            <w:r w:rsidRPr="00196A88">
              <w:rPr>
                <w:sz w:val="28"/>
                <w:szCs w:val="28"/>
                <w:lang w:eastAsia="en-US"/>
              </w:rPr>
              <w:t>TP</w:t>
            </w:r>
            <w:r w:rsidRPr="00196A88">
              <w:rPr>
                <w:sz w:val="28"/>
                <w:szCs w:val="28"/>
                <w:lang w:val="en-US" w:eastAsia="en-US"/>
              </w:rPr>
              <w:t xml:space="preserve"> ground</w:t>
            </w:r>
          </w:p>
        </w:tc>
        <w:tc>
          <w:tcPr>
            <w:tcW w:w="1559" w:type="dxa"/>
            <w:vAlign w:val="center"/>
          </w:tcPr>
          <w:p w:rsidR="005F560D" w:rsidRPr="00196A88" w:rsidRDefault="005F560D" w:rsidP="002E7340">
            <w:pPr>
              <w:rPr>
                <w:sz w:val="28"/>
                <w:szCs w:val="28"/>
                <w:lang w:eastAsia="en-US"/>
              </w:rPr>
            </w:pPr>
            <w:r w:rsidRPr="00196A88">
              <w:rPr>
                <w:sz w:val="28"/>
                <w:szCs w:val="28"/>
                <w:lang w:eastAsia="en-US"/>
              </w:rPr>
              <w:t>R ≤ 1Ω</w:t>
            </w:r>
          </w:p>
        </w:tc>
        <w:tc>
          <w:tcPr>
            <w:tcW w:w="3406" w:type="dxa"/>
            <w:vAlign w:val="center"/>
          </w:tcPr>
          <w:p w:rsidR="005F560D" w:rsidRPr="00196A88" w:rsidRDefault="005F560D" w:rsidP="002E7340">
            <w:pPr>
              <w:rPr>
                <w:sz w:val="28"/>
                <w:szCs w:val="28"/>
                <w:lang w:eastAsia="en-US"/>
              </w:rPr>
            </w:pPr>
            <w:r w:rsidRPr="00196A88">
              <w:rPr>
                <w:sz w:val="28"/>
                <w:szCs w:val="28"/>
                <w:lang w:eastAsia="en-US"/>
              </w:rPr>
              <w:t>Незамкнутая цепь отсутствует</w:t>
            </w:r>
          </w:p>
        </w:tc>
        <w:tc>
          <w:tcPr>
            <w:tcW w:w="2126" w:type="dxa"/>
            <w:vAlign w:val="center"/>
          </w:tcPr>
          <w:p w:rsidR="005F560D" w:rsidRPr="00196A88" w:rsidRDefault="005F560D" w:rsidP="002E7340">
            <w:pPr>
              <w:jc w:val="center"/>
              <w:rPr>
                <w:sz w:val="28"/>
                <w:szCs w:val="28"/>
                <w:lang w:eastAsia="en-US"/>
              </w:rPr>
            </w:pPr>
            <w:r w:rsidRPr="00196A88">
              <w:rPr>
                <w:sz w:val="28"/>
                <w:szCs w:val="28"/>
                <w:lang w:eastAsia="en-US"/>
              </w:rPr>
              <w:t>Соответствует</w:t>
            </w:r>
          </w:p>
        </w:tc>
      </w:tr>
      <w:tr w:rsidR="005F560D" w:rsidRPr="00196A88" w:rsidTr="00196A88">
        <w:trPr>
          <w:jc w:val="center"/>
        </w:trPr>
        <w:tc>
          <w:tcPr>
            <w:tcW w:w="1271" w:type="dxa"/>
            <w:vAlign w:val="center"/>
          </w:tcPr>
          <w:p w:rsidR="005F560D" w:rsidRPr="00196A88" w:rsidRDefault="005F560D" w:rsidP="002E7340">
            <w:pPr>
              <w:rPr>
                <w:sz w:val="28"/>
                <w:szCs w:val="28"/>
                <w:lang w:val="en-US" w:eastAsia="en-US"/>
              </w:rPr>
            </w:pPr>
            <w:r w:rsidRPr="00196A88">
              <w:rPr>
                <w:sz w:val="28"/>
                <w:szCs w:val="28"/>
                <w:lang w:eastAsia="en-US"/>
              </w:rPr>
              <w:t>TP</w:t>
            </w:r>
            <w:r w:rsidRPr="00196A88">
              <w:rPr>
                <w:sz w:val="28"/>
                <w:szCs w:val="28"/>
                <w:lang w:val="en-US" w:eastAsia="en-US"/>
              </w:rPr>
              <w:t xml:space="preserve"> 5</w:t>
            </w:r>
          </w:p>
        </w:tc>
        <w:tc>
          <w:tcPr>
            <w:tcW w:w="1276" w:type="dxa"/>
            <w:vAlign w:val="center"/>
          </w:tcPr>
          <w:p w:rsidR="005F560D" w:rsidRPr="00196A88" w:rsidRDefault="005F560D" w:rsidP="002E7340">
            <w:pPr>
              <w:rPr>
                <w:sz w:val="28"/>
                <w:szCs w:val="28"/>
                <w:lang w:val="en-US" w:eastAsia="en-US"/>
              </w:rPr>
            </w:pPr>
            <w:r w:rsidRPr="00196A88">
              <w:rPr>
                <w:sz w:val="28"/>
                <w:szCs w:val="28"/>
                <w:lang w:eastAsia="en-US"/>
              </w:rPr>
              <w:t>TP</w:t>
            </w:r>
            <w:r w:rsidRPr="00196A88">
              <w:rPr>
                <w:sz w:val="28"/>
                <w:szCs w:val="28"/>
                <w:lang w:val="en-US" w:eastAsia="en-US"/>
              </w:rPr>
              <w:t xml:space="preserve"> ground</w:t>
            </w:r>
          </w:p>
        </w:tc>
        <w:tc>
          <w:tcPr>
            <w:tcW w:w="1559" w:type="dxa"/>
            <w:vAlign w:val="center"/>
          </w:tcPr>
          <w:p w:rsidR="005F560D" w:rsidRPr="00196A88" w:rsidRDefault="005F560D" w:rsidP="002E7340">
            <w:pPr>
              <w:rPr>
                <w:sz w:val="28"/>
                <w:szCs w:val="28"/>
                <w:lang w:eastAsia="en-US"/>
              </w:rPr>
            </w:pPr>
            <w:r w:rsidRPr="00196A88">
              <w:rPr>
                <w:sz w:val="28"/>
                <w:szCs w:val="28"/>
                <w:lang w:eastAsia="en-US"/>
              </w:rPr>
              <w:t>R ≤ 1Ω</w:t>
            </w:r>
          </w:p>
        </w:tc>
        <w:tc>
          <w:tcPr>
            <w:tcW w:w="3406" w:type="dxa"/>
            <w:vAlign w:val="center"/>
          </w:tcPr>
          <w:p w:rsidR="005F560D" w:rsidRPr="00196A88" w:rsidRDefault="005F560D" w:rsidP="002E7340">
            <w:pPr>
              <w:rPr>
                <w:sz w:val="28"/>
                <w:szCs w:val="28"/>
                <w:lang w:eastAsia="en-US"/>
              </w:rPr>
            </w:pPr>
            <w:r w:rsidRPr="00196A88">
              <w:rPr>
                <w:sz w:val="28"/>
                <w:szCs w:val="28"/>
                <w:lang w:eastAsia="en-US"/>
              </w:rPr>
              <w:t>Незамкнутая цепь отсутствует</w:t>
            </w:r>
          </w:p>
        </w:tc>
        <w:tc>
          <w:tcPr>
            <w:tcW w:w="2126" w:type="dxa"/>
            <w:vAlign w:val="center"/>
          </w:tcPr>
          <w:p w:rsidR="005F560D" w:rsidRPr="00196A88" w:rsidRDefault="005F560D" w:rsidP="002E7340">
            <w:pPr>
              <w:jc w:val="center"/>
              <w:rPr>
                <w:sz w:val="28"/>
                <w:szCs w:val="28"/>
                <w:lang w:eastAsia="en-US"/>
              </w:rPr>
            </w:pPr>
            <w:r w:rsidRPr="00196A88">
              <w:rPr>
                <w:sz w:val="28"/>
                <w:szCs w:val="28"/>
                <w:lang w:eastAsia="en-US"/>
              </w:rPr>
              <w:t>Соответствует</w:t>
            </w:r>
          </w:p>
        </w:tc>
      </w:tr>
      <w:tr w:rsidR="005F560D" w:rsidRPr="00196A88" w:rsidTr="00196A88">
        <w:trPr>
          <w:jc w:val="center"/>
        </w:trPr>
        <w:tc>
          <w:tcPr>
            <w:tcW w:w="1271" w:type="dxa"/>
            <w:vAlign w:val="center"/>
          </w:tcPr>
          <w:p w:rsidR="005F560D" w:rsidRPr="00196A88" w:rsidRDefault="005F560D" w:rsidP="002E7340">
            <w:pPr>
              <w:rPr>
                <w:sz w:val="28"/>
                <w:szCs w:val="28"/>
                <w:lang w:val="en-US" w:eastAsia="en-US"/>
              </w:rPr>
            </w:pPr>
            <w:r w:rsidRPr="00196A88">
              <w:rPr>
                <w:sz w:val="28"/>
                <w:szCs w:val="28"/>
                <w:lang w:eastAsia="en-US"/>
              </w:rPr>
              <w:t>TP</w:t>
            </w:r>
            <w:r w:rsidRPr="00196A88">
              <w:rPr>
                <w:sz w:val="28"/>
                <w:szCs w:val="28"/>
                <w:lang w:val="en-US" w:eastAsia="en-US"/>
              </w:rPr>
              <w:t xml:space="preserve"> 6</w:t>
            </w:r>
          </w:p>
        </w:tc>
        <w:tc>
          <w:tcPr>
            <w:tcW w:w="1276" w:type="dxa"/>
            <w:vAlign w:val="center"/>
          </w:tcPr>
          <w:p w:rsidR="005F560D" w:rsidRPr="00196A88" w:rsidRDefault="005F560D" w:rsidP="002E7340">
            <w:pPr>
              <w:rPr>
                <w:sz w:val="28"/>
                <w:szCs w:val="28"/>
                <w:lang w:val="en-US" w:eastAsia="en-US"/>
              </w:rPr>
            </w:pPr>
            <w:r w:rsidRPr="00196A88">
              <w:rPr>
                <w:sz w:val="28"/>
                <w:szCs w:val="28"/>
                <w:lang w:eastAsia="en-US"/>
              </w:rPr>
              <w:t>TP</w:t>
            </w:r>
            <w:r w:rsidRPr="00196A88">
              <w:rPr>
                <w:sz w:val="28"/>
                <w:szCs w:val="28"/>
                <w:lang w:val="en-US" w:eastAsia="en-US"/>
              </w:rPr>
              <w:t xml:space="preserve"> ground</w:t>
            </w:r>
          </w:p>
        </w:tc>
        <w:tc>
          <w:tcPr>
            <w:tcW w:w="1559" w:type="dxa"/>
            <w:vAlign w:val="center"/>
          </w:tcPr>
          <w:p w:rsidR="005F560D" w:rsidRPr="00196A88" w:rsidRDefault="005F560D" w:rsidP="002E7340">
            <w:pPr>
              <w:rPr>
                <w:sz w:val="28"/>
                <w:szCs w:val="28"/>
                <w:lang w:eastAsia="en-US"/>
              </w:rPr>
            </w:pPr>
            <w:r w:rsidRPr="00196A88">
              <w:rPr>
                <w:sz w:val="28"/>
                <w:szCs w:val="28"/>
                <w:lang w:eastAsia="en-US"/>
              </w:rPr>
              <w:t>R ≤ 1Ω</w:t>
            </w:r>
          </w:p>
        </w:tc>
        <w:tc>
          <w:tcPr>
            <w:tcW w:w="3406" w:type="dxa"/>
            <w:vAlign w:val="center"/>
          </w:tcPr>
          <w:p w:rsidR="005F560D" w:rsidRPr="00196A88" w:rsidRDefault="005F560D" w:rsidP="002E7340">
            <w:pPr>
              <w:rPr>
                <w:sz w:val="28"/>
                <w:szCs w:val="28"/>
                <w:lang w:eastAsia="en-US"/>
              </w:rPr>
            </w:pPr>
            <w:r w:rsidRPr="00196A88">
              <w:rPr>
                <w:sz w:val="28"/>
                <w:szCs w:val="28"/>
                <w:lang w:eastAsia="en-US"/>
              </w:rPr>
              <w:t>Незамкнутая цепь отсутствует</w:t>
            </w:r>
          </w:p>
        </w:tc>
        <w:tc>
          <w:tcPr>
            <w:tcW w:w="2126" w:type="dxa"/>
            <w:vAlign w:val="center"/>
          </w:tcPr>
          <w:p w:rsidR="005F560D" w:rsidRPr="00196A88" w:rsidRDefault="005F560D" w:rsidP="002E7340">
            <w:pPr>
              <w:jc w:val="center"/>
              <w:rPr>
                <w:sz w:val="28"/>
                <w:szCs w:val="28"/>
                <w:lang w:eastAsia="en-US"/>
              </w:rPr>
            </w:pPr>
            <w:r w:rsidRPr="00196A88">
              <w:rPr>
                <w:sz w:val="28"/>
                <w:szCs w:val="28"/>
                <w:lang w:eastAsia="en-US"/>
              </w:rPr>
              <w:t>Соответствует</w:t>
            </w:r>
          </w:p>
        </w:tc>
      </w:tr>
      <w:tr w:rsidR="005F560D" w:rsidRPr="00196A88" w:rsidTr="00196A88">
        <w:trPr>
          <w:jc w:val="center"/>
        </w:trPr>
        <w:tc>
          <w:tcPr>
            <w:tcW w:w="1271" w:type="dxa"/>
            <w:vAlign w:val="center"/>
          </w:tcPr>
          <w:p w:rsidR="005F560D" w:rsidRPr="00196A88" w:rsidRDefault="005F560D" w:rsidP="002E7340">
            <w:pPr>
              <w:rPr>
                <w:sz w:val="28"/>
                <w:szCs w:val="28"/>
                <w:lang w:val="en-US" w:eastAsia="en-US"/>
              </w:rPr>
            </w:pPr>
            <w:r w:rsidRPr="00196A88">
              <w:rPr>
                <w:sz w:val="28"/>
                <w:szCs w:val="28"/>
                <w:lang w:eastAsia="en-US"/>
              </w:rPr>
              <w:t>TP</w:t>
            </w:r>
            <w:r w:rsidRPr="00196A88">
              <w:rPr>
                <w:sz w:val="28"/>
                <w:szCs w:val="28"/>
                <w:lang w:val="en-US" w:eastAsia="en-US"/>
              </w:rPr>
              <w:t xml:space="preserve"> 7 </w:t>
            </w:r>
          </w:p>
        </w:tc>
        <w:tc>
          <w:tcPr>
            <w:tcW w:w="1276" w:type="dxa"/>
            <w:vAlign w:val="center"/>
          </w:tcPr>
          <w:p w:rsidR="005F560D" w:rsidRPr="00196A88" w:rsidRDefault="005F560D" w:rsidP="002E7340">
            <w:pPr>
              <w:rPr>
                <w:sz w:val="28"/>
                <w:szCs w:val="28"/>
                <w:lang w:val="en-US" w:eastAsia="en-US"/>
              </w:rPr>
            </w:pPr>
            <w:r w:rsidRPr="00196A88">
              <w:rPr>
                <w:sz w:val="28"/>
                <w:szCs w:val="28"/>
                <w:lang w:eastAsia="en-US"/>
              </w:rPr>
              <w:t>TP</w:t>
            </w:r>
            <w:r w:rsidRPr="00196A88">
              <w:rPr>
                <w:sz w:val="28"/>
                <w:szCs w:val="28"/>
                <w:lang w:val="en-US" w:eastAsia="en-US"/>
              </w:rPr>
              <w:t xml:space="preserve"> ground</w:t>
            </w:r>
          </w:p>
        </w:tc>
        <w:tc>
          <w:tcPr>
            <w:tcW w:w="1559" w:type="dxa"/>
            <w:vAlign w:val="center"/>
          </w:tcPr>
          <w:p w:rsidR="005F560D" w:rsidRPr="00196A88" w:rsidRDefault="005F560D" w:rsidP="002E7340">
            <w:pPr>
              <w:rPr>
                <w:sz w:val="28"/>
                <w:szCs w:val="28"/>
                <w:lang w:eastAsia="en-US"/>
              </w:rPr>
            </w:pPr>
            <w:r w:rsidRPr="00196A88">
              <w:rPr>
                <w:sz w:val="28"/>
                <w:szCs w:val="28"/>
                <w:lang w:eastAsia="en-US"/>
              </w:rPr>
              <w:t>R ≤ 1Ω</w:t>
            </w:r>
          </w:p>
        </w:tc>
        <w:tc>
          <w:tcPr>
            <w:tcW w:w="3406" w:type="dxa"/>
            <w:vAlign w:val="center"/>
          </w:tcPr>
          <w:p w:rsidR="005F560D" w:rsidRPr="00196A88" w:rsidRDefault="005F560D" w:rsidP="002E7340">
            <w:pPr>
              <w:rPr>
                <w:sz w:val="28"/>
                <w:szCs w:val="28"/>
                <w:lang w:eastAsia="en-US"/>
              </w:rPr>
            </w:pPr>
            <w:r w:rsidRPr="00196A88">
              <w:rPr>
                <w:sz w:val="28"/>
                <w:szCs w:val="28"/>
                <w:lang w:eastAsia="en-US"/>
              </w:rPr>
              <w:t>Незамкнутая цепь отсутствует</w:t>
            </w:r>
          </w:p>
        </w:tc>
        <w:tc>
          <w:tcPr>
            <w:tcW w:w="2126" w:type="dxa"/>
            <w:vAlign w:val="center"/>
          </w:tcPr>
          <w:p w:rsidR="005F560D" w:rsidRPr="00196A88" w:rsidRDefault="005F560D" w:rsidP="002E7340">
            <w:pPr>
              <w:jc w:val="center"/>
              <w:rPr>
                <w:sz w:val="28"/>
                <w:szCs w:val="28"/>
                <w:lang w:eastAsia="en-US"/>
              </w:rPr>
            </w:pPr>
            <w:r w:rsidRPr="00196A88">
              <w:rPr>
                <w:sz w:val="28"/>
                <w:szCs w:val="28"/>
                <w:lang w:eastAsia="en-US"/>
              </w:rPr>
              <w:t>Соответствует</w:t>
            </w:r>
          </w:p>
        </w:tc>
      </w:tr>
      <w:tr w:rsidR="005F560D" w:rsidRPr="00196A88" w:rsidTr="00196A88">
        <w:trPr>
          <w:jc w:val="center"/>
        </w:trPr>
        <w:tc>
          <w:tcPr>
            <w:tcW w:w="1271" w:type="dxa"/>
            <w:vAlign w:val="center"/>
          </w:tcPr>
          <w:p w:rsidR="005F560D" w:rsidRPr="00196A88" w:rsidRDefault="005F560D" w:rsidP="002E7340">
            <w:pPr>
              <w:rPr>
                <w:sz w:val="28"/>
                <w:szCs w:val="28"/>
                <w:lang w:val="en-US" w:eastAsia="en-US"/>
              </w:rPr>
            </w:pPr>
            <w:r w:rsidRPr="00196A88">
              <w:rPr>
                <w:sz w:val="28"/>
                <w:szCs w:val="28"/>
                <w:lang w:eastAsia="en-US"/>
              </w:rPr>
              <w:t>TP</w:t>
            </w:r>
            <w:r w:rsidRPr="00196A88">
              <w:rPr>
                <w:sz w:val="28"/>
                <w:szCs w:val="28"/>
                <w:lang w:val="en-US" w:eastAsia="en-US"/>
              </w:rPr>
              <w:t xml:space="preserve"> 8</w:t>
            </w:r>
          </w:p>
        </w:tc>
        <w:tc>
          <w:tcPr>
            <w:tcW w:w="1276" w:type="dxa"/>
            <w:vAlign w:val="center"/>
          </w:tcPr>
          <w:p w:rsidR="005F560D" w:rsidRPr="00196A88" w:rsidRDefault="005F560D" w:rsidP="002E7340">
            <w:pPr>
              <w:rPr>
                <w:sz w:val="28"/>
                <w:szCs w:val="28"/>
                <w:lang w:val="en-US" w:eastAsia="en-US"/>
              </w:rPr>
            </w:pPr>
            <w:r w:rsidRPr="00196A88">
              <w:rPr>
                <w:sz w:val="28"/>
                <w:szCs w:val="28"/>
                <w:lang w:eastAsia="en-US"/>
              </w:rPr>
              <w:t>TP</w:t>
            </w:r>
            <w:r w:rsidRPr="00196A88">
              <w:rPr>
                <w:sz w:val="28"/>
                <w:szCs w:val="28"/>
                <w:lang w:val="en-US" w:eastAsia="en-US"/>
              </w:rPr>
              <w:t xml:space="preserve"> ground</w:t>
            </w:r>
          </w:p>
        </w:tc>
        <w:tc>
          <w:tcPr>
            <w:tcW w:w="1559" w:type="dxa"/>
            <w:vAlign w:val="center"/>
          </w:tcPr>
          <w:p w:rsidR="005F560D" w:rsidRPr="00196A88" w:rsidRDefault="005F560D" w:rsidP="002E7340">
            <w:pPr>
              <w:rPr>
                <w:sz w:val="28"/>
                <w:szCs w:val="28"/>
                <w:lang w:eastAsia="en-US"/>
              </w:rPr>
            </w:pPr>
            <w:r w:rsidRPr="00196A88">
              <w:rPr>
                <w:sz w:val="28"/>
                <w:szCs w:val="28"/>
                <w:lang w:eastAsia="en-US"/>
              </w:rPr>
              <w:t>R ≤ 1Ω</w:t>
            </w:r>
          </w:p>
        </w:tc>
        <w:tc>
          <w:tcPr>
            <w:tcW w:w="3406" w:type="dxa"/>
            <w:vAlign w:val="center"/>
          </w:tcPr>
          <w:p w:rsidR="005F560D" w:rsidRPr="00196A88" w:rsidRDefault="005F560D" w:rsidP="002E7340">
            <w:pPr>
              <w:rPr>
                <w:sz w:val="28"/>
                <w:szCs w:val="28"/>
                <w:lang w:eastAsia="en-US"/>
              </w:rPr>
            </w:pPr>
            <w:r w:rsidRPr="00196A88">
              <w:rPr>
                <w:sz w:val="28"/>
                <w:szCs w:val="28"/>
                <w:lang w:eastAsia="en-US"/>
              </w:rPr>
              <w:t>Незамкнутая цепь отсутствует</w:t>
            </w:r>
          </w:p>
        </w:tc>
        <w:tc>
          <w:tcPr>
            <w:tcW w:w="2126" w:type="dxa"/>
            <w:vAlign w:val="center"/>
          </w:tcPr>
          <w:p w:rsidR="005F560D" w:rsidRPr="00196A88" w:rsidRDefault="005F560D" w:rsidP="002E7340">
            <w:pPr>
              <w:jc w:val="center"/>
              <w:rPr>
                <w:sz w:val="28"/>
                <w:szCs w:val="28"/>
                <w:lang w:eastAsia="en-US"/>
              </w:rPr>
            </w:pPr>
            <w:r w:rsidRPr="00196A88">
              <w:rPr>
                <w:sz w:val="28"/>
                <w:szCs w:val="28"/>
                <w:lang w:eastAsia="en-US"/>
              </w:rPr>
              <w:t>Соответствует</w:t>
            </w:r>
          </w:p>
        </w:tc>
      </w:tr>
      <w:tr w:rsidR="005F560D" w:rsidRPr="00196A88" w:rsidTr="00196A88">
        <w:trPr>
          <w:jc w:val="center"/>
        </w:trPr>
        <w:tc>
          <w:tcPr>
            <w:tcW w:w="1271" w:type="dxa"/>
            <w:vAlign w:val="center"/>
          </w:tcPr>
          <w:p w:rsidR="005F560D" w:rsidRPr="00196A88" w:rsidRDefault="005F560D" w:rsidP="002E7340">
            <w:pPr>
              <w:rPr>
                <w:sz w:val="28"/>
                <w:szCs w:val="28"/>
                <w:lang w:val="en-US" w:eastAsia="en-US"/>
              </w:rPr>
            </w:pPr>
            <w:r w:rsidRPr="00196A88">
              <w:rPr>
                <w:sz w:val="28"/>
                <w:szCs w:val="28"/>
                <w:lang w:eastAsia="en-US"/>
              </w:rPr>
              <w:t>TP</w:t>
            </w:r>
            <w:r w:rsidRPr="00196A88">
              <w:rPr>
                <w:sz w:val="28"/>
                <w:szCs w:val="28"/>
                <w:lang w:val="en-US" w:eastAsia="en-US"/>
              </w:rPr>
              <w:t xml:space="preserve"> 9</w:t>
            </w:r>
          </w:p>
        </w:tc>
        <w:tc>
          <w:tcPr>
            <w:tcW w:w="1276" w:type="dxa"/>
            <w:vAlign w:val="center"/>
          </w:tcPr>
          <w:p w:rsidR="005F560D" w:rsidRPr="00196A88" w:rsidRDefault="005F560D" w:rsidP="002E7340">
            <w:pPr>
              <w:rPr>
                <w:sz w:val="28"/>
                <w:szCs w:val="28"/>
                <w:lang w:val="en-US" w:eastAsia="en-US"/>
              </w:rPr>
            </w:pPr>
            <w:r w:rsidRPr="00196A88">
              <w:rPr>
                <w:sz w:val="28"/>
                <w:szCs w:val="28"/>
                <w:lang w:eastAsia="en-US"/>
              </w:rPr>
              <w:t>TP</w:t>
            </w:r>
            <w:r w:rsidRPr="00196A88">
              <w:rPr>
                <w:sz w:val="28"/>
                <w:szCs w:val="28"/>
                <w:lang w:val="en-US" w:eastAsia="en-US"/>
              </w:rPr>
              <w:t xml:space="preserve"> ground</w:t>
            </w:r>
          </w:p>
        </w:tc>
        <w:tc>
          <w:tcPr>
            <w:tcW w:w="1559" w:type="dxa"/>
            <w:vAlign w:val="center"/>
          </w:tcPr>
          <w:p w:rsidR="005F560D" w:rsidRPr="00196A88" w:rsidRDefault="005F560D" w:rsidP="002E7340">
            <w:pPr>
              <w:rPr>
                <w:sz w:val="28"/>
                <w:szCs w:val="28"/>
                <w:lang w:eastAsia="en-US"/>
              </w:rPr>
            </w:pPr>
            <w:r w:rsidRPr="00196A88">
              <w:rPr>
                <w:sz w:val="28"/>
                <w:szCs w:val="28"/>
                <w:lang w:eastAsia="en-US"/>
              </w:rPr>
              <w:t>R ≤ 1Ω</w:t>
            </w:r>
          </w:p>
        </w:tc>
        <w:tc>
          <w:tcPr>
            <w:tcW w:w="3406" w:type="dxa"/>
            <w:vAlign w:val="center"/>
          </w:tcPr>
          <w:p w:rsidR="005F560D" w:rsidRPr="00196A88" w:rsidRDefault="005F560D" w:rsidP="002E7340">
            <w:pPr>
              <w:rPr>
                <w:sz w:val="28"/>
                <w:szCs w:val="28"/>
                <w:lang w:eastAsia="en-US"/>
              </w:rPr>
            </w:pPr>
            <w:r w:rsidRPr="00196A88">
              <w:rPr>
                <w:sz w:val="28"/>
                <w:szCs w:val="28"/>
                <w:lang w:eastAsia="en-US"/>
              </w:rPr>
              <w:t>Незамкнутая цепь отсутствует</w:t>
            </w:r>
          </w:p>
        </w:tc>
        <w:tc>
          <w:tcPr>
            <w:tcW w:w="2126" w:type="dxa"/>
            <w:vAlign w:val="center"/>
          </w:tcPr>
          <w:p w:rsidR="005F560D" w:rsidRPr="00196A88" w:rsidRDefault="005F560D" w:rsidP="002E7340">
            <w:pPr>
              <w:jc w:val="center"/>
              <w:rPr>
                <w:sz w:val="28"/>
                <w:szCs w:val="28"/>
                <w:lang w:eastAsia="en-US"/>
              </w:rPr>
            </w:pPr>
            <w:r w:rsidRPr="00196A88">
              <w:rPr>
                <w:sz w:val="28"/>
                <w:szCs w:val="28"/>
                <w:lang w:eastAsia="en-US"/>
              </w:rPr>
              <w:t>Соответствует</w:t>
            </w:r>
          </w:p>
        </w:tc>
      </w:tr>
    </w:tbl>
    <w:p w:rsidR="005F560D" w:rsidRPr="00196A88" w:rsidRDefault="005F560D" w:rsidP="002E7340">
      <w:pPr>
        <w:pStyle w:val="af1"/>
        <w:tabs>
          <w:tab w:val="left" w:pos="0"/>
        </w:tabs>
        <w:rPr>
          <w:szCs w:val="28"/>
          <w:lang w:val="en-US"/>
        </w:rPr>
      </w:pPr>
      <w:bookmarkStart w:id="84" w:name="_Toc52202815"/>
    </w:p>
    <w:bookmarkEnd w:id="84"/>
    <w:p w:rsidR="004379AF" w:rsidRPr="00325899" w:rsidRDefault="00325899" w:rsidP="002E7340">
      <w:pPr>
        <w:shd w:val="clear" w:color="auto" w:fill="FFFFFF"/>
        <w:ind w:firstLine="709"/>
        <w:jc w:val="both"/>
        <w:rPr>
          <w:sz w:val="28"/>
          <w:szCs w:val="28"/>
        </w:rPr>
      </w:pPr>
      <w:r>
        <w:rPr>
          <w:sz w:val="28"/>
          <w:szCs w:val="28"/>
        </w:rPr>
        <w:t>В таблице 22</w:t>
      </w:r>
      <w:r w:rsidRPr="00325899">
        <w:rPr>
          <w:sz w:val="28"/>
          <w:szCs w:val="28"/>
        </w:rPr>
        <w:t xml:space="preserve"> представлены результаты проверки электрических параметров силовой части модуля. </w:t>
      </w:r>
    </w:p>
    <w:p w:rsidR="00325899" w:rsidRDefault="00325899" w:rsidP="002E7340">
      <w:pPr>
        <w:pStyle w:val="af1"/>
        <w:tabs>
          <w:tab w:val="left" w:pos="0"/>
        </w:tabs>
        <w:rPr>
          <w:szCs w:val="28"/>
        </w:rPr>
      </w:pPr>
    </w:p>
    <w:p w:rsidR="004379AF" w:rsidRDefault="004379AF" w:rsidP="002E7340">
      <w:pPr>
        <w:pStyle w:val="af1"/>
        <w:tabs>
          <w:tab w:val="left" w:pos="0"/>
        </w:tabs>
        <w:rPr>
          <w:szCs w:val="28"/>
        </w:rPr>
      </w:pPr>
      <w:r>
        <w:rPr>
          <w:szCs w:val="28"/>
        </w:rPr>
        <w:t xml:space="preserve">Таблица </w:t>
      </w:r>
      <w:r w:rsidR="00325899">
        <w:rPr>
          <w:szCs w:val="28"/>
          <w:lang w:val="en-US"/>
        </w:rPr>
        <w:t>22</w:t>
      </w:r>
    </w:p>
    <w:p w:rsidR="005F560D" w:rsidRDefault="005F560D" w:rsidP="002E7340">
      <w:pPr>
        <w:pStyle w:val="af1"/>
        <w:tabs>
          <w:tab w:val="left" w:pos="0"/>
        </w:tabs>
        <w:rPr>
          <w:szCs w:val="28"/>
        </w:rPr>
      </w:pPr>
      <w:r w:rsidRPr="00196A88">
        <w:rPr>
          <w:szCs w:val="28"/>
        </w:rPr>
        <w:t>Результаты проверки электрических</w:t>
      </w:r>
      <w:r w:rsidRPr="00196A88">
        <w:rPr>
          <w:b/>
          <w:szCs w:val="28"/>
          <w:lang w:eastAsia="en-US"/>
        </w:rPr>
        <w:t xml:space="preserve"> </w:t>
      </w:r>
      <w:r w:rsidRPr="00196A88">
        <w:rPr>
          <w:szCs w:val="28"/>
        </w:rPr>
        <w:t>параметров</w:t>
      </w:r>
    </w:p>
    <w:p w:rsidR="004379AF" w:rsidRPr="00196A88" w:rsidRDefault="004379AF" w:rsidP="002E7340">
      <w:pPr>
        <w:pStyle w:val="af1"/>
        <w:tabs>
          <w:tab w:val="left" w:pos="0"/>
        </w:tabs>
        <w:rPr>
          <w:b/>
          <w:szCs w:val="28"/>
          <w:lang w:eastAsia="en-US"/>
        </w:rPr>
      </w:pPr>
    </w:p>
    <w:tbl>
      <w:tblPr>
        <w:tblStyle w:val="af5"/>
        <w:tblW w:w="9627" w:type="dxa"/>
        <w:jc w:val="center"/>
        <w:tblLook w:val="04A0"/>
      </w:tblPr>
      <w:tblGrid>
        <w:gridCol w:w="2205"/>
        <w:gridCol w:w="1893"/>
        <w:gridCol w:w="1823"/>
        <w:gridCol w:w="1756"/>
        <w:gridCol w:w="1950"/>
      </w:tblGrid>
      <w:tr w:rsidR="005F560D" w:rsidRPr="00196A88" w:rsidTr="00B02D52">
        <w:trPr>
          <w:trHeight w:val="397"/>
          <w:jc w:val="center"/>
        </w:trPr>
        <w:tc>
          <w:tcPr>
            <w:tcW w:w="2259"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Заданное значение входного напряжения</w:t>
            </w:r>
          </w:p>
        </w:tc>
        <w:tc>
          <w:tcPr>
            <w:tcW w:w="1959"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Заданное значение ШИМ</w:t>
            </w:r>
          </w:p>
        </w:tc>
        <w:tc>
          <w:tcPr>
            <w:tcW w:w="1827"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Значение выходного напряжения</w:t>
            </w:r>
          </w:p>
        </w:tc>
        <w:tc>
          <w:tcPr>
            <w:tcW w:w="1791"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Критерии</w:t>
            </w:r>
          </w:p>
        </w:tc>
        <w:tc>
          <w:tcPr>
            <w:tcW w:w="1791"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Соответствие</w:t>
            </w:r>
          </w:p>
        </w:tc>
      </w:tr>
      <w:tr w:rsidR="005F560D" w:rsidRPr="00196A88" w:rsidTr="00B02D52">
        <w:trPr>
          <w:trHeight w:val="397"/>
          <w:jc w:val="center"/>
        </w:trPr>
        <w:tc>
          <w:tcPr>
            <w:tcW w:w="2259" w:type="dxa"/>
            <w:vAlign w:val="center"/>
          </w:tcPr>
          <w:p w:rsidR="005F560D" w:rsidRPr="00196A88" w:rsidRDefault="005F560D" w:rsidP="002E7340">
            <w:pPr>
              <w:jc w:val="center"/>
              <w:rPr>
                <w:sz w:val="28"/>
                <w:szCs w:val="28"/>
                <w:lang w:eastAsia="en-US"/>
              </w:rPr>
            </w:pPr>
            <w:r w:rsidRPr="00196A88">
              <w:rPr>
                <w:sz w:val="28"/>
                <w:szCs w:val="28"/>
                <w:lang w:eastAsia="en-US"/>
              </w:rPr>
              <w:t>40В</w:t>
            </w:r>
          </w:p>
        </w:tc>
        <w:tc>
          <w:tcPr>
            <w:tcW w:w="1959" w:type="dxa"/>
            <w:vAlign w:val="center"/>
          </w:tcPr>
          <w:p w:rsidR="005F560D" w:rsidRPr="00196A88" w:rsidRDefault="005F560D" w:rsidP="002E7340">
            <w:pPr>
              <w:jc w:val="center"/>
              <w:rPr>
                <w:sz w:val="28"/>
                <w:szCs w:val="28"/>
                <w:lang w:eastAsia="en-US"/>
              </w:rPr>
            </w:pPr>
            <w:r w:rsidRPr="00196A88">
              <w:rPr>
                <w:sz w:val="28"/>
                <w:szCs w:val="28"/>
                <w:lang w:eastAsia="en-US"/>
              </w:rPr>
              <w:t>50%</w:t>
            </w:r>
          </w:p>
        </w:tc>
        <w:tc>
          <w:tcPr>
            <w:tcW w:w="1827" w:type="dxa"/>
            <w:vAlign w:val="center"/>
          </w:tcPr>
          <w:p w:rsidR="005F560D" w:rsidRPr="00196A88" w:rsidRDefault="005F560D" w:rsidP="002E7340">
            <w:pPr>
              <w:jc w:val="center"/>
              <w:rPr>
                <w:sz w:val="28"/>
                <w:szCs w:val="28"/>
                <w:lang w:eastAsia="en-US"/>
              </w:rPr>
            </w:pPr>
            <w:r w:rsidRPr="00196A88">
              <w:rPr>
                <w:sz w:val="28"/>
                <w:szCs w:val="28"/>
                <w:lang w:eastAsia="en-US"/>
              </w:rPr>
              <w:t>20 В</w:t>
            </w:r>
          </w:p>
        </w:tc>
        <w:tc>
          <w:tcPr>
            <w:tcW w:w="1791" w:type="dxa"/>
            <w:vAlign w:val="center"/>
          </w:tcPr>
          <w:p w:rsidR="005F560D" w:rsidRPr="00196A88" w:rsidRDefault="005F560D" w:rsidP="002E7340">
            <w:pPr>
              <w:jc w:val="center"/>
              <w:rPr>
                <w:sz w:val="28"/>
                <w:szCs w:val="28"/>
                <w:lang w:eastAsia="en-US"/>
              </w:rPr>
            </w:pPr>
            <w:r w:rsidRPr="00196A88">
              <w:rPr>
                <w:sz w:val="28"/>
                <w:szCs w:val="28"/>
                <w:lang w:eastAsia="en-US"/>
              </w:rPr>
              <w:t>20В</w:t>
            </w:r>
          </w:p>
        </w:tc>
        <w:tc>
          <w:tcPr>
            <w:tcW w:w="1791" w:type="dxa"/>
            <w:vAlign w:val="center"/>
          </w:tcPr>
          <w:p w:rsidR="005F560D" w:rsidRPr="00196A88" w:rsidRDefault="005F560D" w:rsidP="002E7340">
            <w:pPr>
              <w:jc w:val="center"/>
              <w:rPr>
                <w:sz w:val="28"/>
                <w:szCs w:val="28"/>
                <w:lang w:eastAsia="en-US"/>
              </w:rPr>
            </w:pPr>
            <w:r w:rsidRPr="00196A88">
              <w:rPr>
                <w:sz w:val="28"/>
                <w:szCs w:val="28"/>
                <w:lang w:eastAsia="en-US"/>
              </w:rPr>
              <w:t>Соответствует</w:t>
            </w:r>
          </w:p>
        </w:tc>
      </w:tr>
      <w:tr w:rsidR="005F560D" w:rsidRPr="00196A88" w:rsidTr="00B02D52">
        <w:trPr>
          <w:trHeight w:val="397"/>
          <w:jc w:val="center"/>
        </w:trPr>
        <w:tc>
          <w:tcPr>
            <w:tcW w:w="2259" w:type="dxa"/>
            <w:vAlign w:val="center"/>
          </w:tcPr>
          <w:p w:rsidR="005F560D" w:rsidRPr="00196A88" w:rsidRDefault="005F560D" w:rsidP="002E7340">
            <w:pPr>
              <w:jc w:val="center"/>
              <w:rPr>
                <w:sz w:val="28"/>
                <w:szCs w:val="28"/>
                <w:lang w:eastAsia="en-US"/>
              </w:rPr>
            </w:pPr>
            <w:r w:rsidRPr="00196A88">
              <w:rPr>
                <w:sz w:val="28"/>
                <w:szCs w:val="28"/>
                <w:lang w:eastAsia="en-US"/>
              </w:rPr>
              <w:t>50В</w:t>
            </w:r>
          </w:p>
        </w:tc>
        <w:tc>
          <w:tcPr>
            <w:tcW w:w="1959" w:type="dxa"/>
            <w:vAlign w:val="center"/>
          </w:tcPr>
          <w:p w:rsidR="005F560D" w:rsidRPr="00196A88" w:rsidRDefault="005F560D" w:rsidP="002E7340">
            <w:pPr>
              <w:jc w:val="center"/>
              <w:rPr>
                <w:sz w:val="28"/>
                <w:szCs w:val="28"/>
                <w:lang w:eastAsia="en-US"/>
              </w:rPr>
            </w:pPr>
            <w:r w:rsidRPr="00196A88">
              <w:rPr>
                <w:sz w:val="28"/>
                <w:szCs w:val="28"/>
                <w:lang w:eastAsia="en-US"/>
              </w:rPr>
              <w:t>50%</w:t>
            </w:r>
          </w:p>
        </w:tc>
        <w:tc>
          <w:tcPr>
            <w:tcW w:w="1827"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26 </w:t>
            </w:r>
            <w:r w:rsidRPr="00196A88">
              <w:rPr>
                <w:sz w:val="28"/>
                <w:szCs w:val="28"/>
                <w:lang w:eastAsia="en-US"/>
              </w:rPr>
              <w:t>В</w:t>
            </w:r>
          </w:p>
        </w:tc>
        <w:tc>
          <w:tcPr>
            <w:tcW w:w="1791" w:type="dxa"/>
            <w:vAlign w:val="center"/>
          </w:tcPr>
          <w:p w:rsidR="005F560D" w:rsidRPr="00196A88" w:rsidRDefault="005F560D" w:rsidP="002E7340">
            <w:pPr>
              <w:jc w:val="center"/>
              <w:rPr>
                <w:sz w:val="28"/>
                <w:szCs w:val="28"/>
                <w:lang w:eastAsia="en-US"/>
              </w:rPr>
            </w:pPr>
            <w:r w:rsidRPr="00196A88">
              <w:rPr>
                <w:sz w:val="28"/>
                <w:szCs w:val="28"/>
                <w:lang w:eastAsia="en-US"/>
              </w:rPr>
              <w:t>25В</w:t>
            </w:r>
          </w:p>
        </w:tc>
        <w:tc>
          <w:tcPr>
            <w:tcW w:w="1791" w:type="dxa"/>
            <w:vAlign w:val="center"/>
          </w:tcPr>
          <w:p w:rsidR="005F560D" w:rsidRPr="00196A88" w:rsidRDefault="005F560D" w:rsidP="002E7340">
            <w:pPr>
              <w:jc w:val="center"/>
              <w:rPr>
                <w:sz w:val="28"/>
                <w:szCs w:val="28"/>
                <w:lang w:eastAsia="en-US"/>
              </w:rPr>
            </w:pPr>
            <w:r w:rsidRPr="00196A88">
              <w:rPr>
                <w:sz w:val="28"/>
                <w:szCs w:val="28"/>
                <w:lang w:eastAsia="en-US"/>
              </w:rPr>
              <w:t>Соответствует</w:t>
            </w:r>
          </w:p>
        </w:tc>
      </w:tr>
      <w:tr w:rsidR="005F560D" w:rsidRPr="00196A88" w:rsidTr="00B02D52">
        <w:trPr>
          <w:trHeight w:val="397"/>
          <w:jc w:val="center"/>
        </w:trPr>
        <w:tc>
          <w:tcPr>
            <w:tcW w:w="2259" w:type="dxa"/>
            <w:vAlign w:val="center"/>
          </w:tcPr>
          <w:p w:rsidR="005F560D" w:rsidRPr="00196A88" w:rsidRDefault="005F560D" w:rsidP="002E7340">
            <w:pPr>
              <w:jc w:val="center"/>
              <w:rPr>
                <w:sz w:val="28"/>
                <w:szCs w:val="28"/>
                <w:lang w:eastAsia="en-US"/>
              </w:rPr>
            </w:pPr>
            <w:r w:rsidRPr="00196A88">
              <w:rPr>
                <w:sz w:val="28"/>
                <w:szCs w:val="28"/>
                <w:lang w:eastAsia="en-US"/>
              </w:rPr>
              <w:t>60В</w:t>
            </w:r>
          </w:p>
        </w:tc>
        <w:tc>
          <w:tcPr>
            <w:tcW w:w="1959" w:type="dxa"/>
            <w:vAlign w:val="center"/>
          </w:tcPr>
          <w:p w:rsidR="005F560D" w:rsidRPr="00196A88" w:rsidRDefault="005F560D" w:rsidP="002E7340">
            <w:pPr>
              <w:jc w:val="center"/>
              <w:rPr>
                <w:sz w:val="28"/>
                <w:szCs w:val="28"/>
                <w:lang w:eastAsia="en-US"/>
              </w:rPr>
            </w:pPr>
            <w:r w:rsidRPr="00196A88">
              <w:rPr>
                <w:sz w:val="28"/>
                <w:szCs w:val="28"/>
                <w:lang w:eastAsia="en-US"/>
              </w:rPr>
              <w:t>50%</w:t>
            </w:r>
          </w:p>
        </w:tc>
        <w:tc>
          <w:tcPr>
            <w:tcW w:w="1827"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32 </w:t>
            </w:r>
            <w:r w:rsidRPr="00196A88">
              <w:rPr>
                <w:sz w:val="28"/>
                <w:szCs w:val="28"/>
                <w:lang w:eastAsia="en-US"/>
              </w:rPr>
              <w:t>В</w:t>
            </w:r>
          </w:p>
        </w:tc>
        <w:tc>
          <w:tcPr>
            <w:tcW w:w="1791" w:type="dxa"/>
            <w:vAlign w:val="center"/>
          </w:tcPr>
          <w:p w:rsidR="005F560D" w:rsidRPr="00196A88" w:rsidRDefault="005F560D" w:rsidP="002E7340">
            <w:pPr>
              <w:jc w:val="center"/>
              <w:rPr>
                <w:sz w:val="28"/>
                <w:szCs w:val="28"/>
                <w:lang w:eastAsia="en-US"/>
              </w:rPr>
            </w:pPr>
            <w:r w:rsidRPr="00196A88">
              <w:rPr>
                <w:sz w:val="28"/>
                <w:szCs w:val="28"/>
                <w:lang w:eastAsia="en-US"/>
              </w:rPr>
              <w:t>30В</w:t>
            </w:r>
          </w:p>
        </w:tc>
        <w:tc>
          <w:tcPr>
            <w:tcW w:w="1791" w:type="dxa"/>
            <w:vAlign w:val="center"/>
          </w:tcPr>
          <w:p w:rsidR="005F560D" w:rsidRPr="00196A88" w:rsidRDefault="005F560D" w:rsidP="002E7340">
            <w:pPr>
              <w:jc w:val="center"/>
              <w:rPr>
                <w:sz w:val="28"/>
                <w:szCs w:val="28"/>
                <w:lang w:eastAsia="en-US"/>
              </w:rPr>
            </w:pPr>
            <w:r w:rsidRPr="00196A88">
              <w:rPr>
                <w:sz w:val="28"/>
                <w:szCs w:val="28"/>
                <w:lang w:eastAsia="en-US"/>
              </w:rPr>
              <w:t>Соответствует</w:t>
            </w:r>
          </w:p>
        </w:tc>
      </w:tr>
      <w:tr w:rsidR="005F560D" w:rsidRPr="00196A88" w:rsidTr="00B02D52">
        <w:trPr>
          <w:trHeight w:val="397"/>
          <w:jc w:val="center"/>
        </w:trPr>
        <w:tc>
          <w:tcPr>
            <w:tcW w:w="2259" w:type="dxa"/>
            <w:vAlign w:val="center"/>
          </w:tcPr>
          <w:p w:rsidR="005F560D" w:rsidRPr="00196A88" w:rsidRDefault="005F560D" w:rsidP="002E7340">
            <w:pPr>
              <w:jc w:val="center"/>
              <w:rPr>
                <w:sz w:val="28"/>
                <w:szCs w:val="28"/>
                <w:lang w:eastAsia="en-US"/>
              </w:rPr>
            </w:pPr>
            <w:r w:rsidRPr="00196A88">
              <w:rPr>
                <w:sz w:val="28"/>
                <w:szCs w:val="28"/>
                <w:lang w:eastAsia="en-US"/>
              </w:rPr>
              <w:t>70В</w:t>
            </w:r>
          </w:p>
        </w:tc>
        <w:tc>
          <w:tcPr>
            <w:tcW w:w="1959" w:type="dxa"/>
            <w:vAlign w:val="center"/>
          </w:tcPr>
          <w:p w:rsidR="005F560D" w:rsidRPr="00196A88" w:rsidRDefault="005F560D" w:rsidP="002E7340">
            <w:pPr>
              <w:jc w:val="center"/>
              <w:rPr>
                <w:sz w:val="28"/>
                <w:szCs w:val="28"/>
                <w:lang w:eastAsia="en-US"/>
              </w:rPr>
            </w:pPr>
            <w:r w:rsidRPr="00196A88">
              <w:rPr>
                <w:sz w:val="28"/>
                <w:szCs w:val="28"/>
                <w:lang w:eastAsia="en-US"/>
              </w:rPr>
              <w:t>50%</w:t>
            </w:r>
          </w:p>
        </w:tc>
        <w:tc>
          <w:tcPr>
            <w:tcW w:w="1827"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32.5 </w:t>
            </w:r>
            <w:r w:rsidRPr="00196A88">
              <w:rPr>
                <w:sz w:val="28"/>
                <w:szCs w:val="28"/>
                <w:lang w:eastAsia="en-US"/>
              </w:rPr>
              <w:t>В</w:t>
            </w:r>
          </w:p>
        </w:tc>
        <w:tc>
          <w:tcPr>
            <w:tcW w:w="1791" w:type="dxa"/>
            <w:vAlign w:val="center"/>
          </w:tcPr>
          <w:p w:rsidR="005F560D" w:rsidRPr="00196A88" w:rsidRDefault="005F560D" w:rsidP="002E7340">
            <w:pPr>
              <w:jc w:val="center"/>
              <w:rPr>
                <w:sz w:val="28"/>
                <w:szCs w:val="28"/>
                <w:lang w:eastAsia="en-US"/>
              </w:rPr>
            </w:pPr>
            <w:r w:rsidRPr="00196A88">
              <w:rPr>
                <w:sz w:val="28"/>
                <w:szCs w:val="28"/>
                <w:lang w:eastAsia="en-US"/>
              </w:rPr>
              <w:t>35В</w:t>
            </w:r>
          </w:p>
        </w:tc>
        <w:tc>
          <w:tcPr>
            <w:tcW w:w="1791" w:type="dxa"/>
            <w:vAlign w:val="center"/>
          </w:tcPr>
          <w:p w:rsidR="005F560D" w:rsidRPr="00196A88" w:rsidRDefault="005F560D" w:rsidP="002E7340">
            <w:pPr>
              <w:jc w:val="center"/>
              <w:rPr>
                <w:sz w:val="28"/>
                <w:szCs w:val="28"/>
                <w:lang w:eastAsia="en-US"/>
              </w:rPr>
            </w:pPr>
            <w:r w:rsidRPr="00196A88">
              <w:rPr>
                <w:sz w:val="28"/>
                <w:szCs w:val="28"/>
                <w:lang w:eastAsia="en-US"/>
              </w:rPr>
              <w:t>Соответствует</w:t>
            </w:r>
          </w:p>
        </w:tc>
      </w:tr>
      <w:tr w:rsidR="005F560D" w:rsidRPr="00196A88" w:rsidTr="00B02D52">
        <w:trPr>
          <w:trHeight w:val="397"/>
          <w:jc w:val="center"/>
        </w:trPr>
        <w:tc>
          <w:tcPr>
            <w:tcW w:w="2259" w:type="dxa"/>
            <w:vAlign w:val="center"/>
          </w:tcPr>
          <w:p w:rsidR="005F560D" w:rsidRPr="00196A88" w:rsidRDefault="005F560D" w:rsidP="002E7340">
            <w:pPr>
              <w:jc w:val="center"/>
              <w:rPr>
                <w:sz w:val="28"/>
                <w:szCs w:val="28"/>
                <w:lang w:eastAsia="en-US"/>
              </w:rPr>
            </w:pPr>
            <w:r w:rsidRPr="00196A88">
              <w:rPr>
                <w:sz w:val="28"/>
                <w:szCs w:val="28"/>
                <w:lang w:eastAsia="en-US"/>
              </w:rPr>
              <w:t>80В</w:t>
            </w:r>
          </w:p>
        </w:tc>
        <w:tc>
          <w:tcPr>
            <w:tcW w:w="1959" w:type="dxa"/>
            <w:vAlign w:val="center"/>
          </w:tcPr>
          <w:p w:rsidR="005F560D" w:rsidRPr="00196A88" w:rsidRDefault="005F560D" w:rsidP="002E7340">
            <w:pPr>
              <w:jc w:val="center"/>
              <w:rPr>
                <w:sz w:val="28"/>
                <w:szCs w:val="28"/>
                <w:lang w:eastAsia="en-US"/>
              </w:rPr>
            </w:pPr>
            <w:r w:rsidRPr="00196A88">
              <w:rPr>
                <w:sz w:val="28"/>
                <w:szCs w:val="28"/>
                <w:lang w:eastAsia="en-US"/>
              </w:rPr>
              <w:t>50%</w:t>
            </w:r>
          </w:p>
        </w:tc>
        <w:tc>
          <w:tcPr>
            <w:tcW w:w="1827"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33 </w:t>
            </w:r>
            <w:r w:rsidRPr="00196A88">
              <w:rPr>
                <w:sz w:val="28"/>
                <w:szCs w:val="28"/>
                <w:lang w:eastAsia="en-US"/>
              </w:rPr>
              <w:t>В</w:t>
            </w:r>
          </w:p>
        </w:tc>
        <w:tc>
          <w:tcPr>
            <w:tcW w:w="1791" w:type="dxa"/>
            <w:vAlign w:val="center"/>
          </w:tcPr>
          <w:p w:rsidR="005F560D" w:rsidRPr="00196A88" w:rsidRDefault="005F560D" w:rsidP="002E7340">
            <w:pPr>
              <w:jc w:val="center"/>
              <w:rPr>
                <w:sz w:val="28"/>
                <w:szCs w:val="28"/>
                <w:lang w:eastAsia="en-US"/>
              </w:rPr>
            </w:pPr>
            <w:r w:rsidRPr="00196A88">
              <w:rPr>
                <w:sz w:val="28"/>
                <w:szCs w:val="28"/>
                <w:lang w:eastAsia="en-US"/>
              </w:rPr>
              <w:t>40В</w:t>
            </w:r>
          </w:p>
        </w:tc>
        <w:tc>
          <w:tcPr>
            <w:tcW w:w="1791" w:type="dxa"/>
            <w:vAlign w:val="center"/>
          </w:tcPr>
          <w:p w:rsidR="005F560D" w:rsidRPr="00196A88" w:rsidRDefault="005F560D" w:rsidP="002E7340">
            <w:pPr>
              <w:jc w:val="center"/>
              <w:rPr>
                <w:sz w:val="28"/>
                <w:szCs w:val="28"/>
                <w:lang w:eastAsia="en-US"/>
              </w:rPr>
            </w:pPr>
            <w:r w:rsidRPr="00196A88">
              <w:rPr>
                <w:sz w:val="28"/>
                <w:szCs w:val="28"/>
                <w:lang w:eastAsia="en-US"/>
              </w:rPr>
              <w:t>Соответствует</w:t>
            </w:r>
          </w:p>
        </w:tc>
      </w:tr>
    </w:tbl>
    <w:p w:rsidR="005F560D" w:rsidRPr="00196A88" w:rsidRDefault="005F560D" w:rsidP="002E7340">
      <w:pPr>
        <w:rPr>
          <w:sz w:val="28"/>
          <w:szCs w:val="28"/>
          <w:lang w:eastAsia="en-US"/>
        </w:rPr>
      </w:pPr>
    </w:p>
    <w:p w:rsidR="005F560D" w:rsidRDefault="00325899" w:rsidP="002E7340">
      <w:pPr>
        <w:pStyle w:val="af1"/>
        <w:tabs>
          <w:tab w:val="left" w:pos="0"/>
        </w:tabs>
        <w:rPr>
          <w:szCs w:val="28"/>
        </w:rPr>
      </w:pPr>
      <w:bookmarkStart w:id="85" w:name="_Toc52202816"/>
      <w:r>
        <w:rPr>
          <w:szCs w:val="28"/>
        </w:rPr>
        <w:tab/>
      </w:r>
      <w:r w:rsidR="005F560D" w:rsidRPr="00196A88">
        <w:rPr>
          <w:szCs w:val="28"/>
        </w:rPr>
        <w:t>Проверка эффективности работы</w:t>
      </w:r>
      <w:bookmarkEnd w:id="85"/>
      <w:r>
        <w:rPr>
          <w:szCs w:val="28"/>
        </w:rPr>
        <w:t>, показаны</w:t>
      </w:r>
      <w:r>
        <w:rPr>
          <w:szCs w:val="28"/>
          <w:lang w:val="ru-RU"/>
        </w:rPr>
        <w:t xml:space="preserve"> в</w:t>
      </w:r>
      <w:r w:rsidR="004379AF">
        <w:rPr>
          <w:szCs w:val="28"/>
        </w:rPr>
        <w:t xml:space="preserve"> таблице 2</w:t>
      </w:r>
      <w:r>
        <w:rPr>
          <w:szCs w:val="28"/>
        </w:rPr>
        <w:t>3, которые являются результатами</w:t>
      </w:r>
      <w:r w:rsidR="005F560D" w:rsidRPr="00196A88">
        <w:rPr>
          <w:szCs w:val="28"/>
        </w:rPr>
        <w:t xml:space="preserve"> оценк</w:t>
      </w:r>
      <w:r>
        <w:rPr>
          <w:szCs w:val="28"/>
        </w:rPr>
        <w:t xml:space="preserve">и </w:t>
      </w:r>
      <w:r>
        <w:rPr>
          <w:szCs w:val="28"/>
          <w:lang w:val="ru-RU"/>
        </w:rPr>
        <w:t>КПД</w:t>
      </w:r>
      <w:r w:rsidR="005F560D" w:rsidRPr="00196A88">
        <w:rPr>
          <w:szCs w:val="28"/>
        </w:rPr>
        <w:t>.</w:t>
      </w:r>
    </w:p>
    <w:p w:rsidR="004379AF" w:rsidRPr="00196A88" w:rsidRDefault="004379AF" w:rsidP="002E7340">
      <w:pPr>
        <w:pStyle w:val="af1"/>
        <w:tabs>
          <w:tab w:val="left" w:pos="0"/>
        </w:tabs>
        <w:ind w:firstLine="709"/>
        <w:rPr>
          <w:szCs w:val="28"/>
        </w:rPr>
      </w:pPr>
    </w:p>
    <w:p w:rsidR="004379AF" w:rsidRDefault="004379AF" w:rsidP="002E7340">
      <w:pPr>
        <w:pStyle w:val="af1"/>
        <w:tabs>
          <w:tab w:val="left" w:pos="0"/>
        </w:tabs>
        <w:ind w:firstLine="709"/>
        <w:rPr>
          <w:szCs w:val="28"/>
          <w:lang w:val="en-US"/>
        </w:rPr>
      </w:pPr>
      <w:r>
        <w:rPr>
          <w:szCs w:val="28"/>
        </w:rPr>
        <w:t xml:space="preserve">Таблица </w:t>
      </w:r>
      <w:r w:rsidR="00325899">
        <w:rPr>
          <w:szCs w:val="28"/>
          <w:lang w:val="en-US"/>
        </w:rPr>
        <w:t>23</w:t>
      </w:r>
    </w:p>
    <w:p w:rsidR="005F560D" w:rsidRDefault="005F560D" w:rsidP="002E7340">
      <w:pPr>
        <w:pStyle w:val="af1"/>
        <w:tabs>
          <w:tab w:val="left" w:pos="0"/>
        </w:tabs>
        <w:ind w:firstLine="709"/>
        <w:rPr>
          <w:szCs w:val="28"/>
        </w:rPr>
      </w:pPr>
      <w:r w:rsidRPr="00196A88">
        <w:rPr>
          <w:szCs w:val="28"/>
        </w:rPr>
        <w:t>Результаты оценки КПД</w:t>
      </w:r>
    </w:p>
    <w:p w:rsidR="004379AF" w:rsidRPr="00196A88" w:rsidRDefault="004379AF" w:rsidP="002E7340">
      <w:pPr>
        <w:pStyle w:val="af1"/>
        <w:tabs>
          <w:tab w:val="left" w:pos="0"/>
        </w:tabs>
        <w:ind w:firstLine="709"/>
        <w:rPr>
          <w:szCs w:val="28"/>
        </w:rPr>
      </w:pPr>
    </w:p>
    <w:tbl>
      <w:tblPr>
        <w:tblStyle w:val="af5"/>
        <w:tblW w:w="9627" w:type="dxa"/>
        <w:jc w:val="center"/>
        <w:tblLook w:val="04A0"/>
      </w:tblPr>
      <w:tblGrid>
        <w:gridCol w:w="1715"/>
        <w:gridCol w:w="1340"/>
        <w:gridCol w:w="1435"/>
        <w:gridCol w:w="1715"/>
        <w:gridCol w:w="1412"/>
        <w:gridCol w:w="1436"/>
        <w:gridCol w:w="801"/>
      </w:tblGrid>
      <w:tr w:rsidR="005F560D" w:rsidRPr="00196A88" w:rsidTr="00B02D52">
        <w:trPr>
          <w:trHeight w:val="397"/>
          <w:jc w:val="center"/>
        </w:trPr>
        <w:tc>
          <w:tcPr>
            <w:tcW w:w="1769"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Значение входного напряжения Vin</w:t>
            </w:r>
          </w:p>
        </w:tc>
        <w:tc>
          <w:tcPr>
            <w:tcW w:w="1453"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Значение входной силы тока Iin</w:t>
            </w:r>
          </w:p>
        </w:tc>
        <w:tc>
          <w:tcPr>
            <w:tcW w:w="1130"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Входная</w:t>
            </w:r>
          </w:p>
          <w:p w:rsidR="005F560D" w:rsidRPr="00196A88" w:rsidRDefault="005F560D" w:rsidP="002E7340">
            <w:pPr>
              <w:jc w:val="center"/>
              <w:rPr>
                <w:b/>
                <w:sz w:val="28"/>
                <w:szCs w:val="28"/>
                <w:lang w:eastAsia="en-US"/>
              </w:rPr>
            </w:pPr>
            <w:r w:rsidRPr="00196A88">
              <w:rPr>
                <w:b/>
                <w:sz w:val="28"/>
                <w:szCs w:val="28"/>
                <w:lang w:eastAsia="en-US"/>
              </w:rPr>
              <w:t>мощность</w:t>
            </w:r>
          </w:p>
        </w:tc>
        <w:tc>
          <w:tcPr>
            <w:tcW w:w="1617"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Значение выходного напряжения Vout</w:t>
            </w:r>
          </w:p>
        </w:tc>
        <w:tc>
          <w:tcPr>
            <w:tcW w:w="1435"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Значение выходной силы тока Iout</w:t>
            </w:r>
          </w:p>
        </w:tc>
        <w:tc>
          <w:tcPr>
            <w:tcW w:w="1131"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Выходная мощность</w:t>
            </w:r>
          </w:p>
        </w:tc>
        <w:tc>
          <w:tcPr>
            <w:tcW w:w="1092" w:type="dxa"/>
            <w:shd w:val="clear" w:color="auto" w:fill="D9D9D9" w:themeFill="background1" w:themeFillShade="D9"/>
            <w:vAlign w:val="center"/>
          </w:tcPr>
          <w:p w:rsidR="005F560D" w:rsidRPr="00196A88" w:rsidRDefault="005F560D" w:rsidP="002E7340">
            <w:pPr>
              <w:jc w:val="center"/>
              <w:rPr>
                <w:b/>
                <w:sz w:val="28"/>
                <w:szCs w:val="28"/>
                <w:lang w:eastAsia="en-US"/>
              </w:rPr>
            </w:pPr>
            <w:r w:rsidRPr="00196A88">
              <w:rPr>
                <w:b/>
                <w:sz w:val="28"/>
                <w:szCs w:val="28"/>
                <w:lang w:eastAsia="en-US"/>
              </w:rPr>
              <w:t>КПД</w:t>
            </w:r>
          </w:p>
        </w:tc>
      </w:tr>
      <w:tr w:rsidR="005F560D" w:rsidRPr="00196A88" w:rsidTr="00B02D52">
        <w:trPr>
          <w:trHeight w:val="397"/>
          <w:jc w:val="center"/>
        </w:trPr>
        <w:tc>
          <w:tcPr>
            <w:tcW w:w="1769"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40 </w:t>
            </w:r>
            <w:r w:rsidRPr="00196A88">
              <w:rPr>
                <w:sz w:val="28"/>
                <w:szCs w:val="28"/>
                <w:lang w:eastAsia="en-US"/>
              </w:rPr>
              <w:t>В</w:t>
            </w:r>
          </w:p>
        </w:tc>
        <w:tc>
          <w:tcPr>
            <w:tcW w:w="1453"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1 </w:t>
            </w:r>
            <w:r w:rsidRPr="00196A88">
              <w:rPr>
                <w:sz w:val="28"/>
                <w:szCs w:val="28"/>
                <w:lang w:eastAsia="en-US"/>
              </w:rPr>
              <w:t>А</w:t>
            </w:r>
          </w:p>
        </w:tc>
        <w:tc>
          <w:tcPr>
            <w:tcW w:w="1130" w:type="dxa"/>
            <w:vAlign w:val="center"/>
          </w:tcPr>
          <w:p w:rsidR="005F560D" w:rsidRPr="00196A88" w:rsidRDefault="005F560D" w:rsidP="002E7340">
            <w:pPr>
              <w:jc w:val="center"/>
              <w:rPr>
                <w:b/>
                <w:sz w:val="28"/>
                <w:szCs w:val="28"/>
                <w:lang w:eastAsia="en-US"/>
              </w:rPr>
            </w:pPr>
            <w:r w:rsidRPr="00196A88">
              <w:rPr>
                <w:b/>
                <w:sz w:val="28"/>
                <w:szCs w:val="28"/>
                <w:lang w:val="en-US" w:eastAsia="en-US"/>
              </w:rPr>
              <w:t xml:space="preserve">40 </w:t>
            </w:r>
            <w:r w:rsidRPr="00196A88">
              <w:rPr>
                <w:b/>
                <w:sz w:val="28"/>
                <w:szCs w:val="28"/>
                <w:lang w:eastAsia="en-US"/>
              </w:rPr>
              <w:t>Вт</w:t>
            </w:r>
          </w:p>
        </w:tc>
        <w:tc>
          <w:tcPr>
            <w:tcW w:w="1617"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32 </w:t>
            </w:r>
            <w:r w:rsidRPr="00196A88">
              <w:rPr>
                <w:sz w:val="28"/>
                <w:szCs w:val="28"/>
                <w:lang w:eastAsia="en-US"/>
              </w:rPr>
              <w:t>В</w:t>
            </w:r>
          </w:p>
        </w:tc>
        <w:tc>
          <w:tcPr>
            <w:tcW w:w="1435"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1 </w:t>
            </w:r>
            <w:r w:rsidRPr="00196A88">
              <w:rPr>
                <w:sz w:val="28"/>
                <w:szCs w:val="28"/>
                <w:lang w:eastAsia="en-US"/>
              </w:rPr>
              <w:t>А</w:t>
            </w:r>
          </w:p>
        </w:tc>
        <w:tc>
          <w:tcPr>
            <w:tcW w:w="1131" w:type="dxa"/>
            <w:vAlign w:val="center"/>
          </w:tcPr>
          <w:p w:rsidR="005F560D" w:rsidRPr="00196A88" w:rsidRDefault="005F560D" w:rsidP="002E7340">
            <w:pPr>
              <w:jc w:val="center"/>
              <w:rPr>
                <w:b/>
                <w:sz w:val="28"/>
                <w:szCs w:val="28"/>
                <w:lang w:eastAsia="en-US"/>
              </w:rPr>
            </w:pPr>
            <w:r w:rsidRPr="00196A88">
              <w:rPr>
                <w:b/>
                <w:sz w:val="28"/>
                <w:szCs w:val="28"/>
                <w:lang w:val="en-US" w:eastAsia="en-US"/>
              </w:rPr>
              <w:t xml:space="preserve">31.9 </w:t>
            </w:r>
            <w:r w:rsidRPr="00196A88">
              <w:rPr>
                <w:b/>
                <w:sz w:val="28"/>
                <w:szCs w:val="28"/>
                <w:lang w:eastAsia="en-US"/>
              </w:rPr>
              <w:t>Вт</w:t>
            </w:r>
          </w:p>
        </w:tc>
        <w:tc>
          <w:tcPr>
            <w:tcW w:w="1092"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99 </w:t>
            </w:r>
            <w:r w:rsidRPr="00196A88">
              <w:rPr>
                <w:sz w:val="28"/>
                <w:szCs w:val="28"/>
                <w:lang w:eastAsia="en-US"/>
              </w:rPr>
              <w:t>%</w:t>
            </w:r>
          </w:p>
        </w:tc>
      </w:tr>
      <w:tr w:rsidR="005F560D" w:rsidRPr="00196A88" w:rsidTr="00B02D52">
        <w:trPr>
          <w:trHeight w:val="397"/>
          <w:jc w:val="center"/>
        </w:trPr>
        <w:tc>
          <w:tcPr>
            <w:tcW w:w="1769"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50 </w:t>
            </w:r>
            <w:r w:rsidRPr="00196A88">
              <w:rPr>
                <w:sz w:val="28"/>
                <w:szCs w:val="28"/>
                <w:lang w:eastAsia="en-US"/>
              </w:rPr>
              <w:t>В</w:t>
            </w:r>
          </w:p>
        </w:tc>
        <w:tc>
          <w:tcPr>
            <w:tcW w:w="1453"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1 </w:t>
            </w:r>
            <w:r w:rsidRPr="00196A88">
              <w:rPr>
                <w:sz w:val="28"/>
                <w:szCs w:val="28"/>
                <w:lang w:eastAsia="en-US"/>
              </w:rPr>
              <w:t>А</w:t>
            </w:r>
          </w:p>
        </w:tc>
        <w:tc>
          <w:tcPr>
            <w:tcW w:w="1130" w:type="dxa"/>
            <w:vAlign w:val="center"/>
          </w:tcPr>
          <w:p w:rsidR="005F560D" w:rsidRPr="00196A88" w:rsidRDefault="005F560D" w:rsidP="002E7340">
            <w:pPr>
              <w:jc w:val="center"/>
              <w:rPr>
                <w:b/>
                <w:sz w:val="28"/>
                <w:szCs w:val="28"/>
                <w:lang w:eastAsia="en-US"/>
              </w:rPr>
            </w:pPr>
            <w:r w:rsidRPr="00196A88">
              <w:rPr>
                <w:b/>
                <w:sz w:val="28"/>
                <w:szCs w:val="28"/>
                <w:lang w:val="en-US" w:eastAsia="en-US"/>
              </w:rPr>
              <w:t xml:space="preserve">50 </w:t>
            </w:r>
            <w:r w:rsidRPr="00196A88">
              <w:rPr>
                <w:b/>
                <w:sz w:val="28"/>
                <w:szCs w:val="28"/>
                <w:lang w:eastAsia="en-US"/>
              </w:rPr>
              <w:t>Вт</w:t>
            </w:r>
          </w:p>
        </w:tc>
        <w:tc>
          <w:tcPr>
            <w:tcW w:w="1617"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32.5 </w:t>
            </w:r>
            <w:r w:rsidRPr="00196A88">
              <w:rPr>
                <w:sz w:val="28"/>
                <w:szCs w:val="28"/>
                <w:lang w:eastAsia="en-US"/>
              </w:rPr>
              <w:t>В</w:t>
            </w:r>
          </w:p>
        </w:tc>
        <w:tc>
          <w:tcPr>
            <w:tcW w:w="1435"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1 </w:t>
            </w:r>
            <w:r w:rsidRPr="00196A88">
              <w:rPr>
                <w:sz w:val="28"/>
                <w:szCs w:val="28"/>
                <w:lang w:eastAsia="en-US"/>
              </w:rPr>
              <w:t>А</w:t>
            </w:r>
          </w:p>
        </w:tc>
        <w:tc>
          <w:tcPr>
            <w:tcW w:w="1131" w:type="dxa"/>
            <w:vAlign w:val="center"/>
          </w:tcPr>
          <w:p w:rsidR="005F560D" w:rsidRPr="00196A88" w:rsidRDefault="005F560D" w:rsidP="002E7340">
            <w:pPr>
              <w:jc w:val="center"/>
              <w:rPr>
                <w:b/>
                <w:sz w:val="28"/>
                <w:szCs w:val="28"/>
                <w:lang w:eastAsia="en-US"/>
              </w:rPr>
            </w:pPr>
            <w:r w:rsidRPr="00196A88">
              <w:rPr>
                <w:b/>
                <w:sz w:val="28"/>
                <w:szCs w:val="28"/>
                <w:lang w:val="en-US" w:eastAsia="en-US"/>
              </w:rPr>
              <w:t xml:space="preserve">32.4 </w:t>
            </w:r>
            <w:r w:rsidRPr="00196A88">
              <w:rPr>
                <w:b/>
                <w:sz w:val="28"/>
                <w:szCs w:val="28"/>
                <w:lang w:eastAsia="en-US"/>
              </w:rPr>
              <w:t>Вт</w:t>
            </w:r>
          </w:p>
        </w:tc>
        <w:tc>
          <w:tcPr>
            <w:tcW w:w="1092"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98 </w:t>
            </w:r>
            <w:r w:rsidRPr="00196A88">
              <w:rPr>
                <w:sz w:val="28"/>
                <w:szCs w:val="28"/>
                <w:lang w:eastAsia="en-US"/>
              </w:rPr>
              <w:t>%</w:t>
            </w:r>
          </w:p>
        </w:tc>
      </w:tr>
      <w:tr w:rsidR="005F560D" w:rsidRPr="00196A88" w:rsidTr="00B02D52">
        <w:trPr>
          <w:trHeight w:val="397"/>
          <w:jc w:val="center"/>
        </w:trPr>
        <w:tc>
          <w:tcPr>
            <w:tcW w:w="1769"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60 </w:t>
            </w:r>
            <w:r w:rsidRPr="00196A88">
              <w:rPr>
                <w:sz w:val="28"/>
                <w:szCs w:val="28"/>
                <w:lang w:eastAsia="en-US"/>
              </w:rPr>
              <w:t>В</w:t>
            </w:r>
          </w:p>
        </w:tc>
        <w:tc>
          <w:tcPr>
            <w:tcW w:w="1453"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1 </w:t>
            </w:r>
            <w:r w:rsidRPr="00196A88">
              <w:rPr>
                <w:sz w:val="28"/>
                <w:szCs w:val="28"/>
                <w:lang w:eastAsia="en-US"/>
              </w:rPr>
              <w:t>А</w:t>
            </w:r>
          </w:p>
        </w:tc>
        <w:tc>
          <w:tcPr>
            <w:tcW w:w="1130" w:type="dxa"/>
            <w:vAlign w:val="center"/>
          </w:tcPr>
          <w:p w:rsidR="005F560D" w:rsidRPr="00196A88" w:rsidRDefault="005F560D" w:rsidP="002E7340">
            <w:pPr>
              <w:jc w:val="center"/>
              <w:rPr>
                <w:b/>
                <w:sz w:val="28"/>
                <w:szCs w:val="28"/>
                <w:lang w:eastAsia="en-US"/>
              </w:rPr>
            </w:pPr>
            <w:r w:rsidRPr="00196A88">
              <w:rPr>
                <w:b/>
                <w:sz w:val="28"/>
                <w:szCs w:val="28"/>
                <w:lang w:val="en-US" w:eastAsia="en-US"/>
              </w:rPr>
              <w:t xml:space="preserve">60 </w:t>
            </w:r>
            <w:r w:rsidRPr="00196A88">
              <w:rPr>
                <w:b/>
                <w:sz w:val="28"/>
                <w:szCs w:val="28"/>
                <w:lang w:eastAsia="en-US"/>
              </w:rPr>
              <w:t>Вт</w:t>
            </w:r>
          </w:p>
        </w:tc>
        <w:tc>
          <w:tcPr>
            <w:tcW w:w="1617"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32.7 </w:t>
            </w:r>
            <w:r w:rsidRPr="00196A88">
              <w:rPr>
                <w:sz w:val="28"/>
                <w:szCs w:val="28"/>
                <w:lang w:eastAsia="en-US"/>
              </w:rPr>
              <w:t>В</w:t>
            </w:r>
          </w:p>
        </w:tc>
        <w:tc>
          <w:tcPr>
            <w:tcW w:w="1435"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1 </w:t>
            </w:r>
            <w:r w:rsidRPr="00196A88">
              <w:rPr>
                <w:sz w:val="28"/>
                <w:szCs w:val="28"/>
                <w:lang w:eastAsia="en-US"/>
              </w:rPr>
              <w:t>А</w:t>
            </w:r>
          </w:p>
        </w:tc>
        <w:tc>
          <w:tcPr>
            <w:tcW w:w="1131" w:type="dxa"/>
            <w:vAlign w:val="center"/>
          </w:tcPr>
          <w:p w:rsidR="005F560D" w:rsidRPr="00196A88" w:rsidRDefault="005F560D" w:rsidP="002E7340">
            <w:pPr>
              <w:jc w:val="center"/>
              <w:rPr>
                <w:b/>
                <w:sz w:val="28"/>
                <w:szCs w:val="28"/>
                <w:lang w:eastAsia="en-US"/>
              </w:rPr>
            </w:pPr>
            <w:r w:rsidRPr="00196A88">
              <w:rPr>
                <w:b/>
                <w:sz w:val="28"/>
                <w:szCs w:val="28"/>
                <w:lang w:val="en-US" w:eastAsia="en-US"/>
              </w:rPr>
              <w:t xml:space="preserve">32.6 </w:t>
            </w:r>
            <w:r w:rsidRPr="00196A88">
              <w:rPr>
                <w:b/>
                <w:sz w:val="28"/>
                <w:szCs w:val="28"/>
                <w:lang w:eastAsia="en-US"/>
              </w:rPr>
              <w:t>Вт</w:t>
            </w:r>
          </w:p>
        </w:tc>
        <w:tc>
          <w:tcPr>
            <w:tcW w:w="1092"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99 </w:t>
            </w:r>
            <w:r w:rsidRPr="00196A88">
              <w:rPr>
                <w:sz w:val="28"/>
                <w:szCs w:val="28"/>
                <w:lang w:eastAsia="en-US"/>
              </w:rPr>
              <w:t>%</w:t>
            </w:r>
          </w:p>
        </w:tc>
      </w:tr>
      <w:tr w:rsidR="005F560D" w:rsidRPr="00196A88" w:rsidTr="00B02D52">
        <w:trPr>
          <w:trHeight w:val="397"/>
          <w:jc w:val="center"/>
        </w:trPr>
        <w:tc>
          <w:tcPr>
            <w:tcW w:w="1769"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70 </w:t>
            </w:r>
            <w:r w:rsidRPr="00196A88">
              <w:rPr>
                <w:sz w:val="28"/>
                <w:szCs w:val="28"/>
                <w:lang w:eastAsia="en-US"/>
              </w:rPr>
              <w:t>В</w:t>
            </w:r>
          </w:p>
        </w:tc>
        <w:tc>
          <w:tcPr>
            <w:tcW w:w="1453"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1 </w:t>
            </w:r>
            <w:r w:rsidRPr="00196A88">
              <w:rPr>
                <w:sz w:val="28"/>
                <w:szCs w:val="28"/>
                <w:lang w:eastAsia="en-US"/>
              </w:rPr>
              <w:t>А</w:t>
            </w:r>
          </w:p>
        </w:tc>
        <w:tc>
          <w:tcPr>
            <w:tcW w:w="1130" w:type="dxa"/>
            <w:vAlign w:val="center"/>
          </w:tcPr>
          <w:p w:rsidR="005F560D" w:rsidRPr="00196A88" w:rsidRDefault="005F560D" w:rsidP="002E7340">
            <w:pPr>
              <w:jc w:val="center"/>
              <w:rPr>
                <w:b/>
                <w:sz w:val="28"/>
                <w:szCs w:val="28"/>
                <w:lang w:eastAsia="en-US"/>
              </w:rPr>
            </w:pPr>
            <w:r w:rsidRPr="00196A88">
              <w:rPr>
                <w:b/>
                <w:sz w:val="28"/>
                <w:szCs w:val="28"/>
                <w:lang w:val="en-US" w:eastAsia="en-US"/>
              </w:rPr>
              <w:t xml:space="preserve">70 </w:t>
            </w:r>
            <w:r w:rsidRPr="00196A88">
              <w:rPr>
                <w:b/>
                <w:sz w:val="28"/>
                <w:szCs w:val="28"/>
                <w:lang w:eastAsia="en-US"/>
              </w:rPr>
              <w:t>Вт</w:t>
            </w:r>
          </w:p>
        </w:tc>
        <w:tc>
          <w:tcPr>
            <w:tcW w:w="1617"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32.8 </w:t>
            </w:r>
            <w:r w:rsidRPr="00196A88">
              <w:rPr>
                <w:sz w:val="28"/>
                <w:szCs w:val="28"/>
                <w:lang w:eastAsia="en-US"/>
              </w:rPr>
              <w:t>В</w:t>
            </w:r>
          </w:p>
        </w:tc>
        <w:tc>
          <w:tcPr>
            <w:tcW w:w="1435"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1 </w:t>
            </w:r>
            <w:r w:rsidRPr="00196A88">
              <w:rPr>
                <w:sz w:val="28"/>
                <w:szCs w:val="28"/>
                <w:lang w:eastAsia="en-US"/>
              </w:rPr>
              <w:t>А</w:t>
            </w:r>
          </w:p>
        </w:tc>
        <w:tc>
          <w:tcPr>
            <w:tcW w:w="1131" w:type="dxa"/>
            <w:vAlign w:val="center"/>
          </w:tcPr>
          <w:p w:rsidR="005F560D" w:rsidRPr="00196A88" w:rsidRDefault="005F560D" w:rsidP="002E7340">
            <w:pPr>
              <w:jc w:val="center"/>
              <w:rPr>
                <w:b/>
                <w:sz w:val="28"/>
                <w:szCs w:val="28"/>
                <w:lang w:eastAsia="en-US"/>
              </w:rPr>
            </w:pPr>
            <w:r w:rsidRPr="00196A88">
              <w:rPr>
                <w:b/>
                <w:sz w:val="28"/>
                <w:szCs w:val="28"/>
                <w:lang w:val="en-US" w:eastAsia="en-US"/>
              </w:rPr>
              <w:t xml:space="preserve">32.7 </w:t>
            </w:r>
            <w:r w:rsidRPr="00196A88">
              <w:rPr>
                <w:b/>
                <w:sz w:val="28"/>
                <w:szCs w:val="28"/>
                <w:lang w:eastAsia="en-US"/>
              </w:rPr>
              <w:t>Вт</w:t>
            </w:r>
          </w:p>
        </w:tc>
        <w:tc>
          <w:tcPr>
            <w:tcW w:w="1092"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99 </w:t>
            </w:r>
            <w:r w:rsidRPr="00196A88">
              <w:rPr>
                <w:sz w:val="28"/>
                <w:szCs w:val="28"/>
                <w:lang w:eastAsia="en-US"/>
              </w:rPr>
              <w:t>%</w:t>
            </w:r>
          </w:p>
        </w:tc>
      </w:tr>
      <w:tr w:rsidR="005F560D" w:rsidRPr="00196A88" w:rsidTr="00B02D52">
        <w:trPr>
          <w:trHeight w:val="397"/>
          <w:jc w:val="center"/>
        </w:trPr>
        <w:tc>
          <w:tcPr>
            <w:tcW w:w="1769"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80 </w:t>
            </w:r>
            <w:r w:rsidRPr="00196A88">
              <w:rPr>
                <w:sz w:val="28"/>
                <w:szCs w:val="28"/>
                <w:lang w:eastAsia="en-US"/>
              </w:rPr>
              <w:t>В</w:t>
            </w:r>
          </w:p>
        </w:tc>
        <w:tc>
          <w:tcPr>
            <w:tcW w:w="1453"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1 </w:t>
            </w:r>
            <w:r w:rsidRPr="00196A88">
              <w:rPr>
                <w:sz w:val="28"/>
                <w:szCs w:val="28"/>
                <w:lang w:eastAsia="en-US"/>
              </w:rPr>
              <w:t>А</w:t>
            </w:r>
          </w:p>
        </w:tc>
        <w:tc>
          <w:tcPr>
            <w:tcW w:w="1130" w:type="dxa"/>
            <w:vAlign w:val="center"/>
          </w:tcPr>
          <w:p w:rsidR="005F560D" w:rsidRPr="00196A88" w:rsidRDefault="005F560D" w:rsidP="002E7340">
            <w:pPr>
              <w:jc w:val="center"/>
              <w:rPr>
                <w:b/>
                <w:sz w:val="28"/>
                <w:szCs w:val="28"/>
                <w:lang w:eastAsia="en-US"/>
              </w:rPr>
            </w:pPr>
            <w:r w:rsidRPr="00196A88">
              <w:rPr>
                <w:b/>
                <w:sz w:val="28"/>
                <w:szCs w:val="28"/>
                <w:lang w:val="en-US" w:eastAsia="en-US"/>
              </w:rPr>
              <w:t xml:space="preserve">80 </w:t>
            </w:r>
            <w:r w:rsidRPr="00196A88">
              <w:rPr>
                <w:b/>
                <w:sz w:val="28"/>
                <w:szCs w:val="28"/>
                <w:lang w:eastAsia="en-US"/>
              </w:rPr>
              <w:t>Вт</w:t>
            </w:r>
          </w:p>
        </w:tc>
        <w:tc>
          <w:tcPr>
            <w:tcW w:w="1617"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33 </w:t>
            </w:r>
            <w:r w:rsidRPr="00196A88">
              <w:rPr>
                <w:sz w:val="28"/>
                <w:szCs w:val="28"/>
                <w:lang w:eastAsia="en-US"/>
              </w:rPr>
              <w:t>В</w:t>
            </w:r>
          </w:p>
        </w:tc>
        <w:tc>
          <w:tcPr>
            <w:tcW w:w="1435"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1 </w:t>
            </w:r>
            <w:r w:rsidRPr="00196A88">
              <w:rPr>
                <w:sz w:val="28"/>
                <w:szCs w:val="28"/>
                <w:lang w:eastAsia="en-US"/>
              </w:rPr>
              <w:t>А</w:t>
            </w:r>
          </w:p>
        </w:tc>
        <w:tc>
          <w:tcPr>
            <w:tcW w:w="1131" w:type="dxa"/>
            <w:vAlign w:val="center"/>
          </w:tcPr>
          <w:p w:rsidR="005F560D" w:rsidRPr="00196A88" w:rsidRDefault="005F560D" w:rsidP="002E7340">
            <w:pPr>
              <w:jc w:val="center"/>
              <w:rPr>
                <w:b/>
                <w:sz w:val="28"/>
                <w:szCs w:val="28"/>
                <w:lang w:eastAsia="en-US"/>
              </w:rPr>
            </w:pPr>
            <w:r w:rsidRPr="00196A88">
              <w:rPr>
                <w:b/>
                <w:sz w:val="28"/>
                <w:szCs w:val="28"/>
                <w:lang w:val="en-US" w:eastAsia="en-US"/>
              </w:rPr>
              <w:t xml:space="preserve">32.9 </w:t>
            </w:r>
            <w:r w:rsidRPr="00196A88">
              <w:rPr>
                <w:b/>
                <w:sz w:val="28"/>
                <w:szCs w:val="28"/>
                <w:lang w:eastAsia="en-US"/>
              </w:rPr>
              <w:t>Вт</w:t>
            </w:r>
          </w:p>
        </w:tc>
        <w:tc>
          <w:tcPr>
            <w:tcW w:w="1092" w:type="dxa"/>
            <w:vAlign w:val="center"/>
          </w:tcPr>
          <w:p w:rsidR="005F560D" w:rsidRPr="00196A88" w:rsidRDefault="005F560D" w:rsidP="002E7340">
            <w:pPr>
              <w:jc w:val="center"/>
              <w:rPr>
                <w:sz w:val="28"/>
                <w:szCs w:val="28"/>
                <w:lang w:eastAsia="en-US"/>
              </w:rPr>
            </w:pPr>
            <w:r w:rsidRPr="00196A88">
              <w:rPr>
                <w:sz w:val="28"/>
                <w:szCs w:val="28"/>
                <w:lang w:val="en-US" w:eastAsia="en-US"/>
              </w:rPr>
              <w:t xml:space="preserve">99 </w:t>
            </w:r>
            <w:r w:rsidRPr="00196A88">
              <w:rPr>
                <w:sz w:val="28"/>
                <w:szCs w:val="28"/>
                <w:lang w:eastAsia="en-US"/>
              </w:rPr>
              <w:t>%</w:t>
            </w:r>
          </w:p>
        </w:tc>
      </w:tr>
    </w:tbl>
    <w:p w:rsidR="005F560D" w:rsidRPr="00196A88" w:rsidRDefault="005F560D" w:rsidP="002E7340">
      <w:pPr>
        <w:rPr>
          <w:sz w:val="28"/>
          <w:szCs w:val="28"/>
          <w:lang w:eastAsia="en-US"/>
        </w:rPr>
      </w:pPr>
    </w:p>
    <w:p w:rsidR="005F560D" w:rsidRDefault="005F560D" w:rsidP="002E7340">
      <w:pPr>
        <w:pStyle w:val="af1"/>
        <w:tabs>
          <w:tab w:val="left" w:pos="0"/>
        </w:tabs>
        <w:ind w:firstLine="709"/>
        <w:rPr>
          <w:szCs w:val="28"/>
        </w:rPr>
      </w:pPr>
      <w:r w:rsidRPr="00196A88">
        <w:rPr>
          <w:szCs w:val="28"/>
        </w:rPr>
        <w:t xml:space="preserve">Для </w:t>
      </w:r>
      <w:r w:rsidR="00325899">
        <w:rPr>
          <w:szCs w:val="28"/>
          <w:lang w:val="ru-RU"/>
        </w:rPr>
        <w:t>АПК по оптимизации нахождения МРРТ с СБ НС, применялись</w:t>
      </w:r>
      <w:r w:rsidR="00BD60EC">
        <w:rPr>
          <w:szCs w:val="28"/>
        </w:rPr>
        <w:t xml:space="preserve"> методы испытания, такие как </w:t>
      </w:r>
      <w:r w:rsidRPr="00196A88">
        <w:rPr>
          <w:szCs w:val="28"/>
        </w:rPr>
        <w:t xml:space="preserve">визуальное и внутрисхемное. </w:t>
      </w:r>
    </w:p>
    <w:p w:rsidR="004379AF" w:rsidRPr="00196A88" w:rsidRDefault="004379AF" w:rsidP="002E7340">
      <w:pPr>
        <w:pStyle w:val="af1"/>
        <w:tabs>
          <w:tab w:val="left" w:pos="0"/>
        </w:tabs>
        <w:ind w:firstLine="709"/>
        <w:rPr>
          <w:szCs w:val="28"/>
        </w:rPr>
      </w:pPr>
    </w:p>
    <w:p w:rsidR="004379AF" w:rsidRDefault="00BD60EC" w:rsidP="002E7340">
      <w:pPr>
        <w:pStyle w:val="af1"/>
        <w:tabs>
          <w:tab w:val="left" w:pos="0"/>
        </w:tabs>
        <w:rPr>
          <w:szCs w:val="28"/>
        </w:rPr>
      </w:pPr>
      <w:r>
        <w:rPr>
          <w:szCs w:val="28"/>
        </w:rPr>
        <w:t>Таблица 24</w:t>
      </w:r>
    </w:p>
    <w:p w:rsidR="005F560D" w:rsidRDefault="005F560D" w:rsidP="002E7340">
      <w:pPr>
        <w:pStyle w:val="af1"/>
        <w:tabs>
          <w:tab w:val="left" w:pos="0"/>
        </w:tabs>
        <w:rPr>
          <w:szCs w:val="28"/>
        </w:rPr>
      </w:pPr>
      <w:r w:rsidRPr="00196A88">
        <w:rPr>
          <w:szCs w:val="28"/>
        </w:rPr>
        <w:t>Последовательность электрических испытаний</w:t>
      </w:r>
    </w:p>
    <w:p w:rsidR="004379AF" w:rsidRPr="00196A88" w:rsidRDefault="004379AF" w:rsidP="002E7340">
      <w:pPr>
        <w:pStyle w:val="af1"/>
        <w:tabs>
          <w:tab w:val="left" w:pos="0"/>
        </w:tabs>
        <w:rPr>
          <w:szCs w:val="28"/>
        </w:rPr>
      </w:pPr>
    </w:p>
    <w:tbl>
      <w:tblPr>
        <w:tblStyle w:val="af5"/>
        <w:tblW w:w="8988" w:type="dxa"/>
        <w:jc w:val="center"/>
        <w:tblLook w:val="04A0"/>
      </w:tblPr>
      <w:tblGrid>
        <w:gridCol w:w="8988"/>
      </w:tblGrid>
      <w:tr w:rsidR="005F560D" w:rsidRPr="00196A88" w:rsidTr="00196A88">
        <w:trPr>
          <w:jc w:val="center"/>
        </w:trPr>
        <w:tc>
          <w:tcPr>
            <w:tcW w:w="8988" w:type="dxa"/>
            <w:shd w:val="clear" w:color="auto" w:fill="B8CCE4" w:themeFill="accent1" w:themeFillTint="66"/>
            <w:vAlign w:val="center"/>
          </w:tcPr>
          <w:p w:rsidR="005F560D" w:rsidRPr="00196A88" w:rsidRDefault="005F560D" w:rsidP="002E7340">
            <w:pPr>
              <w:jc w:val="center"/>
              <w:rPr>
                <w:b/>
                <w:sz w:val="28"/>
                <w:szCs w:val="28"/>
              </w:rPr>
            </w:pPr>
            <w:r w:rsidRPr="00196A88">
              <w:rPr>
                <w:b/>
                <w:sz w:val="28"/>
                <w:szCs w:val="28"/>
              </w:rPr>
              <w:t>Вид испытаний</w:t>
            </w:r>
          </w:p>
        </w:tc>
      </w:tr>
      <w:tr w:rsidR="005F560D" w:rsidRPr="00196A88" w:rsidTr="00196A88">
        <w:trPr>
          <w:jc w:val="center"/>
        </w:trPr>
        <w:tc>
          <w:tcPr>
            <w:tcW w:w="8988" w:type="dxa"/>
            <w:vAlign w:val="center"/>
          </w:tcPr>
          <w:p w:rsidR="005F560D" w:rsidRPr="00196A88" w:rsidRDefault="005F560D" w:rsidP="002E7340">
            <w:pPr>
              <w:rPr>
                <w:sz w:val="28"/>
                <w:szCs w:val="28"/>
              </w:rPr>
            </w:pPr>
            <w:r w:rsidRPr="00196A88">
              <w:rPr>
                <w:sz w:val="28"/>
                <w:szCs w:val="28"/>
              </w:rPr>
              <w:t>Визуальная инспекция</w:t>
            </w:r>
          </w:p>
        </w:tc>
      </w:tr>
      <w:tr w:rsidR="005F560D" w:rsidRPr="00196A88" w:rsidTr="00196A88">
        <w:trPr>
          <w:jc w:val="center"/>
        </w:trPr>
        <w:tc>
          <w:tcPr>
            <w:tcW w:w="8988" w:type="dxa"/>
            <w:vAlign w:val="center"/>
          </w:tcPr>
          <w:p w:rsidR="005F560D" w:rsidRPr="00196A88" w:rsidRDefault="005F560D" w:rsidP="002E7340">
            <w:pPr>
              <w:rPr>
                <w:sz w:val="28"/>
                <w:szCs w:val="28"/>
              </w:rPr>
            </w:pPr>
            <w:r w:rsidRPr="00196A88">
              <w:rPr>
                <w:sz w:val="28"/>
                <w:szCs w:val="28"/>
              </w:rPr>
              <w:t>Определение механических параметров</w:t>
            </w:r>
          </w:p>
        </w:tc>
      </w:tr>
      <w:tr w:rsidR="005F560D" w:rsidRPr="00196A88" w:rsidTr="00196A88">
        <w:trPr>
          <w:jc w:val="center"/>
        </w:trPr>
        <w:tc>
          <w:tcPr>
            <w:tcW w:w="8988" w:type="dxa"/>
            <w:vAlign w:val="center"/>
          </w:tcPr>
          <w:p w:rsidR="005F560D" w:rsidRPr="00196A88" w:rsidRDefault="005F560D" w:rsidP="002E7340">
            <w:pPr>
              <w:rPr>
                <w:sz w:val="28"/>
                <w:szCs w:val="28"/>
              </w:rPr>
            </w:pPr>
            <w:r w:rsidRPr="00196A88">
              <w:rPr>
                <w:sz w:val="28"/>
                <w:szCs w:val="28"/>
              </w:rPr>
              <w:t>Проверка электрических параметров</w:t>
            </w:r>
          </w:p>
        </w:tc>
      </w:tr>
    </w:tbl>
    <w:p w:rsidR="005F560D" w:rsidRPr="00196A88" w:rsidRDefault="005F560D" w:rsidP="002E7340">
      <w:pPr>
        <w:rPr>
          <w:sz w:val="28"/>
          <w:szCs w:val="28"/>
        </w:rPr>
      </w:pPr>
    </w:p>
    <w:p w:rsidR="00BD60EC" w:rsidRPr="00BD60EC" w:rsidRDefault="00BD60EC" w:rsidP="002E7340">
      <w:pPr>
        <w:shd w:val="clear" w:color="auto" w:fill="FFFFFF"/>
        <w:ind w:firstLine="709"/>
        <w:jc w:val="both"/>
        <w:rPr>
          <w:sz w:val="28"/>
          <w:szCs w:val="28"/>
        </w:rPr>
      </w:pPr>
      <w:r w:rsidRPr="00BD60EC">
        <w:rPr>
          <w:sz w:val="28"/>
          <w:szCs w:val="28"/>
        </w:rPr>
        <w:t>Визуальный контроль по внешнему виду обладает особыми характеристиками, которые позволяют обнаружить различные дефекты, такие как основные повреждения, ослабление проводников, трещины в отверстиях и другие проблемы, которые часто сложно обнаружить при использовании электрического контроля. Однако, у визуального контроля есть свои недостатки, включая субъективность оценки внешних признаков дефектов, возможность ошибок и упущений дефектов, а также ограниченную возможность наблюдения за соединениями в сложных многоуровневых структурах печатных плат.</w:t>
      </w:r>
    </w:p>
    <w:p w:rsidR="005F560D" w:rsidRPr="00BD60EC" w:rsidRDefault="00BD60EC" w:rsidP="002E7340">
      <w:pPr>
        <w:shd w:val="clear" w:color="auto" w:fill="FFFFFF"/>
        <w:ind w:firstLine="709"/>
        <w:jc w:val="both"/>
        <w:rPr>
          <w:sz w:val="28"/>
          <w:szCs w:val="28"/>
        </w:rPr>
      </w:pPr>
      <w:r w:rsidRPr="00BD60EC">
        <w:rPr>
          <w:sz w:val="28"/>
          <w:szCs w:val="28"/>
        </w:rPr>
        <w:t>Силовая плата имеет прямоугольную форму средних размеров 152 мм x 101 мм. Трассировка платы выполнена на обеих сторонах, а расположение элементов осуществлено только на одной стороне. Верхняя часть узла, по короткой стороне, содержит разъем. В узле присутствуют как поверхностно монтируемые (SMD) компоненты, так и компоненты с традиционным монтажом.</w:t>
      </w:r>
    </w:p>
    <w:p w:rsidR="005F560D" w:rsidRPr="00BD60EC" w:rsidRDefault="00BD60EC" w:rsidP="002E7340">
      <w:pPr>
        <w:shd w:val="clear" w:color="auto" w:fill="FFFFFF"/>
        <w:ind w:firstLine="709"/>
        <w:jc w:val="both"/>
        <w:rPr>
          <w:sz w:val="28"/>
          <w:szCs w:val="28"/>
        </w:rPr>
      </w:pPr>
      <w:r w:rsidRPr="00BD60EC">
        <w:rPr>
          <w:sz w:val="28"/>
          <w:szCs w:val="28"/>
        </w:rPr>
        <w:t>После этого проведена диагностика монтажа платы, включая проверку наличия отверстий и обнаружение кольцевых трещин. Проверка не выявила никаких дефектов, и монтаж был выполнен в соответствии с требованиями.</w:t>
      </w:r>
    </w:p>
    <w:p w:rsidR="005F560D" w:rsidRPr="00BD60EC" w:rsidRDefault="00BD60EC" w:rsidP="002E7340">
      <w:pPr>
        <w:shd w:val="clear" w:color="auto" w:fill="FFFFFF"/>
        <w:ind w:firstLine="709"/>
        <w:jc w:val="both"/>
        <w:rPr>
          <w:sz w:val="28"/>
          <w:szCs w:val="28"/>
        </w:rPr>
      </w:pPr>
      <w:r w:rsidRPr="00BD60EC">
        <w:rPr>
          <w:sz w:val="28"/>
          <w:szCs w:val="28"/>
        </w:rPr>
        <w:t>В результате визуального осмотра было обнаружено, что микросхема DA1 установлена правильно с учетом ориентации, цилиндрические конденсаторы и диоды также установлены правильно с учетом их полярности. Силовая плата аппаратно-программного комплекса готова для следующего этапа тестирования.</w:t>
      </w:r>
    </w:p>
    <w:p w:rsidR="004379AF" w:rsidRPr="00196A88" w:rsidRDefault="004379AF" w:rsidP="002E7340">
      <w:pPr>
        <w:pStyle w:val="af1"/>
        <w:tabs>
          <w:tab w:val="left" w:pos="0"/>
        </w:tabs>
        <w:ind w:firstLine="709"/>
        <w:rPr>
          <w:szCs w:val="28"/>
        </w:rPr>
      </w:pPr>
    </w:p>
    <w:p w:rsidR="004379AF" w:rsidRDefault="00BD60EC" w:rsidP="002E7340">
      <w:pPr>
        <w:pStyle w:val="af1"/>
        <w:tabs>
          <w:tab w:val="left" w:pos="0"/>
        </w:tabs>
        <w:rPr>
          <w:szCs w:val="28"/>
        </w:rPr>
      </w:pPr>
      <w:r>
        <w:rPr>
          <w:szCs w:val="28"/>
        </w:rPr>
        <w:t>Таблица 25</w:t>
      </w:r>
    </w:p>
    <w:p w:rsidR="005F560D" w:rsidRDefault="005F560D" w:rsidP="002E7340">
      <w:pPr>
        <w:pStyle w:val="af1"/>
        <w:tabs>
          <w:tab w:val="left" w:pos="0"/>
        </w:tabs>
        <w:rPr>
          <w:szCs w:val="28"/>
        </w:rPr>
      </w:pPr>
      <w:r w:rsidRPr="00196A88">
        <w:rPr>
          <w:szCs w:val="28"/>
        </w:rPr>
        <w:t>Результаты визуального контроля.</w:t>
      </w:r>
    </w:p>
    <w:p w:rsidR="004379AF" w:rsidRPr="00196A88" w:rsidRDefault="004379AF" w:rsidP="002E7340">
      <w:pPr>
        <w:pStyle w:val="af1"/>
        <w:tabs>
          <w:tab w:val="left" w:pos="0"/>
        </w:tabs>
        <w:rPr>
          <w:szCs w:val="28"/>
        </w:rPr>
      </w:pPr>
    </w:p>
    <w:tbl>
      <w:tblPr>
        <w:tblStyle w:val="af5"/>
        <w:tblW w:w="7063" w:type="dxa"/>
        <w:jc w:val="center"/>
        <w:tblLook w:val="04A0"/>
      </w:tblPr>
      <w:tblGrid>
        <w:gridCol w:w="498"/>
        <w:gridCol w:w="4489"/>
        <w:gridCol w:w="2076"/>
      </w:tblGrid>
      <w:tr w:rsidR="005F560D" w:rsidRPr="00196A88" w:rsidTr="00196A88">
        <w:trPr>
          <w:trHeight w:val="220"/>
          <w:jc w:val="center"/>
        </w:trPr>
        <w:tc>
          <w:tcPr>
            <w:tcW w:w="473" w:type="dxa"/>
            <w:shd w:val="clear" w:color="auto" w:fill="B8CCE4" w:themeFill="accent1" w:themeFillTint="66"/>
            <w:vAlign w:val="center"/>
          </w:tcPr>
          <w:p w:rsidR="005F560D" w:rsidRPr="00196A88" w:rsidRDefault="005F560D" w:rsidP="002E7340">
            <w:pPr>
              <w:jc w:val="center"/>
              <w:rPr>
                <w:b/>
                <w:sz w:val="28"/>
                <w:szCs w:val="28"/>
                <w:lang w:eastAsia="en-US"/>
              </w:rPr>
            </w:pPr>
            <w:r w:rsidRPr="00196A88">
              <w:rPr>
                <w:b/>
                <w:sz w:val="28"/>
                <w:szCs w:val="28"/>
                <w:lang w:eastAsia="en-US"/>
              </w:rPr>
              <w:t>№</w:t>
            </w:r>
          </w:p>
        </w:tc>
        <w:tc>
          <w:tcPr>
            <w:tcW w:w="4512" w:type="dxa"/>
            <w:shd w:val="clear" w:color="auto" w:fill="B8CCE4" w:themeFill="accent1" w:themeFillTint="66"/>
            <w:vAlign w:val="center"/>
          </w:tcPr>
          <w:p w:rsidR="005F560D" w:rsidRPr="00196A88" w:rsidRDefault="005F560D" w:rsidP="002E7340">
            <w:pPr>
              <w:jc w:val="center"/>
              <w:rPr>
                <w:b/>
                <w:sz w:val="28"/>
                <w:szCs w:val="28"/>
                <w:lang w:eastAsia="en-US"/>
              </w:rPr>
            </w:pPr>
            <w:r w:rsidRPr="00196A88">
              <w:rPr>
                <w:b/>
                <w:sz w:val="28"/>
                <w:szCs w:val="28"/>
                <w:lang w:eastAsia="en-US"/>
              </w:rPr>
              <w:t>Визуальная инспекция</w:t>
            </w:r>
          </w:p>
        </w:tc>
        <w:tc>
          <w:tcPr>
            <w:tcW w:w="2078" w:type="dxa"/>
            <w:shd w:val="clear" w:color="auto" w:fill="B8CCE4" w:themeFill="accent1" w:themeFillTint="66"/>
            <w:vAlign w:val="center"/>
          </w:tcPr>
          <w:p w:rsidR="005F560D" w:rsidRPr="00196A88" w:rsidRDefault="005F560D" w:rsidP="002E7340">
            <w:pPr>
              <w:jc w:val="center"/>
              <w:rPr>
                <w:b/>
                <w:sz w:val="28"/>
                <w:szCs w:val="28"/>
                <w:lang w:eastAsia="en-US"/>
              </w:rPr>
            </w:pPr>
            <w:r w:rsidRPr="00196A88">
              <w:rPr>
                <w:b/>
                <w:sz w:val="28"/>
                <w:szCs w:val="28"/>
                <w:lang w:eastAsia="en-US"/>
              </w:rPr>
              <w:t>Результат</w:t>
            </w:r>
          </w:p>
        </w:tc>
      </w:tr>
      <w:tr w:rsidR="005F560D" w:rsidRPr="00196A88" w:rsidTr="00196A88">
        <w:trPr>
          <w:trHeight w:val="228"/>
          <w:jc w:val="center"/>
        </w:trPr>
        <w:tc>
          <w:tcPr>
            <w:tcW w:w="473" w:type="dxa"/>
            <w:vAlign w:val="center"/>
          </w:tcPr>
          <w:p w:rsidR="005F560D" w:rsidRPr="00196A88" w:rsidRDefault="005F560D" w:rsidP="002E7340">
            <w:pPr>
              <w:jc w:val="center"/>
              <w:rPr>
                <w:sz w:val="28"/>
                <w:szCs w:val="28"/>
                <w:lang w:eastAsia="en-US"/>
              </w:rPr>
            </w:pPr>
            <w:r w:rsidRPr="00196A88">
              <w:rPr>
                <w:sz w:val="28"/>
                <w:szCs w:val="28"/>
                <w:lang w:eastAsia="en-US"/>
              </w:rPr>
              <w:t>1</w:t>
            </w:r>
          </w:p>
        </w:tc>
        <w:tc>
          <w:tcPr>
            <w:tcW w:w="4512" w:type="dxa"/>
            <w:vAlign w:val="center"/>
          </w:tcPr>
          <w:p w:rsidR="005F560D" w:rsidRPr="00196A88" w:rsidRDefault="005F560D" w:rsidP="002E7340">
            <w:pPr>
              <w:rPr>
                <w:sz w:val="28"/>
                <w:szCs w:val="28"/>
                <w:lang w:eastAsia="en-US"/>
              </w:rPr>
            </w:pPr>
            <w:r w:rsidRPr="00196A88">
              <w:rPr>
                <w:sz w:val="28"/>
                <w:szCs w:val="28"/>
                <w:lang w:eastAsia="en-US"/>
              </w:rPr>
              <w:t>Маркировка и идентификация печатной платы</w:t>
            </w:r>
          </w:p>
        </w:tc>
        <w:tc>
          <w:tcPr>
            <w:tcW w:w="2078" w:type="dxa"/>
            <w:vAlign w:val="center"/>
          </w:tcPr>
          <w:p w:rsidR="005F560D" w:rsidRPr="00196A88" w:rsidRDefault="005F560D" w:rsidP="002E7340">
            <w:pPr>
              <w:rPr>
                <w:sz w:val="28"/>
                <w:szCs w:val="28"/>
                <w:lang w:eastAsia="en-US"/>
              </w:rPr>
            </w:pPr>
            <w:r w:rsidRPr="00196A88">
              <w:rPr>
                <w:sz w:val="28"/>
                <w:szCs w:val="28"/>
                <w:lang w:eastAsia="en-US"/>
              </w:rPr>
              <w:t>Соответствует</w:t>
            </w:r>
          </w:p>
        </w:tc>
      </w:tr>
      <w:tr w:rsidR="005F560D" w:rsidRPr="00196A88" w:rsidTr="00196A88">
        <w:trPr>
          <w:trHeight w:val="220"/>
          <w:jc w:val="center"/>
        </w:trPr>
        <w:tc>
          <w:tcPr>
            <w:tcW w:w="473" w:type="dxa"/>
            <w:vAlign w:val="center"/>
          </w:tcPr>
          <w:p w:rsidR="005F560D" w:rsidRPr="00196A88" w:rsidRDefault="005F560D" w:rsidP="002E7340">
            <w:pPr>
              <w:jc w:val="center"/>
              <w:rPr>
                <w:sz w:val="28"/>
                <w:szCs w:val="28"/>
                <w:lang w:eastAsia="en-US"/>
              </w:rPr>
            </w:pPr>
            <w:r w:rsidRPr="00196A88">
              <w:rPr>
                <w:sz w:val="28"/>
                <w:szCs w:val="28"/>
                <w:lang w:eastAsia="en-US"/>
              </w:rPr>
              <w:t>2</w:t>
            </w:r>
          </w:p>
        </w:tc>
        <w:tc>
          <w:tcPr>
            <w:tcW w:w="4512" w:type="dxa"/>
            <w:vAlign w:val="center"/>
          </w:tcPr>
          <w:p w:rsidR="005F560D" w:rsidRPr="00196A88" w:rsidRDefault="005F560D" w:rsidP="002E7340">
            <w:pPr>
              <w:rPr>
                <w:sz w:val="28"/>
                <w:szCs w:val="28"/>
                <w:lang w:eastAsia="en-US"/>
              </w:rPr>
            </w:pPr>
            <w:r w:rsidRPr="00196A88">
              <w:rPr>
                <w:sz w:val="28"/>
                <w:szCs w:val="28"/>
                <w:lang w:eastAsia="en-US"/>
              </w:rPr>
              <w:t>Сломанные части, царапины на печатной плате</w:t>
            </w:r>
          </w:p>
        </w:tc>
        <w:tc>
          <w:tcPr>
            <w:tcW w:w="2078" w:type="dxa"/>
            <w:vAlign w:val="center"/>
          </w:tcPr>
          <w:p w:rsidR="005F560D" w:rsidRPr="00196A88" w:rsidRDefault="005F560D" w:rsidP="002E7340">
            <w:pPr>
              <w:rPr>
                <w:sz w:val="28"/>
                <w:szCs w:val="28"/>
                <w:lang w:eastAsia="en-US"/>
              </w:rPr>
            </w:pPr>
            <w:r w:rsidRPr="00196A88">
              <w:rPr>
                <w:sz w:val="28"/>
                <w:szCs w:val="28"/>
                <w:lang w:eastAsia="en-US"/>
              </w:rPr>
              <w:t>Отсутствует</w:t>
            </w:r>
          </w:p>
        </w:tc>
      </w:tr>
      <w:tr w:rsidR="005F560D" w:rsidRPr="00196A88" w:rsidTr="00196A88">
        <w:trPr>
          <w:trHeight w:val="228"/>
          <w:jc w:val="center"/>
        </w:trPr>
        <w:tc>
          <w:tcPr>
            <w:tcW w:w="473" w:type="dxa"/>
            <w:vAlign w:val="center"/>
          </w:tcPr>
          <w:p w:rsidR="005F560D" w:rsidRPr="00196A88" w:rsidRDefault="005F560D" w:rsidP="002E7340">
            <w:pPr>
              <w:jc w:val="center"/>
              <w:rPr>
                <w:sz w:val="28"/>
                <w:szCs w:val="28"/>
                <w:lang w:eastAsia="en-US"/>
              </w:rPr>
            </w:pPr>
            <w:r w:rsidRPr="00196A88">
              <w:rPr>
                <w:sz w:val="28"/>
                <w:szCs w:val="28"/>
                <w:lang w:eastAsia="en-US"/>
              </w:rPr>
              <w:t>3</w:t>
            </w:r>
          </w:p>
        </w:tc>
        <w:tc>
          <w:tcPr>
            <w:tcW w:w="4512" w:type="dxa"/>
            <w:vAlign w:val="center"/>
          </w:tcPr>
          <w:p w:rsidR="005F560D" w:rsidRPr="00196A88" w:rsidRDefault="005F560D" w:rsidP="002E7340">
            <w:pPr>
              <w:rPr>
                <w:sz w:val="28"/>
                <w:szCs w:val="28"/>
                <w:lang w:eastAsia="en-US"/>
              </w:rPr>
            </w:pPr>
            <w:r w:rsidRPr="00196A88">
              <w:rPr>
                <w:sz w:val="28"/>
                <w:szCs w:val="28"/>
                <w:lang w:eastAsia="en-US"/>
              </w:rPr>
              <w:t>Заусенцы, вмятины на печатной плате</w:t>
            </w:r>
          </w:p>
        </w:tc>
        <w:tc>
          <w:tcPr>
            <w:tcW w:w="2078" w:type="dxa"/>
            <w:vAlign w:val="center"/>
          </w:tcPr>
          <w:p w:rsidR="005F560D" w:rsidRPr="00196A88" w:rsidRDefault="005F560D" w:rsidP="002E7340">
            <w:pPr>
              <w:rPr>
                <w:sz w:val="28"/>
                <w:szCs w:val="28"/>
                <w:lang w:eastAsia="en-US"/>
              </w:rPr>
            </w:pPr>
            <w:r w:rsidRPr="00196A88">
              <w:rPr>
                <w:sz w:val="28"/>
                <w:szCs w:val="28"/>
                <w:lang w:eastAsia="en-US"/>
              </w:rPr>
              <w:t>Отсутствует</w:t>
            </w:r>
          </w:p>
        </w:tc>
      </w:tr>
      <w:tr w:rsidR="005F560D" w:rsidRPr="00196A88" w:rsidTr="00196A88">
        <w:trPr>
          <w:trHeight w:val="220"/>
          <w:jc w:val="center"/>
        </w:trPr>
        <w:tc>
          <w:tcPr>
            <w:tcW w:w="473" w:type="dxa"/>
            <w:vAlign w:val="center"/>
          </w:tcPr>
          <w:p w:rsidR="005F560D" w:rsidRPr="00196A88" w:rsidRDefault="005F560D" w:rsidP="002E7340">
            <w:pPr>
              <w:jc w:val="center"/>
              <w:rPr>
                <w:sz w:val="28"/>
                <w:szCs w:val="28"/>
                <w:lang w:eastAsia="en-US"/>
              </w:rPr>
            </w:pPr>
            <w:r w:rsidRPr="00196A88">
              <w:rPr>
                <w:sz w:val="28"/>
                <w:szCs w:val="28"/>
                <w:lang w:eastAsia="en-US"/>
              </w:rPr>
              <w:t>4</w:t>
            </w:r>
          </w:p>
        </w:tc>
        <w:tc>
          <w:tcPr>
            <w:tcW w:w="4512" w:type="dxa"/>
            <w:vAlign w:val="center"/>
          </w:tcPr>
          <w:p w:rsidR="005F560D" w:rsidRPr="00196A88" w:rsidRDefault="005F560D" w:rsidP="002E7340">
            <w:pPr>
              <w:rPr>
                <w:sz w:val="28"/>
                <w:szCs w:val="28"/>
                <w:lang w:eastAsia="en-US"/>
              </w:rPr>
            </w:pPr>
            <w:r w:rsidRPr="00196A88">
              <w:rPr>
                <w:sz w:val="28"/>
                <w:szCs w:val="28"/>
                <w:lang w:eastAsia="en-US"/>
              </w:rPr>
              <w:t>Окисления на печатной плате</w:t>
            </w:r>
          </w:p>
        </w:tc>
        <w:tc>
          <w:tcPr>
            <w:tcW w:w="2078" w:type="dxa"/>
            <w:vAlign w:val="center"/>
          </w:tcPr>
          <w:p w:rsidR="005F560D" w:rsidRPr="00196A88" w:rsidRDefault="005F560D" w:rsidP="002E7340">
            <w:pPr>
              <w:rPr>
                <w:sz w:val="28"/>
                <w:szCs w:val="28"/>
                <w:lang w:eastAsia="en-US"/>
              </w:rPr>
            </w:pPr>
            <w:r w:rsidRPr="00196A88">
              <w:rPr>
                <w:sz w:val="28"/>
                <w:szCs w:val="28"/>
                <w:lang w:eastAsia="en-US"/>
              </w:rPr>
              <w:t>Отсутствует</w:t>
            </w:r>
          </w:p>
        </w:tc>
      </w:tr>
      <w:tr w:rsidR="005F560D" w:rsidRPr="00196A88" w:rsidTr="00196A88">
        <w:trPr>
          <w:trHeight w:val="220"/>
          <w:jc w:val="center"/>
        </w:trPr>
        <w:tc>
          <w:tcPr>
            <w:tcW w:w="473" w:type="dxa"/>
            <w:vAlign w:val="center"/>
          </w:tcPr>
          <w:p w:rsidR="005F560D" w:rsidRPr="00196A88" w:rsidRDefault="005F560D" w:rsidP="002E7340">
            <w:pPr>
              <w:jc w:val="center"/>
              <w:rPr>
                <w:sz w:val="28"/>
                <w:szCs w:val="28"/>
                <w:lang w:eastAsia="en-US"/>
              </w:rPr>
            </w:pPr>
            <w:r w:rsidRPr="00196A88">
              <w:rPr>
                <w:sz w:val="28"/>
                <w:szCs w:val="28"/>
                <w:lang w:eastAsia="en-US"/>
              </w:rPr>
              <w:t>5</w:t>
            </w:r>
          </w:p>
        </w:tc>
        <w:tc>
          <w:tcPr>
            <w:tcW w:w="4512" w:type="dxa"/>
            <w:vAlign w:val="center"/>
          </w:tcPr>
          <w:p w:rsidR="005F560D" w:rsidRPr="00196A88" w:rsidRDefault="005F560D" w:rsidP="002E7340">
            <w:pPr>
              <w:rPr>
                <w:sz w:val="28"/>
                <w:szCs w:val="28"/>
                <w:lang w:eastAsia="en-US"/>
              </w:rPr>
            </w:pPr>
            <w:r w:rsidRPr="00196A88">
              <w:rPr>
                <w:sz w:val="28"/>
                <w:szCs w:val="28"/>
                <w:lang w:eastAsia="en-US"/>
              </w:rPr>
              <w:t>Позиционирования компонентов</w:t>
            </w:r>
          </w:p>
        </w:tc>
        <w:tc>
          <w:tcPr>
            <w:tcW w:w="2078" w:type="dxa"/>
            <w:vAlign w:val="center"/>
          </w:tcPr>
          <w:p w:rsidR="005F560D" w:rsidRPr="00196A88" w:rsidRDefault="005F560D" w:rsidP="002E7340">
            <w:pPr>
              <w:rPr>
                <w:sz w:val="28"/>
                <w:szCs w:val="28"/>
                <w:lang w:eastAsia="en-US"/>
              </w:rPr>
            </w:pPr>
            <w:r w:rsidRPr="00196A88">
              <w:rPr>
                <w:sz w:val="28"/>
                <w:szCs w:val="28"/>
                <w:lang w:eastAsia="en-US"/>
              </w:rPr>
              <w:t>Правильное</w:t>
            </w:r>
          </w:p>
        </w:tc>
      </w:tr>
      <w:tr w:rsidR="005F560D" w:rsidRPr="00196A88" w:rsidTr="00196A88">
        <w:trPr>
          <w:trHeight w:val="228"/>
          <w:jc w:val="center"/>
        </w:trPr>
        <w:tc>
          <w:tcPr>
            <w:tcW w:w="473" w:type="dxa"/>
            <w:vAlign w:val="center"/>
          </w:tcPr>
          <w:p w:rsidR="005F560D" w:rsidRPr="00196A88" w:rsidRDefault="005F560D" w:rsidP="002E7340">
            <w:pPr>
              <w:jc w:val="center"/>
              <w:rPr>
                <w:sz w:val="28"/>
                <w:szCs w:val="28"/>
                <w:lang w:eastAsia="en-US"/>
              </w:rPr>
            </w:pPr>
            <w:r w:rsidRPr="00196A88">
              <w:rPr>
                <w:sz w:val="28"/>
                <w:szCs w:val="28"/>
                <w:lang w:eastAsia="en-US"/>
              </w:rPr>
              <w:t>6</w:t>
            </w:r>
          </w:p>
        </w:tc>
        <w:tc>
          <w:tcPr>
            <w:tcW w:w="4512" w:type="dxa"/>
            <w:vAlign w:val="center"/>
          </w:tcPr>
          <w:p w:rsidR="005F560D" w:rsidRPr="00196A88" w:rsidRDefault="005F560D" w:rsidP="002E7340">
            <w:pPr>
              <w:rPr>
                <w:sz w:val="28"/>
                <w:szCs w:val="28"/>
                <w:lang w:eastAsia="en-US"/>
              </w:rPr>
            </w:pPr>
            <w:r w:rsidRPr="00196A88">
              <w:rPr>
                <w:sz w:val="28"/>
                <w:szCs w:val="28"/>
                <w:lang w:eastAsia="en-US"/>
              </w:rPr>
              <w:t>Полярность компонентов</w:t>
            </w:r>
          </w:p>
        </w:tc>
        <w:tc>
          <w:tcPr>
            <w:tcW w:w="2078" w:type="dxa"/>
            <w:vAlign w:val="center"/>
          </w:tcPr>
          <w:p w:rsidR="005F560D" w:rsidRPr="00196A88" w:rsidRDefault="005F560D" w:rsidP="002E7340">
            <w:pPr>
              <w:rPr>
                <w:sz w:val="28"/>
                <w:szCs w:val="28"/>
                <w:lang w:eastAsia="en-US"/>
              </w:rPr>
            </w:pPr>
            <w:r w:rsidRPr="00196A88">
              <w:rPr>
                <w:sz w:val="28"/>
                <w:szCs w:val="28"/>
                <w:lang w:eastAsia="en-US"/>
              </w:rPr>
              <w:t>Правильное</w:t>
            </w:r>
          </w:p>
        </w:tc>
      </w:tr>
      <w:tr w:rsidR="005F560D" w:rsidRPr="00196A88" w:rsidTr="00196A88">
        <w:trPr>
          <w:trHeight w:val="901"/>
          <w:jc w:val="center"/>
        </w:trPr>
        <w:tc>
          <w:tcPr>
            <w:tcW w:w="473" w:type="dxa"/>
            <w:vAlign w:val="center"/>
          </w:tcPr>
          <w:p w:rsidR="005F560D" w:rsidRPr="00196A88" w:rsidRDefault="005F560D" w:rsidP="002E7340">
            <w:pPr>
              <w:jc w:val="center"/>
              <w:rPr>
                <w:sz w:val="28"/>
                <w:szCs w:val="28"/>
                <w:lang w:eastAsia="en-US"/>
              </w:rPr>
            </w:pPr>
            <w:r w:rsidRPr="00196A88">
              <w:rPr>
                <w:sz w:val="28"/>
                <w:szCs w:val="28"/>
                <w:lang w:eastAsia="en-US"/>
              </w:rPr>
              <w:t>7</w:t>
            </w:r>
          </w:p>
        </w:tc>
        <w:tc>
          <w:tcPr>
            <w:tcW w:w="4512" w:type="dxa"/>
            <w:vAlign w:val="center"/>
          </w:tcPr>
          <w:p w:rsidR="005F560D" w:rsidRPr="00196A88" w:rsidRDefault="005F560D" w:rsidP="002E7340">
            <w:pPr>
              <w:rPr>
                <w:sz w:val="28"/>
                <w:szCs w:val="28"/>
                <w:lang w:eastAsia="en-US"/>
              </w:rPr>
            </w:pPr>
            <w:r w:rsidRPr="00196A88">
              <w:rPr>
                <w:sz w:val="28"/>
                <w:szCs w:val="28"/>
                <w:lang w:eastAsia="en-US"/>
              </w:rPr>
              <w:t>Качество паяного соединения</w:t>
            </w:r>
          </w:p>
        </w:tc>
        <w:tc>
          <w:tcPr>
            <w:tcW w:w="2078" w:type="dxa"/>
            <w:vAlign w:val="center"/>
          </w:tcPr>
          <w:p w:rsidR="005F560D" w:rsidRPr="00196A88" w:rsidRDefault="005F560D" w:rsidP="002E7340">
            <w:pPr>
              <w:rPr>
                <w:sz w:val="28"/>
                <w:szCs w:val="28"/>
                <w:lang w:eastAsia="en-US"/>
              </w:rPr>
            </w:pPr>
            <w:r w:rsidRPr="00196A88">
              <w:rPr>
                <w:sz w:val="28"/>
                <w:szCs w:val="28"/>
                <w:lang w:eastAsia="en-US"/>
              </w:rPr>
              <w:t>Отсутствуют: короткое замыкание, непропай, излишек или недостаток припоя</w:t>
            </w:r>
          </w:p>
        </w:tc>
      </w:tr>
      <w:tr w:rsidR="005F560D" w:rsidRPr="00196A88" w:rsidTr="00196A88">
        <w:trPr>
          <w:trHeight w:val="220"/>
          <w:jc w:val="center"/>
        </w:trPr>
        <w:tc>
          <w:tcPr>
            <w:tcW w:w="473" w:type="dxa"/>
            <w:vAlign w:val="center"/>
          </w:tcPr>
          <w:p w:rsidR="005F560D" w:rsidRPr="00196A88" w:rsidRDefault="005F560D" w:rsidP="002E7340">
            <w:pPr>
              <w:jc w:val="center"/>
              <w:rPr>
                <w:sz w:val="28"/>
                <w:szCs w:val="28"/>
                <w:lang w:eastAsia="en-US"/>
              </w:rPr>
            </w:pPr>
            <w:r w:rsidRPr="00196A88">
              <w:rPr>
                <w:sz w:val="28"/>
                <w:szCs w:val="28"/>
                <w:lang w:eastAsia="en-US"/>
              </w:rPr>
              <w:t>8</w:t>
            </w:r>
          </w:p>
        </w:tc>
        <w:tc>
          <w:tcPr>
            <w:tcW w:w="4512" w:type="dxa"/>
            <w:vAlign w:val="center"/>
          </w:tcPr>
          <w:p w:rsidR="005F560D" w:rsidRPr="00196A88" w:rsidRDefault="005F560D" w:rsidP="002E7340">
            <w:pPr>
              <w:rPr>
                <w:sz w:val="28"/>
                <w:szCs w:val="28"/>
                <w:lang w:eastAsia="en-US"/>
              </w:rPr>
            </w:pPr>
            <w:r w:rsidRPr="00196A88">
              <w:rPr>
                <w:sz w:val="28"/>
                <w:szCs w:val="28"/>
                <w:lang w:eastAsia="en-US"/>
              </w:rPr>
              <w:t>Геометрия контактной площадки</w:t>
            </w:r>
          </w:p>
        </w:tc>
        <w:tc>
          <w:tcPr>
            <w:tcW w:w="2078" w:type="dxa"/>
            <w:vAlign w:val="center"/>
          </w:tcPr>
          <w:p w:rsidR="005F560D" w:rsidRPr="00196A88" w:rsidRDefault="005F560D" w:rsidP="002E7340">
            <w:pPr>
              <w:rPr>
                <w:sz w:val="28"/>
                <w:szCs w:val="28"/>
                <w:lang w:eastAsia="en-US"/>
              </w:rPr>
            </w:pPr>
            <w:r w:rsidRPr="00196A88">
              <w:rPr>
                <w:sz w:val="28"/>
                <w:szCs w:val="28"/>
                <w:lang w:eastAsia="en-US"/>
              </w:rPr>
              <w:t xml:space="preserve">Правильная, не нарушена </w:t>
            </w:r>
          </w:p>
        </w:tc>
      </w:tr>
      <w:tr w:rsidR="005F560D" w:rsidRPr="00196A88" w:rsidTr="00196A88">
        <w:trPr>
          <w:trHeight w:val="228"/>
          <w:jc w:val="center"/>
        </w:trPr>
        <w:tc>
          <w:tcPr>
            <w:tcW w:w="473" w:type="dxa"/>
            <w:vAlign w:val="center"/>
          </w:tcPr>
          <w:p w:rsidR="005F560D" w:rsidRPr="00196A88" w:rsidRDefault="005F560D" w:rsidP="002E7340">
            <w:pPr>
              <w:jc w:val="center"/>
              <w:rPr>
                <w:sz w:val="28"/>
                <w:szCs w:val="28"/>
                <w:lang w:eastAsia="en-US"/>
              </w:rPr>
            </w:pPr>
            <w:r w:rsidRPr="00196A88">
              <w:rPr>
                <w:sz w:val="28"/>
                <w:szCs w:val="28"/>
                <w:lang w:eastAsia="en-US"/>
              </w:rPr>
              <w:t>9</w:t>
            </w:r>
          </w:p>
        </w:tc>
        <w:tc>
          <w:tcPr>
            <w:tcW w:w="4512" w:type="dxa"/>
            <w:vAlign w:val="center"/>
          </w:tcPr>
          <w:p w:rsidR="005F560D" w:rsidRPr="00196A88" w:rsidRDefault="005F560D" w:rsidP="002E7340">
            <w:pPr>
              <w:rPr>
                <w:sz w:val="28"/>
                <w:szCs w:val="28"/>
                <w:lang w:eastAsia="en-US"/>
              </w:rPr>
            </w:pPr>
            <w:r w:rsidRPr="00196A88">
              <w:rPr>
                <w:sz w:val="28"/>
                <w:szCs w:val="28"/>
                <w:lang w:eastAsia="en-US"/>
              </w:rPr>
              <w:t>Разрыв проводников</w:t>
            </w:r>
          </w:p>
        </w:tc>
        <w:tc>
          <w:tcPr>
            <w:tcW w:w="2078" w:type="dxa"/>
            <w:vAlign w:val="center"/>
          </w:tcPr>
          <w:p w:rsidR="005F560D" w:rsidRPr="00196A88" w:rsidRDefault="005F560D" w:rsidP="002E7340">
            <w:pPr>
              <w:rPr>
                <w:sz w:val="28"/>
                <w:szCs w:val="28"/>
                <w:lang w:eastAsia="en-US"/>
              </w:rPr>
            </w:pPr>
            <w:r w:rsidRPr="00196A88">
              <w:rPr>
                <w:sz w:val="28"/>
                <w:szCs w:val="28"/>
                <w:lang w:eastAsia="en-US"/>
              </w:rPr>
              <w:t>Отсутствует</w:t>
            </w:r>
          </w:p>
        </w:tc>
      </w:tr>
    </w:tbl>
    <w:p w:rsidR="005F560D" w:rsidRPr="00196A88" w:rsidRDefault="005F560D" w:rsidP="002E7340">
      <w:pPr>
        <w:pStyle w:val="af1"/>
        <w:tabs>
          <w:tab w:val="left" w:pos="0"/>
        </w:tabs>
        <w:rPr>
          <w:szCs w:val="28"/>
        </w:rPr>
      </w:pPr>
    </w:p>
    <w:p w:rsidR="005F560D" w:rsidRPr="00BD60EC" w:rsidRDefault="00BD60EC" w:rsidP="002E7340">
      <w:pPr>
        <w:pStyle w:val="af1"/>
        <w:tabs>
          <w:tab w:val="left" w:pos="0"/>
        </w:tabs>
        <w:rPr>
          <w:szCs w:val="28"/>
          <w:lang w:val="ru-RU"/>
        </w:rPr>
      </w:pPr>
      <w:r>
        <w:rPr>
          <w:szCs w:val="28"/>
          <w:lang w:val="ru-RU"/>
        </w:rPr>
        <w:t>В</w:t>
      </w:r>
      <w:r w:rsidR="005F560D" w:rsidRPr="00196A88">
        <w:rPr>
          <w:szCs w:val="28"/>
        </w:rPr>
        <w:t xml:space="preserve"> таблице </w:t>
      </w:r>
      <w:r>
        <w:rPr>
          <w:szCs w:val="28"/>
          <w:lang w:val="ru-RU"/>
        </w:rPr>
        <w:t>26</w:t>
      </w:r>
      <w:r>
        <w:rPr>
          <w:szCs w:val="28"/>
        </w:rPr>
        <w:t xml:space="preserve"> приведены</w:t>
      </w:r>
      <w:r>
        <w:rPr>
          <w:szCs w:val="28"/>
          <w:lang w:val="ru-RU"/>
        </w:rPr>
        <w:t xml:space="preserve"> </w:t>
      </w:r>
      <w:r w:rsidRPr="00196A88">
        <w:rPr>
          <w:szCs w:val="28"/>
        </w:rPr>
        <w:t xml:space="preserve">механические параметры </w:t>
      </w:r>
      <w:r>
        <w:rPr>
          <w:szCs w:val="28"/>
        </w:rPr>
        <w:t>силовой части модуля</w:t>
      </w:r>
      <w:r>
        <w:rPr>
          <w:szCs w:val="28"/>
          <w:lang w:val="ru-RU"/>
        </w:rPr>
        <w:t>.</w:t>
      </w:r>
    </w:p>
    <w:p w:rsidR="004379AF" w:rsidRPr="00BD60EC" w:rsidRDefault="004379AF" w:rsidP="002E7340">
      <w:pPr>
        <w:pStyle w:val="af1"/>
        <w:tabs>
          <w:tab w:val="left" w:pos="0"/>
        </w:tabs>
        <w:rPr>
          <w:szCs w:val="28"/>
          <w:lang w:val="ru-RU"/>
        </w:rPr>
      </w:pPr>
    </w:p>
    <w:p w:rsidR="004379AF" w:rsidRDefault="00BD60EC" w:rsidP="002E7340">
      <w:pPr>
        <w:pStyle w:val="af1"/>
        <w:tabs>
          <w:tab w:val="left" w:pos="0"/>
        </w:tabs>
        <w:rPr>
          <w:szCs w:val="28"/>
        </w:rPr>
      </w:pPr>
      <w:r>
        <w:rPr>
          <w:szCs w:val="28"/>
        </w:rPr>
        <w:t>Таблица 26</w:t>
      </w:r>
    </w:p>
    <w:p w:rsidR="005F560D" w:rsidRDefault="005F560D" w:rsidP="002E7340">
      <w:pPr>
        <w:pStyle w:val="af1"/>
        <w:tabs>
          <w:tab w:val="left" w:pos="0"/>
        </w:tabs>
        <w:rPr>
          <w:szCs w:val="28"/>
        </w:rPr>
      </w:pPr>
      <w:r w:rsidRPr="00196A88">
        <w:rPr>
          <w:szCs w:val="28"/>
        </w:rPr>
        <w:t>Механические параметры</w:t>
      </w:r>
    </w:p>
    <w:p w:rsidR="004379AF" w:rsidRPr="00196A88" w:rsidRDefault="004379AF" w:rsidP="002E7340">
      <w:pPr>
        <w:pStyle w:val="af1"/>
        <w:tabs>
          <w:tab w:val="left" w:pos="0"/>
        </w:tabs>
        <w:rPr>
          <w:szCs w:val="28"/>
        </w:rPr>
      </w:pPr>
    </w:p>
    <w:tbl>
      <w:tblPr>
        <w:tblStyle w:val="af5"/>
        <w:tblW w:w="9634" w:type="dxa"/>
        <w:jc w:val="center"/>
        <w:tblLook w:val="04A0"/>
      </w:tblPr>
      <w:tblGrid>
        <w:gridCol w:w="646"/>
        <w:gridCol w:w="6153"/>
        <w:gridCol w:w="2835"/>
      </w:tblGrid>
      <w:tr w:rsidR="005F560D" w:rsidRPr="00196A88" w:rsidTr="00DE07D5">
        <w:trPr>
          <w:trHeight w:val="567"/>
          <w:jc w:val="center"/>
        </w:trPr>
        <w:tc>
          <w:tcPr>
            <w:tcW w:w="646" w:type="dxa"/>
            <w:shd w:val="clear" w:color="auto" w:fill="B8CCE4" w:themeFill="accent1" w:themeFillTint="66"/>
            <w:vAlign w:val="center"/>
          </w:tcPr>
          <w:p w:rsidR="005F560D" w:rsidRPr="00196A88" w:rsidRDefault="005F560D" w:rsidP="002E7340">
            <w:pPr>
              <w:rPr>
                <w:b/>
                <w:sz w:val="28"/>
                <w:szCs w:val="28"/>
                <w:lang w:eastAsia="en-US"/>
              </w:rPr>
            </w:pPr>
            <w:r w:rsidRPr="00196A88">
              <w:rPr>
                <w:b/>
                <w:sz w:val="28"/>
                <w:szCs w:val="28"/>
                <w:lang w:eastAsia="en-US"/>
              </w:rPr>
              <w:t>№</w:t>
            </w:r>
          </w:p>
        </w:tc>
        <w:tc>
          <w:tcPr>
            <w:tcW w:w="6153" w:type="dxa"/>
            <w:shd w:val="clear" w:color="auto" w:fill="B8CCE4" w:themeFill="accent1" w:themeFillTint="66"/>
            <w:vAlign w:val="center"/>
          </w:tcPr>
          <w:p w:rsidR="005F560D" w:rsidRPr="00196A88" w:rsidRDefault="005F560D" w:rsidP="002E7340">
            <w:pPr>
              <w:rPr>
                <w:b/>
                <w:sz w:val="28"/>
                <w:szCs w:val="28"/>
                <w:lang w:eastAsia="en-US"/>
              </w:rPr>
            </w:pPr>
            <w:r w:rsidRPr="00196A88">
              <w:rPr>
                <w:b/>
                <w:sz w:val="28"/>
                <w:szCs w:val="28"/>
                <w:lang w:eastAsia="en-US"/>
              </w:rPr>
              <w:t>Параметр</w:t>
            </w:r>
          </w:p>
        </w:tc>
        <w:tc>
          <w:tcPr>
            <w:tcW w:w="2835" w:type="dxa"/>
            <w:shd w:val="clear" w:color="auto" w:fill="B8CCE4" w:themeFill="accent1" w:themeFillTint="66"/>
            <w:vAlign w:val="center"/>
          </w:tcPr>
          <w:p w:rsidR="005F560D" w:rsidRPr="00196A88" w:rsidRDefault="005F560D" w:rsidP="002E7340">
            <w:pPr>
              <w:rPr>
                <w:b/>
                <w:sz w:val="28"/>
                <w:szCs w:val="28"/>
                <w:lang w:eastAsia="en-US"/>
              </w:rPr>
            </w:pPr>
            <w:r w:rsidRPr="00196A88">
              <w:rPr>
                <w:b/>
                <w:sz w:val="28"/>
                <w:szCs w:val="28"/>
                <w:lang w:eastAsia="en-US"/>
              </w:rPr>
              <w:t>Значение</w:t>
            </w:r>
          </w:p>
        </w:tc>
      </w:tr>
      <w:tr w:rsidR="005F560D" w:rsidRPr="00196A88" w:rsidTr="00DE07D5">
        <w:trPr>
          <w:trHeight w:val="567"/>
          <w:jc w:val="center"/>
        </w:trPr>
        <w:tc>
          <w:tcPr>
            <w:tcW w:w="646" w:type="dxa"/>
            <w:vAlign w:val="center"/>
          </w:tcPr>
          <w:p w:rsidR="005F560D" w:rsidRPr="00196A88" w:rsidRDefault="005F560D" w:rsidP="002E7340">
            <w:pPr>
              <w:rPr>
                <w:sz w:val="28"/>
                <w:szCs w:val="28"/>
                <w:lang w:eastAsia="en-US"/>
              </w:rPr>
            </w:pPr>
            <w:r w:rsidRPr="00196A88">
              <w:rPr>
                <w:sz w:val="28"/>
                <w:szCs w:val="28"/>
                <w:lang w:eastAsia="en-US"/>
              </w:rPr>
              <w:t>1</w:t>
            </w:r>
          </w:p>
        </w:tc>
        <w:tc>
          <w:tcPr>
            <w:tcW w:w="6153" w:type="dxa"/>
            <w:vAlign w:val="center"/>
          </w:tcPr>
          <w:p w:rsidR="005F560D" w:rsidRPr="00196A88" w:rsidRDefault="005F560D" w:rsidP="002E7340">
            <w:pPr>
              <w:rPr>
                <w:sz w:val="28"/>
                <w:szCs w:val="28"/>
                <w:lang w:eastAsia="en-US"/>
              </w:rPr>
            </w:pPr>
            <w:r w:rsidRPr="00196A88">
              <w:rPr>
                <w:sz w:val="28"/>
                <w:szCs w:val="28"/>
                <w:lang w:eastAsia="en-US"/>
              </w:rPr>
              <w:t>Длина</w:t>
            </w:r>
          </w:p>
        </w:tc>
        <w:tc>
          <w:tcPr>
            <w:tcW w:w="2835" w:type="dxa"/>
            <w:vAlign w:val="center"/>
          </w:tcPr>
          <w:p w:rsidR="005F560D" w:rsidRPr="00196A88" w:rsidRDefault="005F560D" w:rsidP="002E7340">
            <w:pPr>
              <w:rPr>
                <w:sz w:val="28"/>
                <w:szCs w:val="28"/>
                <w:lang w:eastAsia="en-US"/>
              </w:rPr>
            </w:pPr>
            <w:r w:rsidRPr="00196A88">
              <w:rPr>
                <w:sz w:val="28"/>
                <w:szCs w:val="28"/>
                <w:lang w:eastAsia="en-US"/>
              </w:rPr>
              <w:t>152 мм</w:t>
            </w:r>
          </w:p>
        </w:tc>
      </w:tr>
      <w:tr w:rsidR="005F560D" w:rsidRPr="00196A88" w:rsidTr="00DE07D5">
        <w:trPr>
          <w:trHeight w:val="567"/>
          <w:jc w:val="center"/>
        </w:trPr>
        <w:tc>
          <w:tcPr>
            <w:tcW w:w="646" w:type="dxa"/>
            <w:vAlign w:val="center"/>
          </w:tcPr>
          <w:p w:rsidR="005F560D" w:rsidRPr="00196A88" w:rsidRDefault="005F560D" w:rsidP="002E7340">
            <w:pPr>
              <w:rPr>
                <w:sz w:val="28"/>
                <w:szCs w:val="28"/>
                <w:lang w:eastAsia="en-US"/>
              </w:rPr>
            </w:pPr>
            <w:r w:rsidRPr="00196A88">
              <w:rPr>
                <w:sz w:val="28"/>
                <w:szCs w:val="28"/>
                <w:lang w:eastAsia="en-US"/>
              </w:rPr>
              <w:t>2</w:t>
            </w:r>
          </w:p>
        </w:tc>
        <w:tc>
          <w:tcPr>
            <w:tcW w:w="6153" w:type="dxa"/>
            <w:vAlign w:val="center"/>
          </w:tcPr>
          <w:p w:rsidR="005F560D" w:rsidRPr="00196A88" w:rsidRDefault="005F560D" w:rsidP="002E7340">
            <w:pPr>
              <w:rPr>
                <w:sz w:val="28"/>
                <w:szCs w:val="28"/>
                <w:lang w:eastAsia="en-US"/>
              </w:rPr>
            </w:pPr>
            <w:r w:rsidRPr="00196A88">
              <w:rPr>
                <w:sz w:val="28"/>
                <w:szCs w:val="28"/>
                <w:lang w:eastAsia="en-US"/>
              </w:rPr>
              <w:t>Ширина</w:t>
            </w:r>
          </w:p>
        </w:tc>
        <w:tc>
          <w:tcPr>
            <w:tcW w:w="2835" w:type="dxa"/>
            <w:vAlign w:val="center"/>
          </w:tcPr>
          <w:p w:rsidR="005F560D" w:rsidRPr="00196A88" w:rsidRDefault="005F560D" w:rsidP="002E7340">
            <w:pPr>
              <w:rPr>
                <w:sz w:val="28"/>
                <w:szCs w:val="28"/>
                <w:lang w:eastAsia="en-US"/>
              </w:rPr>
            </w:pPr>
            <w:r w:rsidRPr="00196A88">
              <w:rPr>
                <w:sz w:val="28"/>
                <w:szCs w:val="28"/>
                <w:lang w:eastAsia="en-US"/>
              </w:rPr>
              <w:t>101 мм</w:t>
            </w:r>
          </w:p>
        </w:tc>
      </w:tr>
      <w:tr w:rsidR="005F560D" w:rsidRPr="00196A88" w:rsidTr="00DE07D5">
        <w:trPr>
          <w:trHeight w:val="567"/>
          <w:jc w:val="center"/>
        </w:trPr>
        <w:tc>
          <w:tcPr>
            <w:tcW w:w="646" w:type="dxa"/>
            <w:vAlign w:val="center"/>
          </w:tcPr>
          <w:p w:rsidR="005F560D" w:rsidRPr="00196A88" w:rsidRDefault="005F560D" w:rsidP="002E7340">
            <w:pPr>
              <w:rPr>
                <w:sz w:val="28"/>
                <w:szCs w:val="28"/>
                <w:lang w:eastAsia="en-US"/>
              </w:rPr>
            </w:pPr>
            <w:r w:rsidRPr="00196A88">
              <w:rPr>
                <w:sz w:val="28"/>
                <w:szCs w:val="28"/>
                <w:lang w:eastAsia="en-US"/>
              </w:rPr>
              <w:t>3</w:t>
            </w:r>
          </w:p>
        </w:tc>
        <w:tc>
          <w:tcPr>
            <w:tcW w:w="6153" w:type="dxa"/>
            <w:vAlign w:val="center"/>
          </w:tcPr>
          <w:p w:rsidR="005F560D" w:rsidRPr="00196A88" w:rsidRDefault="005F560D" w:rsidP="002E7340">
            <w:pPr>
              <w:rPr>
                <w:sz w:val="28"/>
                <w:szCs w:val="28"/>
                <w:lang w:eastAsia="en-US"/>
              </w:rPr>
            </w:pPr>
            <w:r w:rsidRPr="00196A88">
              <w:rPr>
                <w:sz w:val="28"/>
                <w:szCs w:val="28"/>
                <w:lang w:eastAsia="en-US"/>
              </w:rPr>
              <w:t>Высота</w:t>
            </w:r>
          </w:p>
        </w:tc>
        <w:tc>
          <w:tcPr>
            <w:tcW w:w="2835" w:type="dxa"/>
            <w:vAlign w:val="center"/>
          </w:tcPr>
          <w:p w:rsidR="005F560D" w:rsidRPr="00196A88" w:rsidRDefault="005F560D" w:rsidP="002E7340">
            <w:pPr>
              <w:rPr>
                <w:sz w:val="28"/>
                <w:szCs w:val="28"/>
                <w:lang w:eastAsia="en-US"/>
              </w:rPr>
            </w:pPr>
            <w:r w:rsidRPr="00196A88">
              <w:rPr>
                <w:sz w:val="28"/>
                <w:szCs w:val="28"/>
                <w:lang w:eastAsia="en-US"/>
              </w:rPr>
              <w:t>35 мм</w:t>
            </w:r>
          </w:p>
        </w:tc>
      </w:tr>
    </w:tbl>
    <w:p w:rsidR="005F560D" w:rsidRPr="00196A88" w:rsidRDefault="005F560D" w:rsidP="002E7340">
      <w:pPr>
        <w:rPr>
          <w:b/>
          <w:sz w:val="28"/>
          <w:szCs w:val="28"/>
        </w:rPr>
      </w:pPr>
    </w:p>
    <w:p w:rsidR="00BD60EC" w:rsidRPr="00BD60EC" w:rsidRDefault="00BD60EC" w:rsidP="002E7340">
      <w:pPr>
        <w:shd w:val="clear" w:color="auto" w:fill="FFFFFF"/>
        <w:ind w:firstLine="709"/>
        <w:jc w:val="both"/>
        <w:rPr>
          <w:sz w:val="28"/>
          <w:szCs w:val="28"/>
        </w:rPr>
      </w:pPr>
      <w:r w:rsidRPr="00BD60EC">
        <w:rPr>
          <w:sz w:val="28"/>
          <w:szCs w:val="28"/>
        </w:rPr>
        <w:t>Внутрисхемное тестирование представляет собой процесс проверки отдельных компонентов на плате или фрагментов схемы. Во время этого тестирования используются методы, которые позволяют исключить влияние параллельных цепей.</w:t>
      </w:r>
    </w:p>
    <w:p w:rsidR="00BD60EC" w:rsidRPr="00BD60EC" w:rsidRDefault="00BD60EC" w:rsidP="002E7340">
      <w:pPr>
        <w:shd w:val="clear" w:color="auto" w:fill="FFFFFF"/>
        <w:ind w:firstLine="709"/>
        <w:jc w:val="both"/>
        <w:rPr>
          <w:sz w:val="28"/>
          <w:szCs w:val="28"/>
        </w:rPr>
      </w:pPr>
      <w:r w:rsidRPr="00BD60EC">
        <w:rPr>
          <w:sz w:val="28"/>
          <w:szCs w:val="28"/>
        </w:rPr>
        <w:t>Цель внутрисхемного тестирования заключается в проверке работоспособности каждого компонента и его соответствия заданным спецификациям. При выполнении теста исключается влияние соседних компонентов или других элементов схемы, чтобы точно определить, работает ли конкретный компонент правильно.</w:t>
      </w:r>
    </w:p>
    <w:p w:rsidR="00BD60EC" w:rsidRPr="00BD60EC" w:rsidRDefault="00BD60EC" w:rsidP="002E7340">
      <w:pPr>
        <w:shd w:val="clear" w:color="auto" w:fill="FFFFFF"/>
        <w:ind w:firstLine="709"/>
        <w:jc w:val="both"/>
        <w:rPr>
          <w:sz w:val="28"/>
          <w:szCs w:val="28"/>
        </w:rPr>
      </w:pPr>
      <w:r w:rsidRPr="00BD60EC">
        <w:rPr>
          <w:sz w:val="28"/>
          <w:szCs w:val="28"/>
        </w:rPr>
        <w:t>Для проведения внутрисхемного тестирования используются различные методы, такие как изоляция компонентов с помощью специальных тестовых точек, применение зондов для измерения сигналов на определенных участках схемы и анализ ответных сигналов для выявления потенциальных проблем.</w:t>
      </w:r>
    </w:p>
    <w:p w:rsidR="005F560D" w:rsidRPr="00BD60EC" w:rsidRDefault="00BD60EC" w:rsidP="002E7340">
      <w:pPr>
        <w:shd w:val="clear" w:color="auto" w:fill="FFFFFF"/>
        <w:ind w:firstLine="709"/>
        <w:jc w:val="both"/>
        <w:rPr>
          <w:szCs w:val="28"/>
          <w:lang w:val="ru-RU"/>
        </w:rPr>
      </w:pPr>
      <w:r w:rsidRPr="00BD60EC">
        <w:rPr>
          <w:sz w:val="28"/>
          <w:szCs w:val="28"/>
        </w:rPr>
        <w:t>Использование методов исключения влияния параллельных цепей позволяет точно определить работоспособность каждого компонента, исключая возможные помехи или взаимное влияние соседних элементов. Это позволяет выявить и устранить проблемы на ранних стадиях разработки или производства и гарантировать надежность и качество работы схемы.</w:t>
      </w:r>
      <w:r w:rsidR="005F560D" w:rsidRPr="00196A88">
        <w:rPr>
          <w:szCs w:val="28"/>
        </w:rPr>
        <w:t xml:space="preserve"> </w:t>
      </w:r>
    </w:p>
    <w:p w:rsidR="004379AF" w:rsidRPr="00196A88" w:rsidRDefault="004379AF" w:rsidP="002E7340">
      <w:pPr>
        <w:pStyle w:val="af1"/>
        <w:tabs>
          <w:tab w:val="left" w:pos="0"/>
        </w:tabs>
        <w:ind w:firstLine="709"/>
        <w:rPr>
          <w:szCs w:val="28"/>
        </w:rPr>
      </w:pPr>
    </w:p>
    <w:p w:rsidR="004379AF" w:rsidRDefault="00BD60EC" w:rsidP="002E7340">
      <w:pPr>
        <w:pStyle w:val="af1"/>
        <w:tabs>
          <w:tab w:val="left" w:pos="0"/>
        </w:tabs>
        <w:rPr>
          <w:szCs w:val="28"/>
        </w:rPr>
      </w:pPr>
      <w:r>
        <w:rPr>
          <w:szCs w:val="28"/>
        </w:rPr>
        <w:t>Таблица 27</w:t>
      </w:r>
    </w:p>
    <w:p w:rsidR="005F560D" w:rsidRPr="00196A88" w:rsidRDefault="005F560D" w:rsidP="002E7340">
      <w:pPr>
        <w:pStyle w:val="af1"/>
        <w:tabs>
          <w:tab w:val="left" w:pos="0"/>
        </w:tabs>
        <w:rPr>
          <w:szCs w:val="28"/>
        </w:rPr>
      </w:pPr>
      <w:r w:rsidRPr="00196A88">
        <w:rPr>
          <w:szCs w:val="28"/>
        </w:rPr>
        <w:t>Проверка электрических параметров силовой платы АПКУ.</w:t>
      </w:r>
    </w:p>
    <w:p w:rsidR="005F560D" w:rsidRPr="00A44622" w:rsidRDefault="005F560D" w:rsidP="002E7340">
      <w:pPr>
        <w:pStyle w:val="a7"/>
        <w:spacing w:line="240" w:lineRule="auto"/>
        <w:rPr>
          <w:rFonts w:ascii="Times New Roman" w:hAnsi="Times New Roman"/>
          <w:szCs w:val="28"/>
          <w:lang w:val="ru-RU"/>
        </w:rPr>
      </w:pPr>
    </w:p>
    <w:tbl>
      <w:tblPr>
        <w:tblStyle w:val="af5"/>
        <w:tblW w:w="0" w:type="auto"/>
        <w:tblInd w:w="720" w:type="dxa"/>
        <w:tblLook w:val="04A0"/>
      </w:tblPr>
      <w:tblGrid>
        <w:gridCol w:w="2889"/>
        <w:gridCol w:w="2859"/>
        <w:gridCol w:w="2815"/>
      </w:tblGrid>
      <w:tr w:rsidR="005F560D" w:rsidRPr="00196A88" w:rsidTr="00196A88">
        <w:trPr>
          <w:trHeight w:val="267"/>
        </w:trPr>
        <w:tc>
          <w:tcPr>
            <w:tcW w:w="2889" w:type="dxa"/>
            <w:shd w:val="clear" w:color="auto" w:fill="B8CCE4" w:themeFill="accent1" w:themeFillTint="66"/>
          </w:tcPr>
          <w:p w:rsidR="005F560D" w:rsidRPr="002E7340" w:rsidRDefault="005F560D" w:rsidP="002E7340">
            <w:pPr>
              <w:pStyle w:val="a7"/>
              <w:spacing w:line="240" w:lineRule="auto"/>
              <w:ind w:left="0"/>
              <w:rPr>
                <w:rFonts w:ascii="Times New Roman" w:hAnsi="Times New Roman"/>
                <w:szCs w:val="28"/>
              </w:rPr>
            </w:pPr>
            <w:r w:rsidRPr="002E7340">
              <w:rPr>
                <w:rFonts w:ascii="Times New Roman" w:hAnsi="Times New Roman"/>
                <w:color w:val="1D1B11" w:themeColor="background2" w:themeShade="1A"/>
                <w:szCs w:val="28"/>
              </w:rPr>
              <w:t>Наименование элемента</w:t>
            </w:r>
          </w:p>
        </w:tc>
        <w:tc>
          <w:tcPr>
            <w:tcW w:w="2859" w:type="dxa"/>
            <w:shd w:val="clear" w:color="auto" w:fill="B8CCE4" w:themeFill="accent1" w:themeFillTint="66"/>
          </w:tcPr>
          <w:p w:rsidR="005F560D" w:rsidRPr="002E7340" w:rsidRDefault="005F560D" w:rsidP="002E7340">
            <w:pPr>
              <w:pStyle w:val="a7"/>
              <w:spacing w:line="240" w:lineRule="auto"/>
              <w:ind w:left="0"/>
              <w:rPr>
                <w:rFonts w:ascii="Times New Roman" w:hAnsi="Times New Roman"/>
                <w:szCs w:val="28"/>
              </w:rPr>
            </w:pPr>
            <w:r w:rsidRPr="002E7340">
              <w:rPr>
                <w:rFonts w:ascii="Times New Roman" w:hAnsi="Times New Roman"/>
                <w:color w:val="1D1B11" w:themeColor="background2" w:themeShade="1A"/>
                <w:szCs w:val="28"/>
              </w:rPr>
              <w:t>Размерность</w:t>
            </w:r>
          </w:p>
        </w:tc>
        <w:tc>
          <w:tcPr>
            <w:tcW w:w="2815" w:type="dxa"/>
            <w:shd w:val="clear" w:color="auto" w:fill="B8CCE4" w:themeFill="accent1" w:themeFillTint="66"/>
          </w:tcPr>
          <w:p w:rsidR="005F560D" w:rsidRPr="002E7340" w:rsidRDefault="005F560D" w:rsidP="002E7340">
            <w:pPr>
              <w:pStyle w:val="a7"/>
              <w:spacing w:line="240" w:lineRule="auto"/>
              <w:ind w:left="0"/>
              <w:rPr>
                <w:rFonts w:ascii="Times New Roman" w:hAnsi="Times New Roman"/>
                <w:szCs w:val="28"/>
              </w:rPr>
            </w:pPr>
            <w:r w:rsidRPr="002E7340">
              <w:rPr>
                <w:rFonts w:ascii="Times New Roman" w:hAnsi="Times New Roman"/>
                <w:szCs w:val="28"/>
              </w:rPr>
              <w:t xml:space="preserve">Итог проверки </w:t>
            </w:r>
          </w:p>
        </w:tc>
      </w:tr>
      <w:tr w:rsidR="005F560D" w:rsidRPr="00196A88" w:rsidTr="00196A88">
        <w:trPr>
          <w:trHeight w:val="267"/>
        </w:trPr>
        <w:tc>
          <w:tcPr>
            <w:tcW w:w="2889" w:type="dxa"/>
            <w:vAlign w:val="bottom"/>
          </w:tcPr>
          <w:p w:rsidR="005F560D" w:rsidRPr="002E7340" w:rsidRDefault="005F560D" w:rsidP="002E7340">
            <w:pPr>
              <w:pStyle w:val="aff4"/>
              <w:rPr>
                <w:rFonts w:cs="Times New Roman"/>
                <w:color w:val="1D1B11" w:themeColor="background2" w:themeShade="1A"/>
                <w:sz w:val="28"/>
                <w:szCs w:val="28"/>
              </w:rPr>
            </w:pPr>
            <w:r w:rsidRPr="002E7340">
              <w:rPr>
                <w:rFonts w:cs="Times New Roman"/>
                <w:color w:val="1D1B11" w:themeColor="background2" w:themeShade="1A"/>
                <w:sz w:val="28"/>
                <w:szCs w:val="28"/>
                <w:lang w:val="en-US"/>
              </w:rPr>
              <w:t xml:space="preserve">CAP CER </w:t>
            </w:r>
            <w:r w:rsidRPr="002E7340">
              <w:rPr>
                <w:rFonts w:cs="Times New Roman"/>
                <w:color w:val="1D1B11" w:themeColor="background2" w:themeShade="1A"/>
                <w:sz w:val="28"/>
                <w:szCs w:val="28"/>
              </w:rPr>
              <w:t xml:space="preserve"> C1, C5</w:t>
            </w:r>
          </w:p>
        </w:tc>
        <w:tc>
          <w:tcPr>
            <w:tcW w:w="2859" w:type="dxa"/>
          </w:tcPr>
          <w:p w:rsidR="005F560D" w:rsidRPr="002E7340" w:rsidRDefault="005F560D" w:rsidP="002E7340">
            <w:pPr>
              <w:pStyle w:val="a7"/>
              <w:spacing w:line="240" w:lineRule="auto"/>
              <w:ind w:left="0"/>
              <w:rPr>
                <w:rFonts w:ascii="Times New Roman" w:hAnsi="Times New Roman"/>
                <w:b w:val="0"/>
                <w:szCs w:val="28"/>
              </w:rPr>
            </w:pPr>
            <w:r w:rsidRPr="002E7340">
              <w:rPr>
                <w:rFonts w:ascii="Times New Roman" w:hAnsi="Times New Roman"/>
                <w:b w:val="0"/>
                <w:color w:val="1D1B11" w:themeColor="background2" w:themeShade="1A"/>
                <w:szCs w:val="28"/>
                <w:lang w:val="en-US"/>
              </w:rPr>
              <w:t>0.022UF 50V</w:t>
            </w:r>
          </w:p>
        </w:tc>
        <w:tc>
          <w:tcPr>
            <w:tcW w:w="2815" w:type="dxa"/>
          </w:tcPr>
          <w:p w:rsidR="005F560D" w:rsidRPr="002E7340" w:rsidRDefault="005F560D" w:rsidP="002E7340">
            <w:pPr>
              <w:pStyle w:val="a7"/>
              <w:spacing w:line="240" w:lineRule="auto"/>
              <w:ind w:left="0"/>
              <w:rPr>
                <w:rFonts w:ascii="Times New Roman" w:hAnsi="Times New Roman"/>
                <w:b w:val="0"/>
                <w:szCs w:val="28"/>
              </w:rPr>
            </w:pPr>
            <w:r w:rsidRPr="002E7340">
              <w:rPr>
                <w:rFonts w:ascii="Times New Roman" w:hAnsi="Times New Roman"/>
                <w:b w:val="0"/>
                <w:szCs w:val="28"/>
              </w:rPr>
              <w:t>Ок</w:t>
            </w:r>
          </w:p>
        </w:tc>
      </w:tr>
      <w:tr w:rsidR="005F560D" w:rsidRPr="00196A88" w:rsidTr="00196A88">
        <w:trPr>
          <w:trHeight w:val="282"/>
        </w:trPr>
        <w:tc>
          <w:tcPr>
            <w:tcW w:w="2889" w:type="dxa"/>
          </w:tcPr>
          <w:p w:rsidR="005F560D" w:rsidRPr="002E7340" w:rsidRDefault="005F560D" w:rsidP="002E7340">
            <w:pPr>
              <w:pStyle w:val="a7"/>
              <w:spacing w:line="240" w:lineRule="auto"/>
              <w:ind w:left="0"/>
              <w:rPr>
                <w:rFonts w:ascii="Times New Roman" w:hAnsi="Times New Roman"/>
                <w:b w:val="0"/>
                <w:szCs w:val="28"/>
              </w:rPr>
            </w:pPr>
            <w:r w:rsidRPr="002E7340">
              <w:rPr>
                <w:rFonts w:ascii="Times New Roman" w:hAnsi="Times New Roman"/>
                <w:b w:val="0"/>
                <w:color w:val="1D1B11" w:themeColor="background2" w:themeShade="1A"/>
                <w:szCs w:val="28"/>
                <w:lang w:val="en-US"/>
              </w:rPr>
              <w:t xml:space="preserve">CAP ALUM </w:t>
            </w:r>
            <w:r w:rsidRPr="002E7340">
              <w:rPr>
                <w:rFonts w:ascii="Times New Roman" w:hAnsi="Times New Roman"/>
                <w:b w:val="0"/>
                <w:color w:val="1D1B11" w:themeColor="background2" w:themeShade="1A"/>
                <w:szCs w:val="28"/>
              </w:rPr>
              <w:t xml:space="preserve"> C2, C6</w:t>
            </w:r>
          </w:p>
        </w:tc>
        <w:tc>
          <w:tcPr>
            <w:tcW w:w="2859" w:type="dxa"/>
          </w:tcPr>
          <w:p w:rsidR="005F560D" w:rsidRPr="002E7340" w:rsidRDefault="005F560D" w:rsidP="002E7340">
            <w:pPr>
              <w:pStyle w:val="a7"/>
              <w:spacing w:line="240" w:lineRule="auto"/>
              <w:ind w:left="0"/>
              <w:rPr>
                <w:rFonts w:ascii="Times New Roman" w:hAnsi="Times New Roman"/>
                <w:b w:val="0"/>
                <w:szCs w:val="28"/>
              </w:rPr>
            </w:pPr>
            <w:r w:rsidRPr="002E7340">
              <w:rPr>
                <w:rFonts w:ascii="Times New Roman" w:hAnsi="Times New Roman"/>
                <w:b w:val="0"/>
                <w:color w:val="1D1B11" w:themeColor="background2" w:themeShade="1A"/>
                <w:szCs w:val="28"/>
                <w:lang w:val="en-US"/>
              </w:rPr>
              <w:t>1000UF 20% 80V</w:t>
            </w:r>
          </w:p>
        </w:tc>
        <w:tc>
          <w:tcPr>
            <w:tcW w:w="2815" w:type="dxa"/>
          </w:tcPr>
          <w:p w:rsidR="005F560D" w:rsidRPr="002E7340" w:rsidRDefault="005F560D" w:rsidP="002E7340">
            <w:pPr>
              <w:pStyle w:val="a7"/>
              <w:spacing w:line="240" w:lineRule="auto"/>
              <w:ind w:left="0"/>
              <w:rPr>
                <w:rFonts w:ascii="Times New Roman" w:hAnsi="Times New Roman"/>
                <w:b w:val="0"/>
                <w:szCs w:val="28"/>
              </w:rPr>
            </w:pPr>
            <w:r w:rsidRPr="002E7340">
              <w:rPr>
                <w:rFonts w:ascii="Times New Roman" w:hAnsi="Times New Roman"/>
                <w:b w:val="0"/>
                <w:szCs w:val="28"/>
              </w:rPr>
              <w:t>ОК</w:t>
            </w:r>
          </w:p>
        </w:tc>
      </w:tr>
      <w:tr w:rsidR="005F560D" w:rsidRPr="00196A88" w:rsidTr="00196A88">
        <w:trPr>
          <w:trHeight w:val="267"/>
        </w:trPr>
        <w:tc>
          <w:tcPr>
            <w:tcW w:w="2889" w:type="dxa"/>
          </w:tcPr>
          <w:p w:rsidR="005F560D" w:rsidRPr="002E7340" w:rsidRDefault="005F560D" w:rsidP="002E7340">
            <w:pPr>
              <w:pStyle w:val="a7"/>
              <w:spacing w:line="240" w:lineRule="auto"/>
              <w:ind w:left="0"/>
              <w:rPr>
                <w:rFonts w:ascii="Times New Roman" w:hAnsi="Times New Roman"/>
                <w:b w:val="0"/>
                <w:szCs w:val="28"/>
                <w:lang w:val="en-US"/>
              </w:rPr>
            </w:pPr>
            <w:r w:rsidRPr="002E7340">
              <w:rPr>
                <w:rFonts w:ascii="Times New Roman" w:hAnsi="Times New Roman"/>
                <w:b w:val="0"/>
                <w:color w:val="1D1B11" w:themeColor="background2" w:themeShade="1A"/>
                <w:szCs w:val="28"/>
                <w:lang w:val="en-US"/>
              </w:rPr>
              <w:t>IC, MOSFET DRIVER, HIGH/LOW SIDE, SOIC-8 DA1</w:t>
            </w:r>
          </w:p>
        </w:tc>
        <w:tc>
          <w:tcPr>
            <w:tcW w:w="2859" w:type="dxa"/>
          </w:tcPr>
          <w:p w:rsidR="005F560D" w:rsidRPr="002E7340" w:rsidRDefault="005F560D" w:rsidP="002E7340">
            <w:pPr>
              <w:pStyle w:val="a7"/>
              <w:spacing w:line="240" w:lineRule="auto"/>
              <w:ind w:left="0"/>
              <w:rPr>
                <w:rFonts w:ascii="Times New Roman" w:hAnsi="Times New Roman"/>
                <w:b w:val="0"/>
                <w:szCs w:val="28"/>
              </w:rPr>
            </w:pPr>
            <w:r w:rsidRPr="002E7340">
              <w:rPr>
                <w:rFonts w:ascii="Times New Roman" w:hAnsi="Times New Roman"/>
                <w:b w:val="0"/>
                <w:szCs w:val="28"/>
                <w:lang w:val="en-US"/>
              </w:rPr>
              <w:t>10-20V</w:t>
            </w:r>
            <w:r w:rsidRPr="002E7340">
              <w:rPr>
                <w:rFonts w:ascii="Times New Roman" w:hAnsi="Times New Roman"/>
                <w:b w:val="0"/>
                <w:szCs w:val="28"/>
                <w:vertAlign w:val="subscript"/>
                <w:lang w:val="en-US"/>
              </w:rPr>
              <w:t>out</w:t>
            </w:r>
            <w:r w:rsidRPr="002E7340">
              <w:rPr>
                <w:rFonts w:ascii="Times New Roman" w:hAnsi="Times New Roman"/>
                <w:b w:val="0"/>
                <w:szCs w:val="28"/>
                <w:lang w:val="en-US"/>
              </w:rPr>
              <w:t xml:space="preserve"> </w:t>
            </w:r>
          </w:p>
        </w:tc>
        <w:tc>
          <w:tcPr>
            <w:tcW w:w="2815" w:type="dxa"/>
          </w:tcPr>
          <w:p w:rsidR="005F560D" w:rsidRPr="002E7340" w:rsidRDefault="005F560D" w:rsidP="002E7340">
            <w:pPr>
              <w:pStyle w:val="a7"/>
              <w:spacing w:line="240" w:lineRule="auto"/>
              <w:ind w:left="0"/>
              <w:rPr>
                <w:rFonts w:ascii="Times New Roman" w:hAnsi="Times New Roman"/>
                <w:b w:val="0"/>
                <w:szCs w:val="28"/>
              </w:rPr>
            </w:pPr>
            <w:r w:rsidRPr="002E7340">
              <w:rPr>
                <w:rFonts w:ascii="Times New Roman" w:hAnsi="Times New Roman"/>
                <w:b w:val="0"/>
                <w:szCs w:val="28"/>
              </w:rPr>
              <w:t>Ок</w:t>
            </w:r>
          </w:p>
        </w:tc>
      </w:tr>
      <w:tr w:rsidR="005F560D" w:rsidRPr="00196A88" w:rsidTr="00196A88">
        <w:trPr>
          <w:trHeight w:val="282"/>
        </w:trPr>
        <w:tc>
          <w:tcPr>
            <w:tcW w:w="2889" w:type="dxa"/>
          </w:tcPr>
          <w:p w:rsidR="005F560D" w:rsidRPr="002E7340" w:rsidRDefault="005F560D" w:rsidP="002E7340">
            <w:pPr>
              <w:pStyle w:val="a7"/>
              <w:spacing w:line="240" w:lineRule="auto"/>
              <w:ind w:left="0"/>
              <w:rPr>
                <w:rFonts w:ascii="Times New Roman" w:hAnsi="Times New Roman"/>
                <w:b w:val="0"/>
                <w:szCs w:val="28"/>
              </w:rPr>
            </w:pPr>
            <w:r w:rsidRPr="002E7340">
              <w:rPr>
                <w:rFonts w:ascii="Times New Roman" w:hAnsi="Times New Roman"/>
                <w:b w:val="0"/>
                <w:color w:val="1D1B11" w:themeColor="background2" w:themeShade="1A"/>
                <w:szCs w:val="28"/>
              </w:rPr>
              <w:t>INDUCTOR, TOROID,  L1</w:t>
            </w:r>
          </w:p>
        </w:tc>
        <w:tc>
          <w:tcPr>
            <w:tcW w:w="2859" w:type="dxa"/>
          </w:tcPr>
          <w:p w:rsidR="005F560D" w:rsidRPr="002E7340" w:rsidRDefault="005F560D" w:rsidP="002E7340">
            <w:pPr>
              <w:pStyle w:val="a7"/>
              <w:spacing w:line="240" w:lineRule="auto"/>
              <w:ind w:left="0"/>
              <w:rPr>
                <w:rFonts w:ascii="Times New Roman" w:hAnsi="Times New Roman"/>
                <w:b w:val="0"/>
                <w:szCs w:val="28"/>
              </w:rPr>
            </w:pPr>
            <w:r w:rsidRPr="002E7340">
              <w:rPr>
                <w:rFonts w:ascii="Times New Roman" w:hAnsi="Times New Roman"/>
                <w:b w:val="0"/>
                <w:color w:val="1D1B11" w:themeColor="background2" w:themeShade="1A"/>
                <w:szCs w:val="28"/>
              </w:rPr>
              <w:t>100UH</w:t>
            </w:r>
          </w:p>
        </w:tc>
        <w:tc>
          <w:tcPr>
            <w:tcW w:w="2815" w:type="dxa"/>
          </w:tcPr>
          <w:p w:rsidR="005F560D" w:rsidRPr="002E7340" w:rsidRDefault="005F560D" w:rsidP="002E7340">
            <w:pPr>
              <w:pStyle w:val="a7"/>
              <w:spacing w:line="240" w:lineRule="auto"/>
              <w:ind w:left="0"/>
              <w:rPr>
                <w:rFonts w:ascii="Times New Roman" w:hAnsi="Times New Roman"/>
                <w:b w:val="0"/>
                <w:szCs w:val="28"/>
              </w:rPr>
            </w:pPr>
            <w:r w:rsidRPr="002E7340">
              <w:rPr>
                <w:rFonts w:ascii="Times New Roman" w:hAnsi="Times New Roman"/>
                <w:b w:val="0"/>
                <w:szCs w:val="28"/>
              </w:rPr>
              <w:t>Ок</w:t>
            </w:r>
          </w:p>
        </w:tc>
      </w:tr>
      <w:tr w:rsidR="005F560D" w:rsidRPr="00196A88" w:rsidTr="00196A88">
        <w:trPr>
          <w:trHeight w:val="267"/>
        </w:trPr>
        <w:tc>
          <w:tcPr>
            <w:tcW w:w="2889" w:type="dxa"/>
          </w:tcPr>
          <w:p w:rsidR="005F560D" w:rsidRPr="002E7340" w:rsidRDefault="005F560D" w:rsidP="002E7340">
            <w:pPr>
              <w:pStyle w:val="a7"/>
              <w:spacing w:line="240" w:lineRule="auto"/>
              <w:ind w:left="0"/>
              <w:rPr>
                <w:rFonts w:ascii="Times New Roman" w:hAnsi="Times New Roman"/>
                <w:b w:val="0"/>
                <w:szCs w:val="28"/>
              </w:rPr>
            </w:pPr>
            <w:r w:rsidRPr="002E7340">
              <w:rPr>
                <w:rFonts w:ascii="Times New Roman" w:hAnsi="Times New Roman"/>
                <w:b w:val="0"/>
                <w:color w:val="1D1B11" w:themeColor="background2" w:themeShade="1A"/>
                <w:szCs w:val="28"/>
                <w:lang w:val="en-US"/>
              </w:rPr>
              <w:t xml:space="preserve">RES SMD </w:t>
            </w:r>
            <w:r w:rsidRPr="002E7340">
              <w:rPr>
                <w:rFonts w:ascii="Times New Roman" w:hAnsi="Times New Roman"/>
                <w:b w:val="0"/>
                <w:color w:val="1D1B11" w:themeColor="background2" w:themeShade="1A"/>
                <w:szCs w:val="28"/>
              </w:rPr>
              <w:t xml:space="preserve"> R1, R5</w:t>
            </w:r>
          </w:p>
        </w:tc>
        <w:tc>
          <w:tcPr>
            <w:tcW w:w="2859" w:type="dxa"/>
          </w:tcPr>
          <w:p w:rsidR="005F560D" w:rsidRPr="002E7340" w:rsidRDefault="005F560D" w:rsidP="002E7340">
            <w:pPr>
              <w:pStyle w:val="a7"/>
              <w:spacing w:line="240" w:lineRule="auto"/>
              <w:ind w:left="0"/>
              <w:rPr>
                <w:rFonts w:ascii="Times New Roman" w:hAnsi="Times New Roman"/>
                <w:b w:val="0"/>
                <w:szCs w:val="28"/>
              </w:rPr>
            </w:pPr>
            <w:r w:rsidRPr="002E7340">
              <w:rPr>
                <w:rFonts w:ascii="Times New Roman" w:hAnsi="Times New Roman"/>
                <w:b w:val="0"/>
                <w:color w:val="1D1B11" w:themeColor="background2" w:themeShade="1A"/>
                <w:szCs w:val="28"/>
                <w:lang w:val="en-US"/>
              </w:rPr>
              <w:t>100K OHM 1% 1/4W</w:t>
            </w:r>
          </w:p>
        </w:tc>
        <w:tc>
          <w:tcPr>
            <w:tcW w:w="2815" w:type="dxa"/>
          </w:tcPr>
          <w:p w:rsidR="005F560D" w:rsidRPr="002E7340" w:rsidRDefault="005F560D" w:rsidP="002E7340">
            <w:pPr>
              <w:pStyle w:val="a7"/>
              <w:spacing w:line="240" w:lineRule="auto"/>
              <w:ind w:left="0"/>
              <w:rPr>
                <w:rFonts w:ascii="Times New Roman" w:hAnsi="Times New Roman"/>
                <w:b w:val="0"/>
                <w:szCs w:val="28"/>
              </w:rPr>
            </w:pPr>
            <w:r w:rsidRPr="002E7340">
              <w:rPr>
                <w:rFonts w:ascii="Times New Roman" w:hAnsi="Times New Roman"/>
                <w:b w:val="0"/>
                <w:szCs w:val="28"/>
              </w:rPr>
              <w:t>Ок</w:t>
            </w:r>
          </w:p>
        </w:tc>
      </w:tr>
      <w:tr w:rsidR="005F560D" w:rsidRPr="00196A88" w:rsidTr="00196A88">
        <w:trPr>
          <w:trHeight w:val="282"/>
        </w:trPr>
        <w:tc>
          <w:tcPr>
            <w:tcW w:w="2889" w:type="dxa"/>
          </w:tcPr>
          <w:p w:rsidR="005F560D" w:rsidRPr="002E7340" w:rsidRDefault="005F560D" w:rsidP="002E7340">
            <w:pPr>
              <w:pStyle w:val="a7"/>
              <w:spacing w:line="240" w:lineRule="auto"/>
              <w:ind w:left="0"/>
              <w:rPr>
                <w:rFonts w:ascii="Times New Roman" w:hAnsi="Times New Roman"/>
                <w:b w:val="0"/>
                <w:szCs w:val="28"/>
              </w:rPr>
            </w:pPr>
            <w:r w:rsidRPr="002E7340">
              <w:rPr>
                <w:rFonts w:ascii="Times New Roman" w:hAnsi="Times New Roman"/>
                <w:b w:val="0"/>
                <w:color w:val="1D1B11" w:themeColor="background2" w:themeShade="1A"/>
                <w:szCs w:val="28"/>
                <w:lang w:val="en-US"/>
              </w:rPr>
              <w:t xml:space="preserve">RES SMD </w:t>
            </w:r>
            <w:r w:rsidRPr="002E7340">
              <w:rPr>
                <w:rFonts w:ascii="Times New Roman" w:hAnsi="Times New Roman"/>
                <w:b w:val="0"/>
                <w:color w:val="1D1B11" w:themeColor="background2" w:themeShade="1A"/>
                <w:szCs w:val="28"/>
              </w:rPr>
              <w:t xml:space="preserve"> R2, R7</w:t>
            </w:r>
          </w:p>
        </w:tc>
        <w:tc>
          <w:tcPr>
            <w:tcW w:w="2859" w:type="dxa"/>
          </w:tcPr>
          <w:p w:rsidR="005F560D" w:rsidRPr="002E7340" w:rsidRDefault="005F560D" w:rsidP="002E7340">
            <w:pPr>
              <w:pStyle w:val="a7"/>
              <w:spacing w:line="240" w:lineRule="auto"/>
              <w:ind w:left="0"/>
              <w:rPr>
                <w:rFonts w:ascii="Times New Roman" w:hAnsi="Times New Roman"/>
                <w:b w:val="0"/>
                <w:szCs w:val="28"/>
              </w:rPr>
            </w:pPr>
            <w:r w:rsidRPr="002E7340">
              <w:rPr>
                <w:rFonts w:ascii="Times New Roman" w:hAnsi="Times New Roman"/>
                <w:b w:val="0"/>
                <w:color w:val="1D1B11" w:themeColor="background2" w:themeShade="1A"/>
                <w:szCs w:val="28"/>
                <w:lang w:val="en-US"/>
              </w:rPr>
              <w:t>20K OHM 1% 1/4W</w:t>
            </w:r>
          </w:p>
        </w:tc>
        <w:tc>
          <w:tcPr>
            <w:tcW w:w="2815" w:type="dxa"/>
          </w:tcPr>
          <w:p w:rsidR="005F560D" w:rsidRPr="002E7340" w:rsidRDefault="005F560D" w:rsidP="002E7340">
            <w:pPr>
              <w:pStyle w:val="a7"/>
              <w:spacing w:line="240" w:lineRule="auto"/>
              <w:ind w:left="0"/>
              <w:rPr>
                <w:rFonts w:ascii="Times New Roman" w:hAnsi="Times New Roman"/>
                <w:b w:val="0"/>
                <w:szCs w:val="28"/>
              </w:rPr>
            </w:pPr>
            <w:r w:rsidRPr="002E7340">
              <w:rPr>
                <w:rFonts w:ascii="Times New Roman" w:hAnsi="Times New Roman"/>
                <w:b w:val="0"/>
                <w:szCs w:val="28"/>
              </w:rPr>
              <w:t>Ок</w:t>
            </w:r>
          </w:p>
        </w:tc>
      </w:tr>
      <w:tr w:rsidR="005F560D" w:rsidRPr="00196A88" w:rsidTr="00196A88">
        <w:trPr>
          <w:trHeight w:val="267"/>
        </w:trPr>
        <w:tc>
          <w:tcPr>
            <w:tcW w:w="2889" w:type="dxa"/>
          </w:tcPr>
          <w:p w:rsidR="005F560D" w:rsidRPr="002E7340" w:rsidRDefault="005F560D" w:rsidP="002E7340">
            <w:pPr>
              <w:pStyle w:val="a7"/>
              <w:spacing w:line="240" w:lineRule="auto"/>
              <w:ind w:left="0"/>
              <w:rPr>
                <w:rFonts w:ascii="Times New Roman" w:hAnsi="Times New Roman"/>
                <w:b w:val="0"/>
                <w:szCs w:val="28"/>
              </w:rPr>
            </w:pPr>
            <w:r w:rsidRPr="002E7340">
              <w:rPr>
                <w:rFonts w:ascii="Times New Roman" w:hAnsi="Times New Roman"/>
                <w:b w:val="0"/>
                <w:color w:val="1D1B11" w:themeColor="background2" w:themeShade="1A"/>
                <w:szCs w:val="28"/>
              </w:rPr>
              <w:t>RES SMD  R3</w:t>
            </w:r>
          </w:p>
        </w:tc>
        <w:tc>
          <w:tcPr>
            <w:tcW w:w="2859" w:type="dxa"/>
          </w:tcPr>
          <w:p w:rsidR="005F560D" w:rsidRPr="002E7340" w:rsidRDefault="005F560D" w:rsidP="002E7340">
            <w:pPr>
              <w:pStyle w:val="a7"/>
              <w:spacing w:line="240" w:lineRule="auto"/>
              <w:ind w:left="0"/>
              <w:rPr>
                <w:rFonts w:ascii="Times New Roman" w:hAnsi="Times New Roman"/>
                <w:b w:val="0"/>
                <w:szCs w:val="28"/>
              </w:rPr>
            </w:pPr>
            <w:r w:rsidRPr="002E7340">
              <w:rPr>
                <w:rFonts w:ascii="Times New Roman" w:hAnsi="Times New Roman"/>
                <w:b w:val="0"/>
                <w:color w:val="1D1B11" w:themeColor="background2" w:themeShade="1A"/>
                <w:szCs w:val="28"/>
              </w:rPr>
              <w:t>200 OHM 1% 1/4W</w:t>
            </w:r>
          </w:p>
        </w:tc>
        <w:tc>
          <w:tcPr>
            <w:tcW w:w="2815" w:type="dxa"/>
          </w:tcPr>
          <w:p w:rsidR="005F560D" w:rsidRPr="002E7340" w:rsidRDefault="005F560D" w:rsidP="002E7340">
            <w:pPr>
              <w:pStyle w:val="a7"/>
              <w:spacing w:line="240" w:lineRule="auto"/>
              <w:ind w:left="0"/>
              <w:rPr>
                <w:rFonts w:ascii="Times New Roman" w:hAnsi="Times New Roman"/>
                <w:b w:val="0"/>
                <w:szCs w:val="28"/>
              </w:rPr>
            </w:pPr>
            <w:r w:rsidRPr="002E7340">
              <w:rPr>
                <w:rFonts w:ascii="Times New Roman" w:hAnsi="Times New Roman"/>
                <w:b w:val="0"/>
                <w:szCs w:val="28"/>
              </w:rPr>
              <w:t>Ок</w:t>
            </w:r>
          </w:p>
        </w:tc>
      </w:tr>
      <w:tr w:rsidR="005F560D" w:rsidRPr="00196A88" w:rsidTr="00196A88">
        <w:trPr>
          <w:trHeight w:val="267"/>
        </w:trPr>
        <w:tc>
          <w:tcPr>
            <w:tcW w:w="2889" w:type="dxa"/>
          </w:tcPr>
          <w:p w:rsidR="005F560D" w:rsidRPr="002E7340" w:rsidRDefault="005F560D" w:rsidP="002E7340">
            <w:pPr>
              <w:pStyle w:val="a7"/>
              <w:spacing w:line="240" w:lineRule="auto"/>
              <w:ind w:left="0"/>
              <w:rPr>
                <w:rFonts w:ascii="Times New Roman" w:hAnsi="Times New Roman"/>
                <w:b w:val="0"/>
                <w:color w:val="1D1B11" w:themeColor="background2" w:themeShade="1A"/>
                <w:szCs w:val="28"/>
              </w:rPr>
            </w:pPr>
            <w:r w:rsidRPr="002E7340">
              <w:rPr>
                <w:rFonts w:ascii="Times New Roman" w:hAnsi="Times New Roman"/>
                <w:b w:val="0"/>
                <w:color w:val="1D1B11" w:themeColor="background2" w:themeShade="1A"/>
                <w:szCs w:val="28"/>
                <w:lang w:val="en-US"/>
              </w:rPr>
              <w:t xml:space="preserve">RES SMD </w:t>
            </w:r>
            <w:r w:rsidRPr="002E7340">
              <w:rPr>
                <w:rFonts w:ascii="Times New Roman" w:hAnsi="Times New Roman"/>
                <w:b w:val="0"/>
                <w:color w:val="1D1B11" w:themeColor="background2" w:themeShade="1A"/>
                <w:szCs w:val="28"/>
              </w:rPr>
              <w:t xml:space="preserve"> R4, R6</w:t>
            </w:r>
          </w:p>
        </w:tc>
        <w:tc>
          <w:tcPr>
            <w:tcW w:w="2859" w:type="dxa"/>
          </w:tcPr>
          <w:p w:rsidR="005F560D" w:rsidRPr="002E7340" w:rsidRDefault="005F560D" w:rsidP="002E7340">
            <w:pPr>
              <w:pStyle w:val="a7"/>
              <w:spacing w:line="240" w:lineRule="auto"/>
              <w:ind w:left="0"/>
              <w:rPr>
                <w:rFonts w:ascii="Times New Roman" w:hAnsi="Times New Roman"/>
                <w:b w:val="0"/>
                <w:color w:val="1D1B11" w:themeColor="background2" w:themeShade="1A"/>
                <w:szCs w:val="28"/>
              </w:rPr>
            </w:pPr>
            <w:r w:rsidRPr="002E7340">
              <w:rPr>
                <w:rFonts w:ascii="Times New Roman" w:hAnsi="Times New Roman"/>
                <w:b w:val="0"/>
                <w:color w:val="1D1B11" w:themeColor="background2" w:themeShade="1A"/>
                <w:szCs w:val="28"/>
                <w:lang w:val="en-US"/>
              </w:rPr>
              <w:t>470K OHM 1% 1/4W</w:t>
            </w:r>
          </w:p>
        </w:tc>
        <w:tc>
          <w:tcPr>
            <w:tcW w:w="2815" w:type="dxa"/>
          </w:tcPr>
          <w:p w:rsidR="005F560D" w:rsidRPr="002E7340" w:rsidRDefault="005F560D" w:rsidP="002E7340">
            <w:pPr>
              <w:pStyle w:val="a7"/>
              <w:spacing w:line="240" w:lineRule="auto"/>
              <w:ind w:left="0"/>
              <w:rPr>
                <w:rFonts w:ascii="Times New Roman" w:hAnsi="Times New Roman"/>
                <w:b w:val="0"/>
                <w:szCs w:val="28"/>
              </w:rPr>
            </w:pPr>
            <w:r w:rsidRPr="002E7340">
              <w:rPr>
                <w:rFonts w:ascii="Times New Roman" w:hAnsi="Times New Roman"/>
                <w:b w:val="0"/>
                <w:szCs w:val="28"/>
              </w:rPr>
              <w:t>Ок</w:t>
            </w:r>
          </w:p>
        </w:tc>
      </w:tr>
      <w:tr w:rsidR="005F560D" w:rsidRPr="00196A88" w:rsidTr="00196A88">
        <w:trPr>
          <w:trHeight w:val="267"/>
        </w:trPr>
        <w:tc>
          <w:tcPr>
            <w:tcW w:w="2889" w:type="dxa"/>
          </w:tcPr>
          <w:p w:rsidR="005F560D" w:rsidRPr="002E7340" w:rsidRDefault="005F560D" w:rsidP="002E7340">
            <w:pPr>
              <w:pStyle w:val="a7"/>
              <w:spacing w:line="240" w:lineRule="auto"/>
              <w:ind w:left="0"/>
              <w:rPr>
                <w:rFonts w:ascii="Times New Roman" w:hAnsi="Times New Roman"/>
                <w:b w:val="0"/>
                <w:color w:val="1D1B11" w:themeColor="background2" w:themeShade="1A"/>
                <w:szCs w:val="28"/>
              </w:rPr>
            </w:pPr>
            <w:r w:rsidRPr="002E7340">
              <w:rPr>
                <w:rFonts w:ascii="Times New Roman" w:hAnsi="Times New Roman"/>
                <w:b w:val="0"/>
                <w:color w:val="1D1B11" w:themeColor="background2" w:themeShade="1A"/>
                <w:szCs w:val="28"/>
                <w:lang w:val="en-US"/>
              </w:rPr>
              <w:t xml:space="preserve">TVS DIODE </w:t>
            </w:r>
            <w:r w:rsidRPr="002E7340">
              <w:rPr>
                <w:rFonts w:ascii="Times New Roman" w:hAnsi="Times New Roman"/>
                <w:b w:val="0"/>
                <w:color w:val="1D1B11" w:themeColor="background2" w:themeShade="1A"/>
                <w:szCs w:val="28"/>
              </w:rPr>
              <w:t xml:space="preserve"> VD1</w:t>
            </w:r>
          </w:p>
        </w:tc>
        <w:tc>
          <w:tcPr>
            <w:tcW w:w="2859" w:type="dxa"/>
          </w:tcPr>
          <w:p w:rsidR="005F560D" w:rsidRPr="002E7340" w:rsidRDefault="005F560D" w:rsidP="002E7340">
            <w:pPr>
              <w:pStyle w:val="a7"/>
              <w:spacing w:line="240" w:lineRule="auto"/>
              <w:ind w:left="0"/>
              <w:rPr>
                <w:rFonts w:ascii="Times New Roman" w:hAnsi="Times New Roman"/>
                <w:b w:val="0"/>
                <w:color w:val="1D1B11" w:themeColor="background2" w:themeShade="1A"/>
                <w:szCs w:val="28"/>
              </w:rPr>
            </w:pPr>
            <w:r w:rsidRPr="002E7340">
              <w:rPr>
                <w:rFonts w:ascii="Times New Roman" w:hAnsi="Times New Roman"/>
                <w:b w:val="0"/>
                <w:color w:val="1D1B11" w:themeColor="background2" w:themeShade="1A"/>
                <w:szCs w:val="28"/>
                <w:lang w:val="en-US"/>
              </w:rPr>
              <w:t>30.8VWM 64.3VC</w:t>
            </w:r>
          </w:p>
        </w:tc>
        <w:tc>
          <w:tcPr>
            <w:tcW w:w="2815" w:type="dxa"/>
          </w:tcPr>
          <w:p w:rsidR="005F560D" w:rsidRPr="002E7340" w:rsidRDefault="005F560D" w:rsidP="002E7340">
            <w:pPr>
              <w:pStyle w:val="a7"/>
              <w:spacing w:line="240" w:lineRule="auto"/>
              <w:ind w:left="0"/>
              <w:rPr>
                <w:rFonts w:ascii="Times New Roman" w:hAnsi="Times New Roman"/>
                <w:b w:val="0"/>
                <w:szCs w:val="28"/>
              </w:rPr>
            </w:pPr>
            <w:r w:rsidRPr="002E7340">
              <w:rPr>
                <w:rFonts w:ascii="Times New Roman" w:hAnsi="Times New Roman"/>
                <w:b w:val="0"/>
                <w:szCs w:val="28"/>
              </w:rPr>
              <w:t xml:space="preserve">Ок </w:t>
            </w:r>
          </w:p>
        </w:tc>
      </w:tr>
      <w:tr w:rsidR="005F560D" w:rsidRPr="00196A88" w:rsidTr="00196A88">
        <w:trPr>
          <w:trHeight w:val="267"/>
        </w:trPr>
        <w:tc>
          <w:tcPr>
            <w:tcW w:w="2889" w:type="dxa"/>
          </w:tcPr>
          <w:p w:rsidR="005F560D" w:rsidRPr="002E7340" w:rsidRDefault="005F560D" w:rsidP="002E7340">
            <w:pPr>
              <w:pStyle w:val="a7"/>
              <w:spacing w:line="240" w:lineRule="auto"/>
              <w:ind w:left="0"/>
              <w:rPr>
                <w:rFonts w:ascii="Times New Roman" w:hAnsi="Times New Roman"/>
                <w:b w:val="0"/>
                <w:color w:val="1D1B11" w:themeColor="background2" w:themeShade="1A"/>
                <w:szCs w:val="28"/>
              </w:rPr>
            </w:pPr>
            <w:r w:rsidRPr="002E7340">
              <w:rPr>
                <w:rFonts w:ascii="Times New Roman" w:hAnsi="Times New Roman"/>
                <w:b w:val="0"/>
                <w:color w:val="1D1B11" w:themeColor="background2" w:themeShade="1A"/>
                <w:szCs w:val="28"/>
                <w:lang w:val="en-US"/>
              </w:rPr>
              <w:t xml:space="preserve">DIOD GEN PURP </w:t>
            </w:r>
            <w:r w:rsidRPr="002E7340">
              <w:rPr>
                <w:rFonts w:ascii="Times New Roman" w:hAnsi="Times New Roman"/>
                <w:b w:val="0"/>
                <w:color w:val="1D1B11" w:themeColor="background2" w:themeShade="1A"/>
                <w:szCs w:val="28"/>
              </w:rPr>
              <w:t xml:space="preserve"> VD2</w:t>
            </w:r>
          </w:p>
        </w:tc>
        <w:tc>
          <w:tcPr>
            <w:tcW w:w="2859" w:type="dxa"/>
          </w:tcPr>
          <w:p w:rsidR="005F560D" w:rsidRPr="002E7340" w:rsidRDefault="005F560D" w:rsidP="002E7340">
            <w:pPr>
              <w:pStyle w:val="a7"/>
              <w:spacing w:line="240" w:lineRule="auto"/>
              <w:ind w:left="0"/>
              <w:rPr>
                <w:rFonts w:ascii="Times New Roman" w:hAnsi="Times New Roman"/>
                <w:b w:val="0"/>
                <w:color w:val="1D1B11" w:themeColor="background2" w:themeShade="1A"/>
                <w:szCs w:val="28"/>
              </w:rPr>
            </w:pPr>
            <w:r w:rsidRPr="002E7340">
              <w:rPr>
                <w:rFonts w:ascii="Times New Roman" w:hAnsi="Times New Roman"/>
                <w:b w:val="0"/>
                <w:color w:val="1D1B11" w:themeColor="background2" w:themeShade="1A"/>
                <w:szCs w:val="28"/>
                <w:lang w:val="en-US"/>
              </w:rPr>
              <w:t>100 V 300MA</w:t>
            </w:r>
          </w:p>
        </w:tc>
        <w:tc>
          <w:tcPr>
            <w:tcW w:w="2815" w:type="dxa"/>
          </w:tcPr>
          <w:p w:rsidR="005F560D" w:rsidRPr="002E7340" w:rsidRDefault="005F560D" w:rsidP="002E7340">
            <w:pPr>
              <w:pStyle w:val="a7"/>
              <w:spacing w:line="240" w:lineRule="auto"/>
              <w:ind w:left="0"/>
              <w:rPr>
                <w:rFonts w:ascii="Times New Roman" w:hAnsi="Times New Roman"/>
                <w:b w:val="0"/>
                <w:szCs w:val="28"/>
              </w:rPr>
            </w:pPr>
            <w:r w:rsidRPr="002E7340">
              <w:rPr>
                <w:rFonts w:ascii="Times New Roman" w:hAnsi="Times New Roman"/>
                <w:b w:val="0"/>
                <w:szCs w:val="28"/>
              </w:rPr>
              <w:t>Ок</w:t>
            </w:r>
          </w:p>
        </w:tc>
      </w:tr>
      <w:tr w:rsidR="005F560D" w:rsidRPr="00196A88" w:rsidTr="00196A88">
        <w:trPr>
          <w:trHeight w:val="267"/>
        </w:trPr>
        <w:tc>
          <w:tcPr>
            <w:tcW w:w="2889" w:type="dxa"/>
          </w:tcPr>
          <w:p w:rsidR="005F560D" w:rsidRPr="002E7340" w:rsidRDefault="005F560D" w:rsidP="002E7340">
            <w:pPr>
              <w:pStyle w:val="a7"/>
              <w:spacing w:line="240" w:lineRule="auto"/>
              <w:ind w:left="0"/>
              <w:rPr>
                <w:rFonts w:ascii="Times New Roman" w:hAnsi="Times New Roman"/>
                <w:b w:val="0"/>
                <w:color w:val="1D1B11" w:themeColor="background2" w:themeShade="1A"/>
                <w:szCs w:val="28"/>
                <w:lang w:val="en-US"/>
              </w:rPr>
            </w:pPr>
            <w:r w:rsidRPr="002E7340">
              <w:rPr>
                <w:rFonts w:ascii="Times New Roman" w:hAnsi="Times New Roman"/>
                <w:b w:val="0"/>
                <w:color w:val="1D1B11" w:themeColor="background2" w:themeShade="1A"/>
                <w:szCs w:val="28"/>
                <w:lang w:val="en-US"/>
              </w:rPr>
              <w:t>TRANS MOSFET P-CH VT1, VT2</w:t>
            </w:r>
          </w:p>
        </w:tc>
        <w:tc>
          <w:tcPr>
            <w:tcW w:w="2859" w:type="dxa"/>
          </w:tcPr>
          <w:p w:rsidR="005F560D" w:rsidRPr="002E7340" w:rsidRDefault="005F560D" w:rsidP="002E7340">
            <w:pPr>
              <w:pStyle w:val="a7"/>
              <w:spacing w:line="240" w:lineRule="auto"/>
              <w:ind w:left="0"/>
              <w:rPr>
                <w:rFonts w:ascii="Times New Roman" w:hAnsi="Times New Roman"/>
                <w:b w:val="0"/>
                <w:color w:val="1D1B11" w:themeColor="background2" w:themeShade="1A"/>
                <w:szCs w:val="28"/>
              </w:rPr>
            </w:pPr>
            <w:r w:rsidRPr="002E7340">
              <w:rPr>
                <w:rFonts w:ascii="Times New Roman" w:hAnsi="Times New Roman"/>
                <w:b w:val="0"/>
                <w:color w:val="1D1B11" w:themeColor="background2" w:themeShade="1A"/>
                <w:szCs w:val="28"/>
                <w:lang w:val="en-US"/>
              </w:rPr>
              <w:t>100V 19A</w:t>
            </w:r>
          </w:p>
        </w:tc>
        <w:tc>
          <w:tcPr>
            <w:tcW w:w="2815" w:type="dxa"/>
          </w:tcPr>
          <w:p w:rsidR="005F560D" w:rsidRPr="002E7340" w:rsidRDefault="005F560D" w:rsidP="002E7340">
            <w:pPr>
              <w:pStyle w:val="a7"/>
              <w:spacing w:line="240" w:lineRule="auto"/>
              <w:ind w:left="0"/>
              <w:rPr>
                <w:rFonts w:ascii="Times New Roman" w:hAnsi="Times New Roman"/>
                <w:b w:val="0"/>
                <w:szCs w:val="28"/>
              </w:rPr>
            </w:pPr>
            <w:r w:rsidRPr="002E7340">
              <w:rPr>
                <w:rFonts w:ascii="Times New Roman" w:hAnsi="Times New Roman"/>
                <w:b w:val="0"/>
                <w:szCs w:val="28"/>
              </w:rPr>
              <w:t>Ок</w:t>
            </w:r>
          </w:p>
        </w:tc>
      </w:tr>
      <w:tr w:rsidR="005F560D" w:rsidRPr="00196A88" w:rsidTr="00196A88">
        <w:trPr>
          <w:trHeight w:val="267"/>
        </w:trPr>
        <w:tc>
          <w:tcPr>
            <w:tcW w:w="2889" w:type="dxa"/>
          </w:tcPr>
          <w:p w:rsidR="005F560D" w:rsidRPr="002E7340" w:rsidRDefault="005F560D" w:rsidP="002E7340">
            <w:pPr>
              <w:pStyle w:val="a7"/>
              <w:spacing w:line="240" w:lineRule="auto"/>
              <w:ind w:left="0"/>
              <w:rPr>
                <w:rFonts w:ascii="Times New Roman" w:hAnsi="Times New Roman"/>
                <w:b w:val="0"/>
                <w:color w:val="1D1B11" w:themeColor="background2" w:themeShade="1A"/>
                <w:szCs w:val="28"/>
              </w:rPr>
            </w:pPr>
            <w:r w:rsidRPr="002E7340">
              <w:rPr>
                <w:rFonts w:ascii="Times New Roman" w:hAnsi="Times New Roman"/>
                <w:b w:val="0"/>
                <w:color w:val="1D1B11" w:themeColor="background2" w:themeShade="1A"/>
                <w:szCs w:val="28"/>
                <w:lang w:val="en-US"/>
              </w:rPr>
              <w:t>FUSE</w:t>
            </w:r>
            <w:r w:rsidRPr="002E7340">
              <w:rPr>
                <w:rFonts w:ascii="Times New Roman" w:hAnsi="Times New Roman"/>
                <w:b w:val="0"/>
                <w:color w:val="1D1B11" w:themeColor="background2" w:themeShade="1A"/>
                <w:szCs w:val="28"/>
              </w:rPr>
              <w:t xml:space="preserve">  F1</w:t>
            </w:r>
          </w:p>
        </w:tc>
        <w:tc>
          <w:tcPr>
            <w:tcW w:w="2859" w:type="dxa"/>
          </w:tcPr>
          <w:p w:rsidR="005F560D" w:rsidRPr="002E7340" w:rsidRDefault="005F560D" w:rsidP="002E7340">
            <w:pPr>
              <w:pStyle w:val="a7"/>
              <w:spacing w:line="240" w:lineRule="auto"/>
              <w:ind w:left="0"/>
              <w:rPr>
                <w:rFonts w:ascii="Times New Roman" w:hAnsi="Times New Roman"/>
                <w:b w:val="0"/>
                <w:color w:val="1D1B11" w:themeColor="background2" w:themeShade="1A"/>
                <w:szCs w:val="28"/>
              </w:rPr>
            </w:pPr>
            <w:r w:rsidRPr="002E7340">
              <w:rPr>
                <w:rFonts w:ascii="Times New Roman" w:hAnsi="Times New Roman"/>
                <w:b w:val="0"/>
                <w:color w:val="1D1B11" w:themeColor="background2" w:themeShade="1A"/>
                <w:szCs w:val="28"/>
                <w:lang w:val="en-US"/>
              </w:rPr>
              <w:t>18A</w:t>
            </w:r>
          </w:p>
        </w:tc>
        <w:tc>
          <w:tcPr>
            <w:tcW w:w="2815" w:type="dxa"/>
          </w:tcPr>
          <w:p w:rsidR="005F560D" w:rsidRPr="002E7340" w:rsidRDefault="005F560D" w:rsidP="002E7340">
            <w:pPr>
              <w:pStyle w:val="a7"/>
              <w:spacing w:line="240" w:lineRule="auto"/>
              <w:ind w:left="0"/>
              <w:rPr>
                <w:rFonts w:ascii="Times New Roman" w:hAnsi="Times New Roman"/>
                <w:b w:val="0"/>
                <w:szCs w:val="28"/>
              </w:rPr>
            </w:pPr>
            <w:r w:rsidRPr="002E7340">
              <w:rPr>
                <w:rFonts w:ascii="Times New Roman" w:hAnsi="Times New Roman"/>
                <w:b w:val="0"/>
                <w:szCs w:val="28"/>
              </w:rPr>
              <w:t>Ок</w:t>
            </w:r>
          </w:p>
        </w:tc>
      </w:tr>
    </w:tbl>
    <w:p w:rsidR="005F560D" w:rsidRPr="00196A88" w:rsidRDefault="005F560D" w:rsidP="002E7340">
      <w:pPr>
        <w:pStyle w:val="af1"/>
        <w:tabs>
          <w:tab w:val="left" w:pos="0"/>
        </w:tabs>
        <w:jc w:val="center"/>
        <w:rPr>
          <w:szCs w:val="28"/>
        </w:rPr>
      </w:pPr>
    </w:p>
    <w:p w:rsidR="00621F7A" w:rsidRPr="00BD60EC" w:rsidRDefault="00BD60EC" w:rsidP="002E7340">
      <w:pPr>
        <w:shd w:val="clear" w:color="auto" w:fill="FFFFFF"/>
        <w:ind w:firstLine="709"/>
        <w:jc w:val="both"/>
        <w:rPr>
          <w:sz w:val="28"/>
          <w:szCs w:val="28"/>
        </w:rPr>
      </w:pPr>
      <w:r w:rsidRPr="00BD60EC">
        <w:rPr>
          <w:sz w:val="28"/>
          <w:szCs w:val="28"/>
        </w:rPr>
        <w:t>На силовой плате применяются транзисторы, которые используются для реализаци</w:t>
      </w:r>
      <w:r>
        <w:rPr>
          <w:sz w:val="28"/>
          <w:szCs w:val="28"/>
        </w:rPr>
        <w:t>и ШИМ</w:t>
      </w:r>
      <w:r w:rsidRPr="00BD60EC">
        <w:rPr>
          <w:sz w:val="28"/>
          <w:szCs w:val="28"/>
        </w:rPr>
        <w:t>. ШИМ-сигналы имеют переменную скважность, которая управляется МРРТ контроллером. Были рассмотрены несколько вариантов скважности, включая 25%, 50%, 75% и 99%.</w:t>
      </w:r>
    </w:p>
    <w:p w:rsidR="00BD60EC" w:rsidRPr="00BD60EC" w:rsidRDefault="00BD60EC" w:rsidP="002E7340">
      <w:pPr>
        <w:shd w:val="clear" w:color="auto" w:fill="FFFFFF"/>
        <w:ind w:firstLine="709"/>
        <w:jc w:val="both"/>
        <w:rPr>
          <w:sz w:val="28"/>
          <w:szCs w:val="28"/>
        </w:rPr>
      </w:pPr>
      <w:r w:rsidRPr="00BD60EC">
        <w:rPr>
          <w:sz w:val="28"/>
          <w:szCs w:val="28"/>
        </w:rPr>
        <w:t>На рисунке 77 показан пример использования скважности 25% для ШИМ-сигнала. А на рисунке 78 представлена та же скважность 25%, но выходные сигналы находятся в противофазе. Это означает, что сигналы меняют свою фазу на противоположную друг другу.</w:t>
      </w:r>
    </w:p>
    <w:p w:rsidR="00BD60EC" w:rsidRPr="00BD60EC" w:rsidRDefault="00BD60EC" w:rsidP="002E7340">
      <w:pPr>
        <w:shd w:val="clear" w:color="auto" w:fill="FFFFFF"/>
        <w:ind w:firstLine="709"/>
        <w:jc w:val="both"/>
        <w:rPr>
          <w:sz w:val="28"/>
          <w:szCs w:val="28"/>
        </w:rPr>
      </w:pPr>
      <w:r w:rsidRPr="00BD60EC">
        <w:rPr>
          <w:sz w:val="28"/>
          <w:szCs w:val="28"/>
        </w:rPr>
        <w:t>Для проверки работоспособности ШИМ-регулятора была использована скважность 50% с различной амплитудой для двух выходных сигналов, что показано на рисунке 79. Это позволяет оценить работу регулятора при изменении амплитуды сигналов при постоянной скважности.</w:t>
      </w:r>
    </w:p>
    <w:p w:rsidR="00BD60EC" w:rsidRDefault="00BD60EC" w:rsidP="002E7340">
      <w:pPr>
        <w:shd w:val="clear" w:color="auto" w:fill="FFFFFF"/>
        <w:ind w:firstLine="709"/>
        <w:jc w:val="both"/>
        <w:rPr>
          <w:sz w:val="28"/>
          <w:szCs w:val="28"/>
        </w:rPr>
      </w:pPr>
      <w:r w:rsidRPr="00BD60EC">
        <w:rPr>
          <w:sz w:val="28"/>
          <w:szCs w:val="28"/>
        </w:rPr>
        <w:t>Такие испытания позволяют убедиться в правильной работе ШИМ-регулятора и его способности управлять выходными сигналами с нужной скважностью и амплитудой. Это важно для обеспечения стабильности и точности работы силовой платы.</w:t>
      </w:r>
    </w:p>
    <w:p w:rsidR="00BD60EC" w:rsidRPr="00BD60EC" w:rsidRDefault="00BD60EC" w:rsidP="002E7340">
      <w:pPr>
        <w:shd w:val="clear" w:color="auto" w:fill="FFFFFF"/>
        <w:ind w:firstLine="709"/>
        <w:jc w:val="both"/>
        <w:rPr>
          <w:sz w:val="28"/>
          <w:szCs w:val="28"/>
        </w:rPr>
      </w:pPr>
    </w:p>
    <w:p w:rsidR="005F560D" w:rsidRDefault="005F560D" w:rsidP="002E7340">
      <w:pPr>
        <w:pStyle w:val="af1"/>
        <w:tabs>
          <w:tab w:val="left" w:pos="0"/>
        </w:tabs>
        <w:jc w:val="center"/>
        <w:rPr>
          <w:szCs w:val="28"/>
        </w:rPr>
      </w:pPr>
      <w:r w:rsidRPr="00196A88">
        <w:rPr>
          <w:noProof/>
          <w:szCs w:val="28"/>
          <w:lang w:val="ru-RU" w:eastAsia="ru-RU"/>
        </w:rPr>
        <w:drawing>
          <wp:inline distT="0" distB="0" distL="0" distR="0">
            <wp:extent cx="2444750" cy="1862890"/>
            <wp:effectExtent l="0" t="0" r="0" b="0"/>
            <wp:docPr id="17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0" cstate="print"/>
                    <a:srcRect/>
                    <a:stretch>
                      <a:fillRect/>
                    </a:stretch>
                  </pic:blipFill>
                  <pic:spPr bwMode="auto">
                    <a:xfrm>
                      <a:off x="0" y="0"/>
                      <a:ext cx="2460452" cy="1874855"/>
                    </a:xfrm>
                    <a:prstGeom prst="rect">
                      <a:avLst/>
                    </a:prstGeom>
                    <a:noFill/>
                    <a:ln w="9525">
                      <a:noFill/>
                      <a:miter lim="800000"/>
                      <a:headEnd/>
                      <a:tailEnd/>
                    </a:ln>
                  </pic:spPr>
                </pic:pic>
              </a:graphicData>
            </a:graphic>
          </wp:inline>
        </w:drawing>
      </w:r>
    </w:p>
    <w:p w:rsidR="004379AF" w:rsidRPr="00196A88" w:rsidRDefault="004379AF" w:rsidP="002E7340">
      <w:pPr>
        <w:pStyle w:val="af1"/>
        <w:tabs>
          <w:tab w:val="left" w:pos="0"/>
        </w:tabs>
        <w:jc w:val="center"/>
        <w:rPr>
          <w:szCs w:val="28"/>
        </w:rPr>
      </w:pPr>
    </w:p>
    <w:p w:rsidR="005F560D" w:rsidRDefault="00621F7A" w:rsidP="002E7340">
      <w:pPr>
        <w:jc w:val="center"/>
        <w:rPr>
          <w:sz w:val="28"/>
          <w:szCs w:val="28"/>
        </w:rPr>
      </w:pPr>
      <w:r w:rsidRPr="006A4B00">
        <w:rPr>
          <w:sz w:val="28"/>
          <w:szCs w:val="28"/>
        </w:rPr>
        <w:t>Рисунок 77</w:t>
      </w:r>
      <w:r w:rsidR="00A84B34">
        <w:rPr>
          <w:sz w:val="28"/>
          <w:szCs w:val="28"/>
        </w:rPr>
        <w:t xml:space="preserve"> </w:t>
      </w:r>
      <w:r w:rsidR="00364B97">
        <w:rPr>
          <w:sz w:val="28"/>
          <w:szCs w:val="28"/>
          <w:lang w:val="ru-RU"/>
        </w:rPr>
        <w:t xml:space="preserve">– </w:t>
      </w:r>
      <w:r w:rsidR="00A84B34">
        <w:rPr>
          <w:sz w:val="28"/>
          <w:szCs w:val="28"/>
          <w:lang w:val="ru-RU"/>
        </w:rPr>
        <w:t>С</w:t>
      </w:r>
      <w:r w:rsidR="005F560D" w:rsidRPr="00196A88">
        <w:rPr>
          <w:sz w:val="28"/>
          <w:szCs w:val="28"/>
        </w:rPr>
        <w:t>кважность 25% выходного сигнала</w:t>
      </w:r>
    </w:p>
    <w:p w:rsidR="004379AF" w:rsidRPr="00196A88" w:rsidRDefault="004379AF" w:rsidP="002E7340">
      <w:pPr>
        <w:jc w:val="center"/>
        <w:rPr>
          <w:sz w:val="28"/>
          <w:szCs w:val="28"/>
        </w:rPr>
      </w:pPr>
    </w:p>
    <w:p w:rsidR="005F560D" w:rsidRDefault="005F560D" w:rsidP="002E7340">
      <w:pPr>
        <w:pStyle w:val="af1"/>
        <w:tabs>
          <w:tab w:val="left" w:pos="0"/>
        </w:tabs>
        <w:jc w:val="center"/>
        <w:rPr>
          <w:szCs w:val="28"/>
        </w:rPr>
      </w:pPr>
      <w:r w:rsidRPr="00196A88">
        <w:rPr>
          <w:noProof/>
          <w:szCs w:val="28"/>
          <w:lang w:val="ru-RU" w:eastAsia="ru-RU"/>
        </w:rPr>
        <w:drawing>
          <wp:inline distT="0" distB="0" distL="0" distR="0">
            <wp:extent cx="2362200" cy="1817253"/>
            <wp:effectExtent l="0" t="0" r="0" b="0"/>
            <wp:docPr id="17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1" cstate="print"/>
                    <a:srcRect/>
                    <a:stretch>
                      <a:fillRect/>
                    </a:stretch>
                  </pic:blipFill>
                  <pic:spPr bwMode="auto">
                    <a:xfrm>
                      <a:off x="0" y="0"/>
                      <a:ext cx="2409314" cy="1853498"/>
                    </a:xfrm>
                    <a:prstGeom prst="rect">
                      <a:avLst/>
                    </a:prstGeom>
                    <a:noFill/>
                    <a:ln w="9525">
                      <a:noFill/>
                      <a:miter lim="800000"/>
                      <a:headEnd/>
                      <a:tailEnd/>
                    </a:ln>
                  </pic:spPr>
                </pic:pic>
              </a:graphicData>
            </a:graphic>
          </wp:inline>
        </w:drawing>
      </w:r>
    </w:p>
    <w:p w:rsidR="004379AF" w:rsidRPr="00196A88" w:rsidRDefault="004379AF" w:rsidP="002E7340">
      <w:pPr>
        <w:pStyle w:val="af1"/>
        <w:tabs>
          <w:tab w:val="left" w:pos="0"/>
        </w:tabs>
        <w:jc w:val="center"/>
        <w:rPr>
          <w:szCs w:val="28"/>
        </w:rPr>
      </w:pPr>
    </w:p>
    <w:p w:rsidR="005F560D" w:rsidRPr="00196A88" w:rsidRDefault="00621F7A" w:rsidP="002E7340">
      <w:pPr>
        <w:jc w:val="center"/>
        <w:rPr>
          <w:sz w:val="28"/>
          <w:szCs w:val="28"/>
        </w:rPr>
      </w:pPr>
      <w:r w:rsidRPr="006A4B00">
        <w:rPr>
          <w:sz w:val="28"/>
          <w:szCs w:val="28"/>
        </w:rPr>
        <w:t>Рисунок 78</w:t>
      </w:r>
      <w:r w:rsidR="00A84B34">
        <w:rPr>
          <w:sz w:val="28"/>
          <w:szCs w:val="28"/>
        </w:rPr>
        <w:t xml:space="preserve"> </w:t>
      </w:r>
      <w:r w:rsidR="00364B97">
        <w:rPr>
          <w:sz w:val="28"/>
          <w:szCs w:val="28"/>
          <w:lang w:val="ru-RU"/>
        </w:rPr>
        <w:t xml:space="preserve">– </w:t>
      </w:r>
      <w:r w:rsidR="00A84B34">
        <w:rPr>
          <w:sz w:val="28"/>
          <w:szCs w:val="28"/>
          <w:lang w:val="ru-RU"/>
        </w:rPr>
        <w:t>С</w:t>
      </w:r>
      <w:r w:rsidR="005F560D" w:rsidRPr="00196A88">
        <w:rPr>
          <w:sz w:val="28"/>
          <w:szCs w:val="28"/>
        </w:rPr>
        <w:t>кважность 25% выходные сигналы в противофазе</w:t>
      </w:r>
    </w:p>
    <w:p w:rsidR="005F560D" w:rsidRPr="00196A88" w:rsidRDefault="005F560D" w:rsidP="002E7340">
      <w:pPr>
        <w:pStyle w:val="af1"/>
        <w:tabs>
          <w:tab w:val="left" w:pos="0"/>
        </w:tabs>
        <w:jc w:val="center"/>
        <w:rPr>
          <w:szCs w:val="28"/>
        </w:rPr>
      </w:pPr>
    </w:p>
    <w:p w:rsidR="005F560D" w:rsidRDefault="005F560D" w:rsidP="002E7340">
      <w:pPr>
        <w:pStyle w:val="af1"/>
        <w:tabs>
          <w:tab w:val="left" w:pos="0"/>
        </w:tabs>
        <w:jc w:val="center"/>
        <w:rPr>
          <w:szCs w:val="28"/>
        </w:rPr>
      </w:pPr>
      <w:r w:rsidRPr="00196A88">
        <w:rPr>
          <w:noProof/>
          <w:szCs w:val="28"/>
          <w:lang w:val="ru-RU" w:eastAsia="ru-RU"/>
        </w:rPr>
        <w:drawing>
          <wp:inline distT="0" distB="0" distL="0" distR="0">
            <wp:extent cx="2679700" cy="2056515"/>
            <wp:effectExtent l="0" t="0" r="0" b="0"/>
            <wp:docPr id="180"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2" cstate="print"/>
                    <a:srcRect/>
                    <a:stretch>
                      <a:fillRect/>
                    </a:stretch>
                  </pic:blipFill>
                  <pic:spPr bwMode="auto">
                    <a:xfrm>
                      <a:off x="0" y="0"/>
                      <a:ext cx="2692570" cy="2066392"/>
                    </a:xfrm>
                    <a:prstGeom prst="rect">
                      <a:avLst/>
                    </a:prstGeom>
                    <a:noFill/>
                    <a:ln w="9525">
                      <a:noFill/>
                      <a:miter lim="800000"/>
                      <a:headEnd/>
                      <a:tailEnd/>
                    </a:ln>
                  </pic:spPr>
                </pic:pic>
              </a:graphicData>
            </a:graphic>
          </wp:inline>
        </w:drawing>
      </w:r>
    </w:p>
    <w:p w:rsidR="004379AF" w:rsidRPr="00196A88" w:rsidRDefault="004379AF" w:rsidP="002E7340">
      <w:pPr>
        <w:pStyle w:val="af1"/>
        <w:tabs>
          <w:tab w:val="left" w:pos="0"/>
        </w:tabs>
        <w:jc w:val="center"/>
        <w:rPr>
          <w:szCs w:val="28"/>
        </w:rPr>
      </w:pPr>
    </w:p>
    <w:p w:rsidR="005F560D" w:rsidRPr="00196A88" w:rsidRDefault="00621F7A" w:rsidP="002E7340">
      <w:pPr>
        <w:jc w:val="center"/>
        <w:rPr>
          <w:sz w:val="28"/>
          <w:szCs w:val="28"/>
        </w:rPr>
      </w:pPr>
      <w:r w:rsidRPr="006A4B00">
        <w:rPr>
          <w:sz w:val="28"/>
          <w:szCs w:val="28"/>
        </w:rPr>
        <w:t>Рисунок 79</w:t>
      </w:r>
      <w:r w:rsidR="00A84B34">
        <w:rPr>
          <w:sz w:val="28"/>
          <w:szCs w:val="28"/>
        </w:rPr>
        <w:t xml:space="preserve"> </w:t>
      </w:r>
      <w:r w:rsidR="00364B97">
        <w:rPr>
          <w:sz w:val="28"/>
          <w:szCs w:val="28"/>
          <w:lang w:val="ru-RU"/>
        </w:rPr>
        <w:t xml:space="preserve">– </w:t>
      </w:r>
      <w:r w:rsidR="00A84B34">
        <w:rPr>
          <w:sz w:val="28"/>
          <w:szCs w:val="28"/>
          <w:lang w:val="ru-RU"/>
        </w:rPr>
        <w:t>С</w:t>
      </w:r>
      <w:r w:rsidR="005F560D" w:rsidRPr="00196A88">
        <w:rPr>
          <w:sz w:val="28"/>
          <w:szCs w:val="28"/>
        </w:rPr>
        <w:t>кважность 50% выходные сигналы в противофазе</w:t>
      </w:r>
    </w:p>
    <w:p w:rsidR="005F560D" w:rsidRPr="004F5DBE" w:rsidRDefault="005F560D" w:rsidP="002E7340">
      <w:pPr>
        <w:rPr>
          <w:sz w:val="28"/>
          <w:szCs w:val="28"/>
          <w:lang w:val="ru-RU" w:eastAsia="en-US"/>
        </w:rPr>
      </w:pPr>
    </w:p>
    <w:p w:rsidR="003E18A8" w:rsidRDefault="003E18A8" w:rsidP="002E7340">
      <w:pPr>
        <w:spacing w:after="160"/>
        <w:jc w:val="center"/>
        <w:rPr>
          <w:sz w:val="28"/>
          <w:szCs w:val="28"/>
          <w:lang w:val="ru-RU"/>
        </w:rPr>
      </w:pPr>
    </w:p>
    <w:p w:rsidR="002E7340" w:rsidRDefault="002E7340" w:rsidP="002E7340">
      <w:pPr>
        <w:spacing w:after="160"/>
        <w:jc w:val="center"/>
        <w:rPr>
          <w:sz w:val="28"/>
          <w:szCs w:val="28"/>
          <w:lang w:val="ru-RU"/>
        </w:rPr>
      </w:pPr>
    </w:p>
    <w:p w:rsidR="002E7340" w:rsidRPr="00650F5C" w:rsidRDefault="002E7340" w:rsidP="002E7340">
      <w:pPr>
        <w:spacing w:after="160"/>
        <w:jc w:val="center"/>
        <w:rPr>
          <w:sz w:val="28"/>
          <w:szCs w:val="28"/>
          <w:lang w:val="ru-RU"/>
        </w:rPr>
      </w:pPr>
    </w:p>
    <w:p w:rsidR="00621F7A" w:rsidRPr="00650F5C" w:rsidRDefault="00621F7A" w:rsidP="002E7340">
      <w:pPr>
        <w:spacing w:after="160"/>
        <w:rPr>
          <w:sz w:val="28"/>
          <w:szCs w:val="28"/>
          <w:lang w:val="ru-RU"/>
        </w:rPr>
      </w:pPr>
    </w:p>
    <w:p w:rsidR="005F560D" w:rsidRPr="003E18A8" w:rsidRDefault="005F560D" w:rsidP="002E7340">
      <w:pPr>
        <w:pStyle w:val="aff8"/>
      </w:pPr>
      <w:bookmarkStart w:id="86" w:name="_Toc150516447"/>
      <w:r w:rsidRPr="003E18A8">
        <w:t>ЗАКЛЮЧЕНИЕ</w:t>
      </w:r>
      <w:bookmarkEnd w:id="86"/>
    </w:p>
    <w:p w:rsidR="0031454B" w:rsidRDefault="0031454B" w:rsidP="002E7340">
      <w:pPr>
        <w:shd w:val="clear" w:color="auto" w:fill="FFFFFF"/>
        <w:ind w:firstLine="709"/>
        <w:jc w:val="both"/>
        <w:rPr>
          <w:sz w:val="28"/>
          <w:szCs w:val="28"/>
          <w:lang w:val="ru-RU"/>
        </w:rPr>
      </w:pPr>
    </w:p>
    <w:p w:rsidR="00BD60EC" w:rsidRPr="00A21B79" w:rsidRDefault="00BD60EC" w:rsidP="002E7340">
      <w:pPr>
        <w:shd w:val="clear" w:color="auto" w:fill="FFFFFF"/>
        <w:ind w:firstLine="709"/>
        <w:jc w:val="both"/>
        <w:rPr>
          <w:sz w:val="28"/>
          <w:szCs w:val="28"/>
        </w:rPr>
      </w:pPr>
      <w:r w:rsidRPr="00A21B79">
        <w:rPr>
          <w:sz w:val="28"/>
          <w:szCs w:val="28"/>
        </w:rPr>
        <w:t>В рамках диссертации "Разработка аппаратно-программного комплекса по оптимизации поиска и отбора максимальной выходной мощности с солнечных панелей космических аппаратов и наземных солнечных станций" были выполнены следующие работы:</w:t>
      </w:r>
    </w:p>
    <w:p w:rsidR="00BD60EC" w:rsidRPr="002E7340" w:rsidRDefault="00BD60EC" w:rsidP="002E7340">
      <w:pPr>
        <w:pStyle w:val="a7"/>
        <w:numPr>
          <w:ilvl w:val="0"/>
          <w:numId w:val="32"/>
        </w:numPr>
        <w:shd w:val="clear" w:color="auto" w:fill="FFFFFF"/>
        <w:spacing w:line="240" w:lineRule="auto"/>
        <w:rPr>
          <w:rFonts w:ascii="Times New Roman" w:hAnsi="Times New Roman"/>
          <w:b w:val="0"/>
          <w:szCs w:val="28"/>
          <w:lang w:val="ru-RU"/>
        </w:rPr>
      </w:pPr>
      <w:r w:rsidRPr="002E7340">
        <w:rPr>
          <w:rFonts w:ascii="Times New Roman" w:hAnsi="Times New Roman"/>
          <w:b w:val="0"/>
          <w:szCs w:val="28"/>
          <w:lang w:val="ru-RU"/>
        </w:rPr>
        <w:t>Составлено техническое задание на создание инженерных моделей аппаратно-программного комплекса для управления отбором мощности с солнечных панелей системы энергоснабжения космических аппаратов;</w:t>
      </w:r>
    </w:p>
    <w:p w:rsidR="00BD60EC" w:rsidRPr="00A44622" w:rsidRDefault="00BD60EC" w:rsidP="002E7340">
      <w:pPr>
        <w:pStyle w:val="a7"/>
        <w:numPr>
          <w:ilvl w:val="0"/>
          <w:numId w:val="32"/>
        </w:numPr>
        <w:shd w:val="clear" w:color="auto" w:fill="FFFFFF"/>
        <w:spacing w:line="240" w:lineRule="auto"/>
        <w:rPr>
          <w:rFonts w:ascii="Times New Roman" w:hAnsi="Times New Roman"/>
          <w:b w:val="0"/>
          <w:szCs w:val="28"/>
          <w:lang w:val="ru-RU"/>
        </w:rPr>
      </w:pPr>
      <w:r w:rsidRPr="00A44622">
        <w:rPr>
          <w:rFonts w:ascii="Times New Roman" w:hAnsi="Times New Roman"/>
          <w:b w:val="0"/>
          <w:szCs w:val="28"/>
          <w:lang w:val="ru-RU"/>
        </w:rPr>
        <w:t>Сформулировано техническое задание на создание инженерных моделей аппаратно-программного комплекса для управления отбором мощности с солнечных панелей наземных солнечных станций;</w:t>
      </w:r>
    </w:p>
    <w:p w:rsidR="00BD60EC" w:rsidRPr="00A44622" w:rsidRDefault="00BD60EC" w:rsidP="002E7340">
      <w:pPr>
        <w:pStyle w:val="a7"/>
        <w:numPr>
          <w:ilvl w:val="0"/>
          <w:numId w:val="32"/>
        </w:numPr>
        <w:shd w:val="clear" w:color="auto" w:fill="FFFFFF"/>
        <w:spacing w:line="240" w:lineRule="auto"/>
        <w:rPr>
          <w:rFonts w:ascii="Times New Roman" w:hAnsi="Times New Roman"/>
          <w:b w:val="0"/>
          <w:szCs w:val="28"/>
          <w:lang w:val="ru-RU"/>
        </w:rPr>
      </w:pPr>
      <w:r w:rsidRPr="00A44622">
        <w:rPr>
          <w:rFonts w:ascii="Times New Roman" w:hAnsi="Times New Roman"/>
          <w:b w:val="0"/>
          <w:szCs w:val="28"/>
          <w:lang w:val="ru-RU"/>
        </w:rPr>
        <w:t>Разработаны математические и имитационные модели, которые описывают работу различных солнечных фотопреобразователей и солнечных батарей;</w:t>
      </w:r>
    </w:p>
    <w:p w:rsidR="00BD60EC" w:rsidRPr="00A44622" w:rsidRDefault="00BD60EC" w:rsidP="002E7340">
      <w:pPr>
        <w:pStyle w:val="a7"/>
        <w:numPr>
          <w:ilvl w:val="0"/>
          <w:numId w:val="32"/>
        </w:numPr>
        <w:shd w:val="clear" w:color="auto" w:fill="FFFFFF"/>
        <w:spacing w:line="240" w:lineRule="auto"/>
        <w:rPr>
          <w:rFonts w:ascii="Times New Roman" w:hAnsi="Times New Roman"/>
          <w:b w:val="0"/>
          <w:szCs w:val="28"/>
          <w:lang w:val="ru-RU"/>
        </w:rPr>
      </w:pPr>
      <w:r w:rsidRPr="00A44622">
        <w:rPr>
          <w:rFonts w:ascii="Times New Roman" w:hAnsi="Times New Roman"/>
          <w:b w:val="0"/>
          <w:szCs w:val="28"/>
          <w:lang w:val="ru-RU"/>
        </w:rPr>
        <w:t xml:space="preserve">Разработаны математические и имитационные модели, которые описывают функционирование </w:t>
      </w:r>
      <w:r w:rsidRPr="002E7340">
        <w:rPr>
          <w:rFonts w:ascii="Times New Roman" w:hAnsi="Times New Roman"/>
          <w:b w:val="0"/>
          <w:szCs w:val="28"/>
        </w:rPr>
        <w:t>MPPT</w:t>
      </w:r>
      <w:r w:rsidRPr="00A44622">
        <w:rPr>
          <w:rFonts w:ascii="Times New Roman" w:hAnsi="Times New Roman"/>
          <w:b w:val="0"/>
          <w:szCs w:val="28"/>
          <w:lang w:val="ru-RU"/>
        </w:rPr>
        <w:t>-контроллеров (контроллеров точки максимальной мощности);</w:t>
      </w:r>
    </w:p>
    <w:p w:rsidR="00BD60EC" w:rsidRDefault="00BD60EC" w:rsidP="002E7340">
      <w:pPr>
        <w:pStyle w:val="a7"/>
        <w:numPr>
          <w:ilvl w:val="0"/>
          <w:numId w:val="32"/>
        </w:numPr>
        <w:shd w:val="clear" w:color="auto" w:fill="FFFFFF"/>
        <w:spacing w:line="240" w:lineRule="auto"/>
        <w:rPr>
          <w:rFonts w:ascii="Times New Roman" w:hAnsi="Times New Roman"/>
          <w:b w:val="0"/>
          <w:szCs w:val="28"/>
          <w:lang w:val="ru-RU"/>
        </w:rPr>
      </w:pPr>
      <w:r w:rsidRPr="00A44622">
        <w:rPr>
          <w:rFonts w:ascii="Times New Roman" w:hAnsi="Times New Roman"/>
          <w:b w:val="0"/>
          <w:szCs w:val="28"/>
          <w:lang w:val="ru-RU"/>
        </w:rPr>
        <w:t>Разработаны методы, алгоритмы и программно-математическое обеспечение для оптимизации определения точек максимальной мощности солнечных панелей;</w:t>
      </w:r>
    </w:p>
    <w:p w:rsidR="0031454B" w:rsidRDefault="0031454B" w:rsidP="002E7340">
      <w:pPr>
        <w:pStyle w:val="a7"/>
        <w:numPr>
          <w:ilvl w:val="0"/>
          <w:numId w:val="32"/>
        </w:numPr>
        <w:shd w:val="clear" w:color="auto" w:fill="FFFFFF"/>
        <w:spacing w:line="240" w:lineRule="auto"/>
        <w:rPr>
          <w:rFonts w:ascii="Times New Roman" w:hAnsi="Times New Roman"/>
          <w:b w:val="0"/>
          <w:szCs w:val="28"/>
          <w:lang w:val="ru-RU"/>
        </w:rPr>
      </w:pPr>
      <w:r>
        <w:rPr>
          <w:rFonts w:ascii="Times New Roman" w:hAnsi="Times New Roman"/>
          <w:b w:val="0"/>
          <w:szCs w:val="28"/>
          <w:lang w:val="ru-RU"/>
        </w:rPr>
        <w:t>Разработан алгоритм поиска МРРТ позволяющий</w:t>
      </w:r>
      <w:r w:rsidRPr="0031454B">
        <w:rPr>
          <w:rFonts w:ascii="Times New Roman" w:hAnsi="Times New Roman"/>
          <w:b w:val="0"/>
          <w:szCs w:val="28"/>
          <w:lang w:val="ru-RU"/>
        </w:rPr>
        <w:t>, в условиях выхода из строя части фотоэлектрических преобразователей или их затенения, сократить время заряда АБ за счет упрощенной математической модели нахождения МРРТ</w:t>
      </w:r>
      <w:r>
        <w:rPr>
          <w:rFonts w:ascii="Times New Roman" w:hAnsi="Times New Roman"/>
          <w:b w:val="0"/>
          <w:szCs w:val="28"/>
          <w:lang w:val="ru-RU"/>
        </w:rPr>
        <w:t>;</w:t>
      </w:r>
    </w:p>
    <w:p w:rsidR="0031454B" w:rsidRDefault="0031454B" w:rsidP="002E7340">
      <w:pPr>
        <w:pStyle w:val="a7"/>
        <w:numPr>
          <w:ilvl w:val="0"/>
          <w:numId w:val="32"/>
        </w:numPr>
        <w:shd w:val="clear" w:color="auto" w:fill="FFFFFF"/>
        <w:spacing w:line="240" w:lineRule="auto"/>
        <w:rPr>
          <w:rFonts w:ascii="Times New Roman" w:hAnsi="Times New Roman"/>
          <w:b w:val="0"/>
          <w:szCs w:val="28"/>
          <w:lang w:val="ru-RU"/>
        </w:rPr>
      </w:pPr>
      <w:r>
        <w:rPr>
          <w:rFonts w:ascii="Times New Roman" w:hAnsi="Times New Roman"/>
          <w:b w:val="0"/>
          <w:szCs w:val="28"/>
          <w:lang w:val="ru-RU"/>
        </w:rPr>
        <w:t>Разработан</w:t>
      </w:r>
      <w:r w:rsidRPr="0031454B">
        <w:rPr>
          <w:rFonts w:ascii="Times New Roman" w:hAnsi="Times New Roman"/>
          <w:b w:val="0"/>
          <w:szCs w:val="28"/>
          <w:lang w:val="ru-RU"/>
        </w:rPr>
        <w:t xml:space="preserve"> код для микроконтроллера</w:t>
      </w:r>
      <w:r>
        <w:rPr>
          <w:rFonts w:ascii="Times New Roman" w:hAnsi="Times New Roman"/>
          <w:b w:val="0"/>
          <w:szCs w:val="28"/>
          <w:lang w:val="ru-RU"/>
        </w:rPr>
        <w:t>, который</w:t>
      </w:r>
      <w:r w:rsidRPr="0031454B">
        <w:rPr>
          <w:rFonts w:ascii="Times New Roman" w:hAnsi="Times New Roman"/>
          <w:b w:val="0"/>
          <w:szCs w:val="28"/>
          <w:lang w:val="ru-RU"/>
        </w:rPr>
        <w:t xml:space="preserve"> оптимизирует нахождение МРРТ путем использования разработанного алгоритма</w:t>
      </w:r>
      <w:r>
        <w:rPr>
          <w:rFonts w:ascii="Times New Roman" w:hAnsi="Times New Roman"/>
          <w:b w:val="0"/>
          <w:szCs w:val="28"/>
          <w:lang w:val="ru-RU"/>
        </w:rPr>
        <w:t>;</w:t>
      </w:r>
    </w:p>
    <w:p w:rsidR="0031454B" w:rsidRPr="00A44622" w:rsidRDefault="0031454B" w:rsidP="002E7340">
      <w:pPr>
        <w:pStyle w:val="a7"/>
        <w:numPr>
          <w:ilvl w:val="0"/>
          <w:numId w:val="32"/>
        </w:numPr>
        <w:shd w:val="clear" w:color="auto" w:fill="FFFFFF"/>
        <w:spacing w:line="240" w:lineRule="auto"/>
        <w:rPr>
          <w:rFonts w:ascii="Times New Roman" w:hAnsi="Times New Roman"/>
          <w:b w:val="0"/>
          <w:szCs w:val="28"/>
          <w:lang w:val="ru-RU"/>
        </w:rPr>
      </w:pPr>
      <w:r>
        <w:rPr>
          <w:rFonts w:ascii="Times New Roman" w:hAnsi="Times New Roman"/>
          <w:b w:val="0"/>
          <w:szCs w:val="28"/>
          <w:lang w:val="ru-RU"/>
        </w:rPr>
        <w:t>Разработан АПК с МРРТ позволяющий</w:t>
      </w:r>
      <w:r w:rsidRPr="0031454B">
        <w:rPr>
          <w:rFonts w:ascii="Times New Roman" w:hAnsi="Times New Roman"/>
          <w:b w:val="0"/>
          <w:szCs w:val="28"/>
          <w:lang w:val="ru-RU"/>
        </w:rPr>
        <w:t xml:space="preserve"> повысить энергоэффективность фотоэлектрических преобразователей на 10 % за счет сокращения времени заряда АБ</w:t>
      </w:r>
      <w:r>
        <w:rPr>
          <w:rFonts w:ascii="Times New Roman" w:hAnsi="Times New Roman"/>
          <w:b w:val="0"/>
          <w:szCs w:val="28"/>
          <w:lang w:val="ru-RU"/>
        </w:rPr>
        <w:t xml:space="preserve"> и нахождения МРРТ;</w:t>
      </w:r>
    </w:p>
    <w:p w:rsidR="00BD60EC" w:rsidRPr="0031454B" w:rsidRDefault="00BD60EC" w:rsidP="002E7340">
      <w:pPr>
        <w:pStyle w:val="a7"/>
        <w:numPr>
          <w:ilvl w:val="0"/>
          <w:numId w:val="32"/>
        </w:numPr>
        <w:shd w:val="clear" w:color="auto" w:fill="FFFFFF"/>
        <w:spacing w:line="240" w:lineRule="auto"/>
        <w:rPr>
          <w:rFonts w:ascii="Times New Roman" w:hAnsi="Times New Roman"/>
          <w:b w:val="0"/>
          <w:szCs w:val="28"/>
          <w:lang w:val="ru-RU"/>
        </w:rPr>
      </w:pPr>
      <w:r w:rsidRPr="00A44622">
        <w:rPr>
          <w:rFonts w:ascii="Times New Roman" w:hAnsi="Times New Roman"/>
          <w:b w:val="0"/>
          <w:szCs w:val="28"/>
          <w:lang w:val="ru-RU"/>
        </w:rPr>
        <w:t xml:space="preserve">Собраны и протестированы инженерные модели аппаратно-программного комплекса для управления отбором мощности с солнечных панелей системы энергоснабжения космических аппаратов и наземных солнечных станций. </w:t>
      </w:r>
      <w:r w:rsidRPr="0031454B">
        <w:rPr>
          <w:rFonts w:ascii="Times New Roman" w:hAnsi="Times New Roman"/>
          <w:b w:val="0"/>
          <w:szCs w:val="28"/>
          <w:lang w:val="ru-RU"/>
        </w:rPr>
        <w:t>Была составлена соответствующая конструкторская документация.</w:t>
      </w:r>
    </w:p>
    <w:p w:rsidR="00A21B79" w:rsidRPr="00A21B79" w:rsidRDefault="00A21B79" w:rsidP="002E7340">
      <w:pPr>
        <w:shd w:val="clear" w:color="auto" w:fill="FFFFFF"/>
        <w:ind w:firstLine="709"/>
        <w:jc w:val="both"/>
        <w:rPr>
          <w:sz w:val="28"/>
          <w:szCs w:val="28"/>
        </w:rPr>
      </w:pPr>
      <w:r w:rsidRPr="002E7340">
        <w:rPr>
          <w:sz w:val="28"/>
          <w:szCs w:val="28"/>
        </w:rPr>
        <w:t>Также был проведен обзор зарубежных научно-исследовательских публикаций, посвященных различным методам определения MPPT. Это позв</w:t>
      </w:r>
      <w:r w:rsidRPr="00A21B79">
        <w:rPr>
          <w:sz w:val="28"/>
          <w:szCs w:val="28"/>
        </w:rPr>
        <w:t>олило изучить существующие и наиболее распространенные методы. Среди них наиболее известными являют</w:t>
      </w:r>
      <w:r>
        <w:rPr>
          <w:sz w:val="28"/>
          <w:szCs w:val="28"/>
        </w:rPr>
        <w:t>ся метод P&amp;O</w:t>
      </w:r>
      <w:r>
        <w:rPr>
          <w:sz w:val="28"/>
          <w:szCs w:val="28"/>
          <w:lang w:val="ru-RU"/>
        </w:rPr>
        <w:t>,</w:t>
      </w:r>
      <w:r w:rsidRPr="00A21B79">
        <w:rPr>
          <w:sz w:val="28"/>
          <w:szCs w:val="28"/>
        </w:rPr>
        <w:t xml:space="preserve"> </w:t>
      </w:r>
      <w:r>
        <w:rPr>
          <w:sz w:val="28"/>
          <w:szCs w:val="28"/>
        </w:rPr>
        <w:t>I</w:t>
      </w:r>
      <w:r w:rsidRPr="00A21B79">
        <w:rPr>
          <w:sz w:val="28"/>
          <w:szCs w:val="28"/>
        </w:rPr>
        <w:t>C.</w:t>
      </w:r>
    </w:p>
    <w:p w:rsidR="00CB0387" w:rsidRPr="00196A88" w:rsidRDefault="00CB0387" w:rsidP="002E7340">
      <w:pPr>
        <w:ind w:firstLine="709"/>
        <w:jc w:val="both"/>
        <w:rPr>
          <w:sz w:val="28"/>
          <w:szCs w:val="28"/>
        </w:rPr>
      </w:pPr>
      <w:r w:rsidRPr="00196A88">
        <w:rPr>
          <w:sz w:val="28"/>
          <w:szCs w:val="28"/>
        </w:rPr>
        <w:t xml:space="preserve"> На основе полученного материала данных методов была построена имитационная модель для MPPT контроллера. Так же были рассмотрены другие методы с целью модификации методов </w:t>
      </w:r>
      <w:r w:rsidRPr="00196A88">
        <w:rPr>
          <w:sz w:val="28"/>
          <w:szCs w:val="28"/>
          <w:lang w:val="en-US"/>
        </w:rPr>
        <w:t>P</w:t>
      </w:r>
      <w:r w:rsidRPr="00196A88">
        <w:rPr>
          <w:sz w:val="28"/>
          <w:szCs w:val="28"/>
        </w:rPr>
        <w:t>&amp;</w:t>
      </w:r>
      <w:r w:rsidRPr="00196A88">
        <w:rPr>
          <w:sz w:val="28"/>
          <w:szCs w:val="28"/>
          <w:lang w:val="en-US"/>
        </w:rPr>
        <w:t>O</w:t>
      </w:r>
      <w:r w:rsidRPr="00196A88">
        <w:rPr>
          <w:sz w:val="28"/>
          <w:szCs w:val="28"/>
        </w:rPr>
        <w:t xml:space="preserve"> и </w:t>
      </w:r>
      <w:r w:rsidRPr="00196A88">
        <w:rPr>
          <w:sz w:val="28"/>
          <w:szCs w:val="28"/>
          <w:lang w:val="en-US"/>
        </w:rPr>
        <w:t>Inc</w:t>
      </w:r>
      <w:r w:rsidRPr="00196A88">
        <w:rPr>
          <w:sz w:val="28"/>
          <w:szCs w:val="28"/>
        </w:rPr>
        <w:t>.</w:t>
      </w:r>
      <w:r w:rsidRPr="00196A88">
        <w:rPr>
          <w:sz w:val="28"/>
          <w:szCs w:val="28"/>
          <w:lang w:val="en-US"/>
        </w:rPr>
        <w:t>Cond</w:t>
      </w:r>
      <w:r w:rsidRPr="00196A88">
        <w:rPr>
          <w:sz w:val="28"/>
          <w:szCs w:val="28"/>
        </w:rPr>
        <w:t>.</w:t>
      </w:r>
    </w:p>
    <w:p w:rsidR="00CB0387" w:rsidRPr="00196A88" w:rsidRDefault="00CB0387" w:rsidP="002E7340">
      <w:pPr>
        <w:ind w:firstLine="709"/>
        <w:jc w:val="both"/>
        <w:rPr>
          <w:sz w:val="28"/>
          <w:szCs w:val="28"/>
        </w:rPr>
      </w:pPr>
      <w:r w:rsidRPr="00196A88">
        <w:rPr>
          <w:sz w:val="28"/>
          <w:szCs w:val="28"/>
        </w:rPr>
        <w:t>На разра</w:t>
      </w:r>
      <w:r w:rsidR="00C15D5E">
        <w:rPr>
          <w:sz w:val="28"/>
          <w:szCs w:val="28"/>
        </w:rPr>
        <w:t>ботанной посредствам программн</w:t>
      </w:r>
      <w:r w:rsidR="00C15D5E">
        <w:rPr>
          <w:sz w:val="28"/>
          <w:szCs w:val="28"/>
          <w:lang w:val="ru-RU"/>
        </w:rPr>
        <w:t>ого</w:t>
      </w:r>
      <w:r w:rsidR="00C15D5E">
        <w:rPr>
          <w:sz w:val="28"/>
          <w:szCs w:val="28"/>
        </w:rPr>
        <w:t xml:space="preserve"> обеспечени</w:t>
      </w:r>
      <w:r w:rsidR="00C15D5E">
        <w:rPr>
          <w:sz w:val="28"/>
          <w:szCs w:val="28"/>
          <w:lang w:val="ru-RU"/>
        </w:rPr>
        <w:t>я</w:t>
      </w:r>
      <w:r w:rsidRPr="00196A88">
        <w:rPr>
          <w:sz w:val="28"/>
          <w:szCs w:val="28"/>
        </w:rPr>
        <w:t xml:space="preserve"> </w:t>
      </w:r>
      <w:r w:rsidRPr="00196A88">
        <w:rPr>
          <w:sz w:val="28"/>
          <w:szCs w:val="28"/>
          <w:lang w:val="en-US"/>
        </w:rPr>
        <w:t>M</w:t>
      </w:r>
      <w:r w:rsidR="00C15D5E">
        <w:rPr>
          <w:sz w:val="28"/>
          <w:szCs w:val="28"/>
          <w:lang w:val="en-US"/>
        </w:rPr>
        <w:t>A</w:t>
      </w:r>
      <w:r w:rsidRPr="00196A88">
        <w:rPr>
          <w:sz w:val="28"/>
          <w:szCs w:val="28"/>
          <w:lang w:val="en-US"/>
        </w:rPr>
        <w:t>TLAB</w:t>
      </w:r>
      <w:r w:rsidRPr="00196A88">
        <w:rPr>
          <w:sz w:val="28"/>
          <w:szCs w:val="28"/>
        </w:rPr>
        <w:t xml:space="preserve"> (</w:t>
      </w:r>
      <w:r w:rsidRPr="00196A88">
        <w:rPr>
          <w:sz w:val="28"/>
          <w:szCs w:val="28"/>
          <w:lang w:val="en-US"/>
        </w:rPr>
        <w:t>Simulink</w:t>
      </w:r>
      <w:r w:rsidR="00C15D5E">
        <w:rPr>
          <w:sz w:val="28"/>
          <w:szCs w:val="28"/>
        </w:rPr>
        <w:t xml:space="preserve">) </w:t>
      </w:r>
      <w:r w:rsidRPr="00196A88">
        <w:rPr>
          <w:sz w:val="28"/>
          <w:szCs w:val="28"/>
        </w:rPr>
        <w:t xml:space="preserve">имитационной модели были подтверждены уже изученные главные недостатки методов </w:t>
      </w:r>
      <w:r w:rsidRPr="00196A88">
        <w:rPr>
          <w:sz w:val="28"/>
          <w:szCs w:val="28"/>
          <w:lang w:val="en-US"/>
        </w:rPr>
        <w:t>P</w:t>
      </w:r>
      <w:r w:rsidRPr="00196A88">
        <w:rPr>
          <w:sz w:val="28"/>
          <w:szCs w:val="28"/>
        </w:rPr>
        <w:t>&amp;</w:t>
      </w:r>
      <w:r w:rsidRPr="00196A88">
        <w:rPr>
          <w:sz w:val="28"/>
          <w:szCs w:val="28"/>
          <w:lang w:val="en-US"/>
        </w:rPr>
        <w:t>O</w:t>
      </w:r>
      <w:r w:rsidRPr="00196A88">
        <w:rPr>
          <w:sz w:val="28"/>
          <w:szCs w:val="28"/>
        </w:rPr>
        <w:t xml:space="preserve"> и </w:t>
      </w:r>
      <w:r w:rsidRPr="00196A88">
        <w:rPr>
          <w:sz w:val="28"/>
          <w:szCs w:val="28"/>
          <w:lang w:val="en-US"/>
        </w:rPr>
        <w:t>Inc</w:t>
      </w:r>
      <w:r w:rsidRPr="00196A88">
        <w:rPr>
          <w:sz w:val="28"/>
          <w:szCs w:val="28"/>
        </w:rPr>
        <w:t>.</w:t>
      </w:r>
      <w:r w:rsidRPr="00196A88">
        <w:rPr>
          <w:sz w:val="28"/>
          <w:szCs w:val="28"/>
          <w:lang w:val="en-US"/>
        </w:rPr>
        <w:t>Cond</w:t>
      </w:r>
      <w:r w:rsidRPr="00196A88">
        <w:rPr>
          <w:sz w:val="28"/>
          <w:szCs w:val="28"/>
        </w:rPr>
        <w:t>., а именно нестабильность методов при резком изменении внешних факторов. В дальнейшем имитационная модель была запрограммирована в микроконтроллер TMS470 от Texas Instruments для непосредственной реализации в электрической схеме. Данная модель микроконтроллера специально спроектирована для применения в критических приложениях, таких как управления узлами автомобилей, летательной техники и медицинского оборудования. Более того микроконтроллер соответствует аэрокосмическим стандартам DO-254 и был использован в некоторые модулях КА KazSTSat.</w:t>
      </w:r>
    </w:p>
    <w:p w:rsidR="00CB0387" w:rsidRPr="00A21B79" w:rsidRDefault="00CB0387" w:rsidP="002E7340">
      <w:pPr>
        <w:shd w:val="clear" w:color="auto" w:fill="FFFFFF"/>
        <w:ind w:firstLine="709"/>
        <w:jc w:val="both"/>
        <w:rPr>
          <w:sz w:val="28"/>
          <w:szCs w:val="28"/>
        </w:rPr>
      </w:pPr>
      <w:r w:rsidRPr="00196A88">
        <w:rPr>
          <w:sz w:val="28"/>
          <w:szCs w:val="28"/>
        </w:rPr>
        <w:t xml:space="preserve">Следует отметить, что существуют новые методы - нейронных сетей и нечеткой логики, которые имеют более стабильные показатели нахождения точек </w:t>
      </w:r>
      <w:r w:rsidRPr="00196A88">
        <w:rPr>
          <w:sz w:val="28"/>
          <w:szCs w:val="28"/>
          <w:lang w:val="en-US"/>
        </w:rPr>
        <w:t>MPPT</w:t>
      </w:r>
      <w:r w:rsidRPr="00196A88">
        <w:rPr>
          <w:sz w:val="28"/>
          <w:szCs w:val="28"/>
        </w:rPr>
        <w:t>, но все еще не изучены полностью и имеют огромный потенциал в будущем, как для космических аппаратов так и для наземных станции.</w:t>
      </w:r>
    </w:p>
    <w:p w:rsidR="00A21B79" w:rsidRPr="00A21B79" w:rsidRDefault="00A21B79" w:rsidP="002E7340">
      <w:pPr>
        <w:shd w:val="clear" w:color="auto" w:fill="FFFFFF"/>
        <w:ind w:firstLine="709"/>
        <w:jc w:val="both"/>
        <w:rPr>
          <w:sz w:val="28"/>
          <w:szCs w:val="28"/>
        </w:rPr>
      </w:pPr>
      <w:r w:rsidRPr="00A21B79">
        <w:rPr>
          <w:sz w:val="28"/>
          <w:szCs w:val="28"/>
        </w:rPr>
        <w:t>Был проведен анализ алгоритмов для МРР в случаях затенения или выхода из строя ФЭП. На основе этого анализа были предложены новые алгоритмы, которые были успешно промоделированы и показали свою эффективность по сравнению с уже известными методами. Предложенные алгоритмы для поиска MPPT основаны на простых математических методах с минимальными вычислениями, что минимизирует нагрузку на работу контроллера.</w:t>
      </w:r>
    </w:p>
    <w:p w:rsidR="00A21B79" w:rsidRPr="00932690" w:rsidRDefault="00A21B79" w:rsidP="002E7340">
      <w:pPr>
        <w:shd w:val="clear" w:color="auto" w:fill="FFFFFF"/>
        <w:ind w:firstLine="709"/>
        <w:jc w:val="both"/>
        <w:rPr>
          <w:sz w:val="28"/>
          <w:szCs w:val="28"/>
          <w:lang w:val="ru-RU"/>
        </w:rPr>
      </w:pPr>
      <w:r w:rsidRPr="00A21B79">
        <w:rPr>
          <w:sz w:val="28"/>
          <w:szCs w:val="28"/>
        </w:rPr>
        <w:t>Результаты данной диссертации нашли применение в разработке системы энергоснабжения космического аппарата в рамках научно-исследовательского проекта № BR109018/0221, финансируемого Министерством цифрового развития, инноваций и аэрокосмической промышленности Республики Казахстан. В данной работе был выполнен полный цикл работ, начиная от создания алгоритмов, способных работать в различных условиях, до разработки программного обеспечения, проектирования, сборки и тестирования инженерной модели АПК управления</w:t>
      </w:r>
      <w:r w:rsidR="00D67DE7" w:rsidRPr="00D67DE7">
        <w:rPr>
          <w:sz w:val="28"/>
          <w:szCs w:val="28"/>
          <w:lang w:val="ru-RU"/>
        </w:rPr>
        <w:t xml:space="preserve">, </w:t>
      </w:r>
      <w:r w:rsidR="00D67DE7">
        <w:rPr>
          <w:sz w:val="28"/>
          <w:szCs w:val="28"/>
          <w:lang w:val="ru-RU"/>
        </w:rPr>
        <w:t>а также получены свид</w:t>
      </w:r>
      <w:r w:rsidR="00932690">
        <w:rPr>
          <w:sz w:val="28"/>
          <w:szCs w:val="28"/>
          <w:lang w:val="ru-RU"/>
        </w:rPr>
        <w:t xml:space="preserve">етельства на авторские права, </w:t>
      </w:r>
      <w:r w:rsidR="00D67DE7">
        <w:rPr>
          <w:sz w:val="28"/>
          <w:szCs w:val="28"/>
          <w:lang w:val="ru-RU"/>
        </w:rPr>
        <w:t xml:space="preserve">в </w:t>
      </w:r>
      <w:r w:rsidR="00536518">
        <w:rPr>
          <w:sz w:val="28"/>
          <w:szCs w:val="28"/>
          <w:lang w:val="ru-RU"/>
        </w:rPr>
        <w:t>приложении 6, 7</w:t>
      </w:r>
      <w:r w:rsidR="00D67DE7">
        <w:rPr>
          <w:sz w:val="28"/>
          <w:szCs w:val="28"/>
          <w:lang w:val="ru-RU"/>
        </w:rPr>
        <w:t xml:space="preserve">, и </w:t>
      </w:r>
      <w:r w:rsidR="00932690">
        <w:rPr>
          <w:sz w:val="28"/>
          <w:szCs w:val="28"/>
          <w:lang w:val="ru-RU"/>
        </w:rPr>
        <w:t>акт внедрения результатов представлен в приложении 8.</w:t>
      </w:r>
    </w:p>
    <w:p w:rsidR="00A21B79" w:rsidRPr="00A21B79" w:rsidRDefault="00A21B79" w:rsidP="002E7340">
      <w:pPr>
        <w:shd w:val="clear" w:color="auto" w:fill="FFFFFF"/>
        <w:ind w:firstLine="709"/>
        <w:jc w:val="both"/>
        <w:rPr>
          <w:sz w:val="28"/>
          <w:szCs w:val="28"/>
        </w:rPr>
      </w:pPr>
      <w:r w:rsidRPr="00A21B79">
        <w:rPr>
          <w:sz w:val="28"/>
          <w:szCs w:val="28"/>
        </w:rPr>
        <w:t>Экономическая эффективность инженерной модели АПК контроллера заряда и разряда позволит находить точку с максимальной мощностью, что приведет к дополнительному получению электрической энергии от СБ, а также сократит время зарядки АБ.</w:t>
      </w:r>
    </w:p>
    <w:p w:rsidR="00A26C70" w:rsidRPr="00D6353F" w:rsidRDefault="00D6353F" w:rsidP="002E7340">
      <w:pPr>
        <w:ind w:firstLine="567"/>
        <w:jc w:val="both"/>
        <w:rPr>
          <w:sz w:val="28"/>
          <w:szCs w:val="28"/>
        </w:rPr>
      </w:pPr>
      <w:r>
        <w:rPr>
          <w:sz w:val="28"/>
          <w:szCs w:val="28"/>
          <w:lang w:val="ru-RU"/>
        </w:rPr>
        <w:t>Р</w:t>
      </w:r>
      <w:r w:rsidRPr="00D6353F">
        <w:rPr>
          <w:sz w:val="28"/>
          <w:szCs w:val="28"/>
        </w:rPr>
        <w:t>езульта</w:t>
      </w:r>
      <w:r>
        <w:rPr>
          <w:sz w:val="28"/>
          <w:szCs w:val="28"/>
        </w:rPr>
        <w:t>т</w:t>
      </w:r>
      <w:r>
        <w:rPr>
          <w:sz w:val="28"/>
          <w:szCs w:val="28"/>
          <w:lang w:val="ru-RU"/>
        </w:rPr>
        <w:t>ы</w:t>
      </w:r>
      <w:r w:rsidR="00C75480" w:rsidRPr="00D6353F">
        <w:rPr>
          <w:sz w:val="28"/>
          <w:szCs w:val="28"/>
        </w:rPr>
        <w:t xml:space="preserve"> данной рабо</w:t>
      </w:r>
      <w:r w:rsidRPr="00D6353F">
        <w:rPr>
          <w:sz w:val="28"/>
          <w:szCs w:val="28"/>
        </w:rPr>
        <w:t>ты используются</w:t>
      </w:r>
      <w:r w:rsidR="00C75480" w:rsidRPr="00D6353F">
        <w:rPr>
          <w:sz w:val="28"/>
          <w:szCs w:val="28"/>
        </w:rPr>
        <w:t xml:space="preserve"> в АО «НК «Қазақстан Ғарыш С</w:t>
      </w:r>
      <w:r w:rsidRPr="00D6353F">
        <w:rPr>
          <w:sz w:val="28"/>
          <w:szCs w:val="28"/>
        </w:rPr>
        <w:t>апары», ТОО «Ғалам», АО «НЦКИТ» и</w:t>
      </w:r>
      <w:r w:rsidR="00C75480" w:rsidRPr="00D6353F">
        <w:rPr>
          <w:sz w:val="28"/>
          <w:szCs w:val="28"/>
        </w:rPr>
        <w:t xml:space="preserve"> в вузах (Назарбаев университет, ЕНУ</w:t>
      </w:r>
      <w:r w:rsidRPr="00D6353F">
        <w:rPr>
          <w:sz w:val="28"/>
          <w:szCs w:val="28"/>
        </w:rPr>
        <w:t xml:space="preserve"> им. Л.Н. Гумилева</w:t>
      </w:r>
      <w:r w:rsidR="00C75480" w:rsidRPr="00D6353F">
        <w:rPr>
          <w:sz w:val="28"/>
          <w:szCs w:val="28"/>
        </w:rPr>
        <w:t>, КазНУ</w:t>
      </w:r>
      <w:r w:rsidRPr="00D6353F">
        <w:rPr>
          <w:sz w:val="28"/>
          <w:szCs w:val="28"/>
        </w:rPr>
        <w:t xml:space="preserve"> им. Аль-Фараби</w:t>
      </w:r>
      <w:r w:rsidR="00C75480" w:rsidRPr="00D6353F">
        <w:rPr>
          <w:sz w:val="28"/>
          <w:szCs w:val="28"/>
        </w:rPr>
        <w:t xml:space="preserve"> и др.). </w:t>
      </w:r>
    </w:p>
    <w:p w:rsidR="00E10B2A" w:rsidRPr="00E10B2A" w:rsidRDefault="00E10B2A" w:rsidP="002E7340">
      <w:pPr>
        <w:ind w:firstLine="567"/>
        <w:jc w:val="both"/>
        <w:rPr>
          <w:sz w:val="28"/>
          <w:szCs w:val="28"/>
          <w:lang w:val="ru-RU"/>
        </w:rPr>
      </w:pPr>
    </w:p>
    <w:p w:rsidR="005F560D" w:rsidRPr="00196A88" w:rsidRDefault="005F560D" w:rsidP="002E7340">
      <w:pPr>
        <w:ind w:firstLine="567"/>
        <w:jc w:val="both"/>
        <w:rPr>
          <w:sz w:val="28"/>
          <w:szCs w:val="28"/>
        </w:rPr>
      </w:pPr>
    </w:p>
    <w:p w:rsidR="00CB0387" w:rsidRPr="00E878E8" w:rsidRDefault="00E878E8" w:rsidP="002E7340">
      <w:pPr>
        <w:pStyle w:val="aff8"/>
      </w:pPr>
      <w:r w:rsidRPr="00E878E8">
        <w:br w:type="page"/>
        <w:t xml:space="preserve"> </w:t>
      </w:r>
      <w:bookmarkStart w:id="87" w:name="_Toc150516448"/>
      <w:r w:rsidRPr="00E878E8">
        <w:t>СПИСОК ИСПОЛЬЗОВАННЫХ ИСТОЧНИКОВ</w:t>
      </w:r>
      <w:bookmarkEnd w:id="87"/>
    </w:p>
    <w:p w:rsidR="00CB0387" w:rsidRPr="00196A88" w:rsidRDefault="00CB0387" w:rsidP="002E7340">
      <w:pPr>
        <w:pStyle w:val="af1"/>
        <w:tabs>
          <w:tab w:val="left" w:pos="1134"/>
        </w:tabs>
        <w:ind w:firstLine="709"/>
        <w:jc w:val="center"/>
        <w:rPr>
          <w:caps/>
          <w:szCs w:val="28"/>
        </w:rPr>
      </w:pPr>
    </w:p>
    <w:p w:rsidR="00954478" w:rsidRPr="00954478" w:rsidRDefault="00954478" w:rsidP="002E7340">
      <w:pPr>
        <w:pStyle w:val="af1"/>
        <w:numPr>
          <w:ilvl w:val="0"/>
          <w:numId w:val="1"/>
        </w:numPr>
        <w:tabs>
          <w:tab w:val="left" w:pos="1134"/>
        </w:tabs>
        <w:ind w:left="0" w:firstLine="709"/>
        <w:rPr>
          <w:szCs w:val="28"/>
        </w:rPr>
      </w:pPr>
      <w:r w:rsidRPr="00954478">
        <w:rPr>
          <w:szCs w:val="28"/>
        </w:rPr>
        <w:t>Б</w:t>
      </w:r>
      <w:r>
        <w:rPr>
          <w:szCs w:val="28"/>
        </w:rPr>
        <w:t>актыбеков</w:t>
      </w:r>
      <w:r w:rsidRPr="00954478">
        <w:rPr>
          <w:szCs w:val="28"/>
        </w:rPr>
        <w:t xml:space="preserve"> К.С., Сыздыков А.Б. Оптимизация технических параметров и методического подхода к использованию данных дистанционного зондирования Земли отечественного космических аппаратов KazEOSat-1,2. </w:t>
      </w:r>
      <w:r>
        <w:rPr>
          <w:szCs w:val="28"/>
          <w:lang w:val="ru-RU"/>
        </w:rPr>
        <w:t>Отчет о научно-исследовательской работе, промежуточной за 2018г., 2018.</w:t>
      </w:r>
    </w:p>
    <w:p w:rsidR="00954478" w:rsidRDefault="00954478" w:rsidP="00954478">
      <w:pPr>
        <w:pStyle w:val="af1"/>
        <w:numPr>
          <w:ilvl w:val="0"/>
          <w:numId w:val="1"/>
        </w:numPr>
        <w:tabs>
          <w:tab w:val="left" w:pos="1134"/>
        </w:tabs>
        <w:ind w:left="0" w:firstLine="709"/>
        <w:rPr>
          <w:szCs w:val="28"/>
        </w:rPr>
      </w:pPr>
      <w:r w:rsidRPr="00954478">
        <w:rPr>
          <w:szCs w:val="28"/>
        </w:rPr>
        <w:t xml:space="preserve">Baktybekov K.S., Syzdykov A.B. Optimization of technical parameters and methodological approach to the use of </w:t>
      </w:r>
      <w:r>
        <w:rPr>
          <w:szCs w:val="28"/>
          <w:lang w:val="en-US"/>
        </w:rPr>
        <w:t xml:space="preserve">Earth </w:t>
      </w:r>
      <w:r w:rsidRPr="00954478">
        <w:rPr>
          <w:szCs w:val="28"/>
        </w:rPr>
        <w:t xml:space="preserve">remote sensing data of the domestic spacecraft KazEOSat-1,2. Report on </w:t>
      </w:r>
      <w:r>
        <w:rPr>
          <w:szCs w:val="28"/>
          <w:lang w:val="en-US"/>
        </w:rPr>
        <w:t xml:space="preserve">scientific </w:t>
      </w:r>
      <w:r w:rsidRPr="00954478">
        <w:rPr>
          <w:szCs w:val="28"/>
        </w:rPr>
        <w:t>research work, interim for 2018, 2018.</w:t>
      </w:r>
    </w:p>
    <w:p w:rsidR="00954478" w:rsidRPr="00954478" w:rsidRDefault="00954478" w:rsidP="00954478">
      <w:pPr>
        <w:pStyle w:val="af1"/>
        <w:numPr>
          <w:ilvl w:val="0"/>
          <w:numId w:val="1"/>
        </w:numPr>
        <w:tabs>
          <w:tab w:val="left" w:pos="1134"/>
        </w:tabs>
        <w:ind w:left="0" w:firstLine="709"/>
        <w:rPr>
          <w:szCs w:val="28"/>
        </w:rPr>
      </w:pPr>
      <w:r w:rsidRPr="00954478">
        <w:rPr>
          <w:szCs w:val="28"/>
        </w:rPr>
        <w:t>Б</w:t>
      </w:r>
      <w:r>
        <w:rPr>
          <w:szCs w:val="28"/>
        </w:rPr>
        <w:t>актыбеков</w:t>
      </w:r>
      <w:r w:rsidRPr="00954478">
        <w:rPr>
          <w:szCs w:val="28"/>
        </w:rPr>
        <w:t xml:space="preserve"> К.С., Сыздыков А.Б. Оптимизация технических параметров и методического подхода к использованию данных дистанционного зондирования Земли отечественного космических аппаратов KazEOSat-1,2. Отчет о научно-исследовательской работе, промежуточной за 2019г., 2019.</w:t>
      </w:r>
    </w:p>
    <w:p w:rsidR="00954478" w:rsidRDefault="00954478" w:rsidP="00954478">
      <w:pPr>
        <w:pStyle w:val="af1"/>
        <w:numPr>
          <w:ilvl w:val="0"/>
          <w:numId w:val="1"/>
        </w:numPr>
        <w:tabs>
          <w:tab w:val="left" w:pos="1134"/>
        </w:tabs>
        <w:ind w:left="0" w:firstLine="709"/>
        <w:rPr>
          <w:szCs w:val="28"/>
        </w:rPr>
      </w:pPr>
      <w:r w:rsidRPr="00954478">
        <w:rPr>
          <w:szCs w:val="28"/>
        </w:rPr>
        <w:t xml:space="preserve">Baktybekov K.S., Syzdykov A.B. Optimization of technical parameters and methodological approach to the use of </w:t>
      </w:r>
      <w:r>
        <w:rPr>
          <w:szCs w:val="28"/>
          <w:lang w:val="en-US"/>
        </w:rPr>
        <w:t xml:space="preserve">Earth </w:t>
      </w:r>
      <w:r w:rsidRPr="00954478">
        <w:rPr>
          <w:szCs w:val="28"/>
        </w:rPr>
        <w:t xml:space="preserve">remote sensing data of the domestic spacecraft KazEOSat-1,2. Report on </w:t>
      </w:r>
      <w:r>
        <w:rPr>
          <w:szCs w:val="28"/>
          <w:lang w:val="en-US"/>
        </w:rPr>
        <w:t xml:space="preserve">scientific </w:t>
      </w:r>
      <w:r w:rsidRPr="00954478">
        <w:rPr>
          <w:szCs w:val="28"/>
        </w:rPr>
        <w:t>researc</w:t>
      </w:r>
      <w:r>
        <w:rPr>
          <w:szCs w:val="28"/>
        </w:rPr>
        <w:t>h work, interim for 2019, 2019</w:t>
      </w:r>
      <w:r w:rsidRPr="00954478">
        <w:rPr>
          <w:szCs w:val="28"/>
        </w:rPr>
        <w:t>.</w:t>
      </w:r>
    </w:p>
    <w:p w:rsidR="008914F3" w:rsidRPr="00954478" w:rsidRDefault="008914F3" w:rsidP="008914F3">
      <w:pPr>
        <w:pStyle w:val="af1"/>
        <w:numPr>
          <w:ilvl w:val="0"/>
          <w:numId w:val="1"/>
        </w:numPr>
        <w:tabs>
          <w:tab w:val="left" w:pos="1134"/>
        </w:tabs>
        <w:ind w:left="0" w:firstLine="709"/>
        <w:rPr>
          <w:szCs w:val="28"/>
        </w:rPr>
      </w:pPr>
      <w:r w:rsidRPr="00954478">
        <w:rPr>
          <w:szCs w:val="28"/>
        </w:rPr>
        <w:t>Б</w:t>
      </w:r>
      <w:r>
        <w:rPr>
          <w:szCs w:val="28"/>
        </w:rPr>
        <w:t>актыбеков</w:t>
      </w:r>
      <w:r w:rsidRPr="00954478">
        <w:rPr>
          <w:szCs w:val="28"/>
        </w:rPr>
        <w:t xml:space="preserve"> К.С., Сыздыков А.Б. Оптимизация технических параметров и методического подхода к использованию данных дистанционного зондирования Земли отечественного космических аппаратов KazEOSat-1,2. Отчет о научно-исследо</w:t>
      </w:r>
      <w:r>
        <w:rPr>
          <w:szCs w:val="28"/>
        </w:rPr>
        <w:t xml:space="preserve">вательской работе, </w:t>
      </w:r>
      <w:r w:rsidRPr="008914F3">
        <w:rPr>
          <w:szCs w:val="28"/>
        </w:rPr>
        <w:t>заключительный</w:t>
      </w:r>
      <w:r>
        <w:rPr>
          <w:szCs w:val="28"/>
        </w:rPr>
        <w:t xml:space="preserve"> за 2020г., 2020</w:t>
      </w:r>
      <w:r w:rsidRPr="00954478">
        <w:rPr>
          <w:szCs w:val="28"/>
        </w:rPr>
        <w:t>.</w:t>
      </w:r>
    </w:p>
    <w:p w:rsidR="00954478" w:rsidRPr="008914F3" w:rsidRDefault="008914F3" w:rsidP="008914F3">
      <w:pPr>
        <w:pStyle w:val="af1"/>
        <w:numPr>
          <w:ilvl w:val="0"/>
          <w:numId w:val="1"/>
        </w:numPr>
        <w:tabs>
          <w:tab w:val="left" w:pos="1134"/>
        </w:tabs>
        <w:ind w:left="0" w:firstLine="709"/>
        <w:rPr>
          <w:szCs w:val="28"/>
        </w:rPr>
      </w:pPr>
      <w:r w:rsidRPr="00954478">
        <w:rPr>
          <w:szCs w:val="28"/>
        </w:rPr>
        <w:t xml:space="preserve">Baktybekov K.S., Syzdykov A.B. Optimization of technical parameters and methodological approach to the use of </w:t>
      </w:r>
      <w:r>
        <w:rPr>
          <w:szCs w:val="28"/>
          <w:lang w:val="en-US"/>
        </w:rPr>
        <w:t xml:space="preserve">Earth </w:t>
      </w:r>
      <w:r w:rsidRPr="00954478">
        <w:rPr>
          <w:szCs w:val="28"/>
        </w:rPr>
        <w:t xml:space="preserve">remote sensing data of the domestic spacecraft KazEOSat-1,2. Report on </w:t>
      </w:r>
      <w:r>
        <w:rPr>
          <w:szCs w:val="28"/>
          <w:lang w:val="en-US"/>
        </w:rPr>
        <w:t xml:space="preserve">scientific </w:t>
      </w:r>
      <w:r w:rsidRPr="00954478">
        <w:rPr>
          <w:szCs w:val="28"/>
        </w:rPr>
        <w:t>researc</w:t>
      </w:r>
      <w:r>
        <w:rPr>
          <w:szCs w:val="28"/>
        </w:rPr>
        <w:t xml:space="preserve">h work, </w:t>
      </w:r>
      <w:r>
        <w:rPr>
          <w:szCs w:val="28"/>
          <w:lang w:val="en-US"/>
        </w:rPr>
        <w:t>final</w:t>
      </w:r>
      <w:r>
        <w:rPr>
          <w:szCs w:val="28"/>
        </w:rPr>
        <w:t xml:space="preserve"> for 2020, 2020</w:t>
      </w:r>
      <w:r w:rsidRPr="00954478">
        <w:rPr>
          <w:szCs w:val="28"/>
        </w:rPr>
        <w:t>.</w:t>
      </w:r>
    </w:p>
    <w:p w:rsidR="00CB0387" w:rsidRPr="00FB18FE" w:rsidRDefault="001174F6" w:rsidP="002E7340">
      <w:pPr>
        <w:pStyle w:val="af1"/>
        <w:numPr>
          <w:ilvl w:val="0"/>
          <w:numId w:val="1"/>
        </w:numPr>
        <w:tabs>
          <w:tab w:val="left" w:pos="1134"/>
        </w:tabs>
        <w:ind w:left="0" w:firstLine="709"/>
        <w:rPr>
          <w:szCs w:val="28"/>
        </w:rPr>
      </w:pPr>
      <w:r w:rsidRPr="00FB18FE">
        <w:rPr>
          <w:szCs w:val="28"/>
        </w:rPr>
        <w:t>Syzdykov A.B., Baktybekov K.S., Messerle V.E., Komarov F. F., Askaruly R., Zilgarinov D., Murat A. Algorithm for finding maximu</w:t>
      </w:r>
      <w:r w:rsidRPr="00FB18FE">
        <w:rPr>
          <w:szCs w:val="28"/>
          <w:lang w:val="en-US"/>
        </w:rPr>
        <w:t>m power point tracking when shadowing or failure of solar panel photo cells on satellites using low orbits. Eurasian Physical Technical Journal, Volume 20, NO. 1(43), 2023. – 65 c.</w:t>
      </w:r>
    </w:p>
    <w:p w:rsidR="00360777" w:rsidRDefault="00CB0387" w:rsidP="002E7340">
      <w:pPr>
        <w:pStyle w:val="af1"/>
        <w:numPr>
          <w:ilvl w:val="0"/>
          <w:numId w:val="1"/>
        </w:numPr>
        <w:tabs>
          <w:tab w:val="left" w:pos="1134"/>
        </w:tabs>
        <w:ind w:left="0" w:firstLine="709"/>
        <w:rPr>
          <w:szCs w:val="28"/>
          <w:lang w:val="en-US"/>
        </w:rPr>
      </w:pPr>
      <w:r w:rsidRPr="00196A88">
        <w:rPr>
          <w:szCs w:val="28"/>
          <w:lang w:val="en-US"/>
        </w:rPr>
        <w:t xml:space="preserve">M. Seyedmahmoudian, A. Mohamadi, S. Kumary and A. Stojcevski / A Comparative Study on Procedure and State of the Art of Conventional Maximum Power Point Tracking Techniques for Photovoltaic System // International Journal of Computer and Electrical Engineering.- 2014. - vol. 6.- no. 5.- pp. 402-414. </w:t>
      </w:r>
    </w:p>
    <w:p w:rsidR="009B35E6" w:rsidRPr="009B35E6" w:rsidRDefault="009B35E6" w:rsidP="002E7340">
      <w:pPr>
        <w:pStyle w:val="af1"/>
        <w:numPr>
          <w:ilvl w:val="0"/>
          <w:numId w:val="1"/>
        </w:numPr>
        <w:tabs>
          <w:tab w:val="left" w:pos="1134"/>
        </w:tabs>
        <w:ind w:left="0" w:firstLine="709"/>
        <w:rPr>
          <w:szCs w:val="28"/>
          <w:lang w:val="en-US"/>
        </w:rPr>
      </w:pPr>
      <w:r w:rsidRPr="009B35E6">
        <w:rPr>
          <w:szCs w:val="28"/>
          <w:lang w:val="en-US"/>
        </w:rPr>
        <w:t>Sauer K J, Roessler T and Hansen C W 2015 Modeling the irradiance and temperature dependence</w:t>
      </w:r>
      <w:r>
        <w:rPr>
          <w:szCs w:val="28"/>
          <w:lang w:val="en-US"/>
        </w:rPr>
        <w:t xml:space="preserve"> </w:t>
      </w:r>
      <w:r w:rsidRPr="009B35E6">
        <w:rPr>
          <w:szCs w:val="28"/>
          <w:lang w:val="en-US"/>
        </w:rPr>
        <w:t>of photovoltaic modules in PVsyst. IEEE Journal of Photovoltaics 5(1) 152 doi:10.1109/JPHOTOV.2014.2364133</w:t>
      </w:r>
    </w:p>
    <w:p w:rsidR="00971677" w:rsidRDefault="009B35E6" w:rsidP="002E7340">
      <w:pPr>
        <w:pStyle w:val="af1"/>
        <w:numPr>
          <w:ilvl w:val="0"/>
          <w:numId w:val="1"/>
        </w:numPr>
        <w:tabs>
          <w:tab w:val="left" w:pos="1134"/>
        </w:tabs>
        <w:ind w:left="0" w:firstLine="709"/>
        <w:rPr>
          <w:szCs w:val="28"/>
          <w:lang w:val="en-US"/>
        </w:rPr>
      </w:pPr>
      <w:r w:rsidRPr="009B35E6">
        <w:rPr>
          <w:szCs w:val="28"/>
          <w:lang w:val="en-US"/>
        </w:rPr>
        <w:t>Karatepe E, Boztepe M and Colak M 2005 Neural network based solar cell model. Energy</w:t>
      </w:r>
      <w:r w:rsidR="00971677">
        <w:rPr>
          <w:szCs w:val="28"/>
          <w:lang w:val="en-US"/>
        </w:rPr>
        <w:t xml:space="preserve"> </w:t>
      </w:r>
      <w:r w:rsidRPr="00971677">
        <w:rPr>
          <w:szCs w:val="28"/>
          <w:lang w:val="en-US"/>
        </w:rPr>
        <w:t xml:space="preserve">Conversion and Management 47 1159 </w:t>
      </w:r>
    </w:p>
    <w:p w:rsidR="009B35E6" w:rsidRPr="00971677" w:rsidRDefault="009B35E6" w:rsidP="002E7340">
      <w:pPr>
        <w:pStyle w:val="af1"/>
        <w:numPr>
          <w:ilvl w:val="0"/>
          <w:numId w:val="1"/>
        </w:numPr>
        <w:tabs>
          <w:tab w:val="left" w:pos="1134"/>
        </w:tabs>
        <w:ind w:left="0" w:firstLine="709"/>
        <w:rPr>
          <w:szCs w:val="28"/>
          <w:lang w:val="en-US"/>
        </w:rPr>
      </w:pPr>
      <w:r w:rsidRPr="00971677">
        <w:rPr>
          <w:szCs w:val="28"/>
          <w:lang w:val="en-US"/>
        </w:rPr>
        <w:t>Deceased J A and Beckman W A 2013 Solar Engineering of Thermal Processes, Fourth Edition (John Wiley &amp; Sons, Inc.) DOI: 10.1002/9781118671603</w:t>
      </w:r>
    </w:p>
    <w:p w:rsidR="009B35E6" w:rsidRPr="009B35E6" w:rsidRDefault="009B35E6" w:rsidP="002E7340">
      <w:pPr>
        <w:pStyle w:val="af1"/>
        <w:numPr>
          <w:ilvl w:val="0"/>
          <w:numId w:val="1"/>
        </w:numPr>
        <w:tabs>
          <w:tab w:val="left" w:pos="1134"/>
        </w:tabs>
        <w:ind w:left="0" w:firstLine="709"/>
        <w:rPr>
          <w:szCs w:val="28"/>
          <w:lang w:val="en-US"/>
        </w:rPr>
      </w:pPr>
      <w:r w:rsidRPr="009B35E6">
        <w:rPr>
          <w:szCs w:val="28"/>
          <w:lang w:val="en-US"/>
        </w:rPr>
        <w:t>King D, Boyson W and Kratochvill J 2004 Photovoltaic array performance model (Sandia National</w:t>
      </w:r>
      <w:r>
        <w:rPr>
          <w:szCs w:val="28"/>
          <w:lang w:val="en-US"/>
        </w:rPr>
        <w:t xml:space="preserve"> </w:t>
      </w:r>
      <w:r w:rsidRPr="009B35E6">
        <w:rPr>
          <w:szCs w:val="28"/>
          <w:lang w:val="en-US"/>
        </w:rPr>
        <w:t>Laboratories)</w:t>
      </w:r>
    </w:p>
    <w:p w:rsidR="009B35E6" w:rsidRPr="009B35E6" w:rsidRDefault="009B35E6" w:rsidP="002E7340">
      <w:pPr>
        <w:pStyle w:val="af1"/>
        <w:numPr>
          <w:ilvl w:val="0"/>
          <w:numId w:val="1"/>
        </w:numPr>
        <w:tabs>
          <w:tab w:val="left" w:pos="1134"/>
        </w:tabs>
        <w:ind w:left="0" w:firstLine="709"/>
        <w:rPr>
          <w:szCs w:val="28"/>
          <w:lang w:val="en-US"/>
        </w:rPr>
      </w:pPr>
      <w:r w:rsidRPr="009B35E6">
        <w:rPr>
          <w:szCs w:val="28"/>
          <w:lang w:val="en-US"/>
        </w:rPr>
        <w:t>Soto W D, Klein S and Beckman W 2005 Improvement and validation of a model for photovoltaic</w:t>
      </w:r>
      <w:r>
        <w:rPr>
          <w:szCs w:val="28"/>
          <w:lang w:val="en-US"/>
        </w:rPr>
        <w:t xml:space="preserve"> </w:t>
      </w:r>
      <w:r w:rsidRPr="009B35E6">
        <w:rPr>
          <w:szCs w:val="28"/>
          <w:lang w:val="en-US"/>
        </w:rPr>
        <w:t>array performance. Solar Energy 80 78–88 doi: 10.1016/j.solener.2005.06.010</w:t>
      </w:r>
    </w:p>
    <w:p w:rsidR="009B35E6" w:rsidRPr="00971677" w:rsidRDefault="009B35E6" w:rsidP="002E7340">
      <w:pPr>
        <w:pStyle w:val="af1"/>
        <w:numPr>
          <w:ilvl w:val="0"/>
          <w:numId w:val="1"/>
        </w:numPr>
        <w:tabs>
          <w:tab w:val="left" w:pos="1134"/>
        </w:tabs>
        <w:ind w:left="0" w:firstLine="709"/>
        <w:rPr>
          <w:szCs w:val="28"/>
          <w:lang w:val="en-US"/>
        </w:rPr>
      </w:pPr>
      <w:r w:rsidRPr="009B35E6">
        <w:rPr>
          <w:szCs w:val="28"/>
          <w:lang w:val="en-US"/>
        </w:rPr>
        <w:t>Lashway C 1988 Photovoltaic system testing techniques and results. IEEE Transactions on Energy</w:t>
      </w:r>
      <w:r w:rsidR="00971677">
        <w:rPr>
          <w:szCs w:val="28"/>
          <w:lang w:val="en-US"/>
        </w:rPr>
        <w:t xml:space="preserve"> </w:t>
      </w:r>
      <w:r w:rsidRPr="00971677">
        <w:rPr>
          <w:szCs w:val="28"/>
          <w:lang w:val="en-US"/>
        </w:rPr>
        <w:t>Conversion 3(3) doi: 10.1109/60.8058</w:t>
      </w:r>
    </w:p>
    <w:p w:rsidR="009B35E6" w:rsidRPr="00971677" w:rsidRDefault="009B35E6" w:rsidP="002E7340">
      <w:pPr>
        <w:pStyle w:val="af1"/>
        <w:numPr>
          <w:ilvl w:val="0"/>
          <w:numId w:val="1"/>
        </w:numPr>
        <w:tabs>
          <w:tab w:val="left" w:pos="1134"/>
        </w:tabs>
        <w:ind w:left="0" w:firstLine="709"/>
        <w:rPr>
          <w:szCs w:val="28"/>
          <w:lang w:val="en-US"/>
        </w:rPr>
      </w:pPr>
      <w:r w:rsidRPr="009B35E6">
        <w:rPr>
          <w:szCs w:val="28"/>
          <w:lang w:val="en-US"/>
        </w:rPr>
        <w:t>Masters G M 2004 Renewable and Efficient Electric Power Systems (John Wiley &amp; Sons, Inc.,</w:t>
      </w:r>
      <w:r w:rsidR="00971677">
        <w:rPr>
          <w:szCs w:val="28"/>
          <w:lang w:val="en-US"/>
        </w:rPr>
        <w:t xml:space="preserve"> </w:t>
      </w:r>
      <w:r w:rsidRPr="00971677">
        <w:rPr>
          <w:szCs w:val="28"/>
          <w:lang w:val="en-US"/>
        </w:rPr>
        <w:t>Hoboken, New Jersey)</w:t>
      </w:r>
    </w:p>
    <w:p w:rsidR="009B35E6" w:rsidRPr="009B35E6" w:rsidRDefault="009B35E6" w:rsidP="002E7340">
      <w:pPr>
        <w:pStyle w:val="af1"/>
        <w:numPr>
          <w:ilvl w:val="0"/>
          <w:numId w:val="1"/>
        </w:numPr>
        <w:tabs>
          <w:tab w:val="left" w:pos="1134"/>
        </w:tabs>
        <w:ind w:left="0" w:firstLine="709"/>
        <w:rPr>
          <w:szCs w:val="28"/>
          <w:lang w:val="en-US"/>
        </w:rPr>
      </w:pPr>
      <w:r w:rsidRPr="009B35E6">
        <w:rPr>
          <w:szCs w:val="28"/>
          <w:lang w:val="en-US"/>
        </w:rPr>
        <w:t>Norvig P 2009 Solving every sudoku puzzle, available at: https://norvig.com/sudoku.html</w:t>
      </w:r>
    </w:p>
    <w:p w:rsidR="009B35E6" w:rsidRPr="00971677" w:rsidRDefault="009B35E6" w:rsidP="002E7340">
      <w:pPr>
        <w:pStyle w:val="af1"/>
        <w:numPr>
          <w:ilvl w:val="0"/>
          <w:numId w:val="1"/>
        </w:numPr>
        <w:tabs>
          <w:tab w:val="left" w:pos="1134"/>
        </w:tabs>
        <w:ind w:left="0" w:firstLine="709"/>
        <w:rPr>
          <w:szCs w:val="28"/>
          <w:lang w:val="en-US"/>
        </w:rPr>
      </w:pPr>
      <w:r w:rsidRPr="009B35E6">
        <w:rPr>
          <w:szCs w:val="28"/>
          <w:lang w:val="en-US"/>
        </w:rPr>
        <w:t>Prokopyev O A, Kong N, and Martinez-Torres D L 2009 The equitable dispersion problem. European</w:t>
      </w:r>
      <w:r w:rsidR="00971677">
        <w:rPr>
          <w:szCs w:val="28"/>
          <w:lang w:val="en-US"/>
        </w:rPr>
        <w:t xml:space="preserve"> </w:t>
      </w:r>
      <w:r w:rsidRPr="00971677">
        <w:rPr>
          <w:szCs w:val="28"/>
          <w:lang w:val="en-US"/>
        </w:rPr>
        <w:t>Journal of Operational Research 197 59 doi: 10.1016/j.ejor.2008.06.005</w:t>
      </w:r>
    </w:p>
    <w:p w:rsidR="009B35E6" w:rsidRPr="00971677" w:rsidRDefault="009B35E6" w:rsidP="002E7340">
      <w:pPr>
        <w:pStyle w:val="af1"/>
        <w:numPr>
          <w:ilvl w:val="0"/>
          <w:numId w:val="1"/>
        </w:numPr>
        <w:tabs>
          <w:tab w:val="left" w:pos="1134"/>
        </w:tabs>
        <w:ind w:left="0" w:firstLine="709"/>
        <w:rPr>
          <w:szCs w:val="28"/>
          <w:lang w:val="en-US"/>
        </w:rPr>
      </w:pPr>
      <w:r w:rsidRPr="009B35E6">
        <w:rPr>
          <w:szCs w:val="28"/>
          <w:lang w:val="en-US"/>
        </w:rPr>
        <w:t>Wanga Y, Wub Q, and Glover F, 2017 Effective metaheuristic algorithms for the minimum</w:t>
      </w:r>
      <w:r w:rsidR="00971677">
        <w:rPr>
          <w:szCs w:val="28"/>
          <w:lang w:val="en-US"/>
        </w:rPr>
        <w:t xml:space="preserve"> </w:t>
      </w:r>
      <w:r w:rsidRPr="00971677">
        <w:rPr>
          <w:szCs w:val="28"/>
          <w:lang w:val="en-US"/>
        </w:rPr>
        <w:t>differential dispersion problem. European Journal of Operational Research 258(3) 829</w:t>
      </w:r>
      <w:r w:rsidR="00971677">
        <w:rPr>
          <w:szCs w:val="28"/>
          <w:lang w:val="en-US"/>
        </w:rPr>
        <w:t xml:space="preserve"> </w:t>
      </w:r>
      <w:r w:rsidRPr="00971677">
        <w:rPr>
          <w:szCs w:val="28"/>
          <w:lang w:val="en-US"/>
        </w:rPr>
        <w:t>doi: 10.1016/j.ejor.2016.10.035</w:t>
      </w:r>
    </w:p>
    <w:p w:rsidR="009B35E6" w:rsidRPr="00971677" w:rsidRDefault="009B35E6" w:rsidP="002E7340">
      <w:pPr>
        <w:pStyle w:val="af1"/>
        <w:numPr>
          <w:ilvl w:val="0"/>
          <w:numId w:val="1"/>
        </w:numPr>
        <w:tabs>
          <w:tab w:val="left" w:pos="1134"/>
        </w:tabs>
        <w:ind w:left="0" w:firstLine="709"/>
        <w:rPr>
          <w:szCs w:val="28"/>
          <w:lang w:val="en-US"/>
        </w:rPr>
      </w:pPr>
      <w:r w:rsidRPr="009B35E6">
        <w:rPr>
          <w:szCs w:val="28"/>
          <w:lang w:val="en-US"/>
        </w:rPr>
        <w:t>Konaka A, Coitb D and Smith A E 2006 Multi-objective optimization using genetic algorithms:</w:t>
      </w:r>
      <w:r w:rsidR="00971677">
        <w:rPr>
          <w:szCs w:val="28"/>
          <w:lang w:val="en-US"/>
        </w:rPr>
        <w:t xml:space="preserve"> </w:t>
      </w:r>
      <w:r w:rsidRPr="00971677">
        <w:rPr>
          <w:szCs w:val="28"/>
          <w:lang w:val="en-US"/>
        </w:rPr>
        <w:t>Atutorial. Reliability Eng. and System Safety 91(2006) 992 doi: 10.1016/j.ress.2005.11.018</w:t>
      </w:r>
    </w:p>
    <w:p w:rsidR="00CB0387" w:rsidRPr="00196A88" w:rsidRDefault="00CB0387" w:rsidP="002E7340">
      <w:pPr>
        <w:pStyle w:val="af1"/>
        <w:numPr>
          <w:ilvl w:val="0"/>
          <w:numId w:val="1"/>
        </w:numPr>
        <w:tabs>
          <w:tab w:val="left" w:pos="1134"/>
        </w:tabs>
        <w:ind w:left="0" w:firstLine="709"/>
        <w:rPr>
          <w:szCs w:val="28"/>
          <w:lang w:val="en-US"/>
        </w:rPr>
      </w:pPr>
      <w:r w:rsidRPr="00196A88">
        <w:rPr>
          <w:szCs w:val="28"/>
          <w:lang w:val="en-US"/>
        </w:rPr>
        <w:t>M. Eltawil and Z. Zhao / MPPT techniques for photovoltaic applications // Renewable and Sustainable Energy Reviews.- 2013.- vol. 25 pp. 793-813,.</w:t>
      </w:r>
    </w:p>
    <w:p w:rsidR="00CB0387" w:rsidRPr="00196A88" w:rsidRDefault="00CB0387" w:rsidP="002E7340">
      <w:pPr>
        <w:pStyle w:val="af1"/>
        <w:numPr>
          <w:ilvl w:val="0"/>
          <w:numId w:val="1"/>
        </w:numPr>
        <w:tabs>
          <w:tab w:val="left" w:pos="1134"/>
        </w:tabs>
        <w:ind w:left="0" w:firstLine="709"/>
        <w:rPr>
          <w:szCs w:val="28"/>
          <w:lang w:val="en-US"/>
        </w:rPr>
      </w:pPr>
      <w:r w:rsidRPr="00196A88">
        <w:rPr>
          <w:szCs w:val="28"/>
          <w:lang w:val="en-US"/>
        </w:rPr>
        <w:t>F. Tofoli, D. de Castro Pereira and W. de Paula / Comparative Study of Maximum Power Point Tracking Techniques for Photovoltaic Systems// International Journal of Photoenergy.- 2015.-vol. 2015.- pp. 1-10.</w:t>
      </w:r>
    </w:p>
    <w:p w:rsidR="00CB0387" w:rsidRPr="00196A88" w:rsidRDefault="00CB0387" w:rsidP="002E7340">
      <w:pPr>
        <w:pStyle w:val="af1"/>
        <w:numPr>
          <w:ilvl w:val="0"/>
          <w:numId w:val="1"/>
        </w:numPr>
        <w:tabs>
          <w:tab w:val="left" w:pos="1134"/>
        </w:tabs>
        <w:ind w:left="0" w:firstLine="709"/>
        <w:rPr>
          <w:szCs w:val="28"/>
          <w:lang w:val="en-US"/>
        </w:rPr>
      </w:pPr>
      <w:r w:rsidRPr="00196A88">
        <w:rPr>
          <w:szCs w:val="28"/>
          <w:lang w:val="en-US"/>
        </w:rPr>
        <w:t xml:space="preserve">. Assem Sayal / MPPT techniques for photovoltaic system under uniform insolation and partial shading conditions// Students Conference on Engineering and Systems. - Allahabad, Uttar Pradesh, India.- 2012 </w:t>
      </w:r>
    </w:p>
    <w:p w:rsidR="00CB0387" w:rsidRPr="00196A88" w:rsidRDefault="00CB0387" w:rsidP="002E7340">
      <w:pPr>
        <w:pStyle w:val="af1"/>
        <w:numPr>
          <w:ilvl w:val="0"/>
          <w:numId w:val="1"/>
        </w:numPr>
        <w:tabs>
          <w:tab w:val="left" w:pos="1134"/>
        </w:tabs>
        <w:ind w:left="0" w:firstLine="709"/>
        <w:rPr>
          <w:szCs w:val="28"/>
          <w:lang w:val="en-US"/>
        </w:rPr>
      </w:pPr>
      <w:r w:rsidRPr="00196A88">
        <w:rPr>
          <w:szCs w:val="28"/>
          <w:lang w:val="en-US"/>
        </w:rPr>
        <w:t>Femia N, Petrone G, Spagnuolo G, Vitelli M. / Predictive &amp; adaptive MPPT perturb and observe method // IEEE Trans. Power Electron.- 2005.- 20(4). - 963-973.</w:t>
      </w:r>
    </w:p>
    <w:p w:rsidR="00CB0387" w:rsidRPr="00196A88" w:rsidRDefault="00CB0387" w:rsidP="002E7340">
      <w:pPr>
        <w:pStyle w:val="af1"/>
        <w:numPr>
          <w:ilvl w:val="0"/>
          <w:numId w:val="1"/>
        </w:numPr>
        <w:tabs>
          <w:tab w:val="left" w:pos="1134"/>
        </w:tabs>
        <w:ind w:left="0" w:firstLine="709"/>
        <w:rPr>
          <w:szCs w:val="28"/>
          <w:lang w:val="en-US"/>
        </w:rPr>
      </w:pPr>
      <w:r w:rsidRPr="00196A88">
        <w:rPr>
          <w:szCs w:val="28"/>
          <w:lang w:val="en-US"/>
        </w:rPr>
        <w:t xml:space="preserve">Liang, Y. Kuo and J. Chen / Single-stage photovoltaic energy conversion system // IEE Proceedings Electric Power Applications. - 2001. - vol. 148. - no. 4. - p. 339. </w:t>
      </w:r>
    </w:p>
    <w:p w:rsidR="00CB0387" w:rsidRPr="00196A88" w:rsidRDefault="00CB0387" w:rsidP="002E7340">
      <w:pPr>
        <w:pStyle w:val="af1"/>
        <w:numPr>
          <w:ilvl w:val="0"/>
          <w:numId w:val="1"/>
        </w:numPr>
        <w:tabs>
          <w:tab w:val="left" w:pos="1134"/>
        </w:tabs>
        <w:ind w:left="0" w:firstLine="709"/>
        <w:rPr>
          <w:szCs w:val="28"/>
          <w:lang w:val="en-US"/>
        </w:rPr>
      </w:pPr>
      <w:r w:rsidRPr="00196A88">
        <w:rPr>
          <w:szCs w:val="28"/>
          <w:lang w:val="en-US"/>
        </w:rPr>
        <w:t>R. Bhide and S. Bhat / Modular power conditioning unit for photovoltaic applications // PESC. 23rd Annual IEEE Power Electronics Specialists Conference.-92 Record.</w:t>
      </w:r>
    </w:p>
    <w:p w:rsidR="00CB0387" w:rsidRPr="00196A88" w:rsidRDefault="00CB0387" w:rsidP="002E7340">
      <w:pPr>
        <w:pStyle w:val="af1"/>
        <w:numPr>
          <w:ilvl w:val="0"/>
          <w:numId w:val="1"/>
        </w:numPr>
        <w:tabs>
          <w:tab w:val="left" w:pos="1134"/>
        </w:tabs>
        <w:ind w:left="0" w:firstLine="709"/>
        <w:rPr>
          <w:szCs w:val="28"/>
          <w:lang w:val="en-US"/>
        </w:rPr>
      </w:pPr>
      <w:r w:rsidRPr="00196A88">
        <w:rPr>
          <w:szCs w:val="28"/>
          <w:lang w:val="en-US"/>
        </w:rPr>
        <w:t>Cong-Ling Hou, Jie Wu, Miao Zhang, Jin-Ming Yang and Jin-Peng Li /Application of adaptive algorithm of solar cell battery charger// IEEE.-2004.</w:t>
      </w:r>
    </w:p>
    <w:p w:rsidR="00CB0387" w:rsidRPr="00196A88" w:rsidRDefault="00CB0387" w:rsidP="002E7340">
      <w:pPr>
        <w:pStyle w:val="af1"/>
        <w:numPr>
          <w:ilvl w:val="0"/>
          <w:numId w:val="1"/>
        </w:numPr>
        <w:tabs>
          <w:tab w:val="left" w:pos="1134"/>
        </w:tabs>
        <w:ind w:left="0" w:firstLine="709"/>
        <w:rPr>
          <w:szCs w:val="28"/>
          <w:lang w:val="en-US"/>
        </w:rPr>
      </w:pPr>
      <w:r w:rsidRPr="00196A88">
        <w:rPr>
          <w:szCs w:val="28"/>
          <w:lang w:val="en-US"/>
        </w:rPr>
        <w:t>K. Kalyan Kumar, R. Bhaskar, Hemanth Koti. / Implementation of MPPT algorithm for solar photovoltaic cell by comparing short-circuit method and incremental conductance method - the 7th International Conference Interdisciplinarity in Engineering (INTER-ENG 2013)// Procedia Technology.- 2014.- 705. – 715</w:t>
      </w:r>
    </w:p>
    <w:p w:rsidR="00CB0387" w:rsidRPr="00196A88" w:rsidRDefault="00CB0387" w:rsidP="002E7340">
      <w:pPr>
        <w:pStyle w:val="af1"/>
        <w:numPr>
          <w:ilvl w:val="0"/>
          <w:numId w:val="1"/>
        </w:numPr>
        <w:tabs>
          <w:tab w:val="left" w:pos="1134"/>
        </w:tabs>
        <w:ind w:left="0" w:firstLine="709"/>
        <w:rPr>
          <w:szCs w:val="28"/>
          <w:lang w:val="en-US"/>
        </w:rPr>
      </w:pPr>
      <w:r w:rsidRPr="00196A88">
        <w:rPr>
          <w:szCs w:val="28"/>
          <w:lang w:val="en-US"/>
        </w:rPr>
        <w:t>S.Zahra Mirbagheri , Saad Mekhilef , S. Mohsen Mirhassani. MPPT with Inc.Cond method using conventional interleaved boost converter - Mediterranean Green Energy Forum 2013 (MGEF-13)// Energy Procedia.- 2013 .- vol. 42. – pp. 24 – 32.</w:t>
      </w:r>
    </w:p>
    <w:p w:rsidR="00CB0387" w:rsidRPr="00196A88" w:rsidRDefault="00CB0387" w:rsidP="002E7340">
      <w:pPr>
        <w:pStyle w:val="af1"/>
        <w:numPr>
          <w:ilvl w:val="0"/>
          <w:numId w:val="1"/>
        </w:numPr>
        <w:tabs>
          <w:tab w:val="left" w:pos="1134"/>
        </w:tabs>
        <w:ind w:left="0" w:firstLine="709"/>
        <w:rPr>
          <w:szCs w:val="28"/>
          <w:lang w:val="en-US"/>
        </w:rPr>
      </w:pPr>
      <w:r w:rsidRPr="00196A88">
        <w:rPr>
          <w:szCs w:val="28"/>
          <w:lang w:val="en-US"/>
        </w:rPr>
        <w:t>Esram T, Chapman PL. / Comparison of photovoltaic array maximum power point tracking techniques // IEEE Trans. Energy Convers.- 2007.- vol.- 22(2).- pp. 439-449.</w:t>
      </w:r>
    </w:p>
    <w:p w:rsidR="00CB0387" w:rsidRPr="00196A88" w:rsidRDefault="00CB0387" w:rsidP="002E7340">
      <w:pPr>
        <w:pStyle w:val="af1"/>
        <w:numPr>
          <w:ilvl w:val="0"/>
          <w:numId w:val="1"/>
        </w:numPr>
        <w:tabs>
          <w:tab w:val="left" w:pos="1134"/>
        </w:tabs>
        <w:ind w:left="0" w:firstLine="709"/>
        <w:rPr>
          <w:szCs w:val="28"/>
          <w:lang w:val="en-US"/>
        </w:rPr>
      </w:pPr>
      <w:r w:rsidRPr="00196A88">
        <w:rPr>
          <w:szCs w:val="28"/>
          <w:lang w:val="en-US"/>
        </w:rPr>
        <w:t>Salas V, Olias E, Barrado A, Lazaro A. / Review of maximum power point tracking algorithms for stand-alone photovoltaic systems // Sol. Energy Mater. Sol. Cells.- 2006.-vol. 90(11).- pp.1555-1578.</w:t>
      </w:r>
    </w:p>
    <w:p w:rsidR="00CB0387" w:rsidRPr="00196A88" w:rsidRDefault="00CB0387" w:rsidP="002E7340">
      <w:pPr>
        <w:pStyle w:val="af1"/>
        <w:numPr>
          <w:ilvl w:val="0"/>
          <w:numId w:val="1"/>
        </w:numPr>
        <w:tabs>
          <w:tab w:val="left" w:pos="1134"/>
        </w:tabs>
        <w:ind w:left="0" w:firstLine="709"/>
        <w:rPr>
          <w:szCs w:val="28"/>
          <w:lang w:val="en-US"/>
        </w:rPr>
      </w:pPr>
      <w:r w:rsidRPr="00196A88">
        <w:rPr>
          <w:szCs w:val="28"/>
          <w:lang w:val="en-US"/>
        </w:rPr>
        <w:t>Petrone G, Spagnuolo G, Teodorescu R, Veerachary M, and M. Vitelli M. / Reliability issues in photovoltaic power processing systems // Trans. Ind. Electron.- 2008.- vol.- 55(7).- pp.- 2569-2580.</w:t>
      </w:r>
    </w:p>
    <w:p w:rsidR="00CB0387" w:rsidRPr="00196A88" w:rsidRDefault="00CB0387" w:rsidP="002E7340">
      <w:pPr>
        <w:pStyle w:val="af1"/>
        <w:numPr>
          <w:ilvl w:val="0"/>
          <w:numId w:val="1"/>
        </w:numPr>
        <w:tabs>
          <w:tab w:val="left" w:pos="1134"/>
        </w:tabs>
        <w:ind w:left="0" w:firstLine="709"/>
        <w:rPr>
          <w:szCs w:val="28"/>
          <w:lang w:val="en-US"/>
        </w:rPr>
      </w:pPr>
      <w:r w:rsidRPr="00196A88">
        <w:rPr>
          <w:szCs w:val="28"/>
          <w:lang w:val="en-US"/>
        </w:rPr>
        <w:t>Wu T-F, Chang C-H, Chen Y-H. / A fuzzy-logic-controlled single stage converter for PV-powered lighting system applications // IEEE. - Trans. Ind. Electron.- 2000.- vol.- 47(2).- pp. 287-296.</w:t>
      </w:r>
    </w:p>
    <w:p w:rsidR="00CB0387" w:rsidRPr="00196A88" w:rsidRDefault="00CB0387" w:rsidP="002E7340">
      <w:pPr>
        <w:pStyle w:val="af1"/>
        <w:numPr>
          <w:ilvl w:val="0"/>
          <w:numId w:val="1"/>
        </w:numPr>
        <w:tabs>
          <w:tab w:val="left" w:pos="1134"/>
        </w:tabs>
        <w:ind w:left="0" w:firstLine="709"/>
        <w:rPr>
          <w:szCs w:val="28"/>
          <w:lang w:val="en-US"/>
        </w:rPr>
      </w:pPr>
      <w:r w:rsidRPr="00196A88">
        <w:rPr>
          <w:szCs w:val="28"/>
          <w:lang w:val="en-US"/>
        </w:rPr>
        <w:t>Veerachary M, Senjyu T, Uezato K. / Neural-network-based maximum-power-point tracking of coupled-inductor interleaved-boost-converter supplied PV system using fuzzy controller // IEEE Trans. Ind. Electron.- 2003.-vol. 50(4).- pp. 749-758.</w:t>
      </w:r>
    </w:p>
    <w:p w:rsidR="00CB0387" w:rsidRPr="00196A88" w:rsidRDefault="00CB0387" w:rsidP="002E7340">
      <w:pPr>
        <w:pStyle w:val="af1"/>
        <w:numPr>
          <w:ilvl w:val="0"/>
          <w:numId w:val="1"/>
        </w:numPr>
        <w:tabs>
          <w:tab w:val="left" w:pos="1134"/>
        </w:tabs>
        <w:ind w:left="0" w:firstLine="709"/>
        <w:rPr>
          <w:szCs w:val="28"/>
          <w:lang w:val="en-US"/>
        </w:rPr>
      </w:pPr>
      <w:r w:rsidRPr="00196A88">
        <w:rPr>
          <w:szCs w:val="28"/>
          <w:lang w:val="en-US"/>
        </w:rPr>
        <w:t>T. Hiyama, S. Kouzuma and T. Imakubo / Identification of optimal operating point of PV modules using neural network for real time maximum power tracking control // IEEE Transactions on Energy Conversion1995.- vol. 10, no. 2.- pp. 360-367.</w:t>
      </w:r>
    </w:p>
    <w:p w:rsidR="00CB0387" w:rsidRPr="00196A88" w:rsidRDefault="00CB0387" w:rsidP="002E7340">
      <w:pPr>
        <w:pStyle w:val="af1"/>
        <w:numPr>
          <w:ilvl w:val="0"/>
          <w:numId w:val="1"/>
        </w:numPr>
        <w:tabs>
          <w:tab w:val="left" w:pos="1134"/>
        </w:tabs>
        <w:ind w:left="0" w:firstLine="709"/>
        <w:rPr>
          <w:szCs w:val="28"/>
          <w:lang w:val="en-US"/>
        </w:rPr>
      </w:pPr>
      <w:r w:rsidRPr="00196A88">
        <w:rPr>
          <w:szCs w:val="28"/>
          <w:lang w:val="en-US"/>
        </w:rPr>
        <w:t>A. Hussein, K. Hirasawa, Jinglu Hu and J. Murata / The dynamic performance of photovoltaic supplied dc motor fed from DC-DC converter and controlled by neural networks // Proceedings of the 2002 International Joint Conference on Neural Networks.- 2002.-IJCNN'02 Cat.- No.02CH37290.</w:t>
      </w:r>
    </w:p>
    <w:p w:rsidR="00CB0387" w:rsidRPr="00196A88" w:rsidRDefault="00CB0387" w:rsidP="002E7340">
      <w:pPr>
        <w:pStyle w:val="af1"/>
        <w:numPr>
          <w:ilvl w:val="0"/>
          <w:numId w:val="1"/>
        </w:numPr>
        <w:tabs>
          <w:tab w:val="left" w:pos="1134"/>
        </w:tabs>
        <w:ind w:left="0" w:firstLine="709"/>
        <w:rPr>
          <w:szCs w:val="28"/>
          <w:lang w:val="en-US"/>
        </w:rPr>
      </w:pPr>
      <w:r w:rsidRPr="00196A88">
        <w:rPr>
          <w:szCs w:val="28"/>
          <w:lang w:val="en-US"/>
        </w:rPr>
        <w:t>S. Messalti, A. Harrag and A. Loukriz /A new neural networks MPPT controller for PV systems // IREC2015 The Sixth International Renewable Energy Congress.- 2015.</w:t>
      </w:r>
    </w:p>
    <w:p w:rsidR="00CB0387" w:rsidRPr="00196A88" w:rsidRDefault="00CB0387" w:rsidP="002E7340">
      <w:pPr>
        <w:pStyle w:val="af1"/>
        <w:numPr>
          <w:ilvl w:val="0"/>
          <w:numId w:val="1"/>
        </w:numPr>
        <w:tabs>
          <w:tab w:val="left" w:pos="1134"/>
        </w:tabs>
        <w:ind w:left="0" w:firstLine="709"/>
        <w:rPr>
          <w:szCs w:val="28"/>
          <w:lang w:val="en-US"/>
        </w:rPr>
      </w:pPr>
      <w:r w:rsidRPr="00196A88">
        <w:rPr>
          <w:szCs w:val="28"/>
          <w:lang w:val="en-US"/>
        </w:rPr>
        <w:t>Ioan Viorel Banu, Marcel Istrate / Modeling and simulation of photovoltaic arrays // World energy system conference – WESC.- 2012.</w:t>
      </w:r>
    </w:p>
    <w:p w:rsidR="00CB0387" w:rsidRDefault="00484422" w:rsidP="002E7340">
      <w:pPr>
        <w:pStyle w:val="af1"/>
        <w:numPr>
          <w:ilvl w:val="0"/>
          <w:numId w:val="1"/>
        </w:numPr>
        <w:tabs>
          <w:tab w:val="left" w:pos="1134"/>
        </w:tabs>
        <w:ind w:left="0" w:firstLine="709"/>
        <w:rPr>
          <w:szCs w:val="28"/>
          <w:lang w:val="en-US"/>
        </w:rPr>
      </w:pPr>
      <w:hyperlink r:id="rId113" w:history="1">
        <w:r w:rsidR="00CB0387" w:rsidRPr="00971677">
          <w:t>www.mathworks.com</w:t>
        </w:r>
      </w:hyperlink>
      <w:r w:rsidR="00CB0387" w:rsidRPr="00196A88">
        <w:rPr>
          <w:szCs w:val="28"/>
          <w:lang w:val="en-US"/>
        </w:rPr>
        <w:t xml:space="preserve"> / Osorio, C., Recorded WebinarModel-Based Design for Solar Power Systems. </w:t>
      </w:r>
    </w:p>
    <w:p w:rsidR="001E05DB" w:rsidRPr="001E05DB" w:rsidRDefault="001E05DB" w:rsidP="002E7340">
      <w:pPr>
        <w:pStyle w:val="af1"/>
        <w:numPr>
          <w:ilvl w:val="0"/>
          <w:numId w:val="1"/>
        </w:numPr>
        <w:tabs>
          <w:tab w:val="left" w:pos="1134"/>
        </w:tabs>
        <w:ind w:left="0" w:firstLine="709"/>
        <w:rPr>
          <w:szCs w:val="28"/>
          <w:lang w:val="en-US"/>
        </w:rPr>
      </w:pPr>
      <w:r w:rsidRPr="001E05DB">
        <w:rPr>
          <w:szCs w:val="28"/>
          <w:lang w:val="en-US"/>
        </w:rPr>
        <w:t>B.N. Alajmi, K.H. Ahmed, S.J. Finney, B.W. Williams, B. Wayne Williams, IEEE Trans. Ind. Electron. 60, 1596 (2011).</w:t>
      </w:r>
    </w:p>
    <w:p w:rsidR="001E05DB" w:rsidRPr="001E05DB" w:rsidRDefault="001E05DB" w:rsidP="002E7340">
      <w:pPr>
        <w:pStyle w:val="af1"/>
        <w:numPr>
          <w:ilvl w:val="0"/>
          <w:numId w:val="1"/>
        </w:numPr>
        <w:tabs>
          <w:tab w:val="left" w:pos="1134"/>
        </w:tabs>
        <w:ind w:left="0" w:firstLine="709"/>
        <w:rPr>
          <w:szCs w:val="28"/>
          <w:lang w:val="en-US"/>
        </w:rPr>
      </w:pPr>
      <w:r w:rsidRPr="001E05DB">
        <w:rPr>
          <w:szCs w:val="28"/>
          <w:lang w:val="en-US"/>
        </w:rPr>
        <w:t>M. Boztepe, F. Guinjoan, G. Velasco-Quesada, S. Silvestre, A. Chouder, Karatepe, IEEE Trans. Ind. Electron. 61, 3302 (2014).</w:t>
      </w:r>
    </w:p>
    <w:p w:rsidR="001E05DB" w:rsidRPr="001E05DB" w:rsidRDefault="001E05DB" w:rsidP="002E7340">
      <w:pPr>
        <w:pStyle w:val="af1"/>
        <w:numPr>
          <w:ilvl w:val="0"/>
          <w:numId w:val="1"/>
        </w:numPr>
        <w:tabs>
          <w:tab w:val="left" w:pos="1134"/>
        </w:tabs>
        <w:ind w:left="0" w:firstLine="709"/>
        <w:rPr>
          <w:szCs w:val="28"/>
          <w:lang w:val="en-US"/>
        </w:rPr>
      </w:pPr>
      <w:r w:rsidRPr="001E05DB">
        <w:rPr>
          <w:szCs w:val="28"/>
          <w:lang w:val="en-US"/>
        </w:rPr>
        <w:t>Z. Er, I.B. Turna, Acta Phys. Pol. A. 129, 865 (2016).</w:t>
      </w:r>
    </w:p>
    <w:p w:rsidR="001E05DB" w:rsidRPr="001E05DB" w:rsidRDefault="001E05DB" w:rsidP="002E7340">
      <w:pPr>
        <w:pStyle w:val="af1"/>
        <w:numPr>
          <w:ilvl w:val="0"/>
          <w:numId w:val="1"/>
        </w:numPr>
        <w:tabs>
          <w:tab w:val="left" w:pos="1134"/>
        </w:tabs>
        <w:ind w:left="0" w:firstLine="709"/>
        <w:rPr>
          <w:szCs w:val="28"/>
          <w:lang w:val="en-US"/>
        </w:rPr>
      </w:pPr>
      <w:r w:rsidRPr="001E05DB">
        <w:rPr>
          <w:szCs w:val="28"/>
          <w:lang w:val="en-US"/>
        </w:rPr>
        <w:t>K. Chen, S. Tian, Y. Cheng, L. Bai, IEEE Trans. Sustain. Energy 5, 978 (2014).</w:t>
      </w:r>
    </w:p>
    <w:p w:rsidR="001E05DB" w:rsidRPr="001E05DB" w:rsidRDefault="001E05DB" w:rsidP="002E7340">
      <w:pPr>
        <w:pStyle w:val="af1"/>
        <w:numPr>
          <w:ilvl w:val="0"/>
          <w:numId w:val="1"/>
        </w:numPr>
        <w:tabs>
          <w:tab w:val="left" w:pos="1134"/>
        </w:tabs>
        <w:ind w:left="0" w:firstLine="709"/>
        <w:rPr>
          <w:szCs w:val="28"/>
          <w:lang w:val="en-US"/>
        </w:rPr>
      </w:pPr>
      <w:r w:rsidRPr="001E05DB">
        <w:rPr>
          <w:szCs w:val="28"/>
          <w:lang w:val="en-US"/>
        </w:rPr>
        <w:t>A.A. Elserougi, M.S. Diab, A.M. Massoud, A.S. Abdel-Khalik, S. Ahmed, IEEE Trans. Sustain. Energy 6, 767 (2015).</w:t>
      </w:r>
    </w:p>
    <w:p w:rsidR="001E05DB" w:rsidRPr="001E05DB" w:rsidRDefault="001E05DB" w:rsidP="002E7340">
      <w:pPr>
        <w:pStyle w:val="af1"/>
        <w:numPr>
          <w:ilvl w:val="0"/>
          <w:numId w:val="1"/>
        </w:numPr>
        <w:tabs>
          <w:tab w:val="left" w:pos="1134"/>
        </w:tabs>
        <w:ind w:left="0" w:firstLine="709"/>
        <w:rPr>
          <w:szCs w:val="28"/>
          <w:lang w:val="en-US"/>
        </w:rPr>
      </w:pPr>
      <w:r w:rsidRPr="001E05DB">
        <w:rPr>
          <w:szCs w:val="28"/>
          <w:lang w:val="en-US"/>
        </w:rPr>
        <w:t>A.A. Jadallah, D.Y. Mahmood, Z.A. Abdulqader, Acta Phys. Pol. A. 128, B-461 (2015).</w:t>
      </w:r>
    </w:p>
    <w:p w:rsidR="00971677" w:rsidRPr="00971677" w:rsidRDefault="00971677" w:rsidP="002E7340">
      <w:pPr>
        <w:pStyle w:val="af1"/>
        <w:numPr>
          <w:ilvl w:val="0"/>
          <w:numId w:val="1"/>
        </w:numPr>
        <w:tabs>
          <w:tab w:val="left" w:pos="1134"/>
        </w:tabs>
        <w:ind w:left="0" w:firstLine="709"/>
        <w:rPr>
          <w:szCs w:val="28"/>
          <w:lang w:val="en-US"/>
        </w:rPr>
      </w:pPr>
      <w:r w:rsidRPr="00971677">
        <w:rPr>
          <w:szCs w:val="28"/>
          <w:lang w:val="en-US"/>
        </w:rPr>
        <w:t>K. Ishaque, Z. Salam, IEEE Trans. Ind. Electron. 60, 3195 (2013).</w:t>
      </w:r>
    </w:p>
    <w:p w:rsidR="00971677" w:rsidRPr="00971677" w:rsidRDefault="00971677" w:rsidP="002E7340">
      <w:pPr>
        <w:pStyle w:val="af1"/>
        <w:numPr>
          <w:ilvl w:val="0"/>
          <w:numId w:val="1"/>
        </w:numPr>
        <w:tabs>
          <w:tab w:val="left" w:pos="1134"/>
        </w:tabs>
        <w:ind w:left="0" w:firstLine="709"/>
        <w:rPr>
          <w:szCs w:val="28"/>
          <w:lang w:val="en-US"/>
        </w:rPr>
      </w:pPr>
      <w:r w:rsidRPr="00971677">
        <w:rPr>
          <w:szCs w:val="28"/>
          <w:lang w:val="en-US"/>
        </w:rPr>
        <w:t>S. Lyden, M.E. Haque, IEEE Trans. Power Electron. 31, 4171 (2016).</w:t>
      </w:r>
    </w:p>
    <w:p w:rsidR="00971677" w:rsidRPr="00971677" w:rsidRDefault="00971677" w:rsidP="002E7340">
      <w:pPr>
        <w:pStyle w:val="af1"/>
        <w:numPr>
          <w:ilvl w:val="0"/>
          <w:numId w:val="1"/>
        </w:numPr>
        <w:tabs>
          <w:tab w:val="left" w:pos="1134"/>
        </w:tabs>
        <w:ind w:left="0" w:firstLine="709"/>
        <w:rPr>
          <w:szCs w:val="28"/>
          <w:lang w:val="en-US"/>
        </w:rPr>
      </w:pPr>
      <w:r w:rsidRPr="00971677">
        <w:rPr>
          <w:szCs w:val="28"/>
          <w:lang w:val="en-US"/>
        </w:rPr>
        <w:t>S. Mohanty, B. Subudhi, P.K. Ray, IEEE Trans. Sustain. Energy 7, 181 (2016).</w:t>
      </w:r>
    </w:p>
    <w:p w:rsidR="00971677" w:rsidRPr="00971677" w:rsidRDefault="00971677" w:rsidP="002E7340">
      <w:pPr>
        <w:pStyle w:val="af1"/>
        <w:numPr>
          <w:ilvl w:val="0"/>
          <w:numId w:val="1"/>
        </w:numPr>
        <w:tabs>
          <w:tab w:val="left" w:pos="1134"/>
        </w:tabs>
        <w:ind w:left="0" w:firstLine="709"/>
        <w:rPr>
          <w:szCs w:val="28"/>
          <w:lang w:val="en-US"/>
        </w:rPr>
      </w:pPr>
      <w:r w:rsidRPr="00971677">
        <w:rPr>
          <w:szCs w:val="28"/>
          <w:lang w:val="en-US"/>
        </w:rPr>
        <w:t>M. Seyedmahmoudian, R. Rahmani, S. Mekhilef, A. Maung Than Oo, A. Stojcevski, T.K. Soon, A.S. Ghandhari, IEEE Trans. Sustain. Energy 6, 850 (2015).</w:t>
      </w:r>
    </w:p>
    <w:p w:rsidR="00971677" w:rsidRPr="00971677" w:rsidRDefault="00971677" w:rsidP="002E7340">
      <w:pPr>
        <w:pStyle w:val="af1"/>
        <w:numPr>
          <w:ilvl w:val="0"/>
          <w:numId w:val="1"/>
        </w:numPr>
        <w:tabs>
          <w:tab w:val="left" w:pos="1134"/>
        </w:tabs>
        <w:ind w:left="0" w:firstLine="709"/>
        <w:rPr>
          <w:szCs w:val="28"/>
          <w:lang w:val="en-US"/>
        </w:rPr>
      </w:pPr>
      <w:r w:rsidRPr="00971677">
        <w:rPr>
          <w:szCs w:val="28"/>
          <w:lang w:val="en-US"/>
        </w:rPr>
        <w:t>K. Sundareswaran, S. Peddapati, S. Palani, IEEE Trans. Energy Convers. 29, 463 (2014).</w:t>
      </w:r>
    </w:p>
    <w:p w:rsidR="00971677" w:rsidRPr="00971677" w:rsidRDefault="00971677" w:rsidP="002E7340">
      <w:pPr>
        <w:pStyle w:val="af1"/>
        <w:numPr>
          <w:ilvl w:val="0"/>
          <w:numId w:val="1"/>
        </w:numPr>
        <w:tabs>
          <w:tab w:val="left" w:pos="1134"/>
        </w:tabs>
        <w:ind w:left="0" w:firstLine="709"/>
        <w:rPr>
          <w:szCs w:val="28"/>
          <w:lang w:val="en-US"/>
        </w:rPr>
      </w:pPr>
      <w:r w:rsidRPr="00971677">
        <w:rPr>
          <w:szCs w:val="28"/>
          <w:lang w:val="en-US"/>
        </w:rPr>
        <w:t>K. Sundareswaran, P. Sankar, P.S.R. Nayak, S.P. Simon, S. Palani, IEEE Trans. Sustain. Energy 6, 198 (2015).</w:t>
      </w:r>
    </w:p>
    <w:p w:rsidR="00971677" w:rsidRPr="00971677" w:rsidRDefault="00971677" w:rsidP="002E7340">
      <w:pPr>
        <w:pStyle w:val="af1"/>
        <w:numPr>
          <w:ilvl w:val="0"/>
          <w:numId w:val="1"/>
        </w:numPr>
        <w:tabs>
          <w:tab w:val="left" w:pos="1134"/>
        </w:tabs>
        <w:ind w:left="0" w:firstLine="709"/>
        <w:rPr>
          <w:szCs w:val="28"/>
          <w:lang w:val="en-US"/>
        </w:rPr>
      </w:pPr>
      <w:r w:rsidRPr="00971677">
        <w:rPr>
          <w:szCs w:val="28"/>
          <w:lang w:val="en-US"/>
        </w:rPr>
        <w:t>N. Shah, C. Rajagopalan, IET Renew. Power Gener. 10, 98 (2016).</w:t>
      </w:r>
    </w:p>
    <w:p w:rsidR="00971677" w:rsidRPr="00971677" w:rsidRDefault="00971677" w:rsidP="002E7340">
      <w:pPr>
        <w:pStyle w:val="af1"/>
        <w:numPr>
          <w:ilvl w:val="0"/>
          <w:numId w:val="1"/>
        </w:numPr>
        <w:tabs>
          <w:tab w:val="left" w:pos="1134"/>
        </w:tabs>
        <w:ind w:left="0" w:firstLine="709"/>
        <w:rPr>
          <w:szCs w:val="28"/>
          <w:lang w:val="en-US"/>
        </w:rPr>
      </w:pPr>
      <w:r w:rsidRPr="00971677">
        <w:rPr>
          <w:szCs w:val="28"/>
          <w:lang w:val="en-US"/>
        </w:rPr>
        <w:t>E.I. Batzelis, G.E. Kampitsis, S.A. Papathanassiou, S.N. Manias, IEEE Trans. Energy Convers. 30, 226 (2015).</w:t>
      </w:r>
    </w:p>
    <w:p w:rsidR="00971677" w:rsidRPr="00971677" w:rsidRDefault="00971677" w:rsidP="002E7340">
      <w:pPr>
        <w:pStyle w:val="af1"/>
        <w:numPr>
          <w:ilvl w:val="0"/>
          <w:numId w:val="1"/>
        </w:numPr>
        <w:tabs>
          <w:tab w:val="left" w:pos="1134"/>
        </w:tabs>
        <w:ind w:left="0" w:firstLine="709"/>
        <w:rPr>
          <w:szCs w:val="28"/>
          <w:lang w:val="en-US"/>
        </w:rPr>
      </w:pPr>
      <w:r w:rsidRPr="00971677">
        <w:rPr>
          <w:szCs w:val="28"/>
          <w:lang w:val="en-US"/>
        </w:rPr>
        <w:t>B.K. Kang, S.T. Kim, S.H. Bae, J.W. Park, IEEE Trans. Energy Convers. 27, 885 (2012).</w:t>
      </w:r>
    </w:p>
    <w:p w:rsidR="00971677" w:rsidRPr="00971677" w:rsidRDefault="00971677" w:rsidP="002E7340">
      <w:pPr>
        <w:pStyle w:val="af1"/>
        <w:numPr>
          <w:ilvl w:val="0"/>
          <w:numId w:val="1"/>
        </w:numPr>
        <w:tabs>
          <w:tab w:val="left" w:pos="1134"/>
        </w:tabs>
        <w:ind w:left="0" w:firstLine="709"/>
        <w:rPr>
          <w:szCs w:val="28"/>
          <w:lang w:val="en-US"/>
        </w:rPr>
      </w:pPr>
      <w:r w:rsidRPr="00971677">
        <w:rPr>
          <w:szCs w:val="28"/>
          <w:lang w:val="en-US"/>
        </w:rPr>
        <w:t>M. Seyedmahmoudian, S. Mekhilef, R. Rahmani, R. Yusof, E.T. Renani, Energies 6, 128 (2013).</w:t>
      </w:r>
    </w:p>
    <w:p w:rsidR="00971677" w:rsidRPr="00971677" w:rsidRDefault="00971677" w:rsidP="002E7340">
      <w:pPr>
        <w:pStyle w:val="af1"/>
        <w:numPr>
          <w:ilvl w:val="0"/>
          <w:numId w:val="1"/>
        </w:numPr>
        <w:tabs>
          <w:tab w:val="left" w:pos="1134"/>
        </w:tabs>
        <w:ind w:left="0" w:firstLine="709"/>
        <w:rPr>
          <w:szCs w:val="28"/>
          <w:lang w:val="en-US"/>
        </w:rPr>
      </w:pPr>
      <w:r w:rsidRPr="00971677">
        <w:rPr>
          <w:szCs w:val="28"/>
          <w:lang w:val="en-US"/>
        </w:rPr>
        <w:t>K.S. Tey, S. Mekhilef, IEEE Trans. Ind. Electron. 61, 5384 (2014).</w:t>
      </w:r>
    </w:p>
    <w:p w:rsidR="00971677" w:rsidRPr="00971677" w:rsidRDefault="00971677" w:rsidP="002E7340">
      <w:pPr>
        <w:pStyle w:val="af1"/>
        <w:numPr>
          <w:ilvl w:val="0"/>
          <w:numId w:val="1"/>
        </w:numPr>
        <w:tabs>
          <w:tab w:val="left" w:pos="1134"/>
        </w:tabs>
        <w:ind w:left="0" w:firstLine="709"/>
        <w:rPr>
          <w:szCs w:val="28"/>
          <w:lang w:val="en-US"/>
        </w:rPr>
      </w:pPr>
      <w:r w:rsidRPr="00971677">
        <w:rPr>
          <w:szCs w:val="28"/>
          <w:lang w:val="en-US"/>
        </w:rPr>
        <w:t>C. Manickam, G.R. Raman, G.P. Raman, S.I. Ganesan, C. Nagamani, IEEE Trans. Ind. Electron. 63, 6097 (2016).</w:t>
      </w:r>
    </w:p>
    <w:p w:rsidR="00971677" w:rsidRPr="00971677" w:rsidRDefault="00971677" w:rsidP="002E7340">
      <w:pPr>
        <w:pStyle w:val="af1"/>
        <w:numPr>
          <w:ilvl w:val="0"/>
          <w:numId w:val="1"/>
        </w:numPr>
        <w:tabs>
          <w:tab w:val="left" w:pos="1134"/>
        </w:tabs>
        <w:ind w:left="0" w:firstLine="709"/>
        <w:rPr>
          <w:szCs w:val="28"/>
          <w:lang w:val="en-US"/>
        </w:rPr>
      </w:pPr>
      <w:r w:rsidRPr="00971677">
        <w:rPr>
          <w:szCs w:val="28"/>
          <w:lang w:val="en-US"/>
        </w:rPr>
        <w:t>U.M. Choi, F. Blaabjerg, K.B. Lee, IEEE Trans. Ind. Appl. 51, 3295 (2015).</w:t>
      </w:r>
    </w:p>
    <w:p w:rsidR="00971677" w:rsidRPr="00971677" w:rsidRDefault="00971677" w:rsidP="002E7340">
      <w:pPr>
        <w:pStyle w:val="af1"/>
        <w:numPr>
          <w:ilvl w:val="0"/>
          <w:numId w:val="1"/>
        </w:numPr>
        <w:tabs>
          <w:tab w:val="left" w:pos="1134"/>
        </w:tabs>
        <w:ind w:left="0" w:firstLine="709"/>
        <w:rPr>
          <w:szCs w:val="28"/>
          <w:lang w:val="en-US"/>
        </w:rPr>
      </w:pPr>
      <w:r w:rsidRPr="00971677">
        <w:rPr>
          <w:szCs w:val="28"/>
          <w:lang w:val="en-US"/>
        </w:rPr>
        <w:t>E. Koutroulis, F. Blaabjerg, IEEE J. Photovoltaics 2, 184 (2012).</w:t>
      </w:r>
    </w:p>
    <w:p w:rsidR="00971677" w:rsidRPr="00971677" w:rsidRDefault="00971677" w:rsidP="002E7340">
      <w:pPr>
        <w:pStyle w:val="af1"/>
        <w:numPr>
          <w:ilvl w:val="0"/>
          <w:numId w:val="1"/>
        </w:numPr>
        <w:tabs>
          <w:tab w:val="left" w:pos="1134"/>
        </w:tabs>
        <w:ind w:left="0" w:firstLine="709"/>
        <w:rPr>
          <w:szCs w:val="28"/>
          <w:lang w:val="en-US"/>
        </w:rPr>
      </w:pPr>
      <w:r w:rsidRPr="00971677">
        <w:rPr>
          <w:szCs w:val="28"/>
          <w:lang w:val="en-US"/>
        </w:rPr>
        <w:t>B.I. Rani, G.S. Ilango, C. Nagamani, IEEE Trans. Sustain. Energy 4, 594 (2013).</w:t>
      </w:r>
    </w:p>
    <w:p w:rsidR="00971677" w:rsidRPr="00971677" w:rsidRDefault="00971677" w:rsidP="002E7340">
      <w:pPr>
        <w:pStyle w:val="af1"/>
        <w:numPr>
          <w:ilvl w:val="0"/>
          <w:numId w:val="1"/>
        </w:numPr>
        <w:tabs>
          <w:tab w:val="left" w:pos="1134"/>
        </w:tabs>
        <w:ind w:left="0" w:firstLine="709"/>
        <w:rPr>
          <w:szCs w:val="28"/>
          <w:lang w:val="en-US"/>
        </w:rPr>
      </w:pPr>
      <w:r w:rsidRPr="00971677">
        <w:rPr>
          <w:szCs w:val="28"/>
          <w:lang w:val="en-US"/>
        </w:rPr>
        <w:t>M. Uno, A. Kukita, IEEE Trans. Ind. Appl. 51, 1</w:t>
      </w:r>
      <w:r w:rsidRPr="00D629EB">
        <w:rPr>
          <w:szCs w:val="28"/>
          <w:lang w:val="en-US"/>
        </w:rPr>
        <w:t>587</w:t>
      </w:r>
      <w:r w:rsidRPr="00971677">
        <w:rPr>
          <w:szCs w:val="28"/>
          <w:lang w:val="en-US"/>
        </w:rPr>
        <w:t xml:space="preserve"> (2015).</w:t>
      </w:r>
    </w:p>
    <w:p w:rsidR="00971677" w:rsidRPr="00971677" w:rsidRDefault="00971677" w:rsidP="002E7340">
      <w:pPr>
        <w:pStyle w:val="af1"/>
        <w:numPr>
          <w:ilvl w:val="0"/>
          <w:numId w:val="1"/>
        </w:numPr>
        <w:tabs>
          <w:tab w:val="left" w:pos="1134"/>
        </w:tabs>
        <w:ind w:left="0" w:firstLine="709"/>
        <w:rPr>
          <w:szCs w:val="28"/>
          <w:lang w:val="en-US"/>
        </w:rPr>
      </w:pPr>
      <w:r w:rsidRPr="00971677">
        <w:rPr>
          <w:szCs w:val="28"/>
          <w:lang w:val="en-US"/>
        </w:rPr>
        <w:t>M.A. Ghasemi, H. Mohammadian Forushani, M. Parniani, IEEE Trans. Power Electron. 31, 6281 (2016).</w:t>
      </w:r>
    </w:p>
    <w:p w:rsidR="00971677" w:rsidRPr="00971677" w:rsidRDefault="00971677" w:rsidP="002E7340">
      <w:pPr>
        <w:pStyle w:val="af1"/>
        <w:numPr>
          <w:ilvl w:val="0"/>
          <w:numId w:val="1"/>
        </w:numPr>
        <w:tabs>
          <w:tab w:val="left" w:pos="1134"/>
        </w:tabs>
        <w:ind w:left="0" w:firstLine="709"/>
        <w:rPr>
          <w:szCs w:val="28"/>
          <w:lang w:val="en-US"/>
        </w:rPr>
      </w:pPr>
      <w:r w:rsidRPr="00971677">
        <w:rPr>
          <w:szCs w:val="28"/>
          <w:lang w:val="en-US"/>
        </w:rPr>
        <w:t>Y.H. Ji, D.Y. Jung, J.G. Kim, J.H. Kim, T.W. Lee, C.Y. Won, IEEE Trans. Power Electron. 26, 1001 (2011).</w:t>
      </w:r>
    </w:p>
    <w:p w:rsidR="00CB0387" w:rsidRPr="00360777" w:rsidRDefault="00CB0387" w:rsidP="002E7340">
      <w:pPr>
        <w:pStyle w:val="af1"/>
        <w:numPr>
          <w:ilvl w:val="0"/>
          <w:numId w:val="1"/>
        </w:numPr>
        <w:tabs>
          <w:tab w:val="left" w:pos="1134"/>
        </w:tabs>
        <w:ind w:left="0" w:firstLine="709"/>
        <w:rPr>
          <w:szCs w:val="28"/>
          <w:lang w:val="en-US"/>
        </w:rPr>
      </w:pPr>
      <w:r w:rsidRPr="00196A88">
        <w:rPr>
          <w:szCs w:val="28"/>
          <w:lang w:val="en-US"/>
        </w:rPr>
        <w:t>www.mathworks.com, Help - Solar Cell Blocks.</w:t>
      </w:r>
    </w:p>
    <w:p w:rsidR="00CB0387" w:rsidRPr="00196A88" w:rsidRDefault="00CB0387" w:rsidP="002E7340">
      <w:pPr>
        <w:pStyle w:val="af1"/>
        <w:numPr>
          <w:ilvl w:val="0"/>
          <w:numId w:val="1"/>
        </w:numPr>
        <w:tabs>
          <w:tab w:val="left" w:pos="1134"/>
        </w:tabs>
        <w:ind w:left="0" w:firstLine="709"/>
        <w:rPr>
          <w:szCs w:val="28"/>
          <w:lang w:val="en-US"/>
        </w:rPr>
      </w:pPr>
      <w:r w:rsidRPr="00196A88">
        <w:rPr>
          <w:szCs w:val="28"/>
          <w:lang w:val="en-US"/>
        </w:rPr>
        <w:t>Abd Kadir Mahammad, Sharifah Saon, Wong Swee Cheea. Development of Optimum Controller based on MPPT for Photovoltaic System during Shading Condition // Procedia Engineering. - 2013. - vol. 53, pp. 337–346.</w:t>
      </w:r>
    </w:p>
    <w:bookmarkStart w:id="88" w:name="bau005"/>
    <w:p w:rsidR="002961FE" w:rsidRPr="002961FE" w:rsidRDefault="00484422" w:rsidP="002E7340">
      <w:pPr>
        <w:pStyle w:val="af1"/>
        <w:numPr>
          <w:ilvl w:val="0"/>
          <w:numId w:val="1"/>
        </w:numPr>
        <w:tabs>
          <w:tab w:val="left" w:pos="1134"/>
        </w:tabs>
        <w:ind w:left="0" w:firstLine="709"/>
        <w:rPr>
          <w:szCs w:val="28"/>
          <w:lang w:val="en-US"/>
        </w:rPr>
      </w:pPr>
      <w:r w:rsidRPr="00360777">
        <w:rPr>
          <w:szCs w:val="28"/>
          <w:lang w:val="en-US"/>
        </w:rPr>
        <w:fldChar w:fldCharType="begin"/>
      </w:r>
      <w:r w:rsidR="00CB0387" w:rsidRPr="00196A88">
        <w:rPr>
          <w:szCs w:val="28"/>
          <w:lang w:val="en-US"/>
        </w:rPr>
        <w:instrText xml:space="preserve"> HYPERLINK "https://www.sciencedirect.com/science/article/pii/S1018363917303215" \l "!" </w:instrText>
      </w:r>
      <w:r w:rsidRPr="00360777">
        <w:rPr>
          <w:szCs w:val="28"/>
          <w:lang w:val="en-US"/>
        </w:rPr>
        <w:fldChar w:fldCharType="separate"/>
      </w:r>
      <w:r w:rsidR="00CB0387" w:rsidRPr="00196A88">
        <w:rPr>
          <w:szCs w:val="28"/>
          <w:lang w:val="en-US"/>
        </w:rPr>
        <w:t>Srikumar</w:t>
      </w:r>
      <w:r w:rsidRPr="00360777">
        <w:rPr>
          <w:szCs w:val="28"/>
          <w:lang w:val="en-US"/>
        </w:rPr>
        <w:fldChar w:fldCharType="end"/>
      </w:r>
      <w:bookmarkStart w:id="89" w:name="bau010"/>
      <w:bookmarkEnd w:id="88"/>
      <w:r w:rsidR="00CB0387" w:rsidRPr="00196A88">
        <w:rPr>
          <w:szCs w:val="28"/>
          <w:lang w:val="en-US"/>
        </w:rPr>
        <w:t xml:space="preserve"> K., </w:t>
      </w:r>
      <w:hyperlink r:id="rId114" w:anchor="!" w:history="1">
        <w:r w:rsidR="00CB0387" w:rsidRPr="00196A88">
          <w:rPr>
            <w:szCs w:val="28"/>
            <w:lang w:val="en-US"/>
          </w:rPr>
          <w:t>Saibabu</w:t>
        </w:r>
      </w:hyperlink>
      <w:bookmarkEnd w:id="89"/>
      <w:r w:rsidR="00CB0387" w:rsidRPr="00196A88">
        <w:rPr>
          <w:szCs w:val="28"/>
          <w:lang w:val="en-US"/>
        </w:rPr>
        <w:t xml:space="preserve"> Ch. A system and novel methodology to track maximum power from photo voltaic system: A comparative and experimental analysis // </w:t>
      </w:r>
      <w:hyperlink r:id="rId115" w:tooltip="Go to Journal of King Saud University - Engineering Sciences on ScienceDirect" w:history="1">
        <w:r w:rsidR="00CB0387" w:rsidRPr="00196A88">
          <w:rPr>
            <w:szCs w:val="28"/>
            <w:lang w:val="en-US"/>
          </w:rPr>
          <w:t>Journal of King Saud University - Engineering Sciences</w:t>
        </w:r>
      </w:hyperlink>
      <w:r w:rsidR="00CB0387" w:rsidRPr="00196A88">
        <w:rPr>
          <w:szCs w:val="28"/>
          <w:lang w:val="en-US"/>
        </w:rPr>
        <w:t xml:space="preserve">.- 2018. - vol. 6, pp. 36–41. </w:t>
      </w:r>
    </w:p>
    <w:p w:rsidR="002961FE" w:rsidRDefault="002961FE" w:rsidP="002E7340">
      <w:pPr>
        <w:pStyle w:val="af1"/>
        <w:numPr>
          <w:ilvl w:val="0"/>
          <w:numId w:val="1"/>
        </w:numPr>
        <w:tabs>
          <w:tab w:val="left" w:pos="1134"/>
        </w:tabs>
        <w:ind w:left="0" w:firstLine="709"/>
        <w:rPr>
          <w:szCs w:val="28"/>
          <w:lang w:val="en-US"/>
        </w:rPr>
      </w:pPr>
      <w:r w:rsidRPr="002961FE">
        <w:rPr>
          <w:szCs w:val="28"/>
          <w:lang w:val="en-US"/>
        </w:rPr>
        <w:t xml:space="preserve">Salamon P., Sibani P., Frost R. Facts, Conjectures, and Improvements for Simulated Annealing. Society for Industrial and Applied Mathematics, 2002, 127 p. </w:t>
      </w:r>
    </w:p>
    <w:p w:rsidR="002961FE" w:rsidRPr="002961FE" w:rsidRDefault="002961FE" w:rsidP="002E7340">
      <w:pPr>
        <w:pStyle w:val="af1"/>
        <w:numPr>
          <w:ilvl w:val="0"/>
          <w:numId w:val="1"/>
        </w:numPr>
        <w:tabs>
          <w:tab w:val="left" w:pos="1134"/>
        </w:tabs>
        <w:ind w:left="0" w:firstLine="709"/>
        <w:rPr>
          <w:szCs w:val="28"/>
          <w:lang w:val="en-US"/>
        </w:rPr>
      </w:pPr>
      <w:r w:rsidRPr="002961FE">
        <w:rPr>
          <w:szCs w:val="28"/>
          <w:lang w:val="en-US"/>
        </w:rPr>
        <w:t xml:space="preserve">Kirkpatrick S., et al. Optimization by simulated annealing. Science, 1983, Vol. 220, No. 4598. pp. 671-680. </w:t>
      </w:r>
    </w:p>
    <w:p w:rsidR="002961FE" w:rsidRDefault="002961FE" w:rsidP="002E7340">
      <w:pPr>
        <w:pStyle w:val="af1"/>
        <w:numPr>
          <w:ilvl w:val="0"/>
          <w:numId w:val="1"/>
        </w:numPr>
        <w:tabs>
          <w:tab w:val="left" w:pos="1134"/>
        </w:tabs>
        <w:ind w:left="0" w:firstLine="709"/>
        <w:rPr>
          <w:szCs w:val="28"/>
          <w:lang w:val="en-US"/>
        </w:rPr>
      </w:pPr>
      <w:r w:rsidRPr="002961FE">
        <w:rPr>
          <w:szCs w:val="28"/>
          <w:lang w:val="en-US"/>
        </w:rPr>
        <w:t xml:space="preserve">Fernandez-Martínez J., Garcia-Gonzalo E. The pso family: deduction, stochastic analysis and comparison. Swarm Intell 3, 2009, No. 245, pp. 273. https://doi.org/10.1007/s11721-009-0034-8 </w:t>
      </w:r>
    </w:p>
    <w:p w:rsidR="002961FE" w:rsidRPr="002961FE" w:rsidRDefault="002961FE" w:rsidP="002E7340">
      <w:pPr>
        <w:pStyle w:val="af1"/>
        <w:numPr>
          <w:ilvl w:val="0"/>
          <w:numId w:val="1"/>
        </w:numPr>
        <w:tabs>
          <w:tab w:val="left" w:pos="1134"/>
        </w:tabs>
        <w:ind w:left="0" w:firstLine="709"/>
        <w:rPr>
          <w:szCs w:val="28"/>
          <w:lang w:val="en-US"/>
        </w:rPr>
      </w:pPr>
      <w:r w:rsidRPr="002961FE">
        <w:rPr>
          <w:szCs w:val="28"/>
          <w:lang w:val="en-US"/>
        </w:rPr>
        <w:t xml:space="preserve">Trelea I. C. The particle swarm optimization algorithm: convergence analysis and parameter selection. Information Processing Letters, 2003, no. 85, pp. 317–325. </w:t>
      </w:r>
    </w:p>
    <w:p w:rsidR="008745CC" w:rsidRPr="008745CC" w:rsidRDefault="002961FE" w:rsidP="002E7340">
      <w:pPr>
        <w:pStyle w:val="af1"/>
        <w:numPr>
          <w:ilvl w:val="0"/>
          <w:numId w:val="1"/>
        </w:numPr>
        <w:tabs>
          <w:tab w:val="left" w:pos="1134"/>
        </w:tabs>
        <w:ind w:left="0" w:firstLine="709"/>
        <w:rPr>
          <w:szCs w:val="28"/>
          <w:lang w:val="en-US"/>
        </w:rPr>
      </w:pPr>
      <w:r w:rsidRPr="002961FE">
        <w:rPr>
          <w:szCs w:val="28"/>
          <w:lang w:val="en-US"/>
        </w:rPr>
        <w:t xml:space="preserve">Zheng Y., Ma L., Zhang L. On the convergence analysis and parameter selection in particle swarm optimization. Proceedings of the 2nd Intern. Conference on Machine Learning and Cybernetics, Wan, 2003, pp. 2 – 5. </w:t>
      </w:r>
    </w:p>
    <w:p w:rsidR="008745CC" w:rsidRPr="008745CC" w:rsidRDefault="008745CC" w:rsidP="002E7340">
      <w:pPr>
        <w:pStyle w:val="af1"/>
        <w:numPr>
          <w:ilvl w:val="0"/>
          <w:numId w:val="1"/>
        </w:numPr>
        <w:tabs>
          <w:tab w:val="left" w:pos="1134"/>
        </w:tabs>
        <w:ind w:left="0" w:firstLine="709"/>
        <w:rPr>
          <w:szCs w:val="28"/>
          <w:lang w:val="en-US"/>
        </w:rPr>
      </w:pPr>
      <w:r w:rsidRPr="008745CC">
        <w:rPr>
          <w:szCs w:val="28"/>
          <w:lang w:val="en-US"/>
        </w:rPr>
        <w:t xml:space="preserve">Chen S., Montgomery J. Selection strategies for initial positions and initial velocities in multi- optima particle swarms. Genetic and Evolutionary Computation Conference. Dublin, Ireland, 2011, pp. 53 – 60. </w:t>
      </w:r>
    </w:p>
    <w:p w:rsidR="008745CC" w:rsidRDefault="008745CC" w:rsidP="002E7340">
      <w:pPr>
        <w:pStyle w:val="af1"/>
        <w:numPr>
          <w:ilvl w:val="0"/>
          <w:numId w:val="1"/>
        </w:numPr>
        <w:tabs>
          <w:tab w:val="left" w:pos="1134"/>
        </w:tabs>
        <w:ind w:left="0" w:firstLine="709"/>
        <w:rPr>
          <w:szCs w:val="28"/>
          <w:lang w:val="en-US"/>
        </w:rPr>
      </w:pPr>
      <w:r w:rsidRPr="008745CC">
        <w:rPr>
          <w:szCs w:val="28"/>
          <w:lang w:val="en-US"/>
        </w:rPr>
        <w:t xml:space="preserve">Mao M., Duan Q., Zhang L., Chen H. Maximum power point tracking for cascaded pv-converter modules using two-stage particle swarm optimization. Nature Scientific Reports, 2017, pp. 9381. DOI: 10.1038/s41598-017-08009-7 </w:t>
      </w:r>
    </w:p>
    <w:p w:rsidR="008745CC" w:rsidRPr="008745CC" w:rsidRDefault="008745CC" w:rsidP="002E7340">
      <w:pPr>
        <w:pStyle w:val="af1"/>
        <w:numPr>
          <w:ilvl w:val="0"/>
          <w:numId w:val="1"/>
        </w:numPr>
        <w:tabs>
          <w:tab w:val="left" w:pos="1134"/>
        </w:tabs>
        <w:ind w:left="0" w:firstLine="709"/>
        <w:rPr>
          <w:szCs w:val="28"/>
          <w:lang w:val="en-US"/>
        </w:rPr>
      </w:pPr>
      <w:r w:rsidRPr="008745CC">
        <w:rPr>
          <w:szCs w:val="28"/>
          <w:lang w:val="en-US"/>
        </w:rPr>
        <w:t xml:space="preserve">Higashitani M., Ishigame A., Yasuda K. Particle swarm optimization considering the concept of predator-prey behavior. IEEE Congress on Evolutionary Computation, 2006. DOI: 10.1109/CEC.2006.1688341 </w:t>
      </w:r>
    </w:p>
    <w:p w:rsidR="008745CC" w:rsidRPr="008745CC" w:rsidRDefault="008745CC" w:rsidP="002E7340">
      <w:pPr>
        <w:pStyle w:val="af1"/>
        <w:numPr>
          <w:ilvl w:val="0"/>
          <w:numId w:val="1"/>
        </w:numPr>
        <w:tabs>
          <w:tab w:val="left" w:pos="1134"/>
        </w:tabs>
        <w:ind w:left="0" w:firstLine="709"/>
        <w:rPr>
          <w:szCs w:val="28"/>
          <w:lang w:val="en-US"/>
        </w:rPr>
      </w:pPr>
      <w:r w:rsidRPr="008745CC">
        <w:rPr>
          <w:szCs w:val="28"/>
          <w:lang w:val="en-US"/>
        </w:rPr>
        <w:t xml:space="preserve">Mikki S., Kishk A. Improved particle swarm optimization technique using hard boundary conditions. Microw Opt Technol Lett, 2005, Vol. 46, No. 5, pp. 422–426. </w:t>
      </w:r>
    </w:p>
    <w:p w:rsidR="008745CC" w:rsidRPr="008745CC" w:rsidRDefault="008745CC" w:rsidP="002E7340">
      <w:pPr>
        <w:pStyle w:val="af1"/>
        <w:numPr>
          <w:ilvl w:val="0"/>
          <w:numId w:val="1"/>
        </w:numPr>
        <w:tabs>
          <w:tab w:val="left" w:pos="1134"/>
        </w:tabs>
        <w:ind w:left="0" w:firstLine="709"/>
        <w:rPr>
          <w:szCs w:val="28"/>
          <w:lang w:val="en-US"/>
        </w:rPr>
      </w:pPr>
      <w:r w:rsidRPr="008745CC">
        <w:rPr>
          <w:szCs w:val="28"/>
          <w:lang w:val="en-US"/>
        </w:rPr>
        <w:t xml:space="preserve">Riget J., Vesterstrøm J.S. A diversity-guided particle swarm optimizer – the ARPSO. Tech. rep., EVA Life Project Group, 2002. </w:t>
      </w:r>
    </w:p>
    <w:p w:rsidR="008745CC" w:rsidRDefault="008745CC" w:rsidP="002E7340">
      <w:pPr>
        <w:pStyle w:val="af1"/>
        <w:numPr>
          <w:ilvl w:val="0"/>
          <w:numId w:val="1"/>
        </w:numPr>
        <w:tabs>
          <w:tab w:val="left" w:pos="1134"/>
        </w:tabs>
        <w:ind w:left="0" w:firstLine="709"/>
        <w:rPr>
          <w:szCs w:val="28"/>
          <w:lang w:val="en-US"/>
        </w:rPr>
      </w:pPr>
      <w:r w:rsidRPr="008745CC">
        <w:rPr>
          <w:szCs w:val="28"/>
          <w:lang w:val="en-US"/>
        </w:rPr>
        <w:t xml:space="preserve">Chowdhury S., Tong W., Messac A., Zhang J. A mixed-discrete particle swarm optimization algorithm with explicit diversity-preservation. Struct Multidisc Optim, 2012, vol. 47, pp. 367–388. </w:t>
      </w:r>
    </w:p>
    <w:p w:rsidR="008745CC" w:rsidRPr="008745CC" w:rsidRDefault="008745CC" w:rsidP="002E7340">
      <w:pPr>
        <w:pStyle w:val="af1"/>
        <w:numPr>
          <w:ilvl w:val="0"/>
          <w:numId w:val="1"/>
        </w:numPr>
        <w:tabs>
          <w:tab w:val="left" w:pos="1134"/>
        </w:tabs>
        <w:ind w:left="0" w:firstLine="709"/>
        <w:rPr>
          <w:szCs w:val="28"/>
          <w:lang w:val="en-US"/>
        </w:rPr>
      </w:pPr>
      <w:r w:rsidRPr="008745CC">
        <w:rPr>
          <w:szCs w:val="28"/>
          <w:lang w:val="en-US"/>
        </w:rPr>
        <w:t xml:space="preserve">Richards M., Ventura D. Choosing a starting configuration for particle swarm optimization. Proceeding of the 2004 IEEE Intern. Joint Conference on neural networks, Budapest, Hungary, 2004, pp. 2309–2312. </w:t>
      </w:r>
    </w:p>
    <w:p w:rsidR="008745CC" w:rsidRPr="008745CC" w:rsidRDefault="008745CC" w:rsidP="002E7340">
      <w:pPr>
        <w:pStyle w:val="af1"/>
        <w:numPr>
          <w:ilvl w:val="0"/>
          <w:numId w:val="1"/>
        </w:numPr>
        <w:tabs>
          <w:tab w:val="left" w:pos="1134"/>
        </w:tabs>
        <w:ind w:left="0" w:firstLine="709"/>
        <w:rPr>
          <w:szCs w:val="28"/>
          <w:lang w:val="en-US"/>
        </w:rPr>
      </w:pPr>
      <w:r w:rsidRPr="008745CC">
        <w:rPr>
          <w:szCs w:val="28"/>
          <w:lang w:val="en-US"/>
        </w:rPr>
        <w:t xml:space="preserve">Kennedy J., Eberhart R.C. Particle swarm optimization. IEEE international conference on neural networks. IEEE, Piscataway, NJ, USA, 1995, Vol. IV, pp. 1942–1948. </w:t>
      </w:r>
    </w:p>
    <w:p w:rsidR="008745CC" w:rsidRPr="008745CC" w:rsidRDefault="008745CC" w:rsidP="002E7340">
      <w:pPr>
        <w:pStyle w:val="af1"/>
        <w:numPr>
          <w:ilvl w:val="0"/>
          <w:numId w:val="1"/>
        </w:numPr>
        <w:tabs>
          <w:tab w:val="left" w:pos="1134"/>
        </w:tabs>
        <w:ind w:left="0" w:firstLine="709"/>
        <w:rPr>
          <w:szCs w:val="28"/>
          <w:lang w:val="en-US"/>
        </w:rPr>
      </w:pPr>
      <w:r w:rsidRPr="008745CC">
        <w:rPr>
          <w:szCs w:val="28"/>
          <w:lang w:val="en-US"/>
        </w:rPr>
        <w:t xml:space="preserve">Khatib W., et al. The studga: A mini revolution? in Parallel Problem Solving from Nature. 2006, pp. 683-691. </w:t>
      </w:r>
    </w:p>
    <w:p w:rsidR="008745CC" w:rsidRPr="008745CC" w:rsidRDefault="008745CC" w:rsidP="002E7340">
      <w:pPr>
        <w:pStyle w:val="af1"/>
        <w:numPr>
          <w:ilvl w:val="0"/>
          <w:numId w:val="1"/>
        </w:numPr>
        <w:tabs>
          <w:tab w:val="left" w:pos="1134"/>
        </w:tabs>
        <w:ind w:left="0" w:firstLine="709"/>
        <w:rPr>
          <w:szCs w:val="28"/>
          <w:lang w:val="en-US"/>
        </w:rPr>
      </w:pPr>
      <w:r w:rsidRPr="008745CC">
        <w:rPr>
          <w:szCs w:val="28"/>
          <w:lang w:val="en-US"/>
        </w:rPr>
        <w:t xml:space="preserve">Eiben A., BackT., Schoenauer M., Schwefel H. Parallel Problem Solving from Nature - PPSN V. Proceedings of the 5th International Conference., Amsterdam, The Netherlands, September 27-30, Springer, 1998. Available at: www.springer.com/gp/book/9783540650782 </w:t>
      </w:r>
    </w:p>
    <w:p w:rsidR="003E21A9" w:rsidRPr="003E21A9" w:rsidRDefault="003E21A9" w:rsidP="002E7340">
      <w:pPr>
        <w:pStyle w:val="af1"/>
        <w:numPr>
          <w:ilvl w:val="0"/>
          <w:numId w:val="1"/>
        </w:numPr>
        <w:tabs>
          <w:tab w:val="left" w:pos="1134"/>
        </w:tabs>
        <w:ind w:left="0" w:firstLine="709"/>
        <w:rPr>
          <w:szCs w:val="28"/>
          <w:lang w:val="en-US"/>
        </w:rPr>
      </w:pPr>
      <w:r w:rsidRPr="003E21A9">
        <w:rPr>
          <w:szCs w:val="28"/>
          <w:lang w:val="en-US"/>
        </w:rPr>
        <w:t xml:space="preserve">Simon D. Evolutionary Optimization Algorithms Biologically-Inspired and Population-Based Ap- proaches to Computer Intelligence. John Wiley &amp; Sons, Inc., 2013, 685 p. </w:t>
      </w:r>
    </w:p>
    <w:p w:rsidR="003E21A9" w:rsidRPr="003E21A9" w:rsidRDefault="003E21A9" w:rsidP="002E7340">
      <w:pPr>
        <w:pStyle w:val="af1"/>
        <w:numPr>
          <w:ilvl w:val="0"/>
          <w:numId w:val="1"/>
        </w:numPr>
        <w:tabs>
          <w:tab w:val="left" w:pos="1134"/>
        </w:tabs>
        <w:ind w:left="0" w:firstLine="709"/>
        <w:rPr>
          <w:szCs w:val="28"/>
          <w:lang w:val="en-US"/>
        </w:rPr>
      </w:pPr>
      <w:r w:rsidRPr="003E21A9">
        <w:rPr>
          <w:szCs w:val="28"/>
          <w:lang w:val="en-US"/>
        </w:rPr>
        <w:t xml:space="preserve">Clerc M., Poli R. Stagnation analysis in particle swarm optimization or what happens when nothing happens. Tech. rep., Department of Computer Science University of Essex, 2006, 15 p. </w:t>
      </w:r>
    </w:p>
    <w:p w:rsidR="003E21A9" w:rsidRPr="003E21A9" w:rsidRDefault="003E21A9" w:rsidP="002E7340">
      <w:pPr>
        <w:pStyle w:val="af1"/>
        <w:numPr>
          <w:ilvl w:val="0"/>
          <w:numId w:val="1"/>
        </w:numPr>
        <w:tabs>
          <w:tab w:val="left" w:pos="1134"/>
        </w:tabs>
        <w:ind w:left="0" w:firstLine="709"/>
        <w:rPr>
          <w:szCs w:val="28"/>
          <w:lang w:val="en-US"/>
        </w:rPr>
      </w:pPr>
      <w:r w:rsidRPr="003E21A9">
        <w:rPr>
          <w:szCs w:val="28"/>
          <w:lang w:val="en-US"/>
        </w:rPr>
        <w:t xml:space="preserve">Fernandez-Martinez J., Garcia-Gonzalo E. Particle swarm optimisation: time for uniformisation. Int. J. Computing Science and Mathematics, 2013,Vol. 4(1), pp. 16 – 33. DOI: 10.1504/IJCSM.2013.054671 </w:t>
      </w:r>
    </w:p>
    <w:p w:rsidR="003E21A9" w:rsidRPr="003E21A9" w:rsidRDefault="003E21A9" w:rsidP="002E7340">
      <w:pPr>
        <w:pStyle w:val="af1"/>
        <w:numPr>
          <w:ilvl w:val="0"/>
          <w:numId w:val="1"/>
        </w:numPr>
        <w:tabs>
          <w:tab w:val="left" w:pos="1134"/>
        </w:tabs>
        <w:ind w:left="0" w:firstLine="709"/>
        <w:rPr>
          <w:szCs w:val="28"/>
          <w:lang w:val="en-US"/>
        </w:rPr>
      </w:pPr>
      <w:r w:rsidRPr="003E21A9">
        <w:rPr>
          <w:szCs w:val="28"/>
          <w:lang w:val="en-US"/>
        </w:rPr>
        <w:t xml:space="preserve">Shi Y.H. and Eberhart R.C. Parameter Selection in Particle Swarm Optimization. Proceedings of the 7th International Conference on Evolutionary Programming VII. 1998, pp. 591 – 600. </w:t>
      </w:r>
    </w:p>
    <w:p w:rsidR="003E21A9" w:rsidRPr="003E21A9" w:rsidRDefault="003E21A9" w:rsidP="002E7340">
      <w:pPr>
        <w:pStyle w:val="af1"/>
        <w:numPr>
          <w:ilvl w:val="0"/>
          <w:numId w:val="1"/>
        </w:numPr>
        <w:tabs>
          <w:tab w:val="left" w:pos="1134"/>
        </w:tabs>
        <w:ind w:left="0" w:firstLine="709"/>
        <w:rPr>
          <w:szCs w:val="28"/>
          <w:lang w:val="en-US"/>
        </w:rPr>
      </w:pPr>
      <w:r w:rsidRPr="003E21A9">
        <w:rPr>
          <w:szCs w:val="28"/>
          <w:lang w:val="en-US"/>
        </w:rPr>
        <w:t xml:space="preserve">Konak A., Coitb D., Smithc A.E. Multi-objective optimization using genetic algorithms: A tutorial. Reliability Engineering and System Safety, 2006, Vol. 91, pp. 992–1007. </w:t>
      </w:r>
    </w:p>
    <w:p w:rsidR="003E21A9" w:rsidRPr="003E21A9" w:rsidRDefault="003E21A9" w:rsidP="002E7340">
      <w:pPr>
        <w:pStyle w:val="af1"/>
        <w:numPr>
          <w:ilvl w:val="0"/>
          <w:numId w:val="1"/>
        </w:numPr>
        <w:tabs>
          <w:tab w:val="left" w:pos="1134"/>
        </w:tabs>
        <w:ind w:left="0" w:firstLine="709"/>
        <w:rPr>
          <w:szCs w:val="28"/>
          <w:lang w:val="en-US"/>
        </w:rPr>
      </w:pPr>
      <w:r w:rsidRPr="003E21A9">
        <w:rPr>
          <w:szCs w:val="28"/>
          <w:lang w:val="en-US"/>
        </w:rPr>
        <w:t>Veerapen, Sonia, Huiqing Wen. Shadowing effect on the power output of a photovoltaic panel. Proceeding of</w:t>
      </w:r>
      <w:r w:rsidRPr="004F5DBE">
        <w:rPr>
          <w:szCs w:val="28"/>
          <w:lang w:val="en-US"/>
        </w:rPr>
        <w:t xml:space="preserve"> </w:t>
      </w:r>
      <w:r w:rsidRPr="003E21A9">
        <w:rPr>
          <w:szCs w:val="28"/>
          <w:lang w:val="en-US"/>
        </w:rPr>
        <w:t>the 8th IEEE Intern. Power Electronics and Motion Control Conf. (IPEMC 2016 - ECCE Asia) - Hefei, China. 2016, pp.3508–3513. doi:10.1109/IPEMC.2016.7512858</w:t>
      </w:r>
    </w:p>
    <w:p w:rsidR="003E21A9" w:rsidRPr="00FB18FE" w:rsidRDefault="003E21A9" w:rsidP="002E7340">
      <w:pPr>
        <w:pStyle w:val="af1"/>
        <w:numPr>
          <w:ilvl w:val="0"/>
          <w:numId w:val="1"/>
        </w:numPr>
        <w:tabs>
          <w:tab w:val="left" w:pos="1134"/>
        </w:tabs>
        <w:ind w:left="0" w:firstLine="709"/>
        <w:rPr>
          <w:szCs w:val="28"/>
          <w:lang w:val="en-US"/>
        </w:rPr>
      </w:pPr>
      <w:r w:rsidRPr="00FB18FE">
        <w:rPr>
          <w:szCs w:val="28"/>
          <w:lang w:val="en-US"/>
        </w:rPr>
        <w:t>Baktybekov K., Kurmanbay A., Sakhanov K., Syzdykov A., Mukhamediyev A. Particle swarm optimization with individually biased particles for reliable and robust maximum power point tracking under partial shading conditions. Eurasian phys. tech. j. 2020, Vol.17, No.2(34), pp. 128-137. doi: 10.31489/2020No2/128-137.</w:t>
      </w:r>
    </w:p>
    <w:p w:rsidR="003E21A9" w:rsidRPr="003E21A9" w:rsidRDefault="003E21A9" w:rsidP="002E7340">
      <w:pPr>
        <w:pStyle w:val="af1"/>
        <w:numPr>
          <w:ilvl w:val="0"/>
          <w:numId w:val="1"/>
        </w:numPr>
        <w:tabs>
          <w:tab w:val="left" w:pos="1134"/>
        </w:tabs>
        <w:ind w:left="0" w:firstLine="709"/>
        <w:rPr>
          <w:szCs w:val="28"/>
          <w:lang w:val="en-US"/>
        </w:rPr>
      </w:pPr>
      <w:r w:rsidRPr="003E21A9">
        <w:rPr>
          <w:szCs w:val="28"/>
          <w:lang w:val="en-US"/>
        </w:rPr>
        <w:t>William F. Holmgren, Clifford W. Hansen, and Mark A. Mikofski. Pvlib python: a python package for modeling solar energy systems. Journal of Open Source Software. 2018, 3(29), 884. doi:10.21105/joss.00884</w:t>
      </w:r>
    </w:p>
    <w:p w:rsidR="008745CC" w:rsidRDefault="003E21A9" w:rsidP="002E7340">
      <w:pPr>
        <w:pStyle w:val="af1"/>
        <w:numPr>
          <w:ilvl w:val="0"/>
          <w:numId w:val="1"/>
        </w:numPr>
        <w:tabs>
          <w:tab w:val="left" w:pos="1134"/>
        </w:tabs>
        <w:ind w:left="0" w:firstLine="709"/>
        <w:rPr>
          <w:szCs w:val="28"/>
          <w:lang w:val="en-US"/>
        </w:rPr>
      </w:pPr>
      <w:r w:rsidRPr="003E21A9">
        <w:rPr>
          <w:szCs w:val="28"/>
          <w:lang w:val="en-US"/>
        </w:rPr>
        <w:t>Andrews R.W., Stein J.S., Hansen C., and Riley D. Introduction to the open source pvlib for python photovoltaic system modeling package. Proceeding of the 40th IEEE Photovoltaic Specialist Conference. 2014, pp.0170-0174. doi:10.1109/PVSC.2014.6925501</w:t>
      </w:r>
    </w:p>
    <w:p w:rsidR="00CB0387" w:rsidRPr="00A956E7" w:rsidRDefault="00CB0387" w:rsidP="002E7340">
      <w:pPr>
        <w:pStyle w:val="af1"/>
        <w:numPr>
          <w:ilvl w:val="0"/>
          <w:numId w:val="1"/>
        </w:numPr>
        <w:tabs>
          <w:tab w:val="left" w:pos="1134"/>
        </w:tabs>
        <w:ind w:left="0" w:firstLine="709"/>
        <w:rPr>
          <w:szCs w:val="28"/>
          <w:lang w:val="ru-RU"/>
        </w:rPr>
      </w:pPr>
      <w:r w:rsidRPr="00A956E7">
        <w:rPr>
          <w:szCs w:val="28"/>
          <w:lang w:val="ru-RU"/>
        </w:rPr>
        <w:t>Сыздыков А.Б. Базарбаева С.Н., Кыдырбаева А., Ергалиев Д.С., Саханов К.Ж., Сравнительный анализ надежности соединения методом обжима и пайки электрических проводов в изделиях космического назначения. // «Надежность и качество» международная конференция, Россия, г. Пенза, 2016г. – 2 том, - С. 131-132.</w:t>
      </w:r>
    </w:p>
    <w:p w:rsidR="005F560D" w:rsidRPr="004F5DBE" w:rsidRDefault="00CB0387" w:rsidP="002E7340">
      <w:pPr>
        <w:pStyle w:val="af1"/>
        <w:numPr>
          <w:ilvl w:val="0"/>
          <w:numId w:val="1"/>
        </w:numPr>
        <w:tabs>
          <w:tab w:val="left" w:pos="1134"/>
        </w:tabs>
        <w:ind w:left="0" w:firstLine="709"/>
        <w:rPr>
          <w:szCs w:val="28"/>
          <w:lang w:val="ru-RU"/>
        </w:rPr>
      </w:pPr>
      <w:r w:rsidRPr="004F5DBE">
        <w:rPr>
          <w:szCs w:val="28"/>
          <w:lang w:val="ru-RU"/>
        </w:rPr>
        <w:t>Сыздыков А.Б., Ергалиев Д.С., Абдисамат Д., Саханов К.Ж., Сравнительный анализ экономической эффективности методом обжима и пайки электрических проводов в изделиях космического назначения. // «Надежность и качество» международная конференция, Россия, г. Пенз</w:t>
      </w:r>
      <w:r w:rsidR="00D45F48" w:rsidRPr="004F5DBE">
        <w:rPr>
          <w:szCs w:val="28"/>
          <w:lang w:val="ru-RU"/>
        </w:rPr>
        <w:t>а, 2016г. – 2 том, - С. 129-130</w:t>
      </w:r>
      <w:r w:rsidR="000A498D">
        <w:rPr>
          <w:szCs w:val="28"/>
          <w:lang w:val="ru-RU"/>
        </w:rPr>
        <w:t>.</w:t>
      </w:r>
    </w:p>
    <w:p w:rsidR="00183E6F" w:rsidRPr="00832670" w:rsidRDefault="006A3CB2" w:rsidP="006A3CB2">
      <w:pPr>
        <w:pStyle w:val="af1"/>
        <w:numPr>
          <w:ilvl w:val="0"/>
          <w:numId w:val="1"/>
        </w:numPr>
        <w:tabs>
          <w:tab w:val="left" w:pos="1134"/>
        </w:tabs>
        <w:ind w:left="0" w:firstLine="709"/>
        <w:rPr>
          <w:szCs w:val="28"/>
          <w:lang w:val="en-US"/>
        </w:rPr>
      </w:pPr>
      <w:r w:rsidRPr="006A3CB2">
        <w:rPr>
          <w:szCs w:val="28"/>
          <w:lang w:val="en-US"/>
        </w:rPr>
        <w:t>A Kurmanbay, K Baktybekov, K Sakhanov, A Syzdykov and A Mukhamediyev Optimization of series-parallel connection of PV array to mitigate negative influence of partial shading conditions</w:t>
      </w:r>
      <w:r>
        <w:rPr>
          <w:szCs w:val="28"/>
          <w:lang w:val="en-US"/>
        </w:rPr>
        <w:t xml:space="preserve">. </w:t>
      </w:r>
      <w:r w:rsidRPr="006A3CB2">
        <w:rPr>
          <w:szCs w:val="28"/>
          <w:lang w:val="en-US"/>
        </w:rPr>
        <w:t>18th International Conference "Aviation and Cosmonautics" (AviaSpace-2019) IOP Conf. Series: Materials Science and Engineering 868 (2020) 012001 IOP Publishing doi:10.1088/1757-899X</w:t>
      </w:r>
      <w:r w:rsidRPr="00832670">
        <w:rPr>
          <w:szCs w:val="28"/>
          <w:lang w:val="en-US"/>
        </w:rPr>
        <w:t>/868/1/012001</w:t>
      </w:r>
    </w:p>
    <w:p w:rsidR="006A3CB2" w:rsidRPr="00832670" w:rsidRDefault="006A3CB2" w:rsidP="006A3CB2">
      <w:pPr>
        <w:pStyle w:val="af1"/>
        <w:numPr>
          <w:ilvl w:val="0"/>
          <w:numId w:val="1"/>
        </w:numPr>
        <w:tabs>
          <w:tab w:val="left" w:pos="1134"/>
        </w:tabs>
        <w:ind w:left="0" w:firstLine="709"/>
        <w:rPr>
          <w:szCs w:val="28"/>
          <w:lang w:val="en-US"/>
        </w:rPr>
      </w:pPr>
      <w:r w:rsidRPr="00832670">
        <w:rPr>
          <w:szCs w:val="28"/>
          <w:lang w:val="en-US"/>
        </w:rPr>
        <w:t>Zh. Baizhuma, S.A. Bolegenova, R.K. Manatbayev, K. Baktybekov, A. Syzdykov Evaluation of wind power potential in shelek corridor (Kazakhstan) using weibull distribution function. International Journal of Mathematics and Physics 9, №2, 86 (2018</w:t>
      </w:r>
      <w:r w:rsidR="004B0E3C" w:rsidRPr="00832670">
        <w:rPr>
          <w:szCs w:val="28"/>
          <w:lang w:val="en-US"/>
        </w:rPr>
        <w:t>)</w:t>
      </w:r>
    </w:p>
    <w:p w:rsidR="004B0E3C" w:rsidRPr="00832670" w:rsidRDefault="004B0E3C" w:rsidP="00B12BB9">
      <w:pPr>
        <w:pStyle w:val="af1"/>
        <w:numPr>
          <w:ilvl w:val="0"/>
          <w:numId w:val="1"/>
        </w:numPr>
        <w:tabs>
          <w:tab w:val="left" w:pos="1134"/>
        </w:tabs>
        <w:ind w:left="0" w:firstLine="709"/>
        <w:rPr>
          <w:sz w:val="22"/>
          <w:szCs w:val="22"/>
          <w:lang w:val="en-US"/>
        </w:rPr>
      </w:pPr>
      <w:r w:rsidRPr="00832670">
        <w:rPr>
          <w:szCs w:val="28"/>
          <w:lang w:val="en-US"/>
        </w:rPr>
        <w:t>R.K. Manatbayev, N. Kalasov, B. Bektibai, Ye. Nurymov K. Baktybekov, A. Syzdykov, E.M. Zulbukhanova Definition of the basic geometric parameters of a control of a corousel type turbine its technological solution. International Journal of Mathematics and Physics 10, №1, 82 (2019)</w:t>
      </w:r>
    </w:p>
    <w:p w:rsidR="004B0E3C" w:rsidRPr="004B0E3C" w:rsidRDefault="004B0E3C" w:rsidP="00B12BB9">
      <w:pPr>
        <w:pStyle w:val="af1"/>
        <w:tabs>
          <w:tab w:val="left" w:pos="1134"/>
        </w:tabs>
        <w:ind w:left="709" w:firstLine="0"/>
        <w:rPr>
          <w:szCs w:val="28"/>
          <w:lang w:val="en-US"/>
        </w:rPr>
      </w:pPr>
    </w:p>
    <w:p w:rsidR="004B0E3C" w:rsidRPr="004B0E3C" w:rsidRDefault="004B0E3C" w:rsidP="004B0E3C">
      <w:pPr>
        <w:pStyle w:val="af1"/>
        <w:tabs>
          <w:tab w:val="left" w:pos="1134"/>
        </w:tabs>
        <w:rPr>
          <w:szCs w:val="28"/>
          <w:lang w:val="en-US"/>
        </w:rPr>
      </w:pPr>
    </w:p>
    <w:p w:rsidR="004F5DBE" w:rsidRPr="006A3CB2" w:rsidRDefault="004F5DBE" w:rsidP="002E7340">
      <w:pPr>
        <w:pStyle w:val="af1"/>
        <w:tabs>
          <w:tab w:val="left" w:pos="1134"/>
        </w:tabs>
        <w:ind w:left="709" w:firstLine="0"/>
        <w:rPr>
          <w:szCs w:val="28"/>
          <w:lang w:val="en-US"/>
        </w:rPr>
      </w:pPr>
    </w:p>
    <w:p w:rsidR="004F5DBE" w:rsidRPr="006A3CB2" w:rsidRDefault="004F5DBE" w:rsidP="002E7340">
      <w:pPr>
        <w:pStyle w:val="af1"/>
        <w:tabs>
          <w:tab w:val="left" w:pos="1134"/>
        </w:tabs>
        <w:ind w:left="709" w:firstLine="0"/>
        <w:rPr>
          <w:szCs w:val="28"/>
          <w:lang w:val="en-US"/>
        </w:rPr>
      </w:pPr>
    </w:p>
    <w:p w:rsidR="004F5DBE" w:rsidRPr="006A3CB2" w:rsidRDefault="004F5DBE" w:rsidP="002E7340">
      <w:pPr>
        <w:pStyle w:val="af1"/>
        <w:tabs>
          <w:tab w:val="left" w:pos="1134"/>
        </w:tabs>
        <w:ind w:left="709" w:firstLine="0"/>
        <w:rPr>
          <w:szCs w:val="28"/>
          <w:lang w:val="en-US"/>
        </w:rPr>
      </w:pPr>
    </w:p>
    <w:p w:rsidR="004F5DBE" w:rsidRDefault="004F5DBE"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Default="00B12BB9" w:rsidP="002E7340">
      <w:pPr>
        <w:pStyle w:val="af1"/>
        <w:tabs>
          <w:tab w:val="left" w:pos="1134"/>
        </w:tabs>
        <w:ind w:left="709" w:firstLine="0"/>
        <w:rPr>
          <w:szCs w:val="28"/>
          <w:lang w:val="en-US"/>
        </w:rPr>
      </w:pPr>
    </w:p>
    <w:p w:rsidR="00B12BB9" w:rsidRPr="00B12BB9" w:rsidRDefault="00B12BB9" w:rsidP="00B12BB9">
      <w:pPr>
        <w:suppressAutoHyphens w:val="0"/>
        <w:rPr>
          <w:sz w:val="28"/>
          <w:szCs w:val="28"/>
          <w:lang w:val="en-US" w:eastAsia="ko-KR"/>
        </w:rPr>
      </w:pPr>
    </w:p>
    <w:p w:rsidR="004F5DBE" w:rsidRPr="006A3CB2" w:rsidRDefault="004F5DBE" w:rsidP="002E7340">
      <w:pPr>
        <w:pStyle w:val="af1"/>
        <w:tabs>
          <w:tab w:val="left" w:pos="1134"/>
        </w:tabs>
        <w:ind w:left="709" w:firstLine="0"/>
        <w:rPr>
          <w:szCs w:val="28"/>
          <w:lang w:val="en-US"/>
        </w:rPr>
      </w:pPr>
    </w:p>
    <w:p w:rsidR="004F5DBE" w:rsidRPr="006A3CB2" w:rsidRDefault="004F5DBE" w:rsidP="002E7340">
      <w:pPr>
        <w:pStyle w:val="af1"/>
        <w:tabs>
          <w:tab w:val="left" w:pos="1134"/>
        </w:tabs>
        <w:ind w:left="709" w:firstLine="0"/>
        <w:rPr>
          <w:szCs w:val="28"/>
          <w:lang w:val="en-US"/>
        </w:rPr>
      </w:pPr>
    </w:p>
    <w:p w:rsidR="004F5DBE" w:rsidRPr="006A3CB2" w:rsidRDefault="004F5DBE" w:rsidP="002E7340">
      <w:pPr>
        <w:pStyle w:val="af1"/>
        <w:tabs>
          <w:tab w:val="left" w:pos="1134"/>
        </w:tabs>
        <w:ind w:left="709" w:firstLine="0"/>
        <w:rPr>
          <w:szCs w:val="28"/>
          <w:lang w:val="en-US"/>
        </w:rPr>
      </w:pPr>
    </w:p>
    <w:p w:rsidR="004F5DBE" w:rsidRPr="006A3CB2" w:rsidRDefault="004F5DBE" w:rsidP="002E7340">
      <w:pPr>
        <w:pStyle w:val="af1"/>
        <w:tabs>
          <w:tab w:val="left" w:pos="1134"/>
        </w:tabs>
        <w:ind w:left="709" w:firstLine="0"/>
        <w:rPr>
          <w:szCs w:val="28"/>
          <w:lang w:val="en-US"/>
        </w:rPr>
      </w:pPr>
    </w:p>
    <w:p w:rsidR="004F5DBE" w:rsidRPr="006A3CB2" w:rsidRDefault="004F5DBE" w:rsidP="002E7340">
      <w:pPr>
        <w:pStyle w:val="af1"/>
        <w:tabs>
          <w:tab w:val="left" w:pos="1134"/>
        </w:tabs>
        <w:ind w:left="709" w:firstLine="0"/>
        <w:rPr>
          <w:szCs w:val="28"/>
          <w:lang w:val="en-US"/>
        </w:rPr>
      </w:pPr>
    </w:p>
    <w:p w:rsidR="004F5DBE" w:rsidRPr="006A3CB2" w:rsidRDefault="004F5DBE" w:rsidP="002E7340">
      <w:pPr>
        <w:pStyle w:val="af1"/>
        <w:tabs>
          <w:tab w:val="left" w:pos="1134"/>
        </w:tabs>
        <w:ind w:left="709" w:firstLine="0"/>
        <w:rPr>
          <w:szCs w:val="28"/>
          <w:lang w:val="en-US"/>
        </w:rPr>
      </w:pPr>
    </w:p>
    <w:p w:rsidR="004F5DBE" w:rsidRPr="006A3CB2" w:rsidRDefault="004F5DBE" w:rsidP="008914F3">
      <w:pPr>
        <w:pStyle w:val="af1"/>
        <w:tabs>
          <w:tab w:val="left" w:pos="1134"/>
        </w:tabs>
        <w:ind w:firstLine="0"/>
        <w:rPr>
          <w:b/>
          <w:szCs w:val="28"/>
          <w:lang w:val="en-US"/>
        </w:rPr>
      </w:pPr>
    </w:p>
    <w:p w:rsidR="00536518" w:rsidRDefault="004F5DBE" w:rsidP="002E7340">
      <w:pPr>
        <w:pStyle w:val="aff8"/>
      </w:pPr>
      <w:bookmarkStart w:id="90" w:name="_Toc150516449"/>
      <w:r w:rsidRPr="004F5DBE">
        <w:t>ПРИЛОЖЕНИЯ</w:t>
      </w:r>
      <w:bookmarkEnd w:id="90"/>
    </w:p>
    <w:p w:rsidR="00536518" w:rsidRPr="00536518" w:rsidRDefault="00536518" w:rsidP="002E7340">
      <w:pPr>
        <w:rPr>
          <w:lang w:val="ru-RU" w:eastAsia="ru-RU"/>
        </w:rPr>
      </w:pPr>
    </w:p>
    <w:p w:rsidR="00536518" w:rsidRDefault="00536518" w:rsidP="002E7340">
      <w:pPr>
        <w:pStyle w:val="af1"/>
        <w:tabs>
          <w:tab w:val="left" w:pos="1134"/>
        </w:tabs>
        <w:ind w:firstLine="0"/>
        <w:jc w:val="right"/>
        <w:rPr>
          <w:b/>
          <w:szCs w:val="28"/>
          <w:lang w:val="ru-RU"/>
        </w:rPr>
      </w:pPr>
      <w:r>
        <w:rPr>
          <w:b/>
          <w:szCs w:val="28"/>
          <w:lang w:val="ru-RU"/>
        </w:rPr>
        <w:t>Приложение 1</w:t>
      </w:r>
    </w:p>
    <w:p w:rsidR="00536518" w:rsidRDefault="00536518" w:rsidP="002E7340">
      <w:pPr>
        <w:pStyle w:val="af1"/>
        <w:tabs>
          <w:tab w:val="left" w:pos="1134"/>
        </w:tabs>
        <w:ind w:firstLine="0"/>
        <w:jc w:val="right"/>
        <w:rPr>
          <w:b/>
          <w:szCs w:val="28"/>
          <w:lang w:val="ru-RU"/>
        </w:rPr>
      </w:pPr>
    </w:p>
    <w:p w:rsidR="00536518" w:rsidRDefault="00536518" w:rsidP="002E7340">
      <w:pPr>
        <w:spacing w:before="64"/>
        <w:ind w:left="1059" w:right="640"/>
        <w:jc w:val="center"/>
        <w:rPr>
          <w:b/>
          <w:sz w:val="30"/>
          <w:szCs w:val="22"/>
          <w:lang w:val="ru-RU" w:eastAsia="en-US"/>
        </w:rPr>
      </w:pPr>
      <w:r>
        <w:rPr>
          <w:b/>
          <w:sz w:val="30"/>
        </w:rPr>
        <w:t>17-я</w:t>
      </w:r>
      <w:r>
        <w:rPr>
          <w:b/>
          <w:spacing w:val="-6"/>
          <w:sz w:val="30"/>
        </w:rPr>
        <w:t xml:space="preserve"> </w:t>
      </w:r>
      <w:r>
        <w:rPr>
          <w:b/>
          <w:sz w:val="30"/>
        </w:rPr>
        <w:t>Международная</w:t>
      </w:r>
      <w:r>
        <w:rPr>
          <w:b/>
          <w:spacing w:val="-3"/>
          <w:sz w:val="30"/>
        </w:rPr>
        <w:t xml:space="preserve"> </w:t>
      </w:r>
      <w:r>
        <w:rPr>
          <w:b/>
          <w:sz w:val="30"/>
        </w:rPr>
        <w:t>конференция</w:t>
      </w:r>
    </w:p>
    <w:p w:rsidR="00536518" w:rsidRPr="00423758" w:rsidRDefault="00536518" w:rsidP="00423758">
      <w:pPr>
        <w:jc w:val="center"/>
        <w:rPr>
          <w:b/>
          <w:sz w:val="32"/>
          <w:szCs w:val="32"/>
        </w:rPr>
      </w:pPr>
      <w:bookmarkStart w:id="91" w:name="_Toc135504720"/>
      <w:bookmarkStart w:id="92" w:name="_Toc135829304"/>
      <w:bookmarkStart w:id="93" w:name="_Toc135839712"/>
      <w:bookmarkStart w:id="94" w:name="_Toc135839926"/>
      <w:bookmarkStart w:id="95" w:name="_Toc148549570"/>
      <w:bookmarkStart w:id="96" w:name="_Toc148549936"/>
      <w:bookmarkStart w:id="97" w:name="_Toc148605882"/>
      <w:r w:rsidRPr="00423758">
        <w:rPr>
          <w:b/>
          <w:sz w:val="32"/>
          <w:szCs w:val="32"/>
        </w:rPr>
        <w:t>«Авиация и космонавтика – 2018»</w:t>
      </w:r>
      <w:bookmarkEnd w:id="91"/>
      <w:bookmarkEnd w:id="92"/>
      <w:bookmarkEnd w:id="93"/>
      <w:bookmarkEnd w:id="94"/>
      <w:bookmarkEnd w:id="95"/>
      <w:bookmarkEnd w:id="96"/>
      <w:bookmarkEnd w:id="97"/>
    </w:p>
    <w:p w:rsidR="00536518" w:rsidRDefault="00536518" w:rsidP="002E7340">
      <w:pPr>
        <w:pStyle w:val="af1"/>
        <w:rPr>
          <w:b/>
          <w:sz w:val="34"/>
        </w:rPr>
      </w:pPr>
    </w:p>
    <w:p w:rsidR="00536518" w:rsidRDefault="00536518" w:rsidP="002E7340">
      <w:pPr>
        <w:pStyle w:val="af1"/>
        <w:spacing w:before="7"/>
        <w:rPr>
          <w:b/>
          <w:sz w:val="36"/>
        </w:rPr>
      </w:pPr>
    </w:p>
    <w:p w:rsidR="00536518" w:rsidRDefault="00536518" w:rsidP="002E7340">
      <w:pPr>
        <w:pStyle w:val="af1"/>
        <w:spacing w:before="7"/>
        <w:rPr>
          <w:b/>
          <w:sz w:val="36"/>
        </w:rPr>
      </w:pPr>
    </w:p>
    <w:p w:rsidR="00536518" w:rsidRDefault="00536518" w:rsidP="002E7340">
      <w:pPr>
        <w:pStyle w:val="af1"/>
        <w:spacing w:before="7"/>
        <w:rPr>
          <w:b/>
          <w:sz w:val="36"/>
        </w:rPr>
      </w:pPr>
    </w:p>
    <w:p w:rsidR="00536518" w:rsidRDefault="00536518" w:rsidP="002E7340">
      <w:pPr>
        <w:pStyle w:val="af1"/>
        <w:spacing w:before="7"/>
        <w:rPr>
          <w:b/>
          <w:sz w:val="36"/>
        </w:rPr>
      </w:pPr>
    </w:p>
    <w:p w:rsidR="00536518" w:rsidRDefault="00536518" w:rsidP="002E7340">
      <w:pPr>
        <w:ind w:left="1059" w:right="589"/>
        <w:jc w:val="center"/>
        <w:rPr>
          <w:b/>
          <w:sz w:val="30"/>
          <w:lang w:val="en-US"/>
        </w:rPr>
      </w:pPr>
      <w:r>
        <w:rPr>
          <w:b/>
          <w:sz w:val="30"/>
          <w:lang w:val="en-US"/>
        </w:rPr>
        <w:t>17</w:t>
      </w:r>
      <w:r>
        <w:rPr>
          <w:b/>
          <w:sz w:val="30"/>
          <w:vertAlign w:val="superscript"/>
          <w:lang w:val="en-US"/>
        </w:rPr>
        <w:t>th</w:t>
      </w:r>
      <w:r>
        <w:rPr>
          <w:b/>
          <w:spacing w:val="-4"/>
          <w:sz w:val="30"/>
          <w:lang w:val="en-US"/>
        </w:rPr>
        <w:t xml:space="preserve"> </w:t>
      </w:r>
      <w:r>
        <w:rPr>
          <w:b/>
          <w:sz w:val="30"/>
          <w:lang w:val="en-US"/>
        </w:rPr>
        <w:t>International</w:t>
      </w:r>
      <w:r>
        <w:rPr>
          <w:b/>
          <w:spacing w:val="-5"/>
          <w:sz w:val="30"/>
          <w:lang w:val="en-US"/>
        </w:rPr>
        <w:t xml:space="preserve"> </w:t>
      </w:r>
      <w:r>
        <w:rPr>
          <w:b/>
          <w:sz w:val="30"/>
          <w:lang w:val="en-US"/>
        </w:rPr>
        <w:t>Conference</w:t>
      </w:r>
    </w:p>
    <w:p w:rsidR="00536518" w:rsidRPr="00423758" w:rsidRDefault="00431A7F" w:rsidP="00423758">
      <w:pPr>
        <w:jc w:val="center"/>
        <w:rPr>
          <w:b/>
          <w:sz w:val="32"/>
          <w:szCs w:val="32"/>
        </w:rPr>
      </w:pPr>
      <w:bookmarkStart w:id="98" w:name="_Toc135504721"/>
      <w:bookmarkStart w:id="99" w:name="_Toc135829305"/>
      <w:bookmarkStart w:id="100" w:name="_Toc135839713"/>
      <w:bookmarkStart w:id="101" w:name="_Toc135839927"/>
      <w:bookmarkStart w:id="102" w:name="_Toc148549571"/>
      <w:bookmarkStart w:id="103" w:name="_Toc148549937"/>
      <w:bookmarkStart w:id="104" w:name="_Toc148605883"/>
      <w:r w:rsidRPr="00423758">
        <w:rPr>
          <w:b/>
          <w:sz w:val="32"/>
          <w:szCs w:val="32"/>
        </w:rPr>
        <w:t>«</w:t>
      </w:r>
      <w:r w:rsidR="00536518" w:rsidRPr="00423758">
        <w:rPr>
          <w:b/>
          <w:sz w:val="32"/>
          <w:szCs w:val="32"/>
        </w:rPr>
        <w:t>Aviation and Cosmonautics – 2018</w:t>
      </w:r>
      <w:bookmarkEnd w:id="98"/>
      <w:bookmarkEnd w:id="99"/>
      <w:bookmarkEnd w:id="100"/>
      <w:bookmarkEnd w:id="101"/>
      <w:bookmarkEnd w:id="102"/>
      <w:bookmarkEnd w:id="103"/>
      <w:bookmarkEnd w:id="104"/>
      <w:r w:rsidRPr="00423758">
        <w:rPr>
          <w:b/>
          <w:sz w:val="32"/>
          <w:szCs w:val="32"/>
        </w:rPr>
        <w:t>»</w:t>
      </w:r>
    </w:p>
    <w:p w:rsidR="00536518" w:rsidRDefault="00536518" w:rsidP="002E7340">
      <w:pPr>
        <w:pStyle w:val="af1"/>
        <w:rPr>
          <w:b/>
          <w:sz w:val="34"/>
          <w:lang w:val="en-US"/>
        </w:rPr>
      </w:pPr>
    </w:p>
    <w:p w:rsidR="00536518" w:rsidRDefault="00536518" w:rsidP="002E7340">
      <w:pPr>
        <w:pStyle w:val="af1"/>
        <w:rPr>
          <w:b/>
          <w:sz w:val="34"/>
          <w:lang w:val="en-US"/>
        </w:rPr>
      </w:pPr>
    </w:p>
    <w:p w:rsidR="00536518" w:rsidRDefault="00536518" w:rsidP="002E7340">
      <w:pPr>
        <w:pStyle w:val="af1"/>
        <w:rPr>
          <w:b/>
          <w:sz w:val="34"/>
          <w:lang w:val="en-US"/>
        </w:rPr>
      </w:pPr>
    </w:p>
    <w:p w:rsidR="00536518" w:rsidRDefault="00536518" w:rsidP="002E7340">
      <w:pPr>
        <w:pStyle w:val="af1"/>
        <w:rPr>
          <w:b/>
          <w:sz w:val="34"/>
          <w:lang w:val="en-US"/>
        </w:rPr>
      </w:pPr>
    </w:p>
    <w:p w:rsidR="00536518" w:rsidRDefault="00536518" w:rsidP="002E7340">
      <w:pPr>
        <w:pStyle w:val="af1"/>
        <w:rPr>
          <w:b/>
          <w:sz w:val="34"/>
          <w:lang w:val="en-US"/>
        </w:rPr>
      </w:pPr>
    </w:p>
    <w:p w:rsidR="00536518" w:rsidRDefault="00536518" w:rsidP="002E7340">
      <w:pPr>
        <w:pStyle w:val="af1"/>
        <w:rPr>
          <w:b/>
          <w:sz w:val="34"/>
          <w:lang w:val="en-US"/>
        </w:rPr>
      </w:pPr>
    </w:p>
    <w:p w:rsidR="00536518" w:rsidRDefault="00536518" w:rsidP="002E7340">
      <w:pPr>
        <w:pStyle w:val="af1"/>
        <w:rPr>
          <w:b/>
          <w:sz w:val="34"/>
          <w:lang w:val="en-US"/>
        </w:rPr>
      </w:pPr>
    </w:p>
    <w:p w:rsidR="00536518" w:rsidRDefault="00536518" w:rsidP="002E7340">
      <w:pPr>
        <w:pStyle w:val="af1"/>
        <w:rPr>
          <w:b/>
          <w:sz w:val="34"/>
          <w:lang w:val="en-US"/>
        </w:rPr>
      </w:pPr>
    </w:p>
    <w:p w:rsidR="00536518" w:rsidRDefault="00536518" w:rsidP="002E7340">
      <w:pPr>
        <w:pStyle w:val="af1"/>
        <w:rPr>
          <w:b/>
          <w:sz w:val="34"/>
          <w:lang w:val="en-US"/>
        </w:rPr>
      </w:pPr>
    </w:p>
    <w:p w:rsidR="00536518" w:rsidRDefault="00536518" w:rsidP="002E7340">
      <w:pPr>
        <w:pStyle w:val="af1"/>
        <w:spacing w:before="10"/>
        <w:rPr>
          <w:b/>
          <w:sz w:val="27"/>
          <w:lang w:val="en-US"/>
        </w:rPr>
      </w:pPr>
    </w:p>
    <w:p w:rsidR="00536518" w:rsidRDefault="00536518" w:rsidP="002E7340">
      <w:pPr>
        <w:pStyle w:val="af8"/>
        <w:rPr>
          <w:b/>
          <w:sz w:val="44"/>
        </w:rPr>
      </w:pPr>
      <w:r>
        <w:t>Тезисы</w:t>
      </w:r>
      <w:r>
        <w:rPr>
          <w:spacing w:val="1"/>
        </w:rPr>
        <w:t xml:space="preserve"> </w:t>
      </w:r>
      <w:r>
        <w:t>Abstracts</w:t>
      </w:r>
    </w:p>
    <w:p w:rsidR="00536518" w:rsidRDefault="00536518" w:rsidP="002E7340">
      <w:pPr>
        <w:pStyle w:val="af1"/>
        <w:spacing w:before="6"/>
        <w:rPr>
          <w:b/>
          <w:sz w:val="40"/>
        </w:rPr>
      </w:pPr>
    </w:p>
    <w:p w:rsidR="00536518" w:rsidRDefault="00536518" w:rsidP="002E7340">
      <w:pPr>
        <w:pStyle w:val="af1"/>
        <w:spacing w:before="6"/>
        <w:rPr>
          <w:b/>
          <w:sz w:val="40"/>
        </w:rPr>
      </w:pPr>
    </w:p>
    <w:p w:rsidR="00536518" w:rsidRDefault="00536518" w:rsidP="002E7340">
      <w:pPr>
        <w:pStyle w:val="af1"/>
        <w:spacing w:before="6"/>
        <w:rPr>
          <w:b/>
          <w:sz w:val="40"/>
        </w:rPr>
      </w:pPr>
    </w:p>
    <w:p w:rsidR="00536518" w:rsidRDefault="00536518" w:rsidP="002E7340">
      <w:pPr>
        <w:pStyle w:val="af1"/>
        <w:spacing w:before="6"/>
        <w:rPr>
          <w:b/>
          <w:sz w:val="40"/>
        </w:rPr>
      </w:pPr>
    </w:p>
    <w:p w:rsidR="00536518" w:rsidRDefault="00536518" w:rsidP="002E7340">
      <w:pPr>
        <w:pStyle w:val="af1"/>
        <w:spacing w:before="6"/>
        <w:rPr>
          <w:b/>
          <w:sz w:val="40"/>
        </w:rPr>
      </w:pPr>
    </w:p>
    <w:p w:rsidR="00536518" w:rsidRDefault="00536518" w:rsidP="002E7340">
      <w:pPr>
        <w:pStyle w:val="af1"/>
        <w:spacing w:before="6"/>
        <w:rPr>
          <w:b/>
          <w:sz w:val="40"/>
        </w:rPr>
      </w:pPr>
    </w:p>
    <w:p w:rsidR="00536518" w:rsidRDefault="00536518" w:rsidP="002E7340">
      <w:pPr>
        <w:pStyle w:val="af1"/>
        <w:spacing w:before="6"/>
        <w:rPr>
          <w:b/>
          <w:sz w:val="40"/>
        </w:rPr>
      </w:pPr>
    </w:p>
    <w:p w:rsidR="00536518" w:rsidRDefault="00536518" w:rsidP="002E7340">
      <w:pPr>
        <w:pStyle w:val="af1"/>
        <w:spacing w:before="6"/>
        <w:rPr>
          <w:b/>
          <w:sz w:val="40"/>
        </w:rPr>
      </w:pPr>
    </w:p>
    <w:p w:rsidR="00536518" w:rsidRDefault="00536518" w:rsidP="002E7340">
      <w:pPr>
        <w:pStyle w:val="af1"/>
        <w:spacing w:before="6"/>
        <w:rPr>
          <w:b/>
          <w:sz w:val="40"/>
        </w:rPr>
      </w:pPr>
    </w:p>
    <w:p w:rsidR="00536518" w:rsidRDefault="00536518" w:rsidP="002E7340">
      <w:pPr>
        <w:ind w:left="916" w:right="642"/>
        <w:jc w:val="center"/>
        <w:rPr>
          <w:sz w:val="20"/>
        </w:rPr>
      </w:pPr>
      <w:r>
        <w:rPr>
          <w:sz w:val="20"/>
        </w:rPr>
        <w:t>Москва,</w:t>
      </w:r>
      <w:r>
        <w:rPr>
          <w:spacing w:val="-2"/>
          <w:sz w:val="20"/>
        </w:rPr>
        <w:t xml:space="preserve"> </w:t>
      </w:r>
      <w:r>
        <w:rPr>
          <w:sz w:val="20"/>
        </w:rPr>
        <w:t>МАИ</w:t>
      </w:r>
    </w:p>
    <w:p w:rsidR="00536518" w:rsidRDefault="00536518" w:rsidP="002E7340">
      <w:pPr>
        <w:ind w:left="918" w:right="642"/>
        <w:jc w:val="center"/>
        <w:rPr>
          <w:sz w:val="20"/>
        </w:rPr>
      </w:pPr>
      <w:r>
        <w:rPr>
          <w:sz w:val="20"/>
        </w:rPr>
        <w:t>19</w:t>
      </w:r>
      <w:r>
        <w:rPr>
          <w:spacing w:val="-1"/>
          <w:sz w:val="20"/>
        </w:rPr>
        <w:t xml:space="preserve"> </w:t>
      </w:r>
      <w:r>
        <w:rPr>
          <w:sz w:val="20"/>
        </w:rPr>
        <w:t>–</w:t>
      </w:r>
      <w:r>
        <w:rPr>
          <w:spacing w:val="-2"/>
          <w:sz w:val="20"/>
        </w:rPr>
        <w:t xml:space="preserve"> </w:t>
      </w:r>
      <w:r>
        <w:rPr>
          <w:sz w:val="20"/>
        </w:rPr>
        <w:t>23</w:t>
      </w:r>
      <w:r>
        <w:rPr>
          <w:spacing w:val="1"/>
          <w:sz w:val="20"/>
        </w:rPr>
        <w:t xml:space="preserve"> </w:t>
      </w:r>
      <w:r>
        <w:rPr>
          <w:sz w:val="20"/>
        </w:rPr>
        <w:t>ноября</w:t>
      </w:r>
      <w:r>
        <w:rPr>
          <w:spacing w:val="-1"/>
          <w:sz w:val="20"/>
        </w:rPr>
        <w:t xml:space="preserve"> </w:t>
      </w:r>
      <w:r>
        <w:rPr>
          <w:sz w:val="20"/>
        </w:rPr>
        <w:t>2018 г.</w:t>
      </w:r>
    </w:p>
    <w:p w:rsidR="00536518" w:rsidRDefault="00536518" w:rsidP="002E7340">
      <w:pPr>
        <w:ind w:left="912" w:right="642"/>
        <w:jc w:val="center"/>
        <w:rPr>
          <w:sz w:val="20"/>
          <w:lang w:val="en-US"/>
        </w:rPr>
      </w:pPr>
      <w:r>
        <w:rPr>
          <w:sz w:val="20"/>
          <w:lang w:val="en-US"/>
        </w:rPr>
        <w:t>Moscow,</w:t>
      </w:r>
      <w:r>
        <w:rPr>
          <w:spacing w:val="-4"/>
          <w:sz w:val="20"/>
          <w:lang w:val="en-US"/>
        </w:rPr>
        <w:t xml:space="preserve"> </w:t>
      </w:r>
      <w:r>
        <w:rPr>
          <w:sz w:val="20"/>
          <w:lang w:val="en-US"/>
        </w:rPr>
        <w:t>MAI</w:t>
      </w:r>
    </w:p>
    <w:p w:rsidR="00536518" w:rsidRDefault="00536518" w:rsidP="002E7340">
      <w:pPr>
        <w:spacing w:before="1"/>
        <w:ind w:left="917" w:right="642"/>
        <w:jc w:val="center"/>
        <w:rPr>
          <w:sz w:val="20"/>
          <w:lang w:val="en-US"/>
        </w:rPr>
      </w:pPr>
      <w:r>
        <w:rPr>
          <w:sz w:val="20"/>
          <w:lang w:val="en-US"/>
        </w:rPr>
        <w:t>19 –</w:t>
      </w:r>
      <w:r>
        <w:rPr>
          <w:spacing w:val="-2"/>
          <w:sz w:val="20"/>
          <w:lang w:val="en-US"/>
        </w:rPr>
        <w:t xml:space="preserve"> </w:t>
      </w:r>
      <w:r>
        <w:rPr>
          <w:sz w:val="20"/>
          <w:lang w:val="en-US"/>
        </w:rPr>
        <w:t>23</w:t>
      </w:r>
      <w:r>
        <w:rPr>
          <w:spacing w:val="1"/>
          <w:sz w:val="20"/>
          <w:lang w:val="en-US"/>
        </w:rPr>
        <w:t xml:space="preserve"> </w:t>
      </w:r>
      <w:r>
        <w:rPr>
          <w:sz w:val="20"/>
          <w:lang w:val="en-US"/>
        </w:rPr>
        <w:t>November,</w:t>
      </w:r>
      <w:r>
        <w:rPr>
          <w:spacing w:val="-1"/>
          <w:sz w:val="20"/>
          <w:lang w:val="en-US"/>
        </w:rPr>
        <w:t xml:space="preserve"> </w:t>
      </w:r>
      <w:r>
        <w:rPr>
          <w:sz w:val="20"/>
          <w:lang w:val="en-US"/>
        </w:rPr>
        <w:t>2018</w:t>
      </w:r>
    </w:p>
    <w:p w:rsidR="00536518" w:rsidRDefault="00536518" w:rsidP="002E7340">
      <w:pPr>
        <w:spacing w:before="1"/>
        <w:ind w:left="917" w:right="642"/>
        <w:jc w:val="center"/>
        <w:rPr>
          <w:sz w:val="20"/>
          <w:lang w:val="en-US"/>
        </w:rPr>
      </w:pPr>
    </w:p>
    <w:p w:rsidR="00536518" w:rsidRDefault="00536518" w:rsidP="002E7340">
      <w:pPr>
        <w:spacing w:before="1"/>
        <w:ind w:left="917" w:right="642"/>
        <w:jc w:val="center"/>
        <w:rPr>
          <w:sz w:val="20"/>
          <w:lang w:val="en-US"/>
        </w:rPr>
      </w:pPr>
    </w:p>
    <w:p w:rsidR="00536518" w:rsidRPr="004F5DBE" w:rsidRDefault="00536518" w:rsidP="002E7340">
      <w:pPr>
        <w:spacing w:before="79"/>
        <w:ind w:left="112"/>
        <w:rPr>
          <w:sz w:val="28"/>
          <w:szCs w:val="22"/>
          <w:lang w:val="en-US" w:eastAsia="en-US"/>
        </w:rPr>
      </w:pPr>
      <w:r w:rsidRPr="004F5DBE">
        <w:rPr>
          <w:sz w:val="28"/>
          <w:lang w:val="en-US"/>
        </w:rPr>
        <w:t>ISBN</w:t>
      </w:r>
      <w:r w:rsidRPr="004F5DBE">
        <w:rPr>
          <w:spacing w:val="-2"/>
          <w:sz w:val="28"/>
          <w:lang w:val="en-US"/>
        </w:rPr>
        <w:t xml:space="preserve"> </w:t>
      </w:r>
      <w:r w:rsidRPr="004F5DBE">
        <w:rPr>
          <w:sz w:val="28"/>
          <w:lang w:val="en-US"/>
        </w:rPr>
        <w:t>978-5-6041283-3-6</w:t>
      </w:r>
    </w:p>
    <w:p w:rsidR="00536518" w:rsidRPr="004F5DBE" w:rsidRDefault="00536518" w:rsidP="002E7340">
      <w:pPr>
        <w:ind w:left="112"/>
        <w:rPr>
          <w:sz w:val="28"/>
          <w:lang w:val="en-US"/>
        </w:rPr>
      </w:pPr>
      <w:r w:rsidRPr="004F5DBE">
        <w:rPr>
          <w:sz w:val="28"/>
        </w:rPr>
        <w:t>УДК</w:t>
      </w:r>
      <w:r w:rsidRPr="004F5DBE">
        <w:rPr>
          <w:spacing w:val="-1"/>
          <w:sz w:val="28"/>
          <w:lang w:val="en-US"/>
        </w:rPr>
        <w:t xml:space="preserve"> </w:t>
      </w:r>
      <w:r w:rsidRPr="004F5DBE">
        <w:rPr>
          <w:sz w:val="28"/>
          <w:lang w:val="en-US"/>
        </w:rPr>
        <w:t>629.7</w:t>
      </w:r>
    </w:p>
    <w:p w:rsidR="00536518" w:rsidRPr="004F5DBE" w:rsidRDefault="00536518" w:rsidP="002E7340">
      <w:pPr>
        <w:spacing w:before="1"/>
        <w:ind w:left="112"/>
        <w:rPr>
          <w:sz w:val="28"/>
          <w:lang w:val="ru-RU"/>
        </w:rPr>
      </w:pPr>
      <w:r w:rsidRPr="004F5DBE">
        <w:rPr>
          <w:sz w:val="28"/>
        </w:rPr>
        <w:t>ББК</w:t>
      </w:r>
      <w:r w:rsidRPr="004F5DBE">
        <w:rPr>
          <w:spacing w:val="-2"/>
          <w:sz w:val="28"/>
        </w:rPr>
        <w:t xml:space="preserve"> </w:t>
      </w:r>
      <w:r w:rsidRPr="004F5DBE">
        <w:rPr>
          <w:sz w:val="28"/>
        </w:rPr>
        <w:t>94.3</w:t>
      </w:r>
      <w:r w:rsidRPr="004F5DBE">
        <w:rPr>
          <w:spacing w:val="-2"/>
          <w:sz w:val="28"/>
        </w:rPr>
        <w:t xml:space="preserve"> </w:t>
      </w:r>
      <w:r w:rsidRPr="004F5DBE">
        <w:rPr>
          <w:sz w:val="28"/>
        </w:rPr>
        <w:t>39.52 39.62</w:t>
      </w:r>
    </w:p>
    <w:p w:rsidR="00536518" w:rsidRPr="004F5DBE" w:rsidRDefault="00536518" w:rsidP="002E7340">
      <w:pPr>
        <w:pStyle w:val="af1"/>
        <w:rPr>
          <w:sz w:val="32"/>
        </w:rPr>
      </w:pPr>
    </w:p>
    <w:p w:rsidR="00536518" w:rsidRPr="004F5DBE" w:rsidRDefault="00536518" w:rsidP="002E7340">
      <w:pPr>
        <w:pStyle w:val="af1"/>
        <w:rPr>
          <w:sz w:val="32"/>
        </w:rPr>
      </w:pPr>
    </w:p>
    <w:p w:rsidR="00536518" w:rsidRPr="004F5DBE" w:rsidRDefault="00536518" w:rsidP="002E7340">
      <w:pPr>
        <w:pStyle w:val="af1"/>
        <w:rPr>
          <w:sz w:val="32"/>
        </w:rPr>
      </w:pPr>
    </w:p>
    <w:p w:rsidR="00536518" w:rsidRPr="00A44622" w:rsidRDefault="00536518" w:rsidP="002E7340">
      <w:pPr>
        <w:pStyle w:val="a7"/>
        <w:widowControl w:val="0"/>
        <w:numPr>
          <w:ilvl w:val="0"/>
          <w:numId w:val="18"/>
        </w:numPr>
        <w:tabs>
          <w:tab w:val="clear" w:pos="567"/>
          <w:tab w:val="left" w:pos="581"/>
        </w:tabs>
        <w:autoSpaceDE w:val="0"/>
        <w:autoSpaceDN w:val="0"/>
        <w:spacing w:before="161" w:line="240" w:lineRule="auto"/>
        <w:ind w:right="393" w:firstLine="199"/>
        <w:contextualSpacing w:val="0"/>
        <w:rPr>
          <w:rFonts w:ascii="Times New Roman" w:hAnsi="Times New Roman"/>
          <w:lang w:val="ru-RU"/>
        </w:rPr>
      </w:pPr>
      <w:r w:rsidRPr="00A44622">
        <w:rPr>
          <w:rFonts w:ascii="Times New Roman" w:hAnsi="Times New Roman"/>
          <w:lang w:val="ru-RU"/>
        </w:rPr>
        <w:t>я</w:t>
      </w:r>
      <w:r w:rsidRPr="00A44622">
        <w:rPr>
          <w:rFonts w:ascii="Times New Roman" w:hAnsi="Times New Roman"/>
          <w:spacing w:val="1"/>
          <w:lang w:val="ru-RU"/>
        </w:rPr>
        <w:t xml:space="preserve"> </w:t>
      </w:r>
      <w:r w:rsidRPr="00A44622">
        <w:rPr>
          <w:rFonts w:ascii="Times New Roman" w:hAnsi="Times New Roman"/>
          <w:lang w:val="ru-RU"/>
        </w:rPr>
        <w:t>Международная</w:t>
      </w:r>
      <w:r w:rsidRPr="00A44622">
        <w:rPr>
          <w:rFonts w:ascii="Times New Roman" w:hAnsi="Times New Roman"/>
          <w:spacing w:val="4"/>
          <w:lang w:val="ru-RU"/>
        </w:rPr>
        <w:t xml:space="preserve"> </w:t>
      </w:r>
      <w:r w:rsidRPr="00A44622">
        <w:rPr>
          <w:rFonts w:ascii="Times New Roman" w:hAnsi="Times New Roman"/>
          <w:lang w:val="ru-RU"/>
        </w:rPr>
        <w:t>конференция</w:t>
      </w:r>
      <w:r w:rsidRPr="00A44622">
        <w:rPr>
          <w:rFonts w:ascii="Times New Roman" w:hAnsi="Times New Roman"/>
          <w:spacing w:val="5"/>
          <w:lang w:val="ru-RU"/>
        </w:rPr>
        <w:t xml:space="preserve"> </w:t>
      </w:r>
      <w:r w:rsidRPr="00A44622">
        <w:rPr>
          <w:rFonts w:ascii="Times New Roman" w:hAnsi="Times New Roman"/>
          <w:lang w:val="ru-RU"/>
        </w:rPr>
        <w:t>«Авиация</w:t>
      </w:r>
      <w:r w:rsidRPr="00A44622">
        <w:rPr>
          <w:rFonts w:ascii="Times New Roman" w:hAnsi="Times New Roman"/>
          <w:spacing w:val="4"/>
          <w:lang w:val="ru-RU"/>
        </w:rPr>
        <w:t xml:space="preserve"> </w:t>
      </w:r>
      <w:r w:rsidRPr="00A44622">
        <w:rPr>
          <w:rFonts w:ascii="Times New Roman" w:hAnsi="Times New Roman"/>
          <w:lang w:val="ru-RU"/>
        </w:rPr>
        <w:t>и</w:t>
      </w:r>
      <w:r w:rsidRPr="00A44622">
        <w:rPr>
          <w:rFonts w:ascii="Times New Roman" w:hAnsi="Times New Roman"/>
          <w:spacing w:val="1"/>
          <w:lang w:val="ru-RU"/>
        </w:rPr>
        <w:t xml:space="preserve"> </w:t>
      </w:r>
      <w:r w:rsidRPr="00A44622">
        <w:rPr>
          <w:rFonts w:ascii="Times New Roman" w:hAnsi="Times New Roman"/>
          <w:lang w:val="ru-RU"/>
        </w:rPr>
        <w:t>космонавтика</w:t>
      </w:r>
      <w:r w:rsidRPr="00A44622">
        <w:rPr>
          <w:rFonts w:ascii="Times New Roman" w:hAnsi="Times New Roman"/>
          <w:spacing w:val="8"/>
          <w:lang w:val="ru-RU"/>
        </w:rPr>
        <w:t xml:space="preserve"> </w:t>
      </w:r>
      <w:r w:rsidRPr="00A44622">
        <w:rPr>
          <w:rFonts w:ascii="Times New Roman" w:hAnsi="Times New Roman"/>
          <w:lang w:val="ru-RU"/>
        </w:rPr>
        <w:t>–</w:t>
      </w:r>
      <w:r w:rsidRPr="00A44622">
        <w:rPr>
          <w:rFonts w:ascii="Times New Roman" w:hAnsi="Times New Roman"/>
          <w:spacing w:val="4"/>
          <w:lang w:val="ru-RU"/>
        </w:rPr>
        <w:t xml:space="preserve"> </w:t>
      </w:r>
      <w:r w:rsidRPr="00A44622">
        <w:rPr>
          <w:rFonts w:ascii="Times New Roman" w:hAnsi="Times New Roman"/>
          <w:lang w:val="ru-RU"/>
        </w:rPr>
        <w:t>2018».</w:t>
      </w:r>
      <w:r w:rsidRPr="00A44622">
        <w:rPr>
          <w:rFonts w:ascii="Times New Roman" w:hAnsi="Times New Roman"/>
          <w:spacing w:val="-47"/>
          <w:lang w:val="ru-RU"/>
        </w:rPr>
        <w:t xml:space="preserve"> </w:t>
      </w:r>
      <w:r w:rsidRPr="00A44622">
        <w:rPr>
          <w:rFonts w:ascii="Times New Roman" w:hAnsi="Times New Roman"/>
          <w:lang w:val="ru-RU"/>
        </w:rPr>
        <w:t>19–23</w:t>
      </w:r>
      <w:r w:rsidRPr="00A44622">
        <w:rPr>
          <w:rFonts w:ascii="Times New Roman" w:hAnsi="Times New Roman"/>
          <w:spacing w:val="1"/>
          <w:lang w:val="ru-RU"/>
        </w:rPr>
        <w:t xml:space="preserve"> </w:t>
      </w:r>
      <w:r w:rsidRPr="00A44622">
        <w:rPr>
          <w:rFonts w:ascii="Times New Roman" w:hAnsi="Times New Roman"/>
          <w:lang w:val="ru-RU"/>
        </w:rPr>
        <w:t>ноября 2018 года.</w:t>
      </w:r>
      <w:r w:rsidRPr="00A44622">
        <w:rPr>
          <w:rFonts w:ascii="Times New Roman" w:hAnsi="Times New Roman"/>
          <w:spacing w:val="1"/>
          <w:lang w:val="ru-RU"/>
        </w:rPr>
        <w:t xml:space="preserve"> </w:t>
      </w:r>
      <w:r w:rsidRPr="00A44622">
        <w:rPr>
          <w:rFonts w:ascii="Times New Roman" w:hAnsi="Times New Roman"/>
          <w:lang w:val="ru-RU"/>
        </w:rPr>
        <w:t>Москва.</w:t>
      </w:r>
      <w:r w:rsidRPr="00A44622">
        <w:rPr>
          <w:rFonts w:ascii="Times New Roman" w:hAnsi="Times New Roman"/>
          <w:spacing w:val="1"/>
          <w:lang w:val="ru-RU"/>
        </w:rPr>
        <w:t xml:space="preserve"> </w:t>
      </w:r>
      <w:r w:rsidRPr="00A44622">
        <w:rPr>
          <w:rFonts w:ascii="Times New Roman" w:hAnsi="Times New Roman"/>
          <w:lang w:val="ru-RU"/>
        </w:rPr>
        <w:t>Тезисы.</w:t>
      </w:r>
      <w:r w:rsidRPr="00A44622">
        <w:rPr>
          <w:rFonts w:ascii="Times New Roman" w:hAnsi="Times New Roman"/>
          <w:spacing w:val="2"/>
          <w:lang w:val="ru-RU"/>
        </w:rPr>
        <w:t xml:space="preserve"> </w:t>
      </w:r>
      <w:r w:rsidRPr="00A44622">
        <w:rPr>
          <w:rFonts w:ascii="Times New Roman" w:hAnsi="Times New Roman"/>
          <w:lang w:val="ru-RU"/>
        </w:rPr>
        <w:t>–</w:t>
      </w:r>
      <w:r w:rsidRPr="00A44622">
        <w:rPr>
          <w:rFonts w:ascii="Times New Roman" w:hAnsi="Times New Roman"/>
          <w:spacing w:val="-1"/>
          <w:lang w:val="ru-RU"/>
        </w:rPr>
        <w:t xml:space="preserve"> </w:t>
      </w:r>
      <w:r w:rsidRPr="00A44622">
        <w:rPr>
          <w:rFonts w:ascii="Times New Roman" w:hAnsi="Times New Roman"/>
          <w:lang w:val="ru-RU"/>
        </w:rPr>
        <w:t>Типография «Люксор», 2018.</w:t>
      </w:r>
    </w:p>
    <w:p w:rsidR="00536518" w:rsidRPr="004F5DBE" w:rsidRDefault="00536518" w:rsidP="002E7340">
      <w:pPr>
        <w:ind w:left="112"/>
        <w:rPr>
          <w:sz w:val="28"/>
        </w:rPr>
      </w:pPr>
      <w:r w:rsidRPr="004F5DBE">
        <w:rPr>
          <w:sz w:val="28"/>
        </w:rPr>
        <w:t>– 740</w:t>
      </w:r>
      <w:r w:rsidRPr="004F5DBE">
        <w:rPr>
          <w:spacing w:val="-1"/>
          <w:sz w:val="28"/>
        </w:rPr>
        <w:t xml:space="preserve"> </w:t>
      </w:r>
      <w:r w:rsidRPr="004F5DBE">
        <w:rPr>
          <w:sz w:val="28"/>
        </w:rPr>
        <w:t>с.</w:t>
      </w:r>
    </w:p>
    <w:p w:rsidR="00536518" w:rsidRPr="004F5DBE" w:rsidRDefault="00536518" w:rsidP="002E7340">
      <w:pPr>
        <w:spacing w:before="1"/>
        <w:ind w:left="311"/>
        <w:rPr>
          <w:sz w:val="28"/>
          <w:lang w:val="en-US"/>
        </w:rPr>
      </w:pPr>
      <w:r w:rsidRPr="004F5DBE">
        <w:rPr>
          <w:spacing w:val="-1"/>
          <w:sz w:val="28"/>
          <w:lang w:val="en-US"/>
        </w:rPr>
        <w:t>17</w:t>
      </w:r>
      <w:r w:rsidRPr="004F5DBE">
        <w:rPr>
          <w:spacing w:val="-1"/>
          <w:sz w:val="28"/>
          <w:vertAlign w:val="superscript"/>
          <w:lang w:val="en-US"/>
        </w:rPr>
        <w:t>th</w:t>
      </w:r>
      <w:r w:rsidRPr="004F5DBE">
        <w:rPr>
          <w:spacing w:val="-17"/>
          <w:sz w:val="28"/>
          <w:lang w:val="en-US"/>
        </w:rPr>
        <w:t xml:space="preserve"> </w:t>
      </w:r>
      <w:r w:rsidRPr="004F5DBE">
        <w:rPr>
          <w:spacing w:val="-1"/>
          <w:sz w:val="28"/>
          <w:lang w:val="en-US"/>
        </w:rPr>
        <w:t>International</w:t>
      </w:r>
      <w:r w:rsidRPr="004F5DBE">
        <w:rPr>
          <w:sz w:val="28"/>
          <w:lang w:val="en-US"/>
        </w:rPr>
        <w:t xml:space="preserve"> </w:t>
      </w:r>
      <w:r w:rsidRPr="004F5DBE">
        <w:rPr>
          <w:spacing w:val="-1"/>
          <w:sz w:val="28"/>
          <w:lang w:val="en-US"/>
        </w:rPr>
        <w:t>Conference</w:t>
      </w:r>
      <w:r w:rsidRPr="004F5DBE">
        <w:rPr>
          <w:spacing w:val="4"/>
          <w:sz w:val="28"/>
          <w:lang w:val="en-US"/>
        </w:rPr>
        <w:t xml:space="preserve"> </w:t>
      </w:r>
      <w:r w:rsidRPr="004F5DBE">
        <w:rPr>
          <w:sz w:val="28"/>
          <w:lang w:val="en-US"/>
        </w:rPr>
        <w:t>“Aviation and</w:t>
      </w:r>
      <w:r w:rsidRPr="004F5DBE">
        <w:rPr>
          <w:spacing w:val="1"/>
          <w:sz w:val="28"/>
          <w:lang w:val="en-US"/>
        </w:rPr>
        <w:t xml:space="preserve"> </w:t>
      </w:r>
      <w:r w:rsidRPr="004F5DBE">
        <w:rPr>
          <w:sz w:val="28"/>
          <w:lang w:val="en-US"/>
        </w:rPr>
        <w:t>Cosmonautics</w:t>
      </w:r>
      <w:r w:rsidRPr="004F5DBE">
        <w:rPr>
          <w:spacing w:val="7"/>
          <w:sz w:val="28"/>
          <w:lang w:val="en-US"/>
        </w:rPr>
        <w:t xml:space="preserve"> </w:t>
      </w:r>
      <w:r w:rsidRPr="004F5DBE">
        <w:rPr>
          <w:sz w:val="28"/>
          <w:lang w:val="en-US"/>
        </w:rPr>
        <w:t>–</w:t>
      </w:r>
      <w:r w:rsidRPr="004F5DBE">
        <w:rPr>
          <w:spacing w:val="1"/>
          <w:sz w:val="28"/>
          <w:lang w:val="en-US"/>
        </w:rPr>
        <w:t xml:space="preserve"> </w:t>
      </w:r>
      <w:r w:rsidRPr="004F5DBE">
        <w:rPr>
          <w:sz w:val="28"/>
          <w:lang w:val="en-US"/>
        </w:rPr>
        <w:t>2018”.</w:t>
      </w:r>
    </w:p>
    <w:p w:rsidR="00536518" w:rsidRPr="004F5DBE" w:rsidRDefault="00536518" w:rsidP="002E7340">
      <w:pPr>
        <w:ind w:left="112"/>
        <w:rPr>
          <w:sz w:val="28"/>
          <w:lang w:val="en-US"/>
        </w:rPr>
      </w:pPr>
      <w:r w:rsidRPr="004F5DBE">
        <w:rPr>
          <w:sz w:val="28"/>
          <w:lang w:val="en-US"/>
        </w:rPr>
        <w:t>19–23</w:t>
      </w:r>
      <w:r w:rsidRPr="004F5DBE">
        <w:rPr>
          <w:spacing w:val="3"/>
          <w:sz w:val="28"/>
          <w:lang w:val="en-US"/>
        </w:rPr>
        <w:t xml:space="preserve"> </w:t>
      </w:r>
      <w:r w:rsidRPr="004F5DBE">
        <w:rPr>
          <w:sz w:val="28"/>
          <w:lang w:val="en-US"/>
        </w:rPr>
        <w:t>November,</w:t>
      </w:r>
      <w:r w:rsidRPr="004F5DBE">
        <w:rPr>
          <w:spacing w:val="2"/>
          <w:sz w:val="28"/>
          <w:lang w:val="en-US"/>
        </w:rPr>
        <w:t xml:space="preserve"> </w:t>
      </w:r>
      <w:r w:rsidRPr="004F5DBE">
        <w:rPr>
          <w:sz w:val="28"/>
          <w:lang w:val="en-US"/>
        </w:rPr>
        <w:t>2018.</w:t>
      </w:r>
      <w:r w:rsidRPr="004F5DBE">
        <w:rPr>
          <w:spacing w:val="3"/>
          <w:sz w:val="28"/>
          <w:lang w:val="en-US"/>
        </w:rPr>
        <w:t xml:space="preserve"> </w:t>
      </w:r>
      <w:r w:rsidRPr="004F5DBE">
        <w:rPr>
          <w:sz w:val="28"/>
          <w:lang w:val="en-US"/>
        </w:rPr>
        <w:t>Moscow.</w:t>
      </w:r>
      <w:r w:rsidRPr="004F5DBE">
        <w:rPr>
          <w:spacing w:val="4"/>
          <w:sz w:val="28"/>
          <w:lang w:val="en-US"/>
        </w:rPr>
        <w:t xml:space="preserve"> </w:t>
      </w:r>
      <w:r w:rsidRPr="004F5DBE">
        <w:rPr>
          <w:sz w:val="28"/>
          <w:lang w:val="en-US"/>
        </w:rPr>
        <w:t>Abstracts.</w:t>
      </w:r>
      <w:r w:rsidRPr="004F5DBE">
        <w:rPr>
          <w:spacing w:val="4"/>
          <w:sz w:val="28"/>
          <w:lang w:val="en-US"/>
        </w:rPr>
        <w:t xml:space="preserve"> </w:t>
      </w:r>
      <w:r w:rsidRPr="004F5DBE">
        <w:rPr>
          <w:sz w:val="28"/>
          <w:lang w:val="en-US"/>
        </w:rPr>
        <w:t>–</w:t>
      </w:r>
      <w:r w:rsidRPr="004F5DBE">
        <w:rPr>
          <w:spacing w:val="3"/>
          <w:sz w:val="28"/>
          <w:lang w:val="en-US"/>
        </w:rPr>
        <w:t xml:space="preserve"> </w:t>
      </w:r>
      <w:r w:rsidRPr="004F5DBE">
        <w:rPr>
          <w:sz w:val="28"/>
          <w:lang w:val="en-US"/>
        </w:rPr>
        <w:t>Printing</w:t>
      </w:r>
      <w:r w:rsidRPr="004F5DBE">
        <w:rPr>
          <w:spacing w:val="4"/>
          <w:sz w:val="28"/>
          <w:lang w:val="en-US"/>
        </w:rPr>
        <w:t xml:space="preserve"> </w:t>
      </w:r>
      <w:r w:rsidRPr="004F5DBE">
        <w:rPr>
          <w:sz w:val="28"/>
          <w:lang w:val="en-US"/>
        </w:rPr>
        <w:t>house</w:t>
      </w:r>
      <w:r w:rsidRPr="004F5DBE">
        <w:rPr>
          <w:spacing w:val="4"/>
          <w:sz w:val="28"/>
          <w:lang w:val="en-US"/>
        </w:rPr>
        <w:t xml:space="preserve"> </w:t>
      </w:r>
      <w:r w:rsidRPr="004F5DBE">
        <w:rPr>
          <w:sz w:val="28"/>
          <w:lang w:val="en-US"/>
        </w:rPr>
        <w:t>“Luxor”,</w:t>
      </w:r>
      <w:r w:rsidRPr="004F5DBE">
        <w:rPr>
          <w:spacing w:val="2"/>
          <w:sz w:val="28"/>
          <w:lang w:val="en-US"/>
        </w:rPr>
        <w:t xml:space="preserve"> </w:t>
      </w:r>
      <w:r w:rsidRPr="004F5DBE">
        <w:rPr>
          <w:sz w:val="28"/>
          <w:lang w:val="en-US"/>
        </w:rPr>
        <w:t>2018.</w:t>
      </w:r>
    </w:p>
    <w:p w:rsidR="00536518" w:rsidRPr="004F5DBE" w:rsidRDefault="00536518" w:rsidP="002E7340">
      <w:pPr>
        <w:ind w:left="112"/>
        <w:rPr>
          <w:sz w:val="28"/>
          <w:lang w:val="ru-RU"/>
        </w:rPr>
      </w:pPr>
      <w:r w:rsidRPr="004F5DBE">
        <w:rPr>
          <w:sz w:val="28"/>
        </w:rPr>
        <w:t>–</w:t>
      </w:r>
      <w:r w:rsidRPr="004F5DBE">
        <w:rPr>
          <w:spacing w:val="1"/>
          <w:sz w:val="28"/>
        </w:rPr>
        <w:t xml:space="preserve"> </w:t>
      </w:r>
      <w:r w:rsidRPr="004F5DBE">
        <w:rPr>
          <w:sz w:val="28"/>
        </w:rPr>
        <w:t>740 p.</w:t>
      </w:r>
    </w:p>
    <w:p w:rsidR="00536518" w:rsidRPr="004F5DBE" w:rsidRDefault="00536518" w:rsidP="002E7340">
      <w:pPr>
        <w:pStyle w:val="af1"/>
        <w:rPr>
          <w:sz w:val="32"/>
        </w:rPr>
      </w:pPr>
    </w:p>
    <w:p w:rsidR="00536518" w:rsidRPr="004F5DBE" w:rsidRDefault="00536518" w:rsidP="002E7340">
      <w:pPr>
        <w:pStyle w:val="af1"/>
        <w:rPr>
          <w:sz w:val="32"/>
        </w:rPr>
      </w:pPr>
    </w:p>
    <w:p w:rsidR="00536518" w:rsidRPr="004F5DBE" w:rsidRDefault="00536518" w:rsidP="002E7340">
      <w:pPr>
        <w:spacing w:before="186"/>
        <w:ind w:left="112" w:firstLine="199"/>
        <w:rPr>
          <w:sz w:val="28"/>
        </w:rPr>
      </w:pPr>
      <w:r w:rsidRPr="004F5DBE">
        <w:rPr>
          <w:sz w:val="28"/>
        </w:rPr>
        <w:t>В</w:t>
      </w:r>
      <w:r w:rsidRPr="004F5DBE">
        <w:rPr>
          <w:spacing w:val="35"/>
          <w:sz w:val="28"/>
        </w:rPr>
        <w:t xml:space="preserve"> </w:t>
      </w:r>
      <w:r w:rsidRPr="004F5DBE">
        <w:rPr>
          <w:sz w:val="28"/>
        </w:rPr>
        <w:t>сборник</w:t>
      </w:r>
      <w:r w:rsidRPr="004F5DBE">
        <w:rPr>
          <w:spacing w:val="35"/>
          <w:sz w:val="28"/>
        </w:rPr>
        <w:t xml:space="preserve"> </w:t>
      </w:r>
      <w:r w:rsidRPr="004F5DBE">
        <w:rPr>
          <w:sz w:val="28"/>
        </w:rPr>
        <w:t>включены</w:t>
      </w:r>
      <w:r w:rsidRPr="004F5DBE">
        <w:rPr>
          <w:spacing w:val="36"/>
          <w:sz w:val="28"/>
        </w:rPr>
        <w:t xml:space="preserve"> </w:t>
      </w:r>
      <w:r w:rsidRPr="004F5DBE">
        <w:rPr>
          <w:sz w:val="28"/>
        </w:rPr>
        <w:t>доклады,</w:t>
      </w:r>
      <w:r w:rsidRPr="004F5DBE">
        <w:rPr>
          <w:spacing w:val="35"/>
          <w:sz w:val="28"/>
        </w:rPr>
        <w:t xml:space="preserve"> </w:t>
      </w:r>
      <w:r w:rsidRPr="004F5DBE">
        <w:rPr>
          <w:sz w:val="28"/>
        </w:rPr>
        <w:t>представленные</w:t>
      </w:r>
      <w:r w:rsidRPr="004F5DBE">
        <w:rPr>
          <w:spacing w:val="34"/>
          <w:sz w:val="28"/>
        </w:rPr>
        <w:t xml:space="preserve"> </w:t>
      </w:r>
      <w:r w:rsidRPr="004F5DBE">
        <w:rPr>
          <w:sz w:val="28"/>
        </w:rPr>
        <w:t>в</w:t>
      </w:r>
      <w:r w:rsidRPr="004F5DBE">
        <w:rPr>
          <w:spacing w:val="33"/>
          <w:sz w:val="28"/>
        </w:rPr>
        <w:t xml:space="preserve"> </w:t>
      </w:r>
      <w:r w:rsidRPr="004F5DBE">
        <w:rPr>
          <w:sz w:val="28"/>
        </w:rPr>
        <w:t>Организационный</w:t>
      </w:r>
      <w:r w:rsidRPr="004F5DBE">
        <w:rPr>
          <w:spacing w:val="-47"/>
          <w:sz w:val="28"/>
        </w:rPr>
        <w:t xml:space="preserve"> </w:t>
      </w:r>
      <w:r w:rsidRPr="004F5DBE">
        <w:rPr>
          <w:sz w:val="28"/>
        </w:rPr>
        <w:t>комитет</w:t>
      </w:r>
      <w:r w:rsidRPr="004F5DBE">
        <w:rPr>
          <w:spacing w:val="1"/>
          <w:sz w:val="28"/>
        </w:rPr>
        <w:t xml:space="preserve"> </w:t>
      </w:r>
      <w:r w:rsidRPr="004F5DBE">
        <w:rPr>
          <w:sz w:val="28"/>
        </w:rPr>
        <w:t>конференции</w:t>
      </w:r>
      <w:r w:rsidRPr="004F5DBE">
        <w:rPr>
          <w:spacing w:val="-1"/>
          <w:sz w:val="28"/>
        </w:rPr>
        <w:t xml:space="preserve"> </w:t>
      </w:r>
      <w:r w:rsidRPr="004F5DBE">
        <w:rPr>
          <w:sz w:val="28"/>
        </w:rPr>
        <w:t>в</w:t>
      </w:r>
      <w:r w:rsidRPr="004F5DBE">
        <w:rPr>
          <w:spacing w:val="-1"/>
          <w:sz w:val="28"/>
        </w:rPr>
        <w:t xml:space="preserve"> </w:t>
      </w:r>
      <w:r w:rsidRPr="004F5DBE">
        <w:rPr>
          <w:sz w:val="28"/>
        </w:rPr>
        <w:t>электронном виде.</w:t>
      </w:r>
    </w:p>
    <w:p w:rsidR="00536518" w:rsidRPr="004F5DBE" w:rsidRDefault="00536518" w:rsidP="002E7340">
      <w:pPr>
        <w:ind w:left="112" w:firstLine="199"/>
        <w:rPr>
          <w:sz w:val="28"/>
          <w:lang w:val="en-US"/>
        </w:rPr>
      </w:pPr>
      <w:r w:rsidRPr="004F5DBE">
        <w:rPr>
          <w:sz w:val="28"/>
          <w:lang w:val="en-US"/>
        </w:rPr>
        <w:t>Abstracts</w:t>
      </w:r>
      <w:r w:rsidRPr="004F5DBE">
        <w:rPr>
          <w:spacing w:val="6"/>
          <w:sz w:val="28"/>
          <w:lang w:val="en-US"/>
        </w:rPr>
        <w:t xml:space="preserve"> </w:t>
      </w:r>
      <w:r w:rsidRPr="004F5DBE">
        <w:rPr>
          <w:sz w:val="28"/>
          <w:lang w:val="en-US"/>
        </w:rPr>
        <w:t>which</w:t>
      </w:r>
      <w:r w:rsidRPr="004F5DBE">
        <w:rPr>
          <w:spacing w:val="6"/>
          <w:sz w:val="28"/>
          <w:lang w:val="en-US"/>
        </w:rPr>
        <w:t xml:space="preserve"> </w:t>
      </w:r>
      <w:r w:rsidRPr="004F5DBE">
        <w:rPr>
          <w:sz w:val="28"/>
          <w:lang w:val="en-US"/>
        </w:rPr>
        <w:t>were</w:t>
      </w:r>
      <w:r w:rsidRPr="004F5DBE">
        <w:rPr>
          <w:spacing w:val="8"/>
          <w:sz w:val="28"/>
          <w:lang w:val="en-US"/>
        </w:rPr>
        <w:t xml:space="preserve"> </w:t>
      </w:r>
      <w:r w:rsidRPr="004F5DBE">
        <w:rPr>
          <w:sz w:val="28"/>
          <w:lang w:val="en-US"/>
        </w:rPr>
        <w:t>sent</w:t>
      </w:r>
      <w:r w:rsidRPr="004F5DBE">
        <w:rPr>
          <w:spacing w:val="5"/>
          <w:sz w:val="28"/>
          <w:lang w:val="en-US"/>
        </w:rPr>
        <w:t xml:space="preserve"> </w:t>
      </w:r>
      <w:r w:rsidRPr="004F5DBE">
        <w:rPr>
          <w:sz w:val="28"/>
          <w:lang w:val="en-US"/>
        </w:rPr>
        <w:t>to</w:t>
      </w:r>
      <w:r w:rsidRPr="004F5DBE">
        <w:rPr>
          <w:spacing w:val="8"/>
          <w:sz w:val="28"/>
          <w:lang w:val="en-US"/>
        </w:rPr>
        <w:t xml:space="preserve"> </w:t>
      </w:r>
      <w:r w:rsidRPr="004F5DBE">
        <w:rPr>
          <w:sz w:val="28"/>
          <w:lang w:val="en-US"/>
        </w:rPr>
        <w:t>Organizing</w:t>
      </w:r>
      <w:r w:rsidRPr="004F5DBE">
        <w:rPr>
          <w:spacing w:val="6"/>
          <w:sz w:val="28"/>
          <w:lang w:val="en-US"/>
        </w:rPr>
        <w:t xml:space="preserve"> </w:t>
      </w:r>
      <w:r w:rsidRPr="004F5DBE">
        <w:rPr>
          <w:sz w:val="28"/>
          <w:lang w:val="en-US"/>
        </w:rPr>
        <w:t>Committee</w:t>
      </w:r>
      <w:r w:rsidRPr="004F5DBE">
        <w:rPr>
          <w:spacing w:val="6"/>
          <w:sz w:val="28"/>
          <w:lang w:val="en-US"/>
        </w:rPr>
        <w:t xml:space="preserve"> </w:t>
      </w:r>
      <w:r w:rsidRPr="004F5DBE">
        <w:rPr>
          <w:sz w:val="28"/>
          <w:lang w:val="en-US"/>
        </w:rPr>
        <w:t>in</w:t>
      </w:r>
      <w:r w:rsidRPr="004F5DBE">
        <w:rPr>
          <w:spacing w:val="4"/>
          <w:sz w:val="28"/>
          <w:lang w:val="en-US"/>
        </w:rPr>
        <w:t xml:space="preserve"> </w:t>
      </w:r>
      <w:r w:rsidRPr="004F5DBE">
        <w:rPr>
          <w:sz w:val="28"/>
          <w:lang w:val="en-US"/>
        </w:rPr>
        <w:t>electronic</w:t>
      </w:r>
      <w:r w:rsidRPr="004F5DBE">
        <w:rPr>
          <w:spacing w:val="5"/>
          <w:sz w:val="28"/>
          <w:lang w:val="en-US"/>
        </w:rPr>
        <w:t xml:space="preserve"> </w:t>
      </w:r>
      <w:r w:rsidRPr="004F5DBE">
        <w:rPr>
          <w:sz w:val="28"/>
          <w:lang w:val="en-US"/>
        </w:rPr>
        <w:t>form</w:t>
      </w:r>
      <w:r w:rsidRPr="004F5DBE">
        <w:rPr>
          <w:spacing w:val="4"/>
          <w:sz w:val="28"/>
          <w:lang w:val="en-US"/>
        </w:rPr>
        <w:t xml:space="preserve"> </w:t>
      </w:r>
      <w:r w:rsidRPr="004F5DBE">
        <w:rPr>
          <w:sz w:val="28"/>
          <w:lang w:val="en-US"/>
        </w:rPr>
        <w:t>are</w:t>
      </w:r>
      <w:r w:rsidRPr="004F5DBE">
        <w:rPr>
          <w:spacing w:val="-47"/>
          <w:sz w:val="28"/>
          <w:lang w:val="en-US"/>
        </w:rPr>
        <w:t xml:space="preserve"> </w:t>
      </w:r>
      <w:r w:rsidRPr="004F5DBE">
        <w:rPr>
          <w:sz w:val="28"/>
          <w:lang w:val="en-US"/>
        </w:rPr>
        <w:t>included</w:t>
      </w:r>
      <w:r w:rsidRPr="004F5DBE">
        <w:rPr>
          <w:spacing w:val="1"/>
          <w:sz w:val="28"/>
          <w:lang w:val="en-US"/>
        </w:rPr>
        <w:t xml:space="preserve"> </w:t>
      </w:r>
      <w:r w:rsidRPr="004F5DBE">
        <w:rPr>
          <w:sz w:val="28"/>
          <w:lang w:val="en-US"/>
        </w:rPr>
        <w:t>in</w:t>
      </w:r>
      <w:r w:rsidRPr="004F5DBE">
        <w:rPr>
          <w:spacing w:val="-2"/>
          <w:sz w:val="28"/>
          <w:lang w:val="en-US"/>
        </w:rPr>
        <w:t xml:space="preserve"> </w:t>
      </w:r>
      <w:r w:rsidRPr="004F5DBE">
        <w:rPr>
          <w:sz w:val="28"/>
          <w:lang w:val="en-US"/>
        </w:rPr>
        <w:t>digest.</w:t>
      </w:r>
    </w:p>
    <w:p w:rsidR="00536518" w:rsidRPr="004F5DBE" w:rsidRDefault="00536518" w:rsidP="002E7340">
      <w:pPr>
        <w:pStyle w:val="af1"/>
        <w:rPr>
          <w:sz w:val="32"/>
          <w:lang w:val="en-US"/>
        </w:rPr>
      </w:pPr>
    </w:p>
    <w:p w:rsidR="00536518" w:rsidRPr="004F5DBE" w:rsidRDefault="00536518" w:rsidP="002E7340">
      <w:pPr>
        <w:pStyle w:val="af1"/>
        <w:rPr>
          <w:sz w:val="24"/>
          <w:lang w:val="en-US"/>
        </w:rPr>
      </w:pPr>
    </w:p>
    <w:p w:rsidR="00536518" w:rsidRPr="004F5DBE" w:rsidRDefault="00536518" w:rsidP="002E7340">
      <w:pPr>
        <w:tabs>
          <w:tab w:val="left" w:pos="1687"/>
          <w:tab w:val="left" w:pos="2884"/>
          <w:tab w:val="left" w:pos="3414"/>
          <w:tab w:val="left" w:pos="4551"/>
          <w:tab w:val="left" w:pos="5838"/>
        </w:tabs>
        <w:spacing w:before="1"/>
        <w:ind w:left="112" w:right="403" w:firstLine="199"/>
        <w:rPr>
          <w:sz w:val="28"/>
          <w:lang w:val="ru-RU"/>
        </w:rPr>
      </w:pPr>
      <w:r w:rsidRPr="004F5DBE">
        <w:rPr>
          <w:sz w:val="28"/>
        </w:rPr>
        <w:t>Конференция</w:t>
      </w:r>
      <w:r w:rsidRPr="004F5DBE">
        <w:rPr>
          <w:sz w:val="28"/>
        </w:rPr>
        <w:tab/>
        <w:t>проводится</w:t>
      </w:r>
      <w:r w:rsidRPr="004F5DBE">
        <w:rPr>
          <w:sz w:val="28"/>
        </w:rPr>
        <w:tab/>
        <w:t>при</w:t>
      </w:r>
      <w:r w:rsidRPr="004F5DBE">
        <w:rPr>
          <w:sz w:val="28"/>
        </w:rPr>
        <w:tab/>
        <w:t>поддержке</w:t>
      </w:r>
      <w:r w:rsidRPr="004F5DBE">
        <w:rPr>
          <w:sz w:val="28"/>
        </w:rPr>
        <w:tab/>
        <w:t>Российского</w:t>
      </w:r>
      <w:r w:rsidRPr="004F5DBE">
        <w:rPr>
          <w:sz w:val="28"/>
        </w:rPr>
        <w:tab/>
        <w:t>фонда</w:t>
      </w:r>
      <w:r w:rsidRPr="004F5DBE">
        <w:rPr>
          <w:spacing w:val="-47"/>
          <w:sz w:val="28"/>
        </w:rPr>
        <w:t xml:space="preserve"> </w:t>
      </w:r>
      <w:r w:rsidRPr="004F5DBE">
        <w:rPr>
          <w:sz w:val="28"/>
        </w:rPr>
        <w:t>фундаментальных</w:t>
      </w:r>
      <w:r w:rsidRPr="004F5DBE">
        <w:rPr>
          <w:spacing w:val="1"/>
          <w:sz w:val="28"/>
        </w:rPr>
        <w:t xml:space="preserve"> </w:t>
      </w:r>
      <w:r w:rsidRPr="004F5DBE">
        <w:rPr>
          <w:sz w:val="28"/>
        </w:rPr>
        <w:t>исследований</w:t>
      </w:r>
      <w:r w:rsidRPr="004F5DBE">
        <w:rPr>
          <w:spacing w:val="-2"/>
          <w:sz w:val="28"/>
        </w:rPr>
        <w:t xml:space="preserve"> </w:t>
      </w:r>
      <w:r w:rsidRPr="004F5DBE">
        <w:rPr>
          <w:sz w:val="28"/>
        </w:rPr>
        <w:t>(грант</w:t>
      </w:r>
      <w:r w:rsidRPr="004F5DBE">
        <w:rPr>
          <w:spacing w:val="3"/>
          <w:sz w:val="28"/>
        </w:rPr>
        <w:t xml:space="preserve"> </w:t>
      </w:r>
      <w:r w:rsidRPr="004F5DBE">
        <w:rPr>
          <w:sz w:val="28"/>
        </w:rPr>
        <w:t>18-08-20149 Г).</w:t>
      </w:r>
    </w:p>
    <w:p w:rsidR="00536518" w:rsidRPr="004F5DBE" w:rsidRDefault="00536518" w:rsidP="002E7340">
      <w:pPr>
        <w:ind w:left="112" w:right="394" w:firstLine="199"/>
        <w:rPr>
          <w:sz w:val="28"/>
          <w:lang w:val="en-US"/>
        </w:rPr>
      </w:pPr>
      <w:r w:rsidRPr="004F5DBE">
        <w:rPr>
          <w:sz w:val="28"/>
          <w:lang w:val="en-US"/>
        </w:rPr>
        <w:t>The Conference is supported by the Russian Foundation for Basic Research</w:t>
      </w:r>
      <w:r w:rsidRPr="004F5DBE">
        <w:rPr>
          <w:spacing w:val="-47"/>
          <w:sz w:val="28"/>
          <w:lang w:val="en-US"/>
        </w:rPr>
        <w:t xml:space="preserve"> </w:t>
      </w:r>
      <w:r w:rsidRPr="004F5DBE">
        <w:rPr>
          <w:sz w:val="28"/>
          <w:lang w:val="en-US"/>
        </w:rPr>
        <w:t>(grant</w:t>
      </w:r>
      <w:r w:rsidRPr="004F5DBE">
        <w:rPr>
          <w:spacing w:val="-1"/>
          <w:sz w:val="28"/>
          <w:lang w:val="en-US"/>
        </w:rPr>
        <w:t xml:space="preserve"> </w:t>
      </w:r>
      <w:r w:rsidRPr="004F5DBE">
        <w:rPr>
          <w:sz w:val="28"/>
          <w:lang w:val="en-US"/>
        </w:rPr>
        <w:t>18-08-20149</w:t>
      </w:r>
      <w:r w:rsidRPr="004F5DBE">
        <w:rPr>
          <w:spacing w:val="2"/>
          <w:sz w:val="28"/>
          <w:lang w:val="en-US"/>
        </w:rPr>
        <w:t xml:space="preserve"> </w:t>
      </w:r>
      <w:r w:rsidRPr="004F5DBE">
        <w:rPr>
          <w:sz w:val="28"/>
          <w:lang w:val="en-US"/>
        </w:rPr>
        <w:t>G).</w:t>
      </w:r>
    </w:p>
    <w:p w:rsidR="00536518" w:rsidRPr="004F5DBE" w:rsidRDefault="00536518" w:rsidP="002E7340">
      <w:pPr>
        <w:pStyle w:val="af1"/>
        <w:rPr>
          <w:sz w:val="32"/>
          <w:lang w:val="en-US"/>
        </w:rPr>
      </w:pPr>
    </w:p>
    <w:p w:rsidR="00536518" w:rsidRPr="004F5DBE" w:rsidRDefault="00536518" w:rsidP="002E7340">
      <w:pPr>
        <w:pStyle w:val="af1"/>
        <w:rPr>
          <w:sz w:val="24"/>
          <w:lang w:val="en-US"/>
        </w:rPr>
      </w:pPr>
    </w:p>
    <w:p w:rsidR="00536518" w:rsidRPr="004F5DBE" w:rsidRDefault="00536518" w:rsidP="002E7340">
      <w:pPr>
        <w:tabs>
          <w:tab w:val="left" w:pos="2212"/>
          <w:tab w:val="left" w:pos="3750"/>
          <w:tab w:val="left" w:pos="4971"/>
        </w:tabs>
        <w:ind w:left="112" w:right="397" w:firstLine="199"/>
        <w:rPr>
          <w:sz w:val="28"/>
          <w:lang w:val="ru-RU"/>
        </w:rPr>
      </w:pPr>
      <w:r w:rsidRPr="004F5DBE">
        <w:rPr>
          <w:sz w:val="28"/>
        </w:rPr>
        <w:t>Соорганизатором</w:t>
      </w:r>
      <w:r w:rsidRPr="004F5DBE">
        <w:rPr>
          <w:sz w:val="28"/>
        </w:rPr>
        <w:tab/>
        <w:t>конференции</w:t>
      </w:r>
      <w:r w:rsidRPr="004F5DBE">
        <w:rPr>
          <w:sz w:val="28"/>
        </w:rPr>
        <w:tab/>
        <w:t>выступил</w:t>
      </w:r>
      <w:r w:rsidRPr="004F5DBE">
        <w:rPr>
          <w:sz w:val="28"/>
        </w:rPr>
        <w:tab/>
        <w:t>Массачусетский</w:t>
      </w:r>
      <w:r w:rsidRPr="004F5DBE">
        <w:rPr>
          <w:spacing w:val="-47"/>
          <w:sz w:val="28"/>
        </w:rPr>
        <w:t xml:space="preserve"> </w:t>
      </w:r>
      <w:r w:rsidRPr="004F5DBE">
        <w:rPr>
          <w:sz w:val="28"/>
        </w:rPr>
        <w:t>технологический</w:t>
      </w:r>
      <w:r w:rsidRPr="004F5DBE">
        <w:rPr>
          <w:spacing w:val="-2"/>
          <w:sz w:val="28"/>
        </w:rPr>
        <w:t xml:space="preserve"> </w:t>
      </w:r>
      <w:r w:rsidRPr="004F5DBE">
        <w:rPr>
          <w:sz w:val="28"/>
        </w:rPr>
        <w:t>институт.</w:t>
      </w:r>
    </w:p>
    <w:p w:rsidR="00536518" w:rsidRPr="004F5DBE" w:rsidRDefault="00536518" w:rsidP="002E7340">
      <w:pPr>
        <w:ind w:left="311"/>
        <w:rPr>
          <w:sz w:val="28"/>
          <w:lang w:val="en-US"/>
        </w:rPr>
      </w:pPr>
      <w:r w:rsidRPr="004F5DBE">
        <w:rPr>
          <w:sz w:val="28"/>
          <w:lang w:val="en-US"/>
        </w:rPr>
        <w:t>Co-organizer</w:t>
      </w:r>
      <w:r w:rsidRPr="004F5DBE">
        <w:rPr>
          <w:spacing w:val="-2"/>
          <w:sz w:val="28"/>
          <w:lang w:val="en-US"/>
        </w:rPr>
        <w:t xml:space="preserve"> </w:t>
      </w:r>
      <w:r w:rsidRPr="004F5DBE">
        <w:rPr>
          <w:sz w:val="28"/>
          <w:lang w:val="en-US"/>
        </w:rPr>
        <w:t>of</w:t>
      </w:r>
      <w:r w:rsidRPr="004F5DBE">
        <w:rPr>
          <w:spacing w:val="-4"/>
          <w:sz w:val="28"/>
          <w:lang w:val="en-US"/>
        </w:rPr>
        <w:t xml:space="preserve"> </w:t>
      </w:r>
      <w:r w:rsidRPr="004F5DBE">
        <w:rPr>
          <w:sz w:val="28"/>
          <w:lang w:val="en-US"/>
        </w:rPr>
        <w:t>the</w:t>
      </w:r>
      <w:r w:rsidRPr="004F5DBE">
        <w:rPr>
          <w:spacing w:val="-3"/>
          <w:sz w:val="28"/>
          <w:lang w:val="en-US"/>
        </w:rPr>
        <w:t xml:space="preserve"> </w:t>
      </w:r>
      <w:r w:rsidRPr="004F5DBE">
        <w:rPr>
          <w:sz w:val="28"/>
          <w:lang w:val="en-US"/>
        </w:rPr>
        <w:t>Conference</w:t>
      </w:r>
      <w:r w:rsidRPr="004F5DBE">
        <w:rPr>
          <w:spacing w:val="-2"/>
          <w:sz w:val="28"/>
          <w:lang w:val="en-US"/>
        </w:rPr>
        <w:t xml:space="preserve"> </w:t>
      </w:r>
      <w:r w:rsidRPr="004F5DBE">
        <w:rPr>
          <w:sz w:val="28"/>
          <w:lang w:val="en-US"/>
        </w:rPr>
        <w:t>is Massachusetts</w:t>
      </w:r>
      <w:r w:rsidRPr="004F5DBE">
        <w:rPr>
          <w:spacing w:val="-4"/>
          <w:sz w:val="28"/>
          <w:lang w:val="en-US"/>
        </w:rPr>
        <w:t xml:space="preserve"> </w:t>
      </w:r>
      <w:r w:rsidRPr="004F5DBE">
        <w:rPr>
          <w:sz w:val="28"/>
          <w:lang w:val="en-US"/>
        </w:rPr>
        <w:t>Institute</w:t>
      </w:r>
      <w:r w:rsidRPr="004F5DBE">
        <w:rPr>
          <w:spacing w:val="-2"/>
          <w:sz w:val="28"/>
          <w:lang w:val="en-US"/>
        </w:rPr>
        <w:t xml:space="preserve"> </w:t>
      </w:r>
      <w:r w:rsidRPr="004F5DBE">
        <w:rPr>
          <w:sz w:val="28"/>
          <w:lang w:val="en-US"/>
        </w:rPr>
        <w:t>of</w:t>
      </w:r>
      <w:r w:rsidRPr="004F5DBE">
        <w:rPr>
          <w:spacing w:val="-2"/>
          <w:sz w:val="28"/>
          <w:lang w:val="en-US"/>
        </w:rPr>
        <w:t xml:space="preserve"> </w:t>
      </w:r>
      <w:r w:rsidRPr="004F5DBE">
        <w:rPr>
          <w:sz w:val="28"/>
          <w:lang w:val="en-US"/>
        </w:rPr>
        <w:t>Technology.</w:t>
      </w:r>
    </w:p>
    <w:p w:rsidR="00536518" w:rsidRPr="004F5DBE" w:rsidRDefault="00536518" w:rsidP="002E7340">
      <w:pPr>
        <w:pStyle w:val="af1"/>
        <w:rPr>
          <w:sz w:val="32"/>
          <w:lang w:val="en-US"/>
        </w:rPr>
      </w:pPr>
    </w:p>
    <w:p w:rsidR="00536518" w:rsidRPr="004F5DBE" w:rsidRDefault="00536518" w:rsidP="002E7340">
      <w:pPr>
        <w:pStyle w:val="af1"/>
        <w:rPr>
          <w:sz w:val="32"/>
          <w:lang w:val="en-US"/>
        </w:rPr>
      </w:pPr>
    </w:p>
    <w:p w:rsidR="00536518" w:rsidRPr="004F5DBE" w:rsidRDefault="00536518" w:rsidP="002E7340">
      <w:pPr>
        <w:pStyle w:val="af1"/>
        <w:rPr>
          <w:sz w:val="32"/>
          <w:lang w:val="en-US"/>
        </w:rPr>
      </w:pPr>
    </w:p>
    <w:p w:rsidR="00536518" w:rsidRPr="004F5DBE" w:rsidRDefault="00536518" w:rsidP="002E7340">
      <w:pPr>
        <w:pStyle w:val="af1"/>
        <w:rPr>
          <w:sz w:val="32"/>
          <w:lang w:val="en-US"/>
        </w:rPr>
      </w:pPr>
    </w:p>
    <w:p w:rsidR="00536518" w:rsidRPr="004F5DBE" w:rsidRDefault="00536518" w:rsidP="002E7340">
      <w:pPr>
        <w:pStyle w:val="af1"/>
        <w:spacing w:before="1"/>
        <w:rPr>
          <w:sz w:val="44"/>
          <w:lang w:val="en-US"/>
        </w:rPr>
      </w:pPr>
    </w:p>
    <w:p w:rsidR="00536518" w:rsidRPr="004F5DBE" w:rsidRDefault="00536518" w:rsidP="002E7340">
      <w:pPr>
        <w:ind w:left="1711" w:right="396" w:firstLine="1449"/>
        <w:jc w:val="right"/>
        <w:rPr>
          <w:sz w:val="28"/>
          <w:lang w:val="ru-RU"/>
        </w:rPr>
      </w:pPr>
      <w:r w:rsidRPr="004F5DBE">
        <w:rPr>
          <w:spacing w:val="-1"/>
          <w:sz w:val="28"/>
          <w:vertAlign w:val="superscript"/>
        </w:rPr>
        <w:t>©</w:t>
      </w:r>
      <w:r w:rsidRPr="004F5DBE">
        <w:rPr>
          <w:spacing w:val="-1"/>
          <w:sz w:val="28"/>
        </w:rPr>
        <w:t xml:space="preserve"> Московский авиационный </w:t>
      </w:r>
      <w:r w:rsidRPr="004F5DBE">
        <w:rPr>
          <w:sz w:val="28"/>
        </w:rPr>
        <w:t>институт</w:t>
      </w:r>
      <w:r w:rsidRPr="004F5DBE">
        <w:rPr>
          <w:spacing w:val="-47"/>
          <w:sz w:val="28"/>
        </w:rPr>
        <w:t xml:space="preserve"> </w:t>
      </w:r>
      <w:r w:rsidRPr="004F5DBE">
        <w:rPr>
          <w:sz w:val="28"/>
        </w:rPr>
        <w:t>(национальный</w:t>
      </w:r>
      <w:r w:rsidRPr="004F5DBE">
        <w:rPr>
          <w:spacing w:val="-9"/>
          <w:sz w:val="28"/>
        </w:rPr>
        <w:t xml:space="preserve"> </w:t>
      </w:r>
      <w:r w:rsidRPr="004F5DBE">
        <w:rPr>
          <w:sz w:val="28"/>
        </w:rPr>
        <w:t>исследовательский</w:t>
      </w:r>
      <w:r w:rsidRPr="004F5DBE">
        <w:rPr>
          <w:spacing w:val="-7"/>
          <w:sz w:val="28"/>
        </w:rPr>
        <w:t xml:space="preserve"> </w:t>
      </w:r>
      <w:r w:rsidRPr="004F5DBE">
        <w:rPr>
          <w:sz w:val="28"/>
        </w:rPr>
        <w:t>университет),</w:t>
      </w:r>
      <w:r w:rsidRPr="004F5DBE">
        <w:rPr>
          <w:spacing w:val="-7"/>
          <w:sz w:val="28"/>
        </w:rPr>
        <w:t xml:space="preserve"> </w:t>
      </w:r>
      <w:r w:rsidRPr="004F5DBE">
        <w:rPr>
          <w:sz w:val="28"/>
        </w:rPr>
        <w:t>2018</w:t>
      </w:r>
    </w:p>
    <w:p w:rsidR="00536518" w:rsidRDefault="00536518" w:rsidP="002E7340">
      <w:pPr>
        <w:spacing w:before="1"/>
        <w:ind w:left="3372" w:right="395" w:firstLine="724"/>
        <w:jc w:val="right"/>
        <w:rPr>
          <w:sz w:val="28"/>
          <w:lang w:val="en-US"/>
        </w:rPr>
      </w:pPr>
      <w:r w:rsidRPr="004F5DBE">
        <w:rPr>
          <w:spacing w:val="-1"/>
          <w:sz w:val="28"/>
          <w:vertAlign w:val="superscript"/>
          <w:lang w:val="en-US"/>
        </w:rPr>
        <w:t>©</w:t>
      </w:r>
      <w:r w:rsidRPr="004F5DBE">
        <w:rPr>
          <w:spacing w:val="-1"/>
          <w:sz w:val="28"/>
          <w:lang w:val="en-US"/>
        </w:rPr>
        <w:t xml:space="preserve"> Moscow Aviation </w:t>
      </w:r>
      <w:r w:rsidRPr="004F5DBE">
        <w:rPr>
          <w:sz w:val="28"/>
          <w:lang w:val="en-US"/>
        </w:rPr>
        <w:t>Institute</w:t>
      </w:r>
      <w:r w:rsidRPr="004F5DBE">
        <w:rPr>
          <w:spacing w:val="-47"/>
          <w:sz w:val="28"/>
          <w:lang w:val="en-US"/>
        </w:rPr>
        <w:t xml:space="preserve"> </w:t>
      </w:r>
      <w:r w:rsidRPr="004F5DBE">
        <w:rPr>
          <w:sz w:val="28"/>
          <w:lang w:val="en-US"/>
        </w:rPr>
        <w:t>(National</w:t>
      </w:r>
      <w:r w:rsidRPr="004F5DBE">
        <w:rPr>
          <w:spacing w:val="-3"/>
          <w:sz w:val="28"/>
          <w:lang w:val="en-US"/>
        </w:rPr>
        <w:t xml:space="preserve"> </w:t>
      </w:r>
      <w:r w:rsidRPr="004F5DBE">
        <w:rPr>
          <w:sz w:val="28"/>
          <w:lang w:val="en-US"/>
        </w:rPr>
        <w:t>Research</w:t>
      </w:r>
      <w:r w:rsidRPr="004F5DBE">
        <w:rPr>
          <w:spacing w:val="-4"/>
          <w:sz w:val="28"/>
          <w:lang w:val="en-US"/>
        </w:rPr>
        <w:t xml:space="preserve"> </w:t>
      </w:r>
      <w:r w:rsidRPr="004F5DBE">
        <w:rPr>
          <w:sz w:val="28"/>
          <w:lang w:val="en-US"/>
        </w:rPr>
        <w:t>University),</w:t>
      </w:r>
      <w:r w:rsidRPr="004F5DBE">
        <w:rPr>
          <w:spacing w:val="-3"/>
          <w:sz w:val="28"/>
          <w:lang w:val="en-US"/>
        </w:rPr>
        <w:t xml:space="preserve"> </w:t>
      </w:r>
      <w:r w:rsidRPr="004F5DBE">
        <w:rPr>
          <w:sz w:val="28"/>
          <w:lang w:val="en-US"/>
        </w:rPr>
        <w:t>2018</w:t>
      </w:r>
    </w:p>
    <w:p w:rsidR="00536518" w:rsidRPr="00823464" w:rsidRDefault="00536518" w:rsidP="002E7340">
      <w:pPr>
        <w:spacing w:before="1"/>
        <w:ind w:right="395"/>
        <w:rPr>
          <w:sz w:val="22"/>
          <w:szCs w:val="22"/>
          <w:lang w:val="en-US"/>
        </w:rPr>
      </w:pPr>
    </w:p>
    <w:p w:rsidR="00536518" w:rsidRPr="004F5DBE" w:rsidRDefault="00536518" w:rsidP="002E7340">
      <w:pPr>
        <w:pStyle w:val="21"/>
        <w:ind w:left="0" w:right="697"/>
        <w:jc w:val="center"/>
        <w:rPr>
          <w:sz w:val="22"/>
          <w:szCs w:val="22"/>
        </w:rPr>
      </w:pPr>
      <w:bookmarkStart w:id="105" w:name="_Toc135504722"/>
      <w:bookmarkStart w:id="106" w:name="_Toc135829306"/>
      <w:bookmarkStart w:id="107" w:name="_Toc135839714"/>
      <w:r w:rsidRPr="004F5DBE">
        <w:rPr>
          <w:sz w:val="22"/>
          <w:szCs w:val="22"/>
        </w:rPr>
        <w:t>Программно-аппаратный метод оптимизации заряда батарей космических</w:t>
      </w:r>
      <w:r>
        <w:rPr>
          <w:spacing w:val="-37"/>
          <w:sz w:val="22"/>
          <w:szCs w:val="22"/>
        </w:rPr>
        <w:t xml:space="preserve"> </w:t>
      </w:r>
      <w:r w:rsidRPr="004F5DBE">
        <w:rPr>
          <w:sz w:val="22"/>
          <w:szCs w:val="22"/>
        </w:rPr>
        <w:t>аппаратов</w:t>
      </w:r>
      <w:r w:rsidRPr="004F5DBE">
        <w:rPr>
          <w:spacing w:val="-4"/>
          <w:sz w:val="22"/>
          <w:szCs w:val="22"/>
        </w:rPr>
        <w:t xml:space="preserve"> </w:t>
      </w:r>
      <w:r w:rsidRPr="004F5DBE">
        <w:rPr>
          <w:sz w:val="22"/>
          <w:szCs w:val="22"/>
        </w:rPr>
        <w:t>на солнечно-синхронной</w:t>
      </w:r>
      <w:r w:rsidRPr="004F5DBE">
        <w:rPr>
          <w:spacing w:val="-1"/>
          <w:sz w:val="22"/>
          <w:szCs w:val="22"/>
        </w:rPr>
        <w:t xml:space="preserve"> </w:t>
      </w:r>
      <w:r w:rsidRPr="004F5DBE">
        <w:rPr>
          <w:sz w:val="22"/>
          <w:szCs w:val="22"/>
        </w:rPr>
        <w:t>орбите</w:t>
      </w:r>
      <w:bookmarkEnd w:id="105"/>
      <w:bookmarkEnd w:id="106"/>
      <w:bookmarkEnd w:id="107"/>
    </w:p>
    <w:p w:rsidR="00536518" w:rsidRPr="004F5DBE" w:rsidRDefault="00536518" w:rsidP="002E7340">
      <w:pPr>
        <w:pStyle w:val="af1"/>
        <w:ind w:left="1908" w:right="1324" w:hanging="666"/>
        <w:rPr>
          <w:sz w:val="22"/>
          <w:szCs w:val="22"/>
        </w:rPr>
      </w:pPr>
      <w:r w:rsidRPr="004F5DBE">
        <w:rPr>
          <w:sz w:val="22"/>
          <w:szCs w:val="22"/>
        </w:rPr>
        <w:t>Сыздыков А.Б., Казбек С.Б., Мухамедиев А.С., Саханов К.Ж.</w:t>
      </w:r>
      <w:r w:rsidRPr="004F5DBE">
        <w:rPr>
          <w:spacing w:val="-37"/>
          <w:sz w:val="22"/>
          <w:szCs w:val="22"/>
        </w:rPr>
        <w:t xml:space="preserve"> </w:t>
      </w:r>
      <w:r w:rsidRPr="004F5DBE">
        <w:rPr>
          <w:sz w:val="22"/>
          <w:szCs w:val="22"/>
        </w:rPr>
        <w:t>НК "Қазақстан</w:t>
      </w:r>
      <w:r w:rsidRPr="004F5DBE">
        <w:rPr>
          <w:spacing w:val="-3"/>
          <w:sz w:val="22"/>
          <w:szCs w:val="22"/>
        </w:rPr>
        <w:t xml:space="preserve"> </w:t>
      </w:r>
      <w:r w:rsidRPr="004F5DBE">
        <w:rPr>
          <w:sz w:val="22"/>
          <w:szCs w:val="22"/>
        </w:rPr>
        <w:t>Ғарыш</w:t>
      </w:r>
      <w:r w:rsidRPr="004F5DBE">
        <w:rPr>
          <w:spacing w:val="-2"/>
          <w:sz w:val="22"/>
          <w:szCs w:val="22"/>
        </w:rPr>
        <w:t xml:space="preserve"> </w:t>
      </w:r>
      <w:r w:rsidRPr="004F5DBE">
        <w:rPr>
          <w:sz w:val="22"/>
          <w:szCs w:val="22"/>
        </w:rPr>
        <w:t>Сапары",</w:t>
      </w:r>
      <w:r w:rsidRPr="004F5DBE">
        <w:rPr>
          <w:spacing w:val="1"/>
          <w:sz w:val="22"/>
          <w:szCs w:val="22"/>
        </w:rPr>
        <w:t xml:space="preserve"> </w:t>
      </w:r>
      <w:r w:rsidRPr="004F5DBE">
        <w:rPr>
          <w:sz w:val="22"/>
          <w:szCs w:val="22"/>
        </w:rPr>
        <w:t>г.</w:t>
      </w:r>
      <w:r w:rsidRPr="004F5DBE">
        <w:rPr>
          <w:spacing w:val="-3"/>
          <w:sz w:val="22"/>
          <w:szCs w:val="22"/>
        </w:rPr>
        <w:t xml:space="preserve"> </w:t>
      </w:r>
      <w:r w:rsidRPr="004F5DBE">
        <w:rPr>
          <w:sz w:val="22"/>
          <w:szCs w:val="22"/>
        </w:rPr>
        <w:t>Астана</w:t>
      </w:r>
    </w:p>
    <w:p w:rsidR="00536518" w:rsidRPr="004F5DBE" w:rsidRDefault="00536518" w:rsidP="002E7340">
      <w:pPr>
        <w:pStyle w:val="af1"/>
        <w:spacing w:before="1"/>
        <w:ind w:left="112" w:right="393" w:firstLine="283"/>
        <w:rPr>
          <w:sz w:val="22"/>
          <w:szCs w:val="22"/>
        </w:rPr>
      </w:pPr>
      <w:r w:rsidRPr="004F5DBE">
        <w:rPr>
          <w:sz w:val="22"/>
          <w:szCs w:val="22"/>
        </w:rPr>
        <w:t>В настоящий момент система энергоснабжения космических аппаратов использует два</w:t>
      </w:r>
      <w:r w:rsidRPr="004F5DBE">
        <w:rPr>
          <w:spacing w:val="-37"/>
          <w:sz w:val="22"/>
          <w:szCs w:val="22"/>
        </w:rPr>
        <w:t xml:space="preserve"> </w:t>
      </w:r>
      <w:r w:rsidRPr="004F5DBE">
        <w:rPr>
          <w:sz w:val="22"/>
          <w:szCs w:val="22"/>
        </w:rPr>
        <w:t>типа заряда аккумуляторных батарей. Первый метод – непосредственный перенос энергии</w:t>
      </w:r>
      <w:r w:rsidRPr="004F5DBE">
        <w:rPr>
          <w:spacing w:val="1"/>
          <w:sz w:val="22"/>
          <w:szCs w:val="22"/>
        </w:rPr>
        <w:t xml:space="preserve"> </w:t>
      </w:r>
      <w:r w:rsidRPr="004F5DBE">
        <w:rPr>
          <w:sz w:val="22"/>
          <w:szCs w:val="22"/>
        </w:rPr>
        <w:t>(DET – direct energy transfer) и второй – отслеживание точки максимальной мощности</w:t>
      </w:r>
      <w:r w:rsidRPr="004F5DBE">
        <w:rPr>
          <w:spacing w:val="1"/>
          <w:sz w:val="22"/>
          <w:szCs w:val="22"/>
        </w:rPr>
        <w:t xml:space="preserve"> </w:t>
      </w:r>
      <w:r w:rsidRPr="004F5DBE">
        <w:rPr>
          <w:sz w:val="22"/>
          <w:szCs w:val="22"/>
        </w:rPr>
        <w:t>(MPPT</w:t>
      </w:r>
      <w:r w:rsidRPr="004F5DBE">
        <w:rPr>
          <w:spacing w:val="-3"/>
          <w:sz w:val="22"/>
          <w:szCs w:val="22"/>
        </w:rPr>
        <w:t xml:space="preserve"> </w:t>
      </w:r>
      <w:r w:rsidRPr="004F5DBE">
        <w:rPr>
          <w:sz w:val="22"/>
          <w:szCs w:val="22"/>
        </w:rPr>
        <w:t>–</w:t>
      </w:r>
      <w:r w:rsidRPr="004F5DBE">
        <w:rPr>
          <w:spacing w:val="2"/>
          <w:sz w:val="22"/>
          <w:szCs w:val="22"/>
        </w:rPr>
        <w:t xml:space="preserve"> </w:t>
      </w:r>
      <w:r w:rsidRPr="004F5DBE">
        <w:rPr>
          <w:sz w:val="22"/>
          <w:szCs w:val="22"/>
        </w:rPr>
        <w:t>maximum</w:t>
      </w:r>
      <w:r w:rsidRPr="004F5DBE">
        <w:rPr>
          <w:spacing w:val="-2"/>
          <w:sz w:val="22"/>
          <w:szCs w:val="22"/>
        </w:rPr>
        <w:t xml:space="preserve"> </w:t>
      </w:r>
      <w:r w:rsidRPr="004F5DBE">
        <w:rPr>
          <w:sz w:val="22"/>
          <w:szCs w:val="22"/>
        </w:rPr>
        <w:t>power</w:t>
      </w:r>
      <w:r w:rsidRPr="004F5DBE">
        <w:rPr>
          <w:spacing w:val="1"/>
          <w:sz w:val="22"/>
          <w:szCs w:val="22"/>
        </w:rPr>
        <w:t xml:space="preserve"> </w:t>
      </w:r>
      <w:r w:rsidRPr="004F5DBE">
        <w:rPr>
          <w:sz w:val="22"/>
          <w:szCs w:val="22"/>
        </w:rPr>
        <w:t>point tracker).</w:t>
      </w:r>
    </w:p>
    <w:p w:rsidR="00536518" w:rsidRPr="004F5DBE" w:rsidRDefault="00536518" w:rsidP="002E7340">
      <w:pPr>
        <w:pStyle w:val="af1"/>
        <w:spacing w:before="3"/>
        <w:ind w:left="112" w:right="396" w:firstLine="283"/>
        <w:rPr>
          <w:sz w:val="22"/>
          <w:szCs w:val="22"/>
        </w:rPr>
      </w:pPr>
      <w:r w:rsidRPr="004F5DBE">
        <w:rPr>
          <w:sz w:val="22"/>
          <w:szCs w:val="22"/>
        </w:rPr>
        <w:t>Космические</w:t>
      </w:r>
      <w:r w:rsidRPr="004F5DBE">
        <w:rPr>
          <w:spacing w:val="1"/>
          <w:sz w:val="22"/>
          <w:szCs w:val="22"/>
        </w:rPr>
        <w:t xml:space="preserve"> </w:t>
      </w:r>
      <w:r w:rsidRPr="004F5DBE">
        <w:rPr>
          <w:sz w:val="22"/>
          <w:szCs w:val="22"/>
        </w:rPr>
        <w:t>аппараты</w:t>
      </w:r>
      <w:r w:rsidRPr="004F5DBE">
        <w:rPr>
          <w:spacing w:val="1"/>
          <w:sz w:val="22"/>
          <w:szCs w:val="22"/>
        </w:rPr>
        <w:t xml:space="preserve"> </w:t>
      </w:r>
      <w:r w:rsidRPr="004F5DBE">
        <w:rPr>
          <w:sz w:val="22"/>
          <w:szCs w:val="22"/>
        </w:rPr>
        <w:t>дистанционного</w:t>
      </w:r>
      <w:r w:rsidRPr="004F5DBE">
        <w:rPr>
          <w:spacing w:val="1"/>
          <w:sz w:val="22"/>
          <w:szCs w:val="22"/>
        </w:rPr>
        <w:t xml:space="preserve"> </w:t>
      </w:r>
      <w:r w:rsidRPr="004F5DBE">
        <w:rPr>
          <w:sz w:val="22"/>
          <w:szCs w:val="22"/>
        </w:rPr>
        <w:t>зондирования</w:t>
      </w:r>
      <w:r w:rsidRPr="004F5DBE">
        <w:rPr>
          <w:spacing w:val="1"/>
          <w:sz w:val="22"/>
          <w:szCs w:val="22"/>
        </w:rPr>
        <w:t xml:space="preserve"> </w:t>
      </w:r>
      <w:r w:rsidRPr="004F5DBE">
        <w:rPr>
          <w:sz w:val="22"/>
          <w:szCs w:val="22"/>
        </w:rPr>
        <w:t>Земли</w:t>
      </w:r>
      <w:r w:rsidRPr="004F5DBE">
        <w:rPr>
          <w:spacing w:val="1"/>
          <w:sz w:val="22"/>
          <w:szCs w:val="22"/>
        </w:rPr>
        <w:t xml:space="preserve"> </w:t>
      </w:r>
      <w:r w:rsidRPr="004F5DBE">
        <w:rPr>
          <w:sz w:val="22"/>
          <w:szCs w:val="22"/>
        </w:rPr>
        <w:t>на</w:t>
      </w:r>
      <w:r w:rsidRPr="004F5DBE">
        <w:rPr>
          <w:spacing w:val="1"/>
          <w:sz w:val="22"/>
          <w:szCs w:val="22"/>
        </w:rPr>
        <w:t xml:space="preserve"> </w:t>
      </w:r>
      <w:r w:rsidRPr="004F5DBE">
        <w:rPr>
          <w:sz w:val="22"/>
          <w:szCs w:val="22"/>
        </w:rPr>
        <w:t>низких</w:t>
      </w:r>
      <w:r w:rsidRPr="004F5DBE">
        <w:rPr>
          <w:spacing w:val="1"/>
          <w:sz w:val="22"/>
          <w:szCs w:val="22"/>
        </w:rPr>
        <w:t xml:space="preserve"> </w:t>
      </w:r>
      <w:r w:rsidRPr="004F5DBE">
        <w:rPr>
          <w:sz w:val="22"/>
          <w:szCs w:val="22"/>
        </w:rPr>
        <w:t>орбитах</w:t>
      </w:r>
      <w:r w:rsidRPr="004F5DBE">
        <w:rPr>
          <w:spacing w:val="1"/>
          <w:sz w:val="22"/>
          <w:szCs w:val="22"/>
        </w:rPr>
        <w:t xml:space="preserve"> </w:t>
      </w:r>
      <w:r w:rsidRPr="004F5DBE">
        <w:rPr>
          <w:sz w:val="22"/>
          <w:szCs w:val="22"/>
        </w:rPr>
        <w:t>находятся</w:t>
      </w:r>
      <w:r w:rsidRPr="004F5DBE">
        <w:rPr>
          <w:spacing w:val="1"/>
          <w:sz w:val="22"/>
          <w:szCs w:val="22"/>
        </w:rPr>
        <w:t xml:space="preserve"> </w:t>
      </w:r>
      <w:r w:rsidRPr="004F5DBE">
        <w:rPr>
          <w:sz w:val="22"/>
          <w:szCs w:val="22"/>
        </w:rPr>
        <w:t>на</w:t>
      </w:r>
      <w:r w:rsidRPr="004F5DBE">
        <w:rPr>
          <w:spacing w:val="1"/>
          <w:sz w:val="22"/>
          <w:szCs w:val="22"/>
        </w:rPr>
        <w:t xml:space="preserve"> </w:t>
      </w:r>
      <w:r w:rsidRPr="004F5DBE">
        <w:rPr>
          <w:sz w:val="22"/>
          <w:szCs w:val="22"/>
        </w:rPr>
        <w:t>солнечной</w:t>
      </w:r>
      <w:r w:rsidRPr="004F5DBE">
        <w:rPr>
          <w:spacing w:val="1"/>
          <w:sz w:val="22"/>
          <w:szCs w:val="22"/>
        </w:rPr>
        <w:t xml:space="preserve"> </w:t>
      </w:r>
      <w:r w:rsidRPr="004F5DBE">
        <w:rPr>
          <w:sz w:val="22"/>
          <w:szCs w:val="22"/>
        </w:rPr>
        <w:t>стороне</w:t>
      </w:r>
      <w:r w:rsidRPr="004F5DBE">
        <w:rPr>
          <w:spacing w:val="1"/>
          <w:sz w:val="22"/>
          <w:szCs w:val="22"/>
        </w:rPr>
        <w:t xml:space="preserve"> </w:t>
      </w:r>
      <w:r w:rsidRPr="004F5DBE">
        <w:rPr>
          <w:sz w:val="22"/>
          <w:szCs w:val="22"/>
        </w:rPr>
        <w:t>с</w:t>
      </w:r>
      <w:r w:rsidRPr="004F5DBE">
        <w:rPr>
          <w:spacing w:val="1"/>
          <w:sz w:val="22"/>
          <w:szCs w:val="22"/>
        </w:rPr>
        <w:t xml:space="preserve"> </w:t>
      </w:r>
      <w:r w:rsidRPr="004F5DBE">
        <w:rPr>
          <w:sz w:val="22"/>
          <w:szCs w:val="22"/>
        </w:rPr>
        <w:t>определенной</w:t>
      </w:r>
      <w:r w:rsidRPr="004F5DBE">
        <w:rPr>
          <w:spacing w:val="1"/>
          <w:sz w:val="22"/>
          <w:szCs w:val="22"/>
        </w:rPr>
        <w:t xml:space="preserve"> </w:t>
      </w:r>
      <w:r w:rsidRPr="004F5DBE">
        <w:rPr>
          <w:sz w:val="22"/>
          <w:szCs w:val="22"/>
        </w:rPr>
        <w:t>цикличностью,</w:t>
      </w:r>
      <w:r w:rsidRPr="004F5DBE">
        <w:rPr>
          <w:spacing w:val="1"/>
          <w:sz w:val="22"/>
          <w:szCs w:val="22"/>
        </w:rPr>
        <w:t xml:space="preserve"> </w:t>
      </w:r>
      <w:r w:rsidRPr="004F5DBE">
        <w:rPr>
          <w:sz w:val="22"/>
          <w:szCs w:val="22"/>
        </w:rPr>
        <w:t>и</w:t>
      </w:r>
      <w:r w:rsidRPr="004F5DBE">
        <w:rPr>
          <w:spacing w:val="1"/>
          <w:sz w:val="22"/>
          <w:szCs w:val="22"/>
        </w:rPr>
        <w:t xml:space="preserve"> </w:t>
      </w:r>
      <w:r w:rsidRPr="004F5DBE">
        <w:rPr>
          <w:sz w:val="22"/>
          <w:szCs w:val="22"/>
        </w:rPr>
        <w:t>возникает</w:t>
      </w:r>
      <w:r w:rsidRPr="004F5DBE">
        <w:rPr>
          <w:spacing w:val="1"/>
          <w:sz w:val="22"/>
          <w:szCs w:val="22"/>
        </w:rPr>
        <w:t xml:space="preserve"> </w:t>
      </w:r>
      <w:r w:rsidRPr="004F5DBE">
        <w:rPr>
          <w:sz w:val="22"/>
          <w:szCs w:val="22"/>
        </w:rPr>
        <w:t>задача</w:t>
      </w:r>
      <w:r w:rsidRPr="004F5DBE">
        <w:rPr>
          <w:spacing w:val="1"/>
          <w:sz w:val="22"/>
          <w:szCs w:val="22"/>
        </w:rPr>
        <w:t xml:space="preserve"> </w:t>
      </w:r>
      <w:r w:rsidRPr="004F5DBE">
        <w:rPr>
          <w:sz w:val="22"/>
          <w:szCs w:val="22"/>
        </w:rPr>
        <w:t>быстрого</w:t>
      </w:r>
      <w:r w:rsidRPr="004F5DBE">
        <w:rPr>
          <w:spacing w:val="1"/>
          <w:sz w:val="22"/>
          <w:szCs w:val="22"/>
        </w:rPr>
        <w:t xml:space="preserve"> </w:t>
      </w:r>
      <w:r w:rsidRPr="004F5DBE">
        <w:rPr>
          <w:sz w:val="22"/>
          <w:szCs w:val="22"/>
        </w:rPr>
        <w:t>заряда аккумуляторной</w:t>
      </w:r>
      <w:r w:rsidRPr="004F5DBE">
        <w:rPr>
          <w:spacing w:val="1"/>
          <w:sz w:val="22"/>
          <w:szCs w:val="22"/>
        </w:rPr>
        <w:t xml:space="preserve"> </w:t>
      </w:r>
      <w:r w:rsidRPr="004F5DBE">
        <w:rPr>
          <w:sz w:val="22"/>
          <w:szCs w:val="22"/>
        </w:rPr>
        <w:t>батареи. МРРТ</w:t>
      </w:r>
      <w:r w:rsidRPr="004F5DBE">
        <w:rPr>
          <w:spacing w:val="1"/>
          <w:sz w:val="22"/>
          <w:szCs w:val="22"/>
        </w:rPr>
        <w:t xml:space="preserve"> </w:t>
      </w:r>
      <w:r w:rsidRPr="004F5DBE">
        <w:rPr>
          <w:sz w:val="22"/>
          <w:szCs w:val="22"/>
        </w:rPr>
        <w:t>предоставляет возможность</w:t>
      </w:r>
      <w:r w:rsidRPr="004F5DBE">
        <w:rPr>
          <w:spacing w:val="1"/>
          <w:sz w:val="22"/>
          <w:szCs w:val="22"/>
        </w:rPr>
        <w:t xml:space="preserve"> </w:t>
      </w:r>
      <w:r w:rsidRPr="004F5DBE">
        <w:rPr>
          <w:sz w:val="22"/>
          <w:szCs w:val="22"/>
        </w:rPr>
        <w:t>находить</w:t>
      </w:r>
      <w:r w:rsidRPr="004F5DBE">
        <w:rPr>
          <w:spacing w:val="1"/>
          <w:sz w:val="22"/>
          <w:szCs w:val="22"/>
        </w:rPr>
        <w:t xml:space="preserve"> </w:t>
      </w:r>
      <w:r w:rsidRPr="004F5DBE">
        <w:rPr>
          <w:sz w:val="22"/>
          <w:szCs w:val="22"/>
        </w:rPr>
        <w:t>силу тока и напряжение на источнике тока, при котором значение мощности на выходе</w:t>
      </w:r>
      <w:r w:rsidRPr="004F5DBE">
        <w:rPr>
          <w:spacing w:val="1"/>
          <w:sz w:val="22"/>
          <w:szCs w:val="22"/>
        </w:rPr>
        <w:t xml:space="preserve"> </w:t>
      </w:r>
      <w:r w:rsidRPr="004F5DBE">
        <w:rPr>
          <w:sz w:val="22"/>
          <w:szCs w:val="22"/>
        </w:rPr>
        <w:t>будет</w:t>
      </w:r>
      <w:r w:rsidRPr="004F5DBE">
        <w:rPr>
          <w:spacing w:val="1"/>
          <w:sz w:val="22"/>
          <w:szCs w:val="22"/>
        </w:rPr>
        <w:t xml:space="preserve"> </w:t>
      </w:r>
      <w:r w:rsidRPr="004F5DBE">
        <w:rPr>
          <w:sz w:val="22"/>
          <w:szCs w:val="22"/>
        </w:rPr>
        <w:t>максимальным.</w:t>
      </w:r>
      <w:r w:rsidRPr="004F5DBE">
        <w:rPr>
          <w:spacing w:val="1"/>
          <w:sz w:val="22"/>
          <w:szCs w:val="22"/>
        </w:rPr>
        <w:t xml:space="preserve"> </w:t>
      </w:r>
      <w:r w:rsidRPr="004F5DBE">
        <w:rPr>
          <w:sz w:val="22"/>
          <w:szCs w:val="22"/>
        </w:rPr>
        <w:t>Подобное</w:t>
      </w:r>
      <w:r w:rsidRPr="004F5DBE">
        <w:rPr>
          <w:spacing w:val="1"/>
          <w:sz w:val="22"/>
          <w:szCs w:val="22"/>
        </w:rPr>
        <w:t xml:space="preserve"> </w:t>
      </w:r>
      <w:r w:rsidRPr="004F5DBE">
        <w:rPr>
          <w:sz w:val="22"/>
          <w:szCs w:val="22"/>
        </w:rPr>
        <w:t>решение</w:t>
      </w:r>
      <w:r w:rsidRPr="004F5DBE">
        <w:rPr>
          <w:spacing w:val="1"/>
          <w:sz w:val="22"/>
          <w:szCs w:val="22"/>
        </w:rPr>
        <w:t xml:space="preserve"> </w:t>
      </w:r>
      <w:r w:rsidRPr="004F5DBE">
        <w:rPr>
          <w:sz w:val="22"/>
          <w:szCs w:val="22"/>
        </w:rPr>
        <w:t>необходимо</w:t>
      </w:r>
      <w:r w:rsidRPr="004F5DBE">
        <w:rPr>
          <w:spacing w:val="1"/>
          <w:sz w:val="22"/>
          <w:szCs w:val="22"/>
        </w:rPr>
        <w:t xml:space="preserve"> </w:t>
      </w:r>
      <w:r w:rsidRPr="004F5DBE">
        <w:rPr>
          <w:sz w:val="22"/>
          <w:szCs w:val="22"/>
        </w:rPr>
        <w:t>для</w:t>
      </w:r>
      <w:r w:rsidRPr="004F5DBE">
        <w:rPr>
          <w:spacing w:val="1"/>
          <w:sz w:val="22"/>
          <w:szCs w:val="22"/>
        </w:rPr>
        <w:t xml:space="preserve"> </w:t>
      </w:r>
      <w:r w:rsidRPr="004F5DBE">
        <w:rPr>
          <w:sz w:val="22"/>
          <w:szCs w:val="22"/>
        </w:rPr>
        <w:t>быстрого</w:t>
      </w:r>
      <w:r w:rsidRPr="004F5DBE">
        <w:rPr>
          <w:spacing w:val="41"/>
          <w:sz w:val="22"/>
          <w:szCs w:val="22"/>
        </w:rPr>
        <w:t xml:space="preserve"> </w:t>
      </w:r>
      <w:r w:rsidRPr="004F5DBE">
        <w:rPr>
          <w:sz w:val="22"/>
          <w:szCs w:val="22"/>
        </w:rPr>
        <w:t>заряда</w:t>
      </w:r>
      <w:r w:rsidRPr="004F5DBE">
        <w:rPr>
          <w:spacing w:val="1"/>
          <w:sz w:val="22"/>
          <w:szCs w:val="22"/>
        </w:rPr>
        <w:t xml:space="preserve"> </w:t>
      </w:r>
      <w:r w:rsidRPr="004F5DBE">
        <w:rPr>
          <w:sz w:val="22"/>
          <w:szCs w:val="22"/>
        </w:rPr>
        <w:t>аккумуляторной</w:t>
      </w:r>
      <w:r w:rsidRPr="004F5DBE">
        <w:rPr>
          <w:spacing w:val="-1"/>
          <w:sz w:val="22"/>
          <w:szCs w:val="22"/>
        </w:rPr>
        <w:t xml:space="preserve"> </w:t>
      </w:r>
      <w:r w:rsidRPr="004F5DBE">
        <w:rPr>
          <w:sz w:val="22"/>
          <w:szCs w:val="22"/>
        </w:rPr>
        <w:t>батареи</w:t>
      </w:r>
      <w:r w:rsidRPr="004F5DBE">
        <w:rPr>
          <w:spacing w:val="-2"/>
          <w:sz w:val="22"/>
          <w:szCs w:val="22"/>
        </w:rPr>
        <w:t xml:space="preserve"> </w:t>
      </w:r>
      <w:r w:rsidRPr="004F5DBE">
        <w:rPr>
          <w:sz w:val="22"/>
          <w:szCs w:val="22"/>
        </w:rPr>
        <w:t>космического</w:t>
      </w:r>
      <w:r w:rsidRPr="004F5DBE">
        <w:rPr>
          <w:spacing w:val="-1"/>
          <w:sz w:val="22"/>
          <w:szCs w:val="22"/>
        </w:rPr>
        <w:t xml:space="preserve"> </w:t>
      </w:r>
      <w:r w:rsidRPr="004F5DBE">
        <w:rPr>
          <w:sz w:val="22"/>
          <w:szCs w:val="22"/>
        </w:rPr>
        <w:t>аппарата.</w:t>
      </w:r>
    </w:p>
    <w:p w:rsidR="00536518" w:rsidRPr="004F5DBE" w:rsidRDefault="00536518" w:rsidP="002E7340">
      <w:pPr>
        <w:pStyle w:val="af1"/>
        <w:spacing w:before="6"/>
        <w:ind w:left="112" w:right="391" w:firstLine="283"/>
        <w:rPr>
          <w:sz w:val="22"/>
          <w:szCs w:val="22"/>
        </w:rPr>
      </w:pPr>
      <w:r w:rsidRPr="004F5DBE">
        <w:rPr>
          <w:sz w:val="22"/>
          <w:szCs w:val="22"/>
        </w:rPr>
        <w:t>В</w:t>
      </w:r>
      <w:r w:rsidRPr="004F5DBE">
        <w:rPr>
          <w:spacing w:val="1"/>
          <w:sz w:val="22"/>
          <w:szCs w:val="22"/>
        </w:rPr>
        <w:t xml:space="preserve"> </w:t>
      </w:r>
      <w:r w:rsidRPr="004F5DBE">
        <w:rPr>
          <w:sz w:val="22"/>
          <w:szCs w:val="22"/>
        </w:rPr>
        <w:t>данный</w:t>
      </w:r>
      <w:r w:rsidRPr="004F5DBE">
        <w:rPr>
          <w:spacing w:val="1"/>
          <w:sz w:val="22"/>
          <w:szCs w:val="22"/>
        </w:rPr>
        <w:t xml:space="preserve"> </w:t>
      </w:r>
      <w:r w:rsidRPr="004F5DBE">
        <w:rPr>
          <w:sz w:val="22"/>
          <w:szCs w:val="22"/>
        </w:rPr>
        <w:t>момент</w:t>
      </w:r>
      <w:r w:rsidRPr="004F5DBE">
        <w:rPr>
          <w:spacing w:val="1"/>
          <w:sz w:val="22"/>
          <w:szCs w:val="22"/>
        </w:rPr>
        <w:t xml:space="preserve"> </w:t>
      </w:r>
      <w:r w:rsidRPr="004F5DBE">
        <w:rPr>
          <w:sz w:val="22"/>
          <w:szCs w:val="22"/>
        </w:rPr>
        <w:t>отслеживание</w:t>
      </w:r>
      <w:r w:rsidRPr="004F5DBE">
        <w:rPr>
          <w:spacing w:val="1"/>
          <w:sz w:val="22"/>
          <w:szCs w:val="22"/>
        </w:rPr>
        <w:t xml:space="preserve"> </w:t>
      </w:r>
      <w:r w:rsidRPr="004F5DBE">
        <w:rPr>
          <w:sz w:val="22"/>
          <w:szCs w:val="22"/>
        </w:rPr>
        <w:t>точки</w:t>
      </w:r>
      <w:r w:rsidRPr="004F5DBE">
        <w:rPr>
          <w:spacing w:val="1"/>
          <w:sz w:val="22"/>
          <w:szCs w:val="22"/>
        </w:rPr>
        <w:t xml:space="preserve"> </w:t>
      </w:r>
      <w:r w:rsidRPr="004F5DBE">
        <w:rPr>
          <w:sz w:val="22"/>
          <w:szCs w:val="22"/>
        </w:rPr>
        <w:t>максимальной</w:t>
      </w:r>
      <w:r w:rsidRPr="004F5DBE">
        <w:rPr>
          <w:spacing w:val="1"/>
          <w:sz w:val="22"/>
          <w:szCs w:val="22"/>
        </w:rPr>
        <w:t xml:space="preserve"> </w:t>
      </w:r>
      <w:r w:rsidRPr="004F5DBE">
        <w:rPr>
          <w:sz w:val="22"/>
          <w:szCs w:val="22"/>
        </w:rPr>
        <w:t>мощности</w:t>
      </w:r>
      <w:r w:rsidRPr="004F5DBE">
        <w:rPr>
          <w:spacing w:val="1"/>
          <w:sz w:val="22"/>
          <w:szCs w:val="22"/>
        </w:rPr>
        <w:t xml:space="preserve"> </w:t>
      </w:r>
      <w:r w:rsidRPr="004F5DBE">
        <w:rPr>
          <w:sz w:val="22"/>
          <w:szCs w:val="22"/>
        </w:rPr>
        <w:t>-</w:t>
      </w:r>
      <w:r w:rsidRPr="004F5DBE">
        <w:rPr>
          <w:spacing w:val="41"/>
          <w:sz w:val="22"/>
          <w:szCs w:val="22"/>
        </w:rPr>
        <w:t xml:space="preserve"> </w:t>
      </w:r>
      <w:r w:rsidRPr="004F5DBE">
        <w:rPr>
          <w:sz w:val="22"/>
          <w:szCs w:val="22"/>
        </w:rPr>
        <w:t>MPPT</w:t>
      </w:r>
      <w:r w:rsidRPr="004F5DBE">
        <w:rPr>
          <w:spacing w:val="41"/>
          <w:sz w:val="22"/>
          <w:szCs w:val="22"/>
        </w:rPr>
        <w:t xml:space="preserve"> </w:t>
      </w:r>
      <w:r w:rsidRPr="004F5DBE">
        <w:rPr>
          <w:sz w:val="22"/>
          <w:szCs w:val="22"/>
        </w:rPr>
        <w:t>в</w:t>
      </w:r>
      <w:r w:rsidRPr="004F5DBE">
        <w:rPr>
          <w:spacing w:val="1"/>
          <w:sz w:val="22"/>
          <w:szCs w:val="22"/>
        </w:rPr>
        <w:t xml:space="preserve"> </w:t>
      </w:r>
      <w:r w:rsidRPr="004F5DBE">
        <w:rPr>
          <w:sz w:val="22"/>
          <w:szCs w:val="22"/>
        </w:rPr>
        <w:t>космических</w:t>
      </w:r>
      <w:r w:rsidRPr="004F5DBE">
        <w:rPr>
          <w:spacing w:val="-2"/>
          <w:sz w:val="22"/>
          <w:szCs w:val="22"/>
        </w:rPr>
        <w:t xml:space="preserve"> </w:t>
      </w:r>
      <w:r w:rsidRPr="004F5DBE">
        <w:rPr>
          <w:sz w:val="22"/>
          <w:szCs w:val="22"/>
        </w:rPr>
        <w:t>аппаратах</w:t>
      </w:r>
      <w:r w:rsidRPr="004F5DBE">
        <w:rPr>
          <w:spacing w:val="-1"/>
          <w:sz w:val="22"/>
          <w:szCs w:val="22"/>
        </w:rPr>
        <w:t xml:space="preserve"> </w:t>
      </w:r>
      <w:r w:rsidRPr="004F5DBE">
        <w:rPr>
          <w:sz w:val="22"/>
          <w:szCs w:val="22"/>
        </w:rPr>
        <w:t>реализовано</w:t>
      </w:r>
      <w:r w:rsidRPr="004F5DBE">
        <w:rPr>
          <w:spacing w:val="-1"/>
          <w:sz w:val="22"/>
          <w:szCs w:val="22"/>
        </w:rPr>
        <w:t xml:space="preserve"> </w:t>
      </w:r>
      <w:r w:rsidRPr="004F5DBE">
        <w:rPr>
          <w:sz w:val="22"/>
          <w:szCs w:val="22"/>
        </w:rPr>
        <w:t>аппаратно.</w:t>
      </w:r>
    </w:p>
    <w:p w:rsidR="00536518" w:rsidRPr="004F5DBE" w:rsidRDefault="00536518" w:rsidP="002E7340">
      <w:pPr>
        <w:pStyle w:val="af1"/>
        <w:spacing w:before="2"/>
        <w:ind w:left="112" w:right="394" w:firstLine="283"/>
        <w:rPr>
          <w:sz w:val="22"/>
          <w:szCs w:val="22"/>
        </w:rPr>
      </w:pPr>
      <w:r w:rsidRPr="004F5DBE">
        <w:rPr>
          <w:sz w:val="22"/>
          <w:szCs w:val="22"/>
        </w:rPr>
        <w:t>Целью</w:t>
      </w:r>
      <w:r w:rsidRPr="004F5DBE">
        <w:rPr>
          <w:spacing w:val="1"/>
          <w:sz w:val="22"/>
          <w:szCs w:val="22"/>
        </w:rPr>
        <w:t xml:space="preserve"> </w:t>
      </w:r>
      <w:r w:rsidRPr="004F5DBE">
        <w:rPr>
          <w:sz w:val="22"/>
          <w:szCs w:val="22"/>
        </w:rPr>
        <w:t>данной</w:t>
      </w:r>
      <w:r w:rsidRPr="004F5DBE">
        <w:rPr>
          <w:spacing w:val="1"/>
          <w:sz w:val="22"/>
          <w:szCs w:val="22"/>
        </w:rPr>
        <w:t xml:space="preserve"> </w:t>
      </w:r>
      <w:r w:rsidRPr="004F5DBE">
        <w:rPr>
          <w:sz w:val="22"/>
          <w:szCs w:val="22"/>
        </w:rPr>
        <w:t>работы</w:t>
      </w:r>
      <w:r w:rsidRPr="004F5DBE">
        <w:rPr>
          <w:spacing w:val="1"/>
          <w:sz w:val="22"/>
          <w:szCs w:val="22"/>
        </w:rPr>
        <w:t xml:space="preserve"> </w:t>
      </w:r>
      <w:r w:rsidRPr="004F5DBE">
        <w:rPr>
          <w:sz w:val="22"/>
          <w:szCs w:val="22"/>
        </w:rPr>
        <w:t>является</w:t>
      </w:r>
      <w:r w:rsidRPr="004F5DBE">
        <w:rPr>
          <w:spacing w:val="1"/>
          <w:sz w:val="22"/>
          <w:szCs w:val="22"/>
        </w:rPr>
        <w:t xml:space="preserve"> </w:t>
      </w:r>
      <w:r w:rsidRPr="004F5DBE">
        <w:rPr>
          <w:sz w:val="22"/>
          <w:szCs w:val="22"/>
        </w:rPr>
        <w:t>создание</w:t>
      </w:r>
      <w:r w:rsidRPr="004F5DBE">
        <w:rPr>
          <w:spacing w:val="1"/>
          <w:sz w:val="22"/>
          <w:szCs w:val="22"/>
        </w:rPr>
        <w:t xml:space="preserve"> </w:t>
      </w:r>
      <w:r w:rsidRPr="004F5DBE">
        <w:rPr>
          <w:sz w:val="22"/>
          <w:szCs w:val="22"/>
        </w:rPr>
        <w:t>аппаратно-программного</w:t>
      </w:r>
      <w:r w:rsidRPr="004F5DBE">
        <w:rPr>
          <w:spacing w:val="1"/>
          <w:sz w:val="22"/>
          <w:szCs w:val="22"/>
        </w:rPr>
        <w:t xml:space="preserve"> </w:t>
      </w:r>
      <w:r w:rsidRPr="004F5DBE">
        <w:rPr>
          <w:sz w:val="22"/>
          <w:szCs w:val="22"/>
        </w:rPr>
        <w:t>комплекса</w:t>
      </w:r>
      <w:r w:rsidRPr="004F5DBE">
        <w:rPr>
          <w:spacing w:val="1"/>
          <w:sz w:val="22"/>
          <w:szCs w:val="22"/>
        </w:rPr>
        <w:t xml:space="preserve"> </w:t>
      </w:r>
      <w:r w:rsidRPr="004F5DBE">
        <w:rPr>
          <w:sz w:val="22"/>
          <w:szCs w:val="22"/>
        </w:rPr>
        <w:t>управления током и напряжением, с использованием метода Ньютона (касательных) для</w:t>
      </w:r>
      <w:r w:rsidRPr="004F5DBE">
        <w:rPr>
          <w:spacing w:val="1"/>
          <w:sz w:val="22"/>
          <w:szCs w:val="22"/>
        </w:rPr>
        <w:t xml:space="preserve"> </w:t>
      </w:r>
      <w:r w:rsidRPr="004F5DBE">
        <w:rPr>
          <w:sz w:val="22"/>
          <w:szCs w:val="22"/>
        </w:rPr>
        <w:t>отслеживания</w:t>
      </w:r>
      <w:r w:rsidRPr="004F5DBE">
        <w:rPr>
          <w:spacing w:val="-3"/>
          <w:sz w:val="22"/>
          <w:szCs w:val="22"/>
        </w:rPr>
        <w:t xml:space="preserve"> </w:t>
      </w:r>
      <w:r w:rsidRPr="004F5DBE">
        <w:rPr>
          <w:sz w:val="22"/>
          <w:szCs w:val="22"/>
        </w:rPr>
        <w:t>точки</w:t>
      </w:r>
      <w:r w:rsidRPr="004F5DBE">
        <w:rPr>
          <w:spacing w:val="-2"/>
          <w:sz w:val="22"/>
          <w:szCs w:val="22"/>
        </w:rPr>
        <w:t xml:space="preserve"> </w:t>
      </w:r>
      <w:r w:rsidRPr="004F5DBE">
        <w:rPr>
          <w:sz w:val="22"/>
          <w:szCs w:val="22"/>
        </w:rPr>
        <w:t>максимальной</w:t>
      </w:r>
      <w:r w:rsidRPr="004F5DBE">
        <w:rPr>
          <w:spacing w:val="-4"/>
          <w:sz w:val="22"/>
          <w:szCs w:val="22"/>
        </w:rPr>
        <w:t xml:space="preserve"> </w:t>
      </w:r>
      <w:r w:rsidRPr="004F5DBE">
        <w:rPr>
          <w:sz w:val="22"/>
          <w:szCs w:val="22"/>
        </w:rPr>
        <w:t>мощности</w:t>
      </w:r>
      <w:r w:rsidRPr="004F5DBE">
        <w:rPr>
          <w:spacing w:val="-1"/>
          <w:sz w:val="22"/>
          <w:szCs w:val="22"/>
        </w:rPr>
        <w:t xml:space="preserve"> </w:t>
      </w:r>
      <w:r w:rsidRPr="004F5DBE">
        <w:rPr>
          <w:sz w:val="22"/>
          <w:szCs w:val="22"/>
        </w:rPr>
        <w:t>(МРРТ).</w:t>
      </w:r>
    </w:p>
    <w:p w:rsidR="00536518" w:rsidRPr="004F5DBE" w:rsidRDefault="00536518" w:rsidP="002E7340">
      <w:pPr>
        <w:pStyle w:val="af1"/>
        <w:spacing w:before="2"/>
        <w:ind w:left="112" w:right="392" w:firstLine="283"/>
        <w:rPr>
          <w:sz w:val="22"/>
          <w:szCs w:val="22"/>
        </w:rPr>
      </w:pPr>
      <w:r w:rsidRPr="004F5DBE">
        <w:rPr>
          <w:sz w:val="22"/>
          <w:szCs w:val="22"/>
        </w:rPr>
        <w:t>Функция</w:t>
      </w:r>
      <w:r w:rsidRPr="004F5DBE">
        <w:rPr>
          <w:spacing w:val="1"/>
          <w:sz w:val="22"/>
          <w:szCs w:val="22"/>
        </w:rPr>
        <w:t xml:space="preserve"> </w:t>
      </w:r>
      <w:r w:rsidRPr="004F5DBE">
        <w:rPr>
          <w:sz w:val="22"/>
          <w:szCs w:val="22"/>
        </w:rPr>
        <w:t>зависимости</w:t>
      </w:r>
      <w:r w:rsidRPr="004F5DBE">
        <w:rPr>
          <w:spacing w:val="1"/>
          <w:sz w:val="22"/>
          <w:szCs w:val="22"/>
        </w:rPr>
        <w:t xml:space="preserve"> </w:t>
      </w:r>
      <w:r w:rsidRPr="004F5DBE">
        <w:rPr>
          <w:sz w:val="22"/>
          <w:szCs w:val="22"/>
        </w:rPr>
        <w:t>мощности</w:t>
      </w:r>
      <w:r w:rsidRPr="004F5DBE">
        <w:rPr>
          <w:spacing w:val="1"/>
          <w:sz w:val="22"/>
          <w:szCs w:val="22"/>
        </w:rPr>
        <w:t xml:space="preserve"> </w:t>
      </w:r>
      <w:r w:rsidRPr="004F5DBE">
        <w:rPr>
          <w:sz w:val="22"/>
          <w:szCs w:val="22"/>
        </w:rPr>
        <w:t>от</w:t>
      </w:r>
      <w:r w:rsidRPr="004F5DBE">
        <w:rPr>
          <w:spacing w:val="1"/>
          <w:sz w:val="22"/>
          <w:szCs w:val="22"/>
        </w:rPr>
        <w:t xml:space="preserve"> </w:t>
      </w:r>
      <w:r w:rsidRPr="004F5DBE">
        <w:rPr>
          <w:sz w:val="22"/>
          <w:szCs w:val="22"/>
        </w:rPr>
        <w:t>напряжения</w:t>
      </w:r>
      <w:r w:rsidRPr="004F5DBE">
        <w:rPr>
          <w:spacing w:val="1"/>
          <w:sz w:val="22"/>
          <w:szCs w:val="22"/>
        </w:rPr>
        <w:t xml:space="preserve"> </w:t>
      </w:r>
      <w:r w:rsidRPr="004F5DBE">
        <w:rPr>
          <w:sz w:val="22"/>
          <w:szCs w:val="22"/>
        </w:rPr>
        <w:t>восстанавливается</w:t>
      </w:r>
      <w:r w:rsidRPr="004F5DBE">
        <w:rPr>
          <w:spacing w:val="1"/>
          <w:sz w:val="22"/>
          <w:szCs w:val="22"/>
        </w:rPr>
        <w:t xml:space="preserve"> </w:t>
      </w:r>
      <w:r w:rsidRPr="004F5DBE">
        <w:rPr>
          <w:sz w:val="22"/>
          <w:szCs w:val="22"/>
        </w:rPr>
        <w:t>с</w:t>
      </w:r>
      <w:r w:rsidRPr="004F5DBE">
        <w:rPr>
          <w:spacing w:val="1"/>
          <w:sz w:val="22"/>
          <w:szCs w:val="22"/>
        </w:rPr>
        <w:t xml:space="preserve"> </w:t>
      </w:r>
      <w:r w:rsidRPr="004F5DBE">
        <w:rPr>
          <w:sz w:val="22"/>
          <w:szCs w:val="22"/>
        </w:rPr>
        <w:t>помощью</w:t>
      </w:r>
      <w:r w:rsidRPr="004F5DBE">
        <w:rPr>
          <w:spacing w:val="1"/>
          <w:sz w:val="22"/>
          <w:szCs w:val="22"/>
        </w:rPr>
        <w:t xml:space="preserve"> </w:t>
      </w:r>
      <w:r w:rsidRPr="004F5DBE">
        <w:rPr>
          <w:sz w:val="22"/>
          <w:szCs w:val="22"/>
        </w:rPr>
        <w:t>интерполяционного</w:t>
      </w:r>
      <w:r w:rsidRPr="004F5DBE">
        <w:rPr>
          <w:spacing w:val="1"/>
          <w:sz w:val="22"/>
          <w:szCs w:val="22"/>
        </w:rPr>
        <w:t xml:space="preserve"> </w:t>
      </w:r>
      <w:r w:rsidRPr="004F5DBE">
        <w:rPr>
          <w:sz w:val="22"/>
          <w:szCs w:val="22"/>
        </w:rPr>
        <w:t>метода.</w:t>
      </w:r>
      <w:r w:rsidRPr="004F5DBE">
        <w:rPr>
          <w:spacing w:val="1"/>
          <w:sz w:val="22"/>
          <w:szCs w:val="22"/>
        </w:rPr>
        <w:t xml:space="preserve"> </w:t>
      </w:r>
      <w:r w:rsidRPr="004F5DBE">
        <w:rPr>
          <w:sz w:val="22"/>
          <w:szCs w:val="22"/>
        </w:rPr>
        <w:t>Далее,</w:t>
      </w:r>
      <w:r w:rsidRPr="004F5DBE">
        <w:rPr>
          <w:spacing w:val="1"/>
          <w:sz w:val="22"/>
          <w:szCs w:val="22"/>
        </w:rPr>
        <w:t xml:space="preserve"> </w:t>
      </w:r>
      <w:r w:rsidRPr="004F5DBE">
        <w:rPr>
          <w:sz w:val="22"/>
          <w:szCs w:val="22"/>
        </w:rPr>
        <w:t>используя</w:t>
      </w:r>
      <w:r w:rsidRPr="004F5DBE">
        <w:rPr>
          <w:spacing w:val="1"/>
          <w:sz w:val="22"/>
          <w:szCs w:val="22"/>
        </w:rPr>
        <w:t xml:space="preserve"> </w:t>
      </w:r>
      <w:r w:rsidRPr="004F5DBE">
        <w:rPr>
          <w:sz w:val="22"/>
          <w:szCs w:val="22"/>
        </w:rPr>
        <w:t>аппаратно-программный</w:t>
      </w:r>
      <w:r w:rsidRPr="004F5DBE">
        <w:rPr>
          <w:spacing w:val="1"/>
          <w:sz w:val="22"/>
          <w:szCs w:val="22"/>
        </w:rPr>
        <w:t xml:space="preserve"> </w:t>
      </w:r>
      <w:r w:rsidRPr="004F5DBE">
        <w:rPr>
          <w:sz w:val="22"/>
          <w:szCs w:val="22"/>
        </w:rPr>
        <w:t>комплекс</w:t>
      </w:r>
      <w:r w:rsidRPr="004F5DBE">
        <w:rPr>
          <w:spacing w:val="1"/>
          <w:sz w:val="22"/>
          <w:szCs w:val="22"/>
        </w:rPr>
        <w:t xml:space="preserve"> </w:t>
      </w:r>
      <w:r w:rsidRPr="004F5DBE">
        <w:rPr>
          <w:sz w:val="22"/>
          <w:szCs w:val="22"/>
        </w:rPr>
        <w:t>определяется</w:t>
      </w:r>
      <w:r w:rsidRPr="004F5DBE">
        <w:rPr>
          <w:spacing w:val="1"/>
          <w:sz w:val="22"/>
          <w:szCs w:val="22"/>
        </w:rPr>
        <w:t xml:space="preserve"> </w:t>
      </w:r>
      <w:r w:rsidRPr="004F5DBE">
        <w:rPr>
          <w:sz w:val="22"/>
          <w:szCs w:val="22"/>
        </w:rPr>
        <w:t>точка</w:t>
      </w:r>
      <w:r w:rsidRPr="004F5DBE">
        <w:rPr>
          <w:spacing w:val="1"/>
          <w:sz w:val="22"/>
          <w:szCs w:val="22"/>
        </w:rPr>
        <w:t xml:space="preserve"> </w:t>
      </w:r>
      <w:r w:rsidRPr="004F5DBE">
        <w:rPr>
          <w:sz w:val="22"/>
          <w:szCs w:val="22"/>
        </w:rPr>
        <w:t>максимальной мощности,</w:t>
      </w:r>
      <w:r w:rsidRPr="004F5DBE">
        <w:rPr>
          <w:spacing w:val="1"/>
          <w:sz w:val="22"/>
          <w:szCs w:val="22"/>
        </w:rPr>
        <w:t xml:space="preserve"> </w:t>
      </w:r>
      <w:r w:rsidRPr="004F5DBE">
        <w:rPr>
          <w:sz w:val="22"/>
          <w:szCs w:val="22"/>
        </w:rPr>
        <w:t>которая</w:t>
      </w:r>
      <w:r w:rsidRPr="004F5DBE">
        <w:rPr>
          <w:spacing w:val="1"/>
          <w:sz w:val="22"/>
          <w:szCs w:val="22"/>
        </w:rPr>
        <w:t xml:space="preserve"> </w:t>
      </w:r>
      <w:r w:rsidRPr="004F5DBE">
        <w:rPr>
          <w:sz w:val="22"/>
          <w:szCs w:val="22"/>
        </w:rPr>
        <w:t>позволит получить</w:t>
      </w:r>
      <w:r w:rsidRPr="004F5DBE">
        <w:rPr>
          <w:spacing w:val="1"/>
          <w:sz w:val="22"/>
          <w:szCs w:val="22"/>
        </w:rPr>
        <w:t xml:space="preserve"> </w:t>
      </w:r>
      <w:r w:rsidRPr="004F5DBE">
        <w:rPr>
          <w:sz w:val="22"/>
          <w:szCs w:val="22"/>
        </w:rPr>
        <w:t>оптимальное</w:t>
      </w:r>
      <w:r w:rsidRPr="004F5DBE">
        <w:rPr>
          <w:spacing w:val="1"/>
          <w:sz w:val="22"/>
          <w:szCs w:val="22"/>
        </w:rPr>
        <w:t xml:space="preserve"> </w:t>
      </w:r>
      <w:r w:rsidRPr="004F5DBE">
        <w:rPr>
          <w:sz w:val="22"/>
          <w:szCs w:val="22"/>
        </w:rPr>
        <w:t>напряжение</w:t>
      </w:r>
      <w:r w:rsidRPr="004F5DBE">
        <w:rPr>
          <w:spacing w:val="-3"/>
          <w:sz w:val="22"/>
          <w:szCs w:val="22"/>
        </w:rPr>
        <w:t xml:space="preserve"> </w:t>
      </w:r>
      <w:r w:rsidRPr="004F5DBE">
        <w:rPr>
          <w:sz w:val="22"/>
          <w:szCs w:val="22"/>
        </w:rPr>
        <w:t>и</w:t>
      </w:r>
      <w:r w:rsidRPr="004F5DBE">
        <w:rPr>
          <w:spacing w:val="-1"/>
          <w:sz w:val="22"/>
          <w:szCs w:val="22"/>
        </w:rPr>
        <w:t xml:space="preserve"> </w:t>
      </w:r>
      <w:r w:rsidRPr="004F5DBE">
        <w:rPr>
          <w:sz w:val="22"/>
          <w:szCs w:val="22"/>
        </w:rPr>
        <w:t>ток зарядки</w:t>
      </w:r>
      <w:r w:rsidRPr="004F5DBE">
        <w:rPr>
          <w:spacing w:val="-3"/>
          <w:sz w:val="22"/>
          <w:szCs w:val="22"/>
        </w:rPr>
        <w:t xml:space="preserve"> </w:t>
      </w:r>
      <w:r w:rsidRPr="004F5DBE">
        <w:rPr>
          <w:sz w:val="22"/>
          <w:szCs w:val="22"/>
        </w:rPr>
        <w:t>аккумуляторной</w:t>
      </w:r>
      <w:r w:rsidRPr="004F5DBE">
        <w:rPr>
          <w:spacing w:val="-1"/>
          <w:sz w:val="22"/>
          <w:szCs w:val="22"/>
        </w:rPr>
        <w:t xml:space="preserve"> </w:t>
      </w:r>
      <w:r w:rsidRPr="004F5DBE">
        <w:rPr>
          <w:sz w:val="22"/>
          <w:szCs w:val="22"/>
        </w:rPr>
        <w:t>батареи</w:t>
      </w:r>
      <w:r w:rsidRPr="004F5DBE">
        <w:rPr>
          <w:spacing w:val="-1"/>
          <w:sz w:val="22"/>
          <w:szCs w:val="22"/>
        </w:rPr>
        <w:t xml:space="preserve"> </w:t>
      </w:r>
      <w:r w:rsidRPr="004F5DBE">
        <w:rPr>
          <w:sz w:val="22"/>
          <w:szCs w:val="22"/>
        </w:rPr>
        <w:t>космического</w:t>
      </w:r>
      <w:r w:rsidRPr="004F5DBE">
        <w:rPr>
          <w:spacing w:val="-1"/>
          <w:sz w:val="22"/>
          <w:szCs w:val="22"/>
        </w:rPr>
        <w:t xml:space="preserve"> </w:t>
      </w:r>
      <w:r w:rsidRPr="004F5DBE">
        <w:rPr>
          <w:sz w:val="22"/>
          <w:szCs w:val="22"/>
        </w:rPr>
        <w:t>аппарата.</w:t>
      </w:r>
    </w:p>
    <w:p w:rsidR="00536518" w:rsidRPr="004F5DBE" w:rsidRDefault="00536518" w:rsidP="002E7340">
      <w:pPr>
        <w:pStyle w:val="af1"/>
        <w:spacing w:before="82"/>
        <w:ind w:left="393" w:right="114" w:firstLine="283"/>
        <w:rPr>
          <w:sz w:val="22"/>
          <w:szCs w:val="22"/>
        </w:rPr>
      </w:pPr>
      <w:r w:rsidRPr="004F5DBE">
        <w:rPr>
          <w:sz w:val="22"/>
          <w:szCs w:val="22"/>
        </w:rPr>
        <w:t>Конфигурация</w:t>
      </w:r>
      <w:r w:rsidRPr="004F5DBE">
        <w:rPr>
          <w:spacing w:val="1"/>
          <w:sz w:val="22"/>
          <w:szCs w:val="22"/>
        </w:rPr>
        <w:t xml:space="preserve"> </w:t>
      </w:r>
      <w:r w:rsidRPr="004F5DBE">
        <w:rPr>
          <w:sz w:val="22"/>
          <w:szCs w:val="22"/>
        </w:rPr>
        <w:t>системы</w:t>
      </w:r>
      <w:r w:rsidRPr="004F5DBE">
        <w:rPr>
          <w:spacing w:val="1"/>
          <w:sz w:val="22"/>
          <w:szCs w:val="22"/>
        </w:rPr>
        <w:t xml:space="preserve"> </w:t>
      </w:r>
      <w:r w:rsidRPr="004F5DBE">
        <w:rPr>
          <w:sz w:val="22"/>
          <w:szCs w:val="22"/>
        </w:rPr>
        <w:t>и</w:t>
      </w:r>
      <w:r w:rsidRPr="004F5DBE">
        <w:rPr>
          <w:spacing w:val="1"/>
          <w:sz w:val="22"/>
          <w:szCs w:val="22"/>
        </w:rPr>
        <w:t xml:space="preserve"> </w:t>
      </w:r>
      <w:r w:rsidRPr="004F5DBE">
        <w:rPr>
          <w:sz w:val="22"/>
          <w:szCs w:val="22"/>
        </w:rPr>
        <w:t>результаты</w:t>
      </w:r>
      <w:r w:rsidRPr="004F5DBE">
        <w:rPr>
          <w:spacing w:val="1"/>
          <w:sz w:val="22"/>
          <w:szCs w:val="22"/>
        </w:rPr>
        <w:t xml:space="preserve"> </w:t>
      </w:r>
      <w:r w:rsidRPr="004F5DBE">
        <w:rPr>
          <w:sz w:val="22"/>
          <w:szCs w:val="22"/>
        </w:rPr>
        <w:t>моделирования</w:t>
      </w:r>
      <w:r w:rsidRPr="004F5DBE">
        <w:rPr>
          <w:spacing w:val="1"/>
          <w:sz w:val="22"/>
          <w:szCs w:val="22"/>
        </w:rPr>
        <w:t xml:space="preserve"> </w:t>
      </w:r>
      <w:r w:rsidRPr="004F5DBE">
        <w:rPr>
          <w:sz w:val="22"/>
          <w:szCs w:val="22"/>
        </w:rPr>
        <w:t>выполнены</w:t>
      </w:r>
      <w:r w:rsidRPr="004F5DBE">
        <w:rPr>
          <w:spacing w:val="1"/>
          <w:sz w:val="22"/>
          <w:szCs w:val="22"/>
        </w:rPr>
        <w:t xml:space="preserve"> </w:t>
      </w:r>
      <w:r w:rsidRPr="004F5DBE">
        <w:rPr>
          <w:sz w:val="22"/>
          <w:szCs w:val="22"/>
        </w:rPr>
        <w:t>в</w:t>
      </w:r>
      <w:r w:rsidRPr="004F5DBE">
        <w:rPr>
          <w:spacing w:val="1"/>
          <w:sz w:val="22"/>
          <w:szCs w:val="22"/>
        </w:rPr>
        <w:t xml:space="preserve"> </w:t>
      </w:r>
      <w:r w:rsidRPr="004F5DBE">
        <w:rPr>
          <w:sz w:val="22"/>
          <w:szCs w:val="22"/>
        </w:rPr>
        <w:t>программном</w:t>
      </w:r>
      <w:r w:rsidRPr="004F5DBE">
        <w:rPr>
          <w:spacing w:val="1"/>
          <w:sz w:val="22"/>
          <w:szCs w:val="22"/>
        </w:rPr>
        <w:t xml:space="preserve"> </w:t>
      </w:r>
      <w:r w:rsidRPr="004F5DBE">
        <w:rPr>
          <w:sz w:val="22"/>
          <w:szCs w:val="22"/>
        </w:rPr>
        <w:t>обеспечении</w:t>
      </w:r>
      <w:r w:rsidRPr="004F5DBE">
        <w:rPr>
          <w:spacing w:val="1"/>
          <w:sz w:val="22"/>
          <w:szCs w:val="22"/>
        </w:rPr>
        <w:t xml:space="preserve"> </w:t>
      </w:r>
      <w:r w:rsidRPr="004F5DBE">
        <w:rPr>
          <w:sz w:val="22"/>
          <w:szCs w:val="22"/>
        </w:rPr>
        <w:t>MATLAB</w:t>
      </w:r>
      <w:r w:rsidRPr="004F5DBE">
        <w:rPr>
          <w:spacing w:val="1"/>
          <w:sz w:val="22"/>
          <w:szCs w:val="22"/>
        </w:rPr>
        <w:t xml:space="preserve"> </w:t>
      </w:r>
      <w:r w:rsidRPr="004F5DBE">
        <w:rPr>
          <w:sz w:val="22"/>
          <w:szCs w:val="22"/>
        </w:rPr>
        <w:t>(Simulink).</w:t>
      </w:r>
      <w:r w:rsidRPr="004F5DBE">
        <w:rPr>
          <w:spacing w:val="1"/>
          <w:sz w:val="22"/>
          <w:szCs w:val="22"/>
        </w:rPr>
        <w:t xml:space="preserve"> </w:t>
      </w:r>
      <w:r w:rsidRPr="004F5DBE">
        <w:rPr>
          <w:sz w:val="22"/>
          <w:szCs w:val="22"/>
        </w:rPr>
        <w:t>Полученные</w:t>
      </w:r>
      <w:r w:rsidRPr="004F5DBE">
        <w:rPr>
          <w:spacing w:val="1"/>
          <w:sz w:val="22"/>
          <w:szCs w:val="22"/>
        </w:rPr>
        <w:t xml:space="preserve"> </w:t>
      </w:r>
      <w:r w:rsidRPr="004F5DBE">
        <w:rPr>
          <w:sz w:val="22"/>
          <w:szCs w:val="22"/>
        </w:rPr>
        <w:t>результаты</w:t>
      </w:r>
      <w:r w:rsidRPr="004F5DBE">
        <w:rPr>
          <w:spacing w:val="1"/>
          <w:sz w:val="22"/>
          <w:szCs w:val="22"/>
        </w:rPr>
        <w:t xml:space="preserve"> </w:t>
      </w:r>
      <w:r w:rsidRPr="004F5DBE">
        <w:rPr>
          <w:sz w:val="22"/>
          <w:szCs w:val="22"/>
        </w:rPr>
        <w:t>применены</w:t>
      </w:r>
      <w:r w:rsidRPr="004F5DBE">
        <w:rPr>
          <w:spacing w:val="1"/>
          <w:sz w:val="22"/>
          <w:szCs w:val="22"/>
        </w:rPr>
        <w:t xml:space="preserve"> </w:t>
      </w:r>
      <w:r w:rsidRPr="004F5DBE">
        <w:rPr>
          <w:sz w:val="22"/>
          <w:szCs w:val="22"/>
        </w:rPr>
        <w:t>в</w:t>
      </w:r>
      <w:r w:rsidRPr="004F5DBE">
        <w:rPr>
          <w:spacing w:val="1"/>
          <w:sz w:val="22"/>
          <w:szCs w:val="22"/>
        </w:rPr>
        <w:t xml:space="preserve"> </w:t>
      </w:r>
      <w:r w:rsidRPr="004F5DBE">
        <w:rPr>
          <w:sz w:val="22"/>
          <w:szCs w:val="22"/>
        </w:rPr>
        <w:t>инженерной</w:t>
      </w:r>
      <w:r w:rsidRPr="004F5DBE">
        <w:rPr>
          <w:spacing w:val="1"/>
          <w:sz w:val="22"/>
          <w:szCs w:val="22"/>
        </w:rPr>
        <w:t xml:space="preserve"> </w:t>
      </w:r>
      <w:r w:rsidRPr="004F5DBE">
        <w:rPr>
          <w:sz w:val="22"/>
          <w:szCs w:val="22"/>
        </w:rPr>
        <w:t>модели</w:t>
      </w:r>
      <w:r w:rsidRPr="004F5DBE">
        <w:rPr>
          <w:spacing w:val="1"/>
          <w:sz w:val="22"/>
          <w:szCs w:val="22"/>
        </w:rPr>
        <w:t xml:space="preserve"> </w:t>
      </w:r>
      <w:r w:rsidRPr="004F5DBE">
        <w:rPr>
          <w:sz w:val="22"/>
          <w:szCs w:val="22"/>
        </w:rPr>
        <w:t>аппаратно-программного</w:t>
      </w:r>
      <w:r w:rsidRPr="004F5DBE">
        <w:rPr>
          <w:spacing w:val="1"/>
          <w:sz w:val="22"/>
          <w:szCs w:val="22"/>
        </w:rPr>
        <w:t xml:space="preserve"> </w:t>
      </w:r>
      <w:r w:rsidRPr="004F5DBE">
        <w:rPr>
          <w:sz w:val="22"/>
          <w:szCs w:val="22"/>
        </w:rPr>
        <w:t>комплекса</w:t>
      </w:r>
      <w:r w:rsidRPr="004F5DBE">
        <w:rPr>
          <w:spacing w:val="1"/>
          <w:sz w:val="22"/>
          <w:szCs w:val="22"/>
        </w:rPr>
        <w:t xml:space="preserve"> </w:t>
      </w:r>
      <w:r w:rsidRPr="004F5DBE">
        <w:rPr>
          <w:sz w:val="22"/>
          <w:szCs w:val="22"/>
        </w:rPr>
        <w:t>оптимизации</w:t>
      </w:r>
      <w:r w:rsidRPr="004F5DBE">
        <w:rPr>
          <w:spacing w:val="1"/>
          <w:sz w:val="22"/>
          <w:szCs w:val="22"/>
        </w:rPr>
        <w:t xml:space="preserve"> </w:t>
      </w:r>
      <w:r w:rsidRPr="004F5DBE">
        <w:rPr>
          <w:sz w:val="22"/>
          <w:szCs w:val="22"/>
        </w:rPr>
        <w:t>поиска</w:t>
      </w:r>
      <w:r w:rsidRPr="004F5DBE">
        <w:rPr>
          <w:spacing w:val="1"/>
          <w:sz w:val="22"/>
          <w:szCs w:val="22"/>
        </w:rPr>
        <w:t xml:space="preserve"> </w:t>
      </w:r>
      <w:r w:rsidRPr="004F5DBE">
        <w:rPr>
          <w:sz w:val="22"/>
          <w:szCs w:val="22"/>
        </w:rPr>
        <w:t>точки</w:t>
      </w:r>
      <w:r w:rsidRPr="004F5DBE">
        <w:rPr>
          <w:spacing w:val="1"/>
          <w:sz w:val="22"/>
          <w:szCs w:val="22"/>
        </w:rPr>
        <w:t xml:space="preserve"> </w:t>
      </w:r>
      <w:r w:rsidRPr="004F5DBE">
        <w:rPr>
          <w:sz w:val="22"/>
          <w:szCs w:val="22"/>
        </w:rPr>
        <w:t>максимальной</w:t>
      </w:r>
      <w:r w:rsidRPr="004F5DBE">
        <w:rPr>
          <w:spacing w:val="1"/>
          <w:sz w:val="22"/>
          <w:szCs w:val="22"/>
        </w:rPr>
        <w:t xml:space="preserve"> </w:t>
      </w:r>
      <w:r w:rsidRPr="004F5DBE">
        <w:rPr>
          <w:sz w:val="22"/>
          <w:szCs w:val="22"/>
        </w:rPr>
        <w:t>мощности (МРРТ) для зарядки аккумуляторной батареи космических аппаратов. Также</w:t>
      </w:r>
      <w:r w:rsidRPr="004F5DBE">
        <w:rPr>
          <w:spacing w:val="1"/>
          <w:sz w:val="22"/>
          <w:szCs w:val="22"/>
        </w:rPr>
        <w:t xml:space="preserve"> </w:t>
      </w:r>
      <w:r w:rsidRPr="004F5DBE">
        <w:rPr>
          <w:sz w:val="22"/>
          <w:szCs w:val="22"/>
        </w:rPr>
        <w:t>рассматривается вопрос возможного применения разработанного метода для наземных</w:t>
      </w:r>
      <w:r w:rsidRPr="004F5DBE">
        <w:rPr>
          <w:spacing w:val="1"/>
          <w:sz w:val="22"/>
          <w:szCs w:val="22"/>
        </w:rPr>
        <w:t xml:space="preserve"> </w:t>
      </w:r>
      <w:r w:rsidRPr="004F5DBE">
        <w:rPr>
          <w:sz w:val="22"/>
          <w:szCs w:val="22"/>
        </w:rPr>
        <w:t>солнечных</w:t>
      </w:r>
      <w:r w:rsidRPr="004F5DBE">
        <w:rPr>
          <w:spacing w:val="-2"/>
          <w:sz w:val="22"/>
          <w:szCs w:val="22"/>
        </w:rPr>
        <w:t xml:space="preserve"> </w:t>
      </w:r>
      <w:r w:rsidRPr="004F5DBE">
        <w:rPr>
          <w:sz w:val="22"/>
          <w:szCs w:val="22"/>
        </w:rPr>
        <w:t>станций.</w:t>
      </w:r>
    </w:p>
    <w:p w:rsidR="00536518" w:rsidRPr="004F5DBE" w:rsidRDefault="00536518" w:rsidP="002E7340">
      <w:pPr>
        <w:pStyle w:val="af1"/>
        <w:spacing w:before="82"/>
        <w:ind w:left="393" w:right="114" w:firstLine="283"/>
        <w:rPr>
          <w:sz w:val="22"/>
          <w:szCs w:val="22"/>
        </w:rPr>
      </w:pPr>
    </w:p>
    <w:p w:rsidR="00536518" w:rsidRPr="004F5DBE" w:rsidRDefault="00536518" w:rsidP="002E7340">
      <w:pPr>
        <w:pStyle w:val="21"/>
        <w:ind w:left="594"/>
        <w:rPr>
          <w:sz w:val="22"/>
          <w:szCs w:val="22"/>
          <w:lang w:val="en-US"/>
        </w:rPr>
      </w:pPr>
      <w:bookmarkStart w:id="108" w:name="_Toc135504723"/>
      <w:bookmarkStart w:id="109" w:name="_Toc135829307"/>
      <w:bookmarkStart w:id="110" w:name="_Toc135839715"/>
      <w:r w:rsidRPr="004F5DBE">
        <w:rPr>
          <w:sz w:val="22"/>
          <w:szCs w:val="22"/>
          <w:lang w:val="en-US"/>
        </w:rPr>
        <w:t>Software-hardware</w:t>
      </w:r>
      <w:r w:rsidRPr="004F5DBE">
        <w:rPr>
          <w:spacing w:val="-1"/>
          <w:sz w:val="22"/>
          <w:szCs w:val="22"/>
          <w:lang w:val="en-US"/>
        </w:rPr>
        <w:t xml:space="preserve"> </w:t>
      </w:r>
      <w:r w:rsidRPr="004F5DBE">
        <w:rPr>
          <w:sz w:val="22"/>
          <w:szCs w:val="22"/>
          <w:lang w:val="en-US"/>
        </w:rPr>
        <w:t>method</w:t>
      </w:r>
      <w:r w:rsidRPr="004F5DBE">
        <w:rPr>
          <w:spacing w:val="-2"/>
          <w:sz w:val="22"/>
          <w:szCs w:val="22"/>
          <w:lang w:val="en-US"/>
        </w:rPr>
        <w:t xml:space="preserve"> </w:t>
      </w:r>
      <w:r w:rsidRPr="004F5DBE">
        <w:rPr>
          <w:sz w:val="22"/>
          <w:szCs w:val="22"/>
          <w:lang w:val="en-US"/>
        </w:rPr>
        <w:t>of</w:t>
      </w:r>
      <w:r w:rsidRPr="004F5DBE">
        <w:rPr>
          <w:spacing w:val="-3"/>
          <w:sz w:val="22"/>
          <w:szCs w:val="22"/>
          <w:lang w:val="en-US"/>
        </w:rPr>
        <w:t xml:space="preserve"> </w:t>
      </w:r>
      <w:r w:rsidRPr="004F5DBE">
        <w:rPr>
          <w:sz w:val="22"/>
          <w:szCs w:val="22"/>
          <w:lang w:val="en-US"/>
        </w:rPr>
        <w:t>optimizing</w:t>
      </w:r>
      <w:r w:rsidRPr="004F5DBE">
        <w:rPr>
          <w:spacing w:val="-1"/>
          <w:sz w:val="22"/>
          <w:szCs w:val="22"/>
          <w:lang w:val="en-US"/>
        </w:rPr>
        <w:t xml:space="preserve"> </w:t>
      </w:r>
      <w:r w:rsidRPr="004F5DBE">
        <w:rPr>
          <w:sz w:val="22"/>
          <w:szCs w:val="22"/>
          <w:lang w:val="en-US"/>
        </w:rPr>
        <w:t>the</w:t>
      </w:r>
      <w:r w:rsidRPr="004F5DBE">
        <w:rPr>
          <w:spacing w:val="-4"/>
          <w:sz w:val="22"/>
          <w:szCs w:val="22"/>
          <w:lang w:val="en-US"/>
        </w:rPr>
        <w:t xml:space="preserve"> </w:t>
      </w:r>
      <w:r w:rsidRPr="004F5DBE">
        <w:rPr>
          <w:sz w:val="22"/>
          <w:szCs w:val="22"/>
          <w:lang w:val="en-US"/>
        </w:rPr>
        <w:t>charge</w:t>
      </w:r>
      <w:r w:rsidRPr="004F5DBE">
        <w:rPr>
          <w:spacing w:val="-4"/>
          <w:sz w:val="22"/>
          <w:szCs w:val="22"/>
          <w:lang w:val="en-US"/>
        </w:rPr>
        <w:t xml:space="preserve"> </w:t>
      </w:r>
      <w:r w:rsidRPr="004F5DBE">
        <w:rPr>
          <w:sz w:val="22"/>
          <w:szCs w:val="22"/>
          <w:lang w:val="en-US"/>
        </w:rPr>
        <w:t>of</w:t>
      </w:r>
      <w:r w:rsidRPr="004F5DBE">
        <w:rPr>
          <w:spacing w:val="-3"/>
          <w:sz w:val="22"/>
          <w:szCs w:val="22"/>
          <w:lang w:val="en-US"/>
        </w:rPr>
        <w:t xml:space="preserve"> </w:t>
      </w:r>
      <w:r w:rsidRPr="004F5DBE">
        <w:rPr>
          <w:sz w:val="22"/>
          <w:szCs w:val="22"/>
          <w:lang w:val="en-US"/>
        </w:rPr>
        <w:t>batteries</w:t>
      </w:r>
      <w:r w:rsidRPr="004F5DBE">
        <w:rPr>
          <w:spacing w:val="-4"/>
          <w:sz w:val="22"/>
          <w:szCs w:val="22"/>
          <w:lang w:val="en-US"/>
        </w:rPr>
        <w:t xml:space="preserve"> </w:t>
      </w:r>
      <w:r w:rsidRPr="004F5DBE">
        <w:rPr>
          <w:sz w:val="22"/>
          <w:szCs w:val="22"/>
          <w:lang w:val="en-US"/>
        </w:rPr>
        <w:t>in</w:t>
      </w:r>
      <w:r w:rsidRPr="004F5DBE">
        <w:rPr>
          <w:spacing w:val="-2"/>
          <w:sz w:val="22"/>
          <w:szCs w:val="22"/>
          <w:lang w:val="en-US"/>
        </w:rPr>
        <w:t xml:space="preserve"> </w:t>
      </w:r>
      <w:r w:rsidRPr="004F5DBE">
        <w:rPr>
          <w:sz w:val="22"/>
          <w:szCs w:val="22"/>
          <w:lang w:val="en-US"/>
        </w:rPr>
        <w:t>satellites</w:t>
      </w:r>
      <w:r w:rsidRPr="004F5DBE">
        <w:rPr>
          <w:spacing w:val="-4"/>
          <w:sz w:val="22"/>
          <w:szCs w:val="22"/>
          <w:lang w:val="en-US"/>
        </w:rPr>
        <w:t xml:space="preserve"> </w:t>
      </w:r>
      <w:r w:rsidRPr="004F5DBE">
        <w:rPr>
          <w:sz w:val="22"/>
          <w:szCs w:val="22"/>
          <w:lang w:val="en-US"/>
        </w:rPr>
        <w:t>in</w:t>
      </w:r>
      <w:r w:rsidRPr="004F5DBE">
        <w:rPr>
          <w:spacing w:val="-2"/>
          <w:sz w:val="22"/>
          <w:szCs w:val="22"/>
          <w:lang w:val="en-US"/>
        </w:rPr>
        <w:t xml:space="preserve"> </w:t>
      </w:r>
      <w:r w:rsidRPr="004F5DBE">
        <w:rPr>
          <w:sz w:val="22"/>
          <w:szCs w:val="22"/>
          <w:lang w:val="en-US"/>
        </w:rPr>
        <w:t>the</w:t>
      </w:r>
      <w:r w:rsidRPr="004F5DBE">
        <w:rPr>
          <w:spacing w:val="-4"/>
          <w:sz w:val="22"/>
          <w:szCs w:val="22"/>
          <w:lang w:val="en-US"/>
        </w:rPr>
        <w:t xml:space="preserve"> </w:t>
      </w:r>
      <w:r w:rsidRPr="004F5DBE">
        <w:rPr>
          <w:sz w:val="22"/>
          <w:szCs w:val="22"/>
          <w:lang w:val="en-US"/>
        </w:rPr>
        <w:t>solar-</w:t>
      </w:r>
      <w:bookmarkEnd w:id="108"/>
      <w:bookmarkEnd w:id="109"/>
      <w:bookmarkEnd w:id="110"/>
    </w:p>
    <w:p w:rsidR="00536518" w:rsidRPr="004F5DBE" w:rsidRDefault="00536518" w:rsidP="002E7340">
      <w:pPr>
        <w:spacing w:before="4"/>
        <w:ind w:left="2901"/>
        <w:jc w:val="both"/>
        <w:rPr>
          <w:b/>
          <w:sz w:val="22"/>
          <w:szCs w:val="22"/>
          <w:lang w:val="en-US"/>
        </w:rPr>
      </w:pPr>
      <w:r w:rsidRPr="004F5DBE">
        <w:rPr>
          <w:b/>
          <w:sz w:val="22"/>
          <w:szCs w:val="22"/>
          <w:lang w:val="en-US"/>
        </w:rPr>
        <w:t>synchronous</w:t>
      </w:r>
      <w:r w:rsidRPr="004F5DBE">
        <w:rPr>
          <w:b/>
          <w:spacing w:val="-4"/>
          <w:sz w:val="22"/>
          <w:szCs w:val="22"/>
          <w:lang w:val="en-US"/>
        </w:rPr>
        <w:t xml:space="preserve"> </w:t>
      </w:r>
      <w:r w:rsidRPr="004F5DBE">
        <w:rPr>
          <w:b/>
          <w:sz w:val="22"/>
          <w:szCs w:val="22"/>
          <w:lang w:val="en-US"/>
        </w:rPr>
        <w:t>orbit</w:t>
      </w:r>
    </w:p>
    <w:p w:rsidR="00536518" w:rsidRPr="004F5DBE" w:rsidRDefault="00536518" w:rsidP="002E7340">
      <w:pPr>
        <w:pStyle w:val="af1"/>
        <w:ind w:left="2256" w:right="988" w:hanging="795"/>
        <w:rPr>
          <w:sz w:val="22"/>
          <w:szCs w:val="22"/>
          <w:lang w:val="en-US"/>
        </w:rPr>
      </w:pPr>
      <w:r w:rsidRPr="004F5DBE">
        <w:rPr>
          <w:sz w:val="22"/>
          <w:szCs w:val="22"/>
          <w:lang w:val="en-US"/>
        </w:rPr>
        <w:t>Syzdykov A.B., Kazbek S.B., Mukhamediyev A.S., Sakhanov K.Z.</w:t>
      </w:r>
      <w:r w:rsidRPr="004F5DBE">
        <w:rPr>
          <w:spacing w:val="-37"/>
          <w:sz w:val="22"/>
          <w:szCs w:val="22"/>
          <w:lang w:val="en-US"/>
        </w:rPr>
        <w:t xml:space="preserve"> </w:t>
      </w:r>
      <w:r w:rsidRPr="004F5DBE">
        <w:rPr>
          <w:sz w:val="22"/>
          <w:szCs w:val="22"/>
          <w:lang w:val="en-US"/>
        </w:rPr>
        <w:t>NC "Kazakhstan</w:t>
      </w:r>
      <w:r w:rsidRPr="004F5DBE">
        <w:rPr>
          <w:spacing w:val="2"/>
          <w:sz w:val="22"/>
          <w:szCs w:val="22"/>
          <w:lang w:val="en-US"/>
        </w:rPr>
        <w:t xml:space="preserve"> </w:t>
      </w:r>
      <w:r w:rsidRPr="004F5DBE">
        <w:rPr>
          <w:sz w:val="22"/>
          <w:szCs w:val="22"/>
          <w:lang w:val="en-US"/>
        </w:rPr>
        <w:t>Gharysh</w:t>
      </w:r>
      <w:r w:rsidRPr="004F5DBE">
        <w:rPr>
          <w:spacing w:val="1"/>
          <w:sz w:val="22"/>
          <w:szCs w:val="22"/>
          <w:lang w:val="en-US"/>
        </w:rPr>
        <w:t xml:space="preserve"> </w:t>
      </w:r>
      <w:r w:rsidRPr="004F5DBE">
        <w:rPr>
          <w:sz w:val="22"/>
          <w:szCs w:val="22"/>
          <w:lang w:val="en-US"/>
        </w:rPr>
        <w:t>Sapary",</w:t>
      </w:r>
      <w:r w:rsidRPr="004F5DBE">
        <w:rPr>
          <w:spacing w:val="2"/>
          <w:sz w:val="22"/>
          <w:szCs w:val="22"/>
          <w:lang w:val="en-US"/>
        </w:rPr>
        <w:t xml:space="preserve"> </w:t>
      </w:r>
      <w:r w:rsidRPr="004F5DBE">
        <w:rPr>
          <w:sz w:val="22"/>
          <w:szCs w:val="22"/>
          <w:lang w:val="en-US"/>
        </w:rPr>
        <w:t>Astana</w:t>
      </w:r>
    </w:p>
    <w:p w:rsidR="00536518" w:rsidRPr="004F5DBE" w:rsidRDefault="00536518" w:rsidP="002E7340">
      <w:pPr>
        <w:pStyle w:val="af1"/>
        <w:ind w:left="142" w:right="113" w:firstLine="283"/>
        <w:rPr>
          <w:sz w:val="22"/>
          <w:szCs w:val="22"/>
          <w:lang w:val="en-US"/>
        </w:rPr>
      </w:pPr>
      <w:r w:rsidRPr="004F5DBE">
        <w:rPr>
          <w:sz w:val="22"/>
          <w:szCs w:val="22"/>
          <w:lang w:val="en-US"/>
        </w:rPr>
        <w:t>At the moment, the power supply system of satellites uses two types of battery charge. The</w:t>
      </w:r>
      <w:r w:rsidRPr="004F5DBE">
        <w:rPr>
          <w:spacing w:val="1"/>
          <w:sz w:val="22"/>
          <w:szCs w:val="22"/>
          <w:lang w:val="en-US"/>
        </w:rPr>
        <w:t xml:space="preserve"> </w:t>
      </w:r>
      <w:r w:rsidRPr="004F5DBE">
        <w:rPr>
          <w:sz w:val="22"/>
          <w:szCs w:val="22"/>
          <w:lang w:val="en-US"/>
        </w:rPr>
        <w:t>first method - direct energy transfer (DET) and the second - maximum power point tracking</w:t>
      </w:r>
      <w:r w:rsidRPr="004F5DBE">
        <w:rPr>
          <w:spacing w:val="1"/>
          <w:sz w:val="22"/>
          <w:szCs w:val="22"/>
          <w:lang w:val="en-US"/>
        </w:rPr>
        <w:t xml:space="preserve"> </w:t>
      </w:r>
      <w:r w:rsidRPr="004F5DBE">
        <w:rPr>
          <w:sz w:val="22"/>
          <w:szCs w:val="22"/>
          <w:lang w:val="en-US"/>
        </w:rPr>
        <w:t>(MPPT).</w:t>
      </w:r>
    </w:p>
    <w:p w:rsidR="00536518" w:rsidRPr="004F5DBE" w:rsidRDefault="00536518" w:rsidP="002E7340">
      <w:pPr>
        <w:pStyle w:val="af1"/>
        <w:spacing w:before="3"/>
        <w:ind w:left="142" w:right="113" w:firstLine="283"/>
        <w:rPr>
          <w:sz w:val="22"/>
          <w:szCs w:val="22"/>
          <w:lang w:val="en-US"/>
        </w:rPr>
      </w:pPr>
      <w:r w:rsidRPr="004F5DBE">
        <w:rPr>
          <w:sz w:val="22"/>
          <w:szCs w:val="22"/>
          <w:lang w:val="en-US"/>
        </w:rPr>
        <w:t>Satellites for remote sensing of the Earth in low orbits are on the solar side with certain</w:t>
      </w:r>
      <w:r w:rsidRPr="004F5DBE">
        <w:rPr>
          <w:spacing w:val="1"/>
          <w:sz w:val="22"/>
          <w:szCs w:val="22"/>
          <w:lang w:val="en-US"/>
        </w:rPr>
        <w:t xml:space="preserve"> </w:t>
      </w:r>
      <w:r w:rsidRPr="004F5DBE">
        <w:rPr>
          <w:sz w:val="22"/>
          <w:szCs w:val="22"/>
          <w:lang w:val="en-US"/>
        </w:rPr>
        <w:t>cyclicity, and the problem arises of rapid charging of the battery cells. The MPPT provides the</w:t>
      </w:r>
      <w:r w:rsidRPr="004F5DBE">
        <w:rPr>
          <w:spacing w:val="1"/>
          <w:sz w:val="22"/>
          <w:szCs w:val="22"/>
          <w:lang w:val="en-US"/>
        </w:rPr>
        <w:t xml:space="preserve"> </w:t>
      </w:r>
      <w:r w:rsidRPr="004F5DBE">
        <w:rPr>
          <w:sz w:val="22"/>
          <w:szCs w:val="22"/>
          <w:lang w:val="en-US"/>
        </w:rPr>
        <w:t>ability to find the current and voltage at the current source (current power supply), at which the</w:t>
      </w:r>
      <w:r w:rsidRPr="004F5DBE">
        <w:rPr>
          <w:spacing w:val="1"/>
          <w:sz w:val="22"/>
          <w:szCs w:val="22"/>
          <w:lang w:val="en-US"/>
        </w:rPr>
        <w:t xml:space="preserve"> </w:t>
      </w:r>
      <w:r w:rsidRPr="004F5DBE">
        <w:rPr>
          <w:sz w:val="22"/>
          <w:szCs w:val="22"/>
          <w:lang w:val="en-US"/>
        </w:rPr>
        <w:t>output power is maximized. A similar solution is needed to quickly charge the battery cells of the</w:t>
      </w:r>
      <w:r w:rsidRPr="004F5DBE">
        <w:rPr>
          <w:spacing w:val="1"/>
          <w:sz w:val="22"/>
          <w:szCs w:val="22"/>
          <w:lang w:val="en-US"/>
        </w:rPr>
        <w:t xml:space="preserve"> </w:t>
      </w:r>
      <w:r w:rsidRPr="004F5DBE">
        <w:rPr>
          <w:sz w:val="22"/>
          <w:szCs w:val="22"/>
          <w:lang w:val="en-US"/>
        </w:rPr>
        <w:t>satellite.</w:t>
      </w:r>
    </w:p>
    <w:p w:rsidR="00536518" w:rsidRPr="004F5DBE" w:rsidRDefault="00536518" w:rsidP="002E7340">
      <w:pPr>
        <w:pStyle w:val="af1"/>
        <w:spacing w:before="5"/>
        <w:ind w:left="142" w:right="114" w:firstLine="283"/>
        <w:rPr>
          <w:sz w:val="22"/>
          <w:szCs w:val="22"/>
          <w:lang w:val="en-US"/>
        </w:rPr>
      </w:pPr>
      <w:r w:rsidRPr="004F5DBE">
        <w:rPr>
          <w:sz w:val="22"/>
          <w:szCs w:val="22"/>
          <w:lang w:val="en-US"/>
        </w:rPr>
        <w:t>Now, the tracking of the maximum power point - MPPT in satellites are implemented by</w:t>
      </w:r>
      <w:r w:rsidRPr="004F5DBE">
        <w:rPr>
          <w:spacing w:val="1"/>
          <w:sz w:val="22"/>
          <w:szCs w:val="22"/>
          <w:lang w:val="en-US"/>
        </w:rPr>
        <w:t xml:space="preserve"> </w:t>
      </w:r>
      <w:r w:rsidRPr="004F5DBE">
        <w:rPr>
          <w:sz w:val="22"/>
          <w:szCs w:val="22"/>
          <w:lang w:val="en-US"/>
        </w:rPr>
        <w:t>hardware.</w:t>
      </w:r>
    </w:p>
    <w:p w:rsidR="00536518" w:rsidRPr="004F5DBE" w:rsidRDefault="00536518" w:rsidP="002E7340">
      <w:pPr>
        <w:pStyle w:val="af1"/>
        <w:ind w:left="142" w:right="116" w:firstLine="283"/>
        <w:rPr>
          <w:sz w:val="22"/>
          <w:szCs w:val="22"/>
          <w:lang w:val="en-US"/>
        </w:rPr>
      </w:pPr>
      <w:r w:rsidRPr="004F5DBE">
        <w:rPr>
          <w:sz w:val="22"/>
          <w:szCs w:val="22"/>
          <w:lang w:val="en-US"/>
        </w:rPr>
        <w:t>The purpose of this</w:t>
      </w:r>
      <w:r w:rsidRPr="004F5DBE">
        <w:rPr>
          <w:spacing w:val="1"/>
          <w:sz w:val="22"/>
          <w:szCs w:val="22"/>
          <w:lang w:val="en-US"/>
        </w:rPr>
        <w:t xml:space="preserve"> </w:t>
      </w:r>
      <w:r w:rsidRPr="004F5DBE">
        <w:rPr>
          <w:sz w:val="22"/>
          <w:szCs w:val="22"/>
          <w:lang w:val="en-US"/>
        </w:rPr>
        <w:t>work</w:t>
      </w:r>
      <w:r w:rsidRPr="004F5DBE">
        <w:rPr>
          <w:spacing w:val="1"/>
          <w:sz w:val="22"/>
          <w:szCs w:val="22"/>
          <w:lang w:val="en-US"/>
        </w:rPr>
        <w:t xml:space="preserve"> </w:t>
      </w:r>
      <w:r w:rsidRPr="004F5DBE">
        <w:rPr>
          <w:sz w:val="22"/>
          <w:szCs w:val="22"/>
          <w:lang w:val="en-US"/>
        </w:rPr>
        <w:t>is</w:t>
      </w:r>
      <w:r w:rsidRPr="004F5DBE">
        <w:rPr>
          <w:spacing w:val="1"/>
          <w:sz w:val="22"/>
          <w:szCs w:val="22"/>
          <w:lang w:val="en-US"/>
        </w:rPr>
        <w:t xml:space="preserve"> </w:t>
      </w:r>
      <w:r w:rsidRPr="004F5DBE">
        <w:rPr>
          <w:sz w:val="22"/>
          <w:szCs w:val="22"/>
          <w:lang w:val="en-US"/>
        </w:rPr>
        <w:t>to create a</w:t>
      </w:r>
      <w:r w:rsidRPr="004F5DBE">
        <w:rPr>
          <w:spacing w:val="40"/>
          <w:sz w:val="22"/>
          <w:szCs w:val="22"/>
          <w:lang w:val="en-US"/>
        </w:rPr>
        <w:t xml:space="preserve"> </w:t>
      </w:r>
      <w:r w:rsidRPr="004F5DBE">
        <w:rPr>
          <w:sz w:val="22"/>
          <w:szCs w:val="22"/>
          <w:lang w:val="en-US"/>
        </w:rPr>
        <w:t>hardware-software complex for controlling current</w:t>
      </w:r>
      <w:r w:rsidRPr="004F5DBE">
        <w:rPr>
          <w:spacing w:val="1"/>
          <w:sz w:val="22"/>
          <w:szCs w:val="22"/>
          <w:lang w:val="en-US"/>
        </w:rPr>
        <w:t xml:space="preserve"> </w:t>
      </w:r>
      <w:r w:rsidRPr="004F5DBE">
        <w:rPr>
          <w:sz w:val="22"/>
          <w:szCs w:val="22"/>
          <w:lang w:val="en-US"/>
        </w:rPr>
        <w:t>and</w:t>
      </w:r>
      <w:r w:rsidRPr="004F5DBE">
        <w:rPr>
          <w:spacing w:val="-3"/>
          <w:sz w:val="22"/>
          <w:szCs w:val="22"/>
          <w:lang w:val="en-US"/>
        </w:rPr>
        <w:t xml:space="preserve"> </w:t>
      </w:r>
      <w:r w:rsidRPr="004F5DBE">
        <w:rPr>
          <w:sz w:val="22"/>
          <w:szCs w:val="22"/>
          <w:lang w:val="en-US"/>
        </w:rPr>
        <w:t>voltage</w:t>
      </w:r>
      <w:r w:rsidRPr="004F5DBE">
        <w:rPr>
          <w:spacing w:val="-4"/>
          <w:sz w:val="22"/>
          <w:szCs w:val="22"/>
          <w:lang w:val="en-US"/>
        </w:rPr>
        <w:t xml:space="preserve"> </w:t>
      </w:r>
      <w:r w:rsidRPr="004F5DBE">
        <w:rPr>
          <w:sz w:val="22"/>
          <w:szCs w:val="22"/>
          <w:lang w:val="en-US"/>
        </w:rPr>
        <w:t>using</w:t>
      </w:r>
      <w:r w:rsidRPr="004F5DBE">
        <w:rPr>
          <w:spacing w:val="-4"/>
          <w:sz w:val="22"/>
          <w:szCs w:val="22"/>
          <w:lang w:val="en-US"/>
        </w:rPr>
        <w:t xml:space="preserve"> </w:t>
      </w:r>
      <w:r w:rsidRPr="004F5DBE">
        <w:rPr>
          <w:sz w:val="22"/>
          <w:szCs w:val="22"/>
          <w:lang w:val="en-US"/>
        </w:rPr>
        <w:t>Newton’s</w:t>
      </w:r>
      <w:r w:rsidRPr="004F5DBE">
        <w:rPr>
          <w:spacing w:val="-3"/>
          <w:sz w:val="22"/>
          <w:szCs w:val="22"/>
          <w:lang w:val="en-US"/>
        </w:rPr>
        <w:t xml:space="preserve"> </w:t>
      </w:r>
      <w:r w:rsidRPr="004F5DBE">
        <w:rPr>
          <w:sz w:val="22"/>
          <w:szCs w:val="22"/>
          <w:lang w:val="en-US"/>
        </w:rPr>
        <w:t>(tangential)</w:t>
      </w:r>
      <w:r w:rsidRPr="004F5DBE">
        <w:rPr>
          <w:spacing w:val="-4"/>
          <w:sz w:val="22"/>
          <w:szCs w:val="22"/>
          <w:lang w:val="en-US"/>
        </w:rPr>
        <w:t xml:space="preserve"> </w:t>
      </w:r>
      <w:r w:rsidRPr="004F5DBE">
        <w:rPr>
          <w:sz w:val="22"/>
          <w:szCs w:val="22"/>
          <w:lang w:val="en-US"/>
        </w:rPr>
        <w:t>method</w:t>
      </w:r>
      <w:r w:rsidRPr="004F5DBE">
        <w:rPr>
          <w:spacing w:val="-2"/>
          <w:sz w:val="22"/>
          <w:szCs w:val="22"/>
          <w:lang w:val="en-US"/>
        </w:rPr>
        <w:t xml:space="preserve"> </w:t>
      </w:r>
      <w:r w:rsidRPr="004F5DBE">
        <w:rPr>
          <w:sz w:val="22"/>
          <w:szCs w:val="22"/>
          <w:lang w:val="en-US"/>
        </w:rPr>
        <w:t>for</w:t>
      </w:r>
      <w:r w:rsidRPr="004F5DBE">
        <w:rPr>
          <w:spacing w:val="-4"/>
          <w:sz w:val="22"/>
          <w:szCs w:val="22"/>
          <w:lang w:val="en-US"/>
        </w:rPr>
        <w:t xml:space="preserve"> </w:t>
      </w:r>
      <w:r w:rsidRPr="004F5DBE">
        <w:rPr>
          <w:sz w:val="22"/>
          <w:szCs w:val="22"/>
          <w:lang w:val="en-US"/>
        </w:rPr>
        <w:t>tracking</w:t>
      </w:r>
      <w:r w:rsidRPr="004F5DBE">
        <w:rPr>
          <w:spacing w:val="-4"/>
          <w:sz w:val="22"/>
          <w:szCs w:val="22"/>
          <w:lang w:val="en-US"/>
        </w:rPr>
        <w:t xml:space="preserve"> </w:t>
      </w:r>
      <w:r w:rsidRPr="004F5DBE">
        <w:rPr>
          <w:sz w:val="22"/>
          <w:szCs w:val="22"/>
          <w:lang w:val="en-US"/>
        </w:rPr>
        <w:t>the</w:t>
      </w:r>
      <w:r w:rsidRPr="004F5DBE">
        <w:rPr>
          <w:spacing w:val="-5"/>
          <w:sz w:val="22"/>
          <w:szCs w:val="22"/>
          <w:lang w:val="en-US"/>
        </w:rPr>
        <w:t xml:space="preserve"> </w:t>
      </w:r>
      <w:r w:rsidRPr="004F5DBE">
        <w:rPr>
          <w:sz w:val="22"/>
          <w:szCs w:val="22"/>
          <w:lang w:val="en-US"/>
        </w:rPr>
        <w:t>maximum</w:t>
      </w:r>
      <w:r w:rsidRPr="004F5DBE">
        <w:rPr>
          <w:spacing w:val="-8"/>
          <w:sz w:val="22"/>
          <w:szCs w:val="22"/>
          <w:lang w:val="en-US"/>
        </w:rPr>
        <w:t xml:space="preserve"> </w:t>
      </w:r>
      <w:r w:rsidRPr="004F5DBE">
        <w:rPr>
          <w:sz w:val="22"/>
          <w:szCs w:val="22"/>
          <w:lang w:val="en-US"/>
        </w:rPr>
        <w:t>power</w:t>
      </w:r>
      <w:r w:rsidRPr="004F5DBE">
        <w:rPr>
          <w:spacing w:val="-4"/>
          <w:sz w:val="22"/>
          <w:szCs w:val="22"/>
          <w:lang w:val="en-US"/>
        </w:rPr>
        <w:t xml:space="preserve"> </w:t>
      </w:r>
      <w:r w:rsidRPr="004F5DBE">
        <w:rPr>
          <w:sz w:val="22"/>
          <w:szCs w:val="22"/>
          <w:lang w:val="en-US"/>
        </w:rPr>
        <w:t>point</w:t>
      </w:r>
      <w:r w:rsidRPr="004F5DBE">
        <w:rPr>
          <w:spacing w:val="-2"/>
          <w:sz w:val="22"/>
          <w:szCs w:val="22"/>
          <w:lang w:val="en-US"/>
        </w:rPr>
        <w:t xml:space="preserve"> </w:t>
      </w:r>
      <w:r w:rsidRPr="004F5DBE">
        <w:rPr>
          <w:sz w:val="22"/>
          <w:szCs w:val="22"/>
          <w:lang w:val="en-US"/>
        </w:rPr>
        <w:t>(MPPT).</w:t>
      </w:r>
    </w:p>
    <w:p w:rsidR="00536518" w:rsidRPr="004F5DBE" w:rsidRDefault="00536518" w:rsidP="002E7340">
      <w:pPr>
        <w:pStyle w:val="af1"/>
        <w:ind w:left="142" w:right="119" w:firstLine="283"/>
        <w:rPr>
          <w:sz w:val="22"/>
          <w:szCs w:val="22"/>
          <w:lang w:val="en-US"/>
        </w:rPr>
      </w:pPr>
      <w:r w:rsidRPr="004F5DBE">
        <w:rPr>
          <w:sz w:val="22"/>
          <w:szCs w:val="22"/>
          <w:lang w:val="en-US"/>
        </w:rPr>
        <w:t>The dependency function of power versus voltage is restored using the interpolation method.</w:t>
      </w:r>
      <w:r w:rsidRPr="004F5DBE">
        <w:rPr>
          <w:spacing w:val="1"/>
          <w:sz w:val="22"/>
          <w:szCs w:val="22"/>
          <w:lang w:val="en-US"/>
        </w:rPr>
        <w:t xml:space="preserve"> </w:t>
      </w:r>
      <w:r w:rsidRPr="004F5DBE">
        <w:rPr>
          <w:sz w:val="22"/>
          <w:szCs w:val="22"/>
          <w:lang w:val="en-US"/>
        </w:rPr>
        <w:t>Further, using the hardware-software complex, the maximum power point is determined, which</w:t>
      </w:r>
      <w:r w:rsidRPr="004F5DBE">
        <w:rPr>
          <w:spacing w:val="1"/>
          <w:sz w:val="22"/>
          <w:szCs w:val="22"/>
          <w:lang w:val="en-US"/>
        </w:rPr>
        <w:t xml:space="preserve"> </w:t>
      </w:r>
      <w:r w:rsidRPr="004F5DBE">
        <w:rPr>
          <w:sz w:val="22"/>
          <w:szCs w:val="22"/>
          <w:lang w:val="en-US"/>
        </w:rPr>
        <w:t>allow</w:t>
      </w:r>
      <w:r w:rsidRPr="004F5DBE">
        <w:rPr>
          <w:spacing w:val="-5"/>
          <w:sz w:val="22"/>
          <w:szCs w:val="22"/>
          <w:lang w:val="en-US"/>
        </w:rPr>
        <w:t xml:space="preserve"> </w:t>
      </w:r>
      <w:r w:rsidRPr="004F5DBE">
        <w:rPr>
          <w:sz w:val="22"/>
          <w:szCs w:val="22"/>
          <w:lang w:val="en-US"/>
        </w:rPr>
        <w:t>to</w:t>
      </w:r>
      <w:r w:rsidRPr="004F5DBE">
        <w:rPr>
          <w:spacing w:val="-2"/>
          <w:sz w:val="22"/>
          <w:szCs w:val="22"/>
          <w:lang w:val="en-US"/>
        </w:rPr>
        <w:t xml:space="preserve"> </w:t>
      </w:r>
      <w:r w:rsidRPr="004F5DBE">
        <w:rPr>
          <w:sz w:val="22"/>
          <w:szCs w:val="22"/>
          <w:lang w:val="en-US"/>
        </w:rPr>
        <w:t>obtain</w:t>
      </w:r>
      <w:r w:rsidRPr="004F5DBE">
        <w:rPr>
          <w:spacing w:val="-3"/>
          <w:sz w:val="22"/>
          <w:szCs w:val="22"/>
          <w:lang w:val="en-US"/>
        </w:rPr>
        <w:t xml:space="preserve"> </w:t>
      </w:r>
      <w:r w:rsidRPr="004F5DBE">
        <w:rPr>
          <w:sz w:val="22"/>
          <w:szCs w:val="22"/>
          <w:lang w:val="en-US"/>
        </w:rPr>
        <w:t>the</w:t>
      </w:r>
      <w:r w:rsidRPr="004F5DBE">
        <w:rPr>
          <w:spacing w:val="-3"/>
          <w:sz w:val="22"/>
          <w:szCs w:val="22"/>
          <w:lang w:val="en-US"/>
        </w:rPr>
        <w:t xml:space="preserve"> </w:t>
      </w:r>
      <w:r w:rsidRPr="004F5DBE">
        <w:rPr>
          <w:sz w:val="22"/>
          <w:szCs w:val="22"/>
          <w:lang w:val="en-US"/>
        </w:rPr>
        <w:t>optimal</w:t>
      </w:r>
      <w:r w:rsidRPr="004F5DBE">
        <w:rPr>
          <w:spacing w:val="-2"/>
          <w:sz w:val="22"/>
          <w:szCs w:val="22"/>
          <w:lang w:val="en-US"/>
        </w:rPr>
        <w:t xml:space="preserve"> </w:t>
      </w:r>
      <w:r w:rsidRPr="004F5DBE">
        <w:rPr>
          <w:sz w:val="22"/>
          <w:szCs w:val="22"/>
          <w:lang w:val="en-US"/>
        </w:rPr>
        <w:t>voltage</w:t>
      </w:r>
      <w:r w:rsidRPr="004F5DBE">
        <w:rPr>
          <w:spacing w:val="-4"/>
          <w:sz w:val="22"/>
          <w:szCs w:val="22"/>
          <w:lang w:val="en-US"/>
        </w:rPr>
        <w:t xml:space="preserve"> </w:t>
      </w:r>
      <w:r w:rsidRPr="004F5DBE">
        <w:rPr>
          <w:sz w:val="22"/>
          <w:szCs w:val="22"/>
          <w:lang w:val="en-US"/>
        </w:rPr>
        <w:t>and charging</w:t>
      </w:r>
      <w:r w:rsidRPr="004F5DBE">
        <w:rPr>
          <w:spacing w:val="-2"/>
          <w:sz w:val="22"/>
          <w:szCs w:val="22"/>
          <w:lang w:val="en-US"/>
        </w:rPr>
        <w:t xml:space="preserve"> </w:t>
      </w:r>
      <w:r w:rsidRPr="004F5DBE">
        <w:rPr>
          <w:sz w:val="22"/>
          <w:szCs w:val="22"/>
          <w:lang w:val="en-US"/>
        </w:rPr>
        <w:t>current</w:t>
      </w:r>
      <w:r w:rsidRPr="004F5DBE">
        <w:rPr>
          <w:spacing w:val="-3"/>
          <w:sz w:val="22"/>
          <w:szCs w:val="22"/>
          <w:lang w:val="en-US"/>
        </w:rPr>
        <w:t xml:space="preserve"> </w:t>
      </w:r>
      <w:r w:rsidRPr="004F5DBE">
        <w:rPr>
          <w:sz w:val="22"/>
          <w:szCs w:val="22"/>
          <w:lang w:val="en-US"/>
        </w:rPr>
        <w:t>of</w:t>
      </w:r>
      <w:r w:rsidRPr="004F5DBE">
        <w:rPr>
          <w:spacing w:val="-2"/>
          <w:sz w:val="22"/>
          <w:szCs w:val="22"/>
          <w:lang w:val="en-US"/>
        </w:rPr>
        <w:t xml:space="preserve"> </w:t>
      </w:r>
      <w:r w:rsidRPr="004F5DBE">
        <w:rPr>
          <w:sz w:val="22"/>
          <w:szCs w:val="22"/>
          <w:lang w:val="en-US"/>
        </w:rPr>
        <w:t>the</w:t>
      </w:r>
      <w:r w:rsidRPr="004F5DBE">
        <w:rPr>
          <w:spacing w:val="-3"/>
          <w:sz w:val="22"/>
          <w:szCs w:val="22"/>
          <w:lang w:val="en-US"/>
        </w:rPr>
        <w:t xml:space="preserve"> </w:t>
      </w:r>
      <w:r w:rsidRPr="004F5DBE">
        <w:rPr>
          <w:sz w:val="22"/>
          <w:szCs w:val="22"/>
          <w:lang w:val="en-US"/>
        </w:rPr>
        <w:t>storage</w:t>
      </w:r>
      <w:r w:rsidRPr="004F5DBE">
        <w:rPr>
          <w:spacing w:val="-4"/>
          <w:sz w:val="22"/>
          <w:szCs w:val="22"/>
          <w:lang w:val="en-US"/>
        </w:rPr>
        <w:t xml:space="preserve"> </w:t>
      </w:r>
      <w:r w:rsidRPr="004F5DBE">
        <w:rPr>
          <w:sz w:val="22"/>
          <w:szCs w:val="22"/>
          <w:lang w:val="en-US"/>
        </w:rPr>
        <w:t>battery</w:t>
      </w:r>
      <w:r w:rsidRPr="004F5DBE">
        <w:rPr>
          <w:spacing w:val="-4"/>
          <w:sz w:val="22"/>
          <w:szCs w:val="22"/>
          <w:lang w:val="en-US"/>
        </w:rPr>
        <w:t xml:space="preserve"> </w:t>
      </w:r>
      <w:r w:rsidRPr="004F5DBE">
        <w:rPr>
          <w:sz w:val="22"/>
          <w:szCs w:val="22"/>
          <w:lang w:val="en-US"/>
        </w:rPr>
        <w:t>of</w:t>
      </w:r>
      <w:r w:rsidRPr="004F5DBE">
        <w:rPr>
          <w:spacing w:val="-2"/>
          <w:sz w:val="22"/>
          <w:szCs w:val="22"/>
          <w:lang w:val="en-US"/>
        </w:rPr>
        <w:t xml:space="preserve"> </w:t>
      </w:r>
      <w:r w:rsidRPr="004F5DBE">
        <w:rPr>
          <w:sz w:val="22"/>
          <w:szCs w:val="22"/>
          <w:lang w:val="en-US"/>
        </w:rPr>
        <w:t>the</w:t>
      </w:r>
      <w:r w:rsidRPr="004F5DBE">
        <w:rPr>
          <w:spacing w:val="-4"/>
          <w:sz w:val="22"/>
          <w:szCs w:val="22"/>
          <w:lang w:val="en-US"/>
        </w:rPr>
        <w:t xml:space="preserve"> </w:t>
      </w:r>
      <w:r w:rsidRPr="004F5DBE">
        <w:rPr>
          <w:sz w:val="22"/>
          <w:szCs w:val="22"/>
          <w:lang w:val="en-US"/>
        </w:rPr>
        <w:t>satellite.</w:t>
      </w:r>
    </w:p>
    <w:p w:rsidR="00536518" w:rsidRPr="004F5DBE" w:rsidRDefault="00536518" w:rsidP="002E7340">
      <w:pPr>
        <w:pStyle w:val="af1"/>
        <w:spacing w:before="3"/>
        <w:ind w:left="142" w:right="114" w:firstLine="283"/>
        <w:rPr>
          <w:sz w:val="22"/>
          <w:szCs w:val="22"/>
          <w:lang w:val="en-US"/>
        </w:rPr>
      </w:pPr>
      <w:r w:rsidRPr="004F5DBE">
        <w:rPr>
          <w:sz w:val="22"/>
          <w:szCs w:val="22"/>
          <w:lang w:val="en-US"/>
        </w:rPr>
        <w:t>The system configuration and simulation results are performed in the MATLAB (Simulink)</w:t>
      </w:r>
      <w:r w:rsidRPr="004F5DBE">
        <w:rPr>
          <w:spacing w:val="1"/>
          <w:sz w:val="22"/>
          <w:szCs w:val="22"/>
          <w:lang w:val="en-US"/>
        </w:rPr>
        <w:t xml:space="preserve"> </w:t>
      </w:r>
      <w:r w:rsidRPr="004F5DBE">
        <w:rPr>
          <w:sz w:val="22"/>
          <w:szCs w:val="22"/>
          <w:lang w:val="en-US"/>
        </w:rPr>
        <w:t>software. The obtained results are applied in the engineering model of the hardware-software</w:t>
      </w:r>
      <w:r w:rsidRPr="004F5DBE">
        <w:rPr>
          <w:spacing w:val="1"/>
          <w:sz w:val="22"/>
          <w:szCs w:val="22"/>
          <w:lang w:val="en-US"/>
        </w:rPr>
        <w:t xml:space="preserve"> </w:t>
      </w:r>
      <w:r w:rsidRPr="004F5DBE">
        <w:rPr>
          <w:sz w:val="22"/>
          <w:szCs w:val="22"/>
          <w:lang w:val="en-US"/>
        </w:rPr>
        <w:t>complex of searching optimization</w:t>
      </w:r>
      <w:r w:rsidRPr="004F5DBE">
        <w:rPr>
          <w:spacing w:val="1"/>
          <w:sz w:val="22"/>
          <w:szCs w:val="22"/>
          <w:lang w:val="en-US"/>
        </w:rPr>
        <w:t xml:space="preserve"> </w:t>
      </w:r>
      <w:r w:rsidRPr="004F5DBE">
        <w:rPr>
          <w:sz w:val="22"/>
          <w:szCs w:val="22"/>
          <w:lang w:val="en-US"/>
        </w:rPr>
        <w:t>of the MPPT for charging the battery cells</w:t>
      </w:r>
      <w:r w:rsidRPr="004F5DBE">
        <w:rPr>
          <w:spacing w:val="40"/>
          <w:sz w:val="22"/>
          <w:szCs w:val="22"/>
          <w:lang w:val="en-US"/>
        </w:rPr>
        <w:t xml:space="preserve"> </w:t>
      </w:r>
      <w:r w:rsidRPr="004F5DBE">
        <w:rPr>
          <w:sz w:val="22"/>
          <w:szCs w:val="22"/>
          <w:lang w:val="en-US"/>
        </w:rPr>
        <w:t>of the satellites.</w:t>
      </w:r>
      <w:r w:rsidRPr="004F5DBE">
        <w:rPr>
          <w:spacing w:val="1"/>
          <w:sz w:val="22"/>
          <w:szCs w:val="22"/>
          <w:lang w:val="en-US"/>
        </w:rPr>
        <w:t xml:space="preserve"> </w:t>
      </w:r>
      <w:r w:rsidRPr="004F5DBE">
        <w:rPr>
          <w:sz w:val="22"/>
          <w:szCs w:val="22"/>
          <w:lang w:val="en-US"/>
        </w:rPr>
        <w:t>The question of the possible application of the developed method for terrestrial solar stations is</w:t>
      </w:r>
      <w:r w:rsidRPr="004F5DBE">
        <w:rPr>
          <w:spacing w:val="1"/>
          <w:sz w:val="22"/>
          <w:szCs w:val="22"/>
          <w:lang w:val="en-US"/>
        </w:rPr>
        <w:t xml:space="preserve"> </w:t>
      </w:r>
      <w:r w:rsidRPr="004F5DBE">
        <w:rPr>
          <w:sz w:val="22"/>
          <w:szCs w:val="22"/>
          <w:lang w:val="en-US"/>
        </w:rPr>
        <w:t>also</w:t>
      </w:r>
      <w:r w:rsidRPr="004F5DBE">
        <w:rPr>
          <w:spacing w:val="-2"/>
          <w:sz w:val="22"/>
          <w:szCs w:val="22"/>
          <w:lang w:val="en-US"/>
        </w:rPr>
        <w:t xml:space="preserve"> </w:t>
      </w:r>
      <w:r w:rsidRPr="004F5DBE">
        <w:rPr>
          <w:sz w:val="22"/>
          <w:szCs w:val="22"/>
          <w:lang w:val="en-US"/>
        </w:rPr>
        <w:t>being</w:t>
      </w:r>
      <w:r w:rsidRPr="004F5DBE">
        <w:rPr>
          <w:spacing w:val="-3"/>
          <w:sz w:val="22"/>
          <w:szCs w:val="22"/>
          <w:lang w:val="en-US"/>
        </w:rPr>
        <w:t xml:space="preserve"> </w:t>
      </w:r>
      <w:r w:rsidRPr="004F5DBE">
        <w:rPr>
          <w:sz w:val="22"/>
          <w:szCs w:val="22"/>
          <w:lang w:val="en-US"/>
        </w:rPr>
        <w:t>considered.</w:t>
      </w:r>
    </w:p>
    <w:p w:rsidR="00536518" w:rsidRDefault="00536518" w:rsidP="002E7340">
      <w:pPr>
        <w:spacing w:before="1"/>
        <w:ind w:left="3372" w:right="395" w:firstLine="724"/>
        <w:jc w:val="center"/>
        <w:rPr>
          <w:sz w:val="22"/>
          <w:szCs w:val="22"/>
          <w:lang w:val="en-US"/>
        </w:rPr>
      </w:pPr>
    </w:p>
    <w:p w:rsidR="00536518" w:rsidRDefault="00536518" w:rsidP="002E7340">
      <w:pPr>
        <w:spacing w:before="1"/>
        <w:ind w:left="3372" w:right="395" w:firstLine="724"/>
        <w:jc w:val="center"/>
        <w:rPr>
          <w:sz w:val="22"/>
          <w:szCs w:val="22"/>
          <w:lang w:val="en-US"/>
        </w:rPr>
      </w:pPr>
    </w:p>
    <w:p w:rsidR="00536518" w:rsidRDefault="00536518" w:rsidP="002E7340">
      <w:pPr>
        <w:spacing w:before="1"/>
        <w:ind w:left="3372" w:right="395" w:firstLine="724"/>
        <w:jc w:val="center"/>
        <w:rPr>
          <w:sz w:val="22"/>
          <w:szCs w:val="22"/>
          <w:lang w:val="en-US"/>
        </w:rPr>
      </w:pPr>
    </w:p>
    <w:p w:rsidR="00536518" w:rsidRDefault="00536518" w:rsidP="002E7340">
      <w:pPr>
        <w:spacing w:before="1"/>
        <w:ind w:left="3372" w:right="395" w:firstLine="724"/>
        <w:jc w:val="center"/>
        <w:rPr>
          <w:sz w:val="22"/>
          <w:szCs w:val="22"/>
          <w:lang w:val="en-US"/>
        </w:rPr>
      </w:pPr>
    </w:p>
    <w:p w:rsidR="00536518" w:rsidRDefault="00536518" w:rsidP="002E7340">
      <w:pPr>
        <w:spacing w:before="1"/>
        <w:ind w:left="3372" w:right="395" w:firstLine="724"/>
        <w:jc w:val="center"/>
        <w:rPr>
          <w:sz w:val="22"/>
          <w:szCs w:val="22"/>
          <w:lang w:val="en-US"/>
        </w:rPr>
      </w:pPr>
    </w:p>
    <w:p w:rsidR="00536518" w:rsidRDefault="00536518" w:rsidP="002E7340">
      <w:pPr>
        <w:spacing w:before="1"/>
        <w:ind w:left="3372" w:right="395" w:firstLine="724"/>
        <w:jc w:val="center"/>
        <w:rPr>
          <w:sz w:val="22"/>
          <w:szCs w:val="22"/>
          <w:lang w:val="en-US"/>
        </w:rPr>
      </w:pPr>
    </w:p>
    <w:p w:rsidR="00536518" w:rsidRDefault="00536518" w:rsidP="002E7340">
      <w:pPr>
        <w:spacing w:before="1"/>
        <w:ind w:left="3372" w:right="395" w:firstLine="724"/>
        <w:jc w:val="center"/>
        <w:rPr>
          <w:sz w:val="22"/>
          <w:szCs w:val="22"/>
          <w:lang w:val="en-US"/>
        </w:rPr>
      </w:pPr>
    </w:p>
    <w:p w:rsidR="00536518" w:rsidRPr="00F414FA" w:rsidRDefault="00536518" w:rsidP="00D63549">
      <w:pPr>
        <w:spacing w:before="1"/>
        <w:ind w:right="395"/>
        <w:rPr>
          <w:sz w:val="22"/>
          <w:szCs w:val="22"/>
          <w:lang w:val="en-US"/>
        </w:rPr>
      </w:pPr>
    </w:p>
    <w:p w:rsidR="00536518" w:rsidRPr="004F5DBE" w:rsidRDefault="00536518" w:rsidP="002E7340">
      <w:pPr>
        <w:spacing w:before="63"/>
        <w:jc w:val="center"/>
        <w:rPr>
          <w:b/>
          <w:sz w:val="28"/>
          <w:szCs w:val="22"/>
          <w:lang w:val="ru-RU" w:eastAsia="en-US"/>
        </w:rPr>
      </w:pPr>
      <w:r w:rsidRPr="004F5DBE">
        <w:rPr>
          <w:b/>
          <w:sz w:val="28"/>
        </w:rPr>
        <w:t>17-я</w:t>
      </w:r>
      <w:r w:rsidRPr="004F5DBE">
        <w:rPr>
          <w:b/>
          <w:spacing w:val="-8"/>
          <w:sz w:val="28"/>
        </w:rPr>
        <w:t xml:space="preserve"> </w:t>
      </w:r>
      <w:r w:rsidRPr="004F5DBE">
        <w:rPr>
          <w:b/>
          <w:sz w:val="28"/>
        </w:rPr>
        <w:t>Международная</w:t>
      </w:r>
      <w:r w:rsidRPr="004F5DBE">
        <w:rPr>
          <w:b/>
          <w:spacing w:val="-5"/>
          <w:sz w:val="28"/>
        </w:rPr>
        <w:t xml:space="preserve"> </w:t>
      </w:r>
      <w:r w:rsidRPr="004F5DBE">
        <w:rPr>
          <w:b/>
          <w:sz w:val="28"/>
        </w:rPr>
        <w:t>конференция</w:t>
      </w:r>
    </w:p>
    <w:p w:rsidR="00536518" w:rsidRPr="004F5DBE" w:rsidRDefault="00536518" w:rsidP="002E7340">
      <w:pPr>
        <w:spacing w:before="1"/>
        <w:ind w:left="1763" w:right="1847"/>
        <w:jc w:val="center"/>
        <w:rPr>
          <w:b/>
          <w:sz w:val="28"/>
        </w:rPr>
      </w:pPr>
      <w:r w:rsidRPr="004F5DBE">
        <w:rPr>
          <w:b/>
          <w:sz w:val="28"/>
        </w:rPr>
        <w:t>«Авиация и космонавтика – 2018»</w:t>
      </w:r>
      <w:r w:rsidRPr="004F5DBE">
        <w:rPr>
          <w:b/>
          <w:spacing w:val="-47"/>
          <w:sz w:val="28"/>
        </w:rPr>
        <w:t xml:space="preserve"> </w:t>
      </w:r>
      <w:r w:rsidRPr="004F5DBE">
        <w:rPr>
          <w:b/>
          <w:sz w:val="28"/>
        </w:rPr>
        <w:t>Тезисы</w:t>
      </w:r>
    </w:p>
    <w:p w:rsidR="00536518" w:rsidRPr="004F5DBE" w:rsidRDefault="00536518" w:rsidP="002E7340">
      <w:pPr>
        <w:pStyle w:val="af1"/>
        <w:spacing w:before="1"/>
        <w:rPr>
          <w:b/>
        </w:rPr>
      </w:pPr>
    </w:p>
    <w:p w:rsidR="00536518" w:rsidRPr="004F5DBE" w:rsidRDefault="00536518" w:rsidP="002E7340">
      <w:pPr>
        <w:ind w:left="556" w:right="642"/>
        <w:jc w:val="center"/>
        <w:rPr>
          <w:b/>
          <w:sz w:val="28"/>
          <w:lang w:val="en-US"/>
        </w:rPr>
      </w:pPr>
      <w:r w:rsidRPr="004F5DBE">
        <w:rPr>
          <w:b/>
          <w:sz w:val="28"/>
          <w:lang w:val="en-US"/>
        </w:rPr>
        <w:t>17</w:t>
      </w:r>
      <w:r w:rsidRPr="004F5DBE">
        <w:rPr>
          <w:b/>
          <w:sz w:val="28"/>
          <w:vertAlign w:val="superscript"/>
          <w:lang w:val="en-US"/>
        </w:rPr>
        <w:t>th</w:t>
      </w:r>
      <w:r w:rsidRPr="004F5DBE">
        <w:rPr>
          <w:b/>
          <w:spacing w:val="-5"/>
          <w:sz w:val="28"/>
          <w:lang w:val="en-US"/>
        </w:rPr>
        <w:t xml:space="preserve"> </w:t>
      </w:r>
      <w:r w:rsidRPr="004F5DBE">
        <w:rPr>
          <w:b/>
          <w:sz w:val="28"/>
          <w:lang w:val="en-US"/>
        </w:rPr>
        <w:t>International</w:t>
      </w:r>
      <w:r w:rsidRPr="004F5DBE">
        <w:rPr>
          <w:b/>
          <w:spacing w:val="-3"/>
          <w:sz w:val="28"/>
          <w:lang w:val="en-US"/>
        </w:rPr>
        <w:t xml:space="preserve"> </w:t>
      </w:r>
      <w:r w:rsidRPr="004F5DBE">
        <w:rPr>
          <w:b/>
          <w:sz w:val="28"/>
          <w:lang w:val="en-US"/>
        </w:rPr>
        <w:t>Conference</w:t>
      </w:r>
    </w:p>
    <w:p w:rsidR="00536518" w:rsidRPr="004F5DBE" w:rsidRDefault="00431A7F" w:rsidP="002E7340">
      <w:pPr>
        <w:spacing w:before="1"/>
        <w:ind w:left="1764" w:right="1847"/>
        <w:jc w:val="center"/>
        <w:rPr>
          <w:b/>
          <w:sz w:val="28"/>
          <w:lang w:val="en-US"/>
        </w:rPr>
      </w:pPr>
      <w:r w:rsidRPr="00F414FA">
        <w:rPr>
          <w:b/>
          <w:sz w:val="28"/>
          <w:lang w:val="en-US"/>
        </w:rPr>
        <w:t>«</w:t>
      </w:r>
      <w:r w:rsidR="00536518" w:rsidRPr="004F5DBE">
        <w:rPr>
          <w:b/>
          <w:sz w:val="28"/>
          <w:lang w:val="en-US"/>
        </w:rPr>
        <w:t>Aviation and Cosmonautics – 2018</w:t>
      </w:r>
      <w:r w:rsidRPr="00F414FA">
        <w:rPr>
          <w:b/>
          <w:sz w:val="28"/>
          <w:lang w:val="en-US"/>
        </w:rPr>
        <w:t>»</w:t>
      </w:r>
      <w:r w:rsidR="00536518" w:rsidRPr="004F5DBE">
        <w:rPr>
          <w:b/>
          <w:spacing w:val="-47"/>
          <w:sz w:val="28"/>
          <w:lang w:val="en-US"/>
        </w:rPr>
        <w:t xml:space="preserve"> </w:t>
      </w:r>
      <w:r w:rsidR="00536518" w:rsidRPr="004F5DBE">
        <w:rPr>
          <w:b/>
          <w:sz w:val="28"/>
          <w:lang w:val="en-US"/>
        </w:rPr>
        <w:t>Abstracts</w:t>
      </w:r>
    </w:p>
    <w:p w:rsidR="00536518" w:rsidRPr="004F5DBE" w:rsidRDefault="00536518" w:rsidP="002E7340">
      <w:pPr>
        <w:pStyle w:val="af1"/>
        <w:spacing w:before="5"/>
        <w:rPr>
          <w:b/>
          <w:sz w:val="24"/>
          <w:lang w:val="en-US"/>
        </w:rPr>
      </w:pPr>
    </w:p>
    <w:p w:rsidR="00536518" w:rsidRPr="004F5DBE" w:rsidRDefault="00536518" w:rsidP="002E7340">
      <w:pPr>
        <w:ind w:left="1965" w:right="2051" w:hanging="2"/>
        <w:jc w:val="center"/>
        <w:rPr>
          <w:sz w:val="28"/>
          <w:lang w:val="ru-RU"/>
        </w:rPr>
      </w:pPr>
      <w:r w:rsidRPr="004F5DBE">
        <w:rPr>
          <w:sz w:val="28"/>
        </w:rPr>
        <w:t>Председатель Оргкомитета</w:t>
      </w:r>
      <w:r w:rsidRPr="004F5DBE">
        <w:rPr>
          <w:spacing w:val="1"/>
          <w:sz w:val="28"/>
        </w:rPr>
        <w:t xml:space="preserve"> </w:t>
      </w:r>
      <w:r w:rsidRPr="004F5DBE">
        <w:rPr>
          <w:i/>
          <w:sz w:val="28"/>
        </w:rPr>
        <w:t>Равикович Юрий Александрович</w:t>
      </w:r>
      <w:r w:rsidRPr="004F5DBE">
        <w:rPr>
          <w:i/>
          <w:spacing w:val="-47"/>
          <w:sz w:val="28"/>
        </w:rPr>
        <w:t xml:space="preserve"> </w:t>
      </w:r>
      <w:r w:rsidRPr="004F5DBE">
        <w:rPr>
          <w:sz w:val="28"/>
        </w:rPr>
        <w:t>Учёный</w:t>
      </w:r>
      <w:r w:rsidRPr="004F5DBE">
        <w:rPr>
          <w:spacing w:val="-2"/>
          <w:sz w:val="28"/>
        </w:rPr>
        <w:t xml:space="preserve"> </w:t>
      </w:r>
      <w:r w:rsidRPr="004F5DBE">
        <w:rPr>
          <w:sz w:val="28"/>
        </w:rPr>
        <w:t>секретарь</w:t>
      </w:r>
    </w:p>
    <w:p w:rsidR="00536518" w:rsidRPr="004F5DBE" w:rsidRDefault="00536518" w:rsidP="002E7340">
      <w:pPr>
        <w:ind w:left="552" w:right="642"/>
        <w:jc w:val="center"/>
        <w:rPr>
          <w:i/>
          <w:sz w:val="28"/>
          <w:lang w:val="en-US"/>
        </w:rPr>
      </w:pPr>
      <w:r w:rsidRPr="004F5DBE">
        <w:rPr>
          <w:i/>
          <w:sz w:val="28"/>
        </w:rPr>
        <w:t>Лунёва</w:t>
      </w:r>
      <w:r w:rsidRPr="004F5DBE">
        <w:rPr>
          <w:i/>
          <w:spacing w:val="-5"/>
          <w:sz w:val="28"/>
          <w:lang w:val="en-US"/>
        </w:rPr>
        <w:t xml:space="preserve"> </w:t>
      </w:r>
      <w:r w:rsidRPr="004F5DBE">
        <w:rPr>
          <w:i/>
          <w:sz w:val="28"/>
        </w:rPr>
        <w:t>Надежда</w:t>
      </w:r>
      <w:r w:rsidRPr="004F5DBE">
        <w:rPr>
          <w:i/>
          <w:spacing w:val="-4"/>
          <w:sz w:val="28"/>
          <w:lang w:val="en-US"/>
        </w:rPr>
        <w:t xml:space="preserve"> </w:t>
      </w:r>
      <w:r w:rsidRPr="004F5DBE">
        <w:rPr>
          <w:i/>
          <w:sz w:val="28"/>
        </w:rPr>
        <w:t>Сергеевна</w:t>
      </w:r>
    </w:p>
    <w:p w:rsidR="00536518" w:rsidRPr="004F5DBE" w:rsidRDefault="00536518" w:rsidP="002E7340">
      <w:pPr>
        <w:pStyle w:val="af1"/>
        <w:rPr>
          <w:i/>
          <w:sz w:val="32"/>
          <w:lang w:val="en-US"/>
        </w:rPr>
      </w:pPr>
    </w:p>
    <w:p w:rsidR="00536518" w:rsidRPr="004F5DBE" w:rsidRDefault="00536518" w:rsidP="002E7340">
      <w:pPr>
        <w:pStyle w:val="af1"/>
        <w:rPr>
          <w:i/>
          <w:sz w:val="32"/>
          <w:lang w:val="en-US"/>
        </w:rPr>
      </w:pPr>
    </w:p>
    <w:p w:rsidR="00536518" w:rsidRPr="004F5DBE" w:rsidRDefault="00536518" w:rsidP="002E7340">
      <w:pPr>
        <w:pStyle w:val="af1"/>
        <w:rPr>
          <w:i/>
          <w:sz w:val="32"/>
          <w:lang w:val="en-US"/>
        </w:rPr>
      </w:pPr>
    </w:p>
    <w:p w:rsidR="00536518" w:rsidRPr="004F5DBE" w:rsidRDefault="00536518" w:rsidP="002E7340">
      <w:pPr>
        <w:pStyle w:val="af1"/>
        <w:rPr>
          <w:i/>
          <w:sz w:val="32"/>
          <w:lang w:val="en-US"/>
        </w:rPr>
      </w:pPr>
    </w:p>
    <w:p w:rsidR="00536518" w:rsidRPr="004F5DBE" w:rsidRDefault="00536518" w:rsidP="002E7340">
      <w:pPr>
        <w:pStyle w:val="af1"/>
        <w:spacing w:before="1"/>
        <w:rPr>
          <w:i/>
          <w:sz w:val="44"/>
          <w:lang w:val="en-US"/>
        </w:rPr>
      </w:pPr>
    </w:p>
    <w:p w:rsidR="00536518" w:rsidRDefault="00536518" w:rsidP="002E7340">
      <w:pPr>
        <w:spacing w:before="1"/>
        <w:ind w:left="2573" w:right="2078"/>
        <w:jc w:val="center"/>
        <w:rPr>
          <w:spacing w:val="-47"/>
          <w:sz w:val="28"/>
          <w:lang w:val="en-US"/>
        </w:rPr>
      </w:pPr>
      <w:r w:rsidRPr="004F5DBE">
        <w:rPr>
          <w:sz w:val="28"/>
          <w:lang w:val="en-US"/>
        </w:rPr>
        <w:t>Organizing Committee Chairman</w:t>
      </w:r>
    </w:p>
    <w:p w:rsidR="00536518" w:rsidRDefault="00536518" w:rsidP="002E7340">
      <w:pPr>
        <w:spacing w:before="1"/>
        <w:ind w:left="2573" w:right="2078"/>
        <w:jc w:val="center"/>
        <w:rPr>
          <w:i/>
          <w:spacing w:val="1"/>
          <w:sz w:val="28"/>
          <w:lang w:val="en-US"/>
        </w:rPr>
      </w:pPr>
      <w:r w:rsidRPr="004F5DBE">
        <w:rPr>
          <w:i/>
          <w:sz w:val="28"/>
          <w:lang w:val="en-US"/>
        </w:rPr>
        <w:t>Yury</w:t>
      </w:r>
      <w:r w:rsidRPr="004F5DBE">
        <w:rPr>
          <w:i/>
          <w:spacing w:val="50"/>
          <w:sz w:val="28"/>
          <w:lang w:val="en-US"/>
        </w:rPr>
        <w:t xml:space="preserve"> </w:t>
      </w:r>
      <w:r w:rsidRPr="004F5DBE">
        <w:rPr>
          <w:i/>
          <w:sz w:val="28"/>
          <w:lang w:val="en-US"/>
        </w:rPr>
        <w:t>Ravikovich</w:t>
      </w:r>
    </w:p>
    <w:p w:rsidR="00536518" w:rsidRDefault="00536518" w:rsidP="002E7340">
      <w:pPr>
        <w:spacing w:before="1"/>
        <w:ind w:left="2573" w:right="2078"/>
        <w:jc w:val="center"/>
        <w:rPr>
          <w:spacing w:val="1"/>
          <w:sz w:val="28"/>
          <w:lang w:val="en-US"/>
        </w:rPr>
      </w:pPr>
      <w:r w:rsidRPr="004F5DBE">
        <w:rPr>
          <w:sz w:val="28"/>
          <w:lang w:val="en-US"/>
        </w:rPr>
        <w:t>Scientific</w:t>
      </w:r>
      <w:r w:rsidRPr="004F5DBE">
        <w:rPr>
          <w:spacing w:val="1"/>
          <w:sz w:val="28"/>
          <w:lang w:val="en-US"/>
        </w:rPr>
        <w:t xml:space="preserve"> </w:t>
      </w:r>
      <w:r w:rsidRPr="004F5DBE">
        <w:rPr>
          <w:sz w:val="28"/>
          <w:lang w:val="en-US"/>
        </w:rPr>
        <w:t>secretary</w:t>
      </w:r>
    </w:p>
    <w:p w:rsidR="00536518" w:rsidRPr="004F5DBE" w:rsidRDefault="00536518" w:rsidP="002E7340">
      <w:pPr>
        <w:spacing w:before="1"/>
        <w:ind w:left="2573" w:right="2078"/>
        <w:jc w:val="center"/>
        <w:rPr>
          <w:i/>
          <w:sz w:val="28"/>
          <w:lang w:val="en-US"/>
        </w:rPr>
      </w:pPr>
      <w:r w:rsidRPr="004F5DBE">
        <w:rPr>
          <w:i/>
          <w:sz w:val="28"/>
          <w:lang w:val="en-US"/>
        </w:rPr>
        <w:t>Nadezhda</w:t>
      </w:r>
      <w:r w:rsidRPr="004F5DBE">
        <w:rPr>
          <w:i/>
          <w:spacing w:val="1"/>
          <w:sz w:val="28"/>
          <w:lang w:val="en-US"/>
        </w:rPr>
        <w:t xml:space="preserve"> </w:t>
      </w:r>
      <w:r w:rsidRPr="004F5DBE">
        <w:rPr>
          <w:i/>
          <w:sz w:val="28"/>
          <w:lang w:val="en-US"/>
        </w:rPr>
        <w:t>Luneva</w:t>
      </w:r>
    </w:p>
    <w:p w:rsidR="00536518" w:rsidRPr="004F5DBE" w:rsidRDefault="00536518" w:rsidP="002E7340">
      <w:pPr>
        <w:pStyle w:val="af1"/>
        <w:rPr>
          <w:i/>
          <w:sz w:val="32"/>
          <w:lang w:val="en-US"/>
        </w:rPr>
      </w:pPr>
    </w:p>
    <w:p w:rsidR="00536518" w:rsidRPr="004F5DBE" w:rsidRDefault="00536518" w:rsidP="002E7340">
      <w:pPr>
        <w:pStyle w:val="af1"/>
        <w:rPr>
          <w:i/>
          <w:sz w:val="32"/>
          <w:lang w:val="en-US"/>
        </w:rPr>
      </w:pPr>
    </w:p>
    <w:p w:rsidR="00536518" w:rsidRPr="004F5DBE" w:rsidRDefault="00536518" w:rsidP="002E7340">
      <w:pPr>
        <w:pStyle w:val="af1"/>
        <w:rPr>
          <w:i/>
          <w:sz w:val="32"/>
          <w:lang w:val="en-US"/>
        </w:rPr>
      </w:pPr>
    </w:p>
    <w:p w:rsidR="00536518" w:rsidRPr="004F5DBE" w:rsidRDefault="00536518" w:rsidP="002E7340">
      <w:pPr>
        <w:pStyle w:val="af1"/>
        <w:rPr>
          <w:i/>
          <w:sz w:val="32"/>
          <w:lang w:val="en-US"/>
        </w:rPr>
      </w:pPr>
    </w:p>
    <w:p w:rsidR="00536518" w:rsidRPr="004F5DBE" w:rsidRDefault="00536518" w:rsidP="002E7340">
      <w:pPr>
        <w:pStyle w:val="af1"/>
        <w:rPr>
          <w:i/>
          <w:sz w:val="32"/>
          <w:lang w:val="en-US"/>
        </w:rPr>
      </w:pPr>
    </w:p>
    <w:p w:rsidR="00536518" w:rsidRPr="004F5DBE" w:rsidRDefault="00536518" w:rsidP="002E7340">
      <w:pPr>
        <w:pStyle w:val="af1"/>
        <w:jc w:val="center"/>
        <w:rPr>
          <w:i/>
          <w:sz w:val="40"/>
          <w:lang w:val="en-US"/>
        </w:rPr>
      </w:pPr>
    </w:p>
    <w:p w:rsidR="00536518" w:rsidRPr="004F5DBE" w:rsidRDefault="00536518" w:rsidP="002E7340">
      <w:pPr>
        <w:ind w:left="2114" w:right="2199"/>
        <w:jc w:val="center"/>
        <w:rPr>
          <w:sz w:val="28"/>
          <w:lang w:val="ru-RU"/>
        </w:rPr>
      </w:pPr>
      <w:r w:rsidRPr="004F5DBE">
        <w:rPr>
          <w:sz w:val="28"/>
        </w:rPr>
        <w:t>Подписано в печать 01.11.18</w:t>
      </w:r>
      <w:r w:rsidRPr="004F5DBE">
        <w:rPr>
          <w:spacing w:val="-47"/>
          <w:sz w:val="28"/>
        </w:rPr>
        <w:t xml:space="preserve"> </w:t>
      </w:r>
      <w:r w:rsidRPr="004F5DBE">
        <w:rPr>
          <w:sz w:val="28"/>
        </w:rPr>
        <w:t>Формат</w:t>
      </w:r>
      <w:r w:rsidRPr="004F5DBE">
        <w:rPr>
          <w:spacing w:val="-2"/>
          <w:sz w:val="28"/>
        </w:rPr>
        <w:t xml:space="preserve"> </w:t>
      </w:r>
      <w:r w:rsidRPr="004F5DBE">
        <w:rPr>
          <w:sz w:val="28"/>
        </w:rPr>
        <w:t>148х210</w:t>
      </w:r>
      <w:r w:rsidRPr="004F5DBE">
        <w:rPr>
          <w:spacing w:val="-1"/>
          <w:sz w:val="28"/>
        </w:rPr>
        <w:t xml:space="preserve"> </w:t>
      </w:r>
      <w:r w:rsidRPr="004F5DBE">
        <w:rPr>
          <w:sz w:val="28"/>
        </w:rPr>
        <w:t>мм</w:t>
      </w:r>
    </w:p>
    <w:p w:rsidR="00536518" w:rsidRPr="004F5DBE" w:rsidRDefault="00536518" w:rsidP="002E7340">
      <w:pPr>
        <w:spacing w:before="1"/>
        <w:ind w:left="1761" w:right="1847"/>
        <w:jc w:val="center"/>
        <w:rPr>
          <w:sz w:val="28"/>
        </w:rPr>
      </w:pPr>
      <w:r w:rsidRPr="004F5DBE">
        <w:rPr>
          <w:sz w:val="28"/>
        </w:rPr>
        <w:t>Бумага офсетная. Усл.-изд. л. 42,3</w:t>
      </w:r>
      <w:r w:rsidRPr="004F5DBE">
        <w:rPr>
          <w:spacing w:val="-47"/>
          <w:sz w:val="28"/>
        </w:rPr>
        <w:t xml:space="preserve"> </w:t>
      </w:r>
      <w:r w:rsidRPr="004F5DBE">
        <w:rPr>
          <w:sz w:val="28"/>
        </w:rPr>
        <w:t>Тираж</w:t>
      </w:r>
      <w:r w:rsidRPr="004F5DBE">
        <w:rPr>
          <w:spacing w:val="-1"/>
          <w:sz w:val="28"/>
        </w:rPr>
        <w:t xml:space="preserve"> </w:t>
      </w:r>
      <w:r w:rsidRPr="004F5DBE">
        <w:rPr>
          <w:sz w:val="28"/>
        </w:rPr>
        <w:t>500</w:t>
      </w:r>
      <w:r w:rsidRPr="004F5DBE">
        <w:rPr>
          <w:spacing w:val="-2"/>
          <w:sz w:val="28"/>
        </w:rPr>
        <w:t xml:space="preserve"> </w:t>
      </w:r>
      <w:r w:rsidRPr="004F5DBE">
        <w:rPr>
          <w:sz w:val="28"/>
        </w:rPr>
        <w:t>экз.</w:t>
      </w:r>
      <w:r w:rsidRPr="004F5DBE">
        <w:rPr>
          <w:spacing w:val="1"/>
          <w:sz w:val="28"/>
        </w:rPr>
        <w:t xml:space="preserve"> </w:t>
      </w:r>
      <w:r w:rsidRPr="004F5DBE">
        <w:rPr>
          <w:sz w:val="28"/>
        </w:rPr>
        <w:t>Заказ</w:t>
      </w:r>
      <w:r w:rsidRPr="004F5DBE">
        <w:rPr>
          <w:spacing w:val="-1"/>
          <w:sz w:val="28"/>
        </w:rPr>
        <w:t xml:space="preserve"> </w:t>
      </w:r>
      <w:r w:rsidRPr="004F5DBE">
        <w:rPr>
          <w:sz w:val="28"/>
        </w:rPr>
        <w:t>№11279</w:t>
      </w:r>
    </w:p>
    <w:p w:rsidR="00536518" w:rsidRPr="004F5DBE" w:rsidRDefault="00536518" w:rsidP="002E7340">
      <w:pPr>
        <w:pStyle w:val="af1"/>
        <w:spacing w:before="10"/>
        <w:jc w:val="center"/>
        <w:rPr>
          <w:sz w:val="24"/>
        </w:rPr>
      </w:pPr>
    </w:p>
    <w:p w:rsidR="00536518" w:rsidRPr="004F5DBE" w:rsidRDefault="00536518" w:rsidP="002E7340">
      <w:pPr>
        <w:ind w:left="2364" w:right="2448" w:hanging="4"/>
        <w:jc w:val="center"/>
        <w:rPr>
          <w:sz w:val="28"/>
        </w:rPr>
      </w:pPr>
      <w:r w:rsidRPr="004F5DBE">
        <w:rPr>
          <w:sz w:val="28"/>
        </w:rPr>
        <w:t>Отпечатано</w:t>
      </w:r>
      <w:r w:rsidRPr="004F5DBE">
        <w:rPr>
          <w:spacing w:val="1"/>
          <w:sz w:val="28"/>
        </w:rPr>
        <w:t xml:space="preserve"> </w:t>
      </w:r>
      <w:r w:rsidRPr="004F5DBE">
        <w:rPr>
          <w:sz w:val="28"/>
        </w:rPr>
        <w:t>Типография</w:t>
      </w:r>
      <w:r w:rsidRPr="004F5DBE">
        <w:rPr>
          <w:spacing w:val="-7"/>
          <w:sz w:val="28"/>
        </w:rPr>
        <w:t xml:space="preserve"> </w:t>
      </w:r>
      <w:r w:rsidRPr="004F5DBE">
        <w:rPr>
          <w:sz w:val="28"/>
        </w:rPr>
        <w:t>«Люксор»</w:t>
      </w:r>
    </w:p>
    <w:p w:rsidR="00536518" w:rsidRPr="004F5DBE" w:rsidRDefault="00536518" w:rsidP="002E7340">
      <w:pPr>
        <w:spacing w:before="1"/>
        <w:ind w:left="554" w:right="642"/>
        <w:jc w:val="center"/>
        <w:rPr>
          <w:sz w:val="28"/>
        </w:rPr>
      </w:pPr>
      <w:r w:rsidRPr="004F5DBE">
        <w:rPr>
          <w:sz w:val="28"/>
        </w:rPr>
        <w:t>107076,</w:t>
      </w:r>
      <w:r w:rsidRPr="004F5DBE">
        <w:rPr>
          <w:spacing w:val="-4"/>
          <w:sz w:val="28"/>
        </w:rPr>
        <w:t xml:space="preserve"> </w:t>
      </w:r>
      <w:r w:rsidRPr="004F5DBE">
        <w:rPr>
          <w:sz w:val="28"/>
        </w:rPr>
        <w:t>г.</w:t>
      </w:r>
      <w:r w:rsidRPr="004F5DBE">
        <w:rPr>
          <w:spacing w:val="-3"/>
          <w:sz w:val="28"/>
        </w:rPr>
        <w:t xml:space="preserve"> </w:t>
      </w:r>
      <w:r w:rsidRPr="004F5DBE">
        <w:rPr>
          <w:sz w:val="28"/>
        </w:rPr>
        <w:t>Москва,</w:t>
      </w:r>
      <w:r w:rsidRPr="004F5DBE">
        <w:rPr>
          <w:spacing w:val="-2"/>
          <w:sz w:val="28"/>
        </w:rPr>
        <w:t xml:space="preserve"> </w:t>
      </w:r>
      <w:r w:rsidRPr="004F5DBE">
        <w:rPr>
          <w:sz w:val="28"/>
        </w:rPr>
        <w:t>1-я</w:t>
      </w:r>
      <w:r w:rsidRPr="004F5DBE">
        <w:rPr>
          <w:spacing w:val="-1"/>
          <w:sz w:val="28"/>
        </w:rPr>
        <w:t xml:space="preserve"> </w:t>
      </w:r>
      <w:r w:rsidRPr="004F5DBE">
        <w:rPr>
          <w:sz w:val="28"/>
        </w:rPr>
        <w:t>улица</w:t>
      </w:r>
      <w:r w:rsidRPr="004F5DBE">
        <w:rPr>
          <w:spacing w:val="-1"/>
          <w:sz w:val="28"/>
        </w:rPr>
        <w:t xml:space="preserve"> </w:t>
      </w:r>
      <w:r w:rsidRPr="004F5DBE">
        <w:rPr>
          <w:sz w:val="28"/>
        </w:rPr>
        <w:t>Бухвостова,</w:t>
      </w:r>
      <w:r w:rsidRPr="004F5DBE">
        <w:rPr>
          <w:spacing w:val="-3"/>
          <w:sz w:val="28"/>
        </w:rPr>
        <w:t xml:space="preserve"> </w:t>
      </w:r>
      <w:r w:rsidRPr="004F5DBE">
        <w:rPr>
          <w:sz w:val="28"/>
        </w:rPr>
        <w:t>12/11</w:t>
      </w:r>
    </w:p>
    <w:p w:rsidR="00536518" w:rsidRPr="004F5DBE" w:rsidRDefault="00536518" w:rsidP="002E7340">
      <w:pPr>
        <w:spacing w:before="1"/>
        <w:ind w:left="3372" w:right="395" w:firstLine="724"/>
        <w:jc w:val="center"/>
        <w:rPr>
          <w:sz w:val="32"/>
          <w:szCs w:val="22"/>
        </w:rPr>
      </w:pPr>
    </w:p>
    <w:p w:rsidR="00536518" w:rsidRPr="004F5DBE" w:rsidRDefault="00536518" w:rsidP="002E7340">
      <w:pPr>
        <w:spacing w:before="1"/>
        <w:ind w:left="917" w:right="642"/>
        <w:jc w:val="center"/>
        <w:rPr>
          <w:sz w:val="32"/>
          <w:szCs w:val="22"/>
          <w:lang w:val="ru-RU"/>
        </w:rPr>
      </w:pPr>
    </w:p>
    <w:p w:rsidR="00536518" w:rsidRDefault="00536518" w:rsidP="002E7340">
      <w:pPr>
        <w:pStyle w:val="af1"/>
        <w:tabs>
          <w:tab w:val="left" w:pos="1134"/>
        </w:tabs>
        <w:ind w:firstLine="0"/>
        <w:jc w:val="center"/>
        <w:rPr>
          <w:b/>
          <w:sz w:val="32"/>
          <w:szCs w:val="22"/>
        </w:rPr>
      </w:pPr>
    </w:p>
    <w:p w:rsidR="00536518" w:rsidRDefault="00536518" w:rsidP="002E7340">
      <w:pPr>
        <w:pStyle w:val="af1"/>
        <w:tabs>
          <w:tab w:val="left" w:pos="1134"/>
        </w:tabs>
        <w:ind w:firstLine="0"/>
        <w:jc w:val="center"/>
        <w:rPr>
          <w:b/>
          <w:sz w:val="32"/>
          <w:szCs w:val="22"/>
        </w:rPr>
      </w:pPr>
    </w:p>
    <w:p w:rsidR="00536518" w:rsidRDefault="00536518" w:rsidP="002E7340">
      <w:pPr>
        <w:pStyle w:val="af1"/>
        <w:tabs>
          <w:tab w:val="left" w:pos="1134"/>
        </w:tabs>
        <w:ind w:firstLine="0"/>
        <w:jc w:val="center"/>
        <w:rPr>
          <w:b/>
          <w:sz w:val="32"/>
          <w:szCs w:val="22"/>
          <w:lang w:val="ru-RU"/>
        </w:rPr>
      </w:pPr>
    </w:p>
    <w:p w:rsidR="00D63549" w:rsidRDefault="00D63549" w:rsidP="002E7340">
      <w:pPr>
        <w:pStyle w:val="af1"/>
        <w:tabs>
          <w:tab w:val="left" w:pos="1134"/>
        </w:tabs>
        <w:ind w:firstLine="0"/>
        <w:jc w:val="center"/>
        <w:rPr>
          <w:b/>
          <w:sz w:val="32"/>
          <w:szCs w:val="22"/>
          <w:lang w:val="ru-RU"/>
        </w:rPr>
      </w:pPr>
    </w:p>
    <w:p w:rsidR="00D63549" w:rsidRDefault="00D63549" w:rsidP="002E7340">
      <w:pPr>
        <w:pStyle w:val="af1"/>
        <w:tabs>
          <w:tab w:val="left" w:pos="1134"/>
        </w:tabs>
        <w:ind w:firstLine="0"/>
        <w:jc w:val="center"/>
        <w:rPr>
          <w:b/>
          <w:sz w:val="32"/>
          <w:szCs w:val="22"/>
          <w:lang w:val="ru-RU"/>
        </w:rPr>
      </w:pPr>
    </w:p>
    <w:p w:rsidR="00D63549" w:rsidRPr="00D63549" w:rsidRDefault="00D63549" w:rsidP="002E7340">
      <w:pPr>
        <w:pStyle w:val="af1"/>
        <w:tabs>
          <w:tab w:val="left" w:pos="1134"/>
        </w:tabs>
        <w:ind w:firstLine="0"/>
        <w:jc w:val="center"/>
        <w:rPr>
          <w:b/>
          <w:sz w:val="32"/>
          <w:szCs w:val="22"/>
          <w:lang w:val="ru-RU"/>
        </w:rPr>
      </w:pPr>
    </w:p>
    <w:p w:rsidR="00536518" w:rsidRDefault="00536518" w:rsidP="002E7340">
      <w:pPr>
        <w:pStyle w:val="af1"/>
        <w:tabs>
          <w:tab w:val="left" w:pos="1134"/>
        </w:tabs>
        <w:ind w:firstLine="0"/>
        <w:rPr>
          <w:b/>
          <w:sz w:val="32"/>
          <w:szCs w:val="22"/>
        </w:rPr>
      </w:pPr>
    </w:p>
    <w:p w:rsidR="00536518" w:rsidRDefault="00536518" w:rsidP="002E7340">
      <w:pPr>
        <w:pStyle w:val="af1"/>
        <w:tabs>
          <w:tab w:val="left" w:pos="1134"/>
        </w:tabs>
        <w:ind w:firstLine="0"/>
        <w:jc w:val="right"/>
        <w:rPr>
          <w:b/>
          <w:szCs w:val="22"/>
          <w:lang w:val="ru-RU"/>
        </w:rPr>
      </w:pPr>
    </w:p>
    <w:p w:rsidR="00536518" w:rsidRDefault="00536518" w:rsidP="002E7340">
      <w:pPr>
        <w:pStyle w:val="af1"/>
        <w:tabs>
          <w:tab w:val="left" w:pos="1134"/>
        </w:tabs>
        <w:ind w:firstLine="0"/>
        <w:jc w:val="right"/>
        <w:rPr>
          <w:b/>
          <w:szCs w:val="22"/>
          <w:lang w:val="ru-RU"/>
        </w:rPr>
      </w:pPr>
      <w:r>
        <w:rPr>
          <w:b/>
          <w:szCs w:val="22"/>
          <w:lang w:val="ru-RU"/>
        </w:rPr>
        <w:t>Приложение 2</w:t>
      </w:r>
    </w:p>
    <w:p w:rsidR="00536518" w:rsidRDefault="00536518" w:rsidP="002E7340">
      <w:pPr>
        <w:pStyle w:val="af1"/>
        <w:tabs>
          <w:tab w:val="left" w:pos="1134"/>
        </w:tabs>
        <w:ind w:firstLine="0"/>
        <w:jc w:val="right"/>
        <w:rPr>
          <w:b/>
          <w:szCs w:val="22"/>
          <w:lang w:val="ru-RU"/>
        </w:rPr>
      </w:pPr>
    </w:p>
    <w:p w:rsidR="00536518" w:rsidRPr="004F5DBE" w:rsidRDefault="00536518" w:rsidP="002E7340">
      <w:pPr>
        <w:spacing w:before="66"/>
        <w:ind w:left="765" w:right="485"/>
        <w:jc w:val="center"/>
        <w:rPr>
          <w:b/>
          <w:sz w:val="36"/>
          <w:szCs w:val="22"/>
          <w:lang w:val="ru-RU" w:eastAsia="en-US"/>
        </w:rPr>
      </w:pPr>
      <w:r w:rsidRPr="004F5DBE">
        <w:rPr>
          <w:b/>
          <w:sz w:val="36"/>
        </w:rPr>
        <w:t>18-я</w:t>
      </w:r>
      <w:r w:rsidRPr="004F5DBE">
        <w:rPr>
          <w:b/>
          <w:spacing w:val="-6"/>
          <w:sz w:val="36"/>
        </w:rPr>
        <w:t xml:space="preserve"> </w:t>
      </w:r>
      <w:r w:rsidRPr="004F5DBE">
        <w:rPr>
          <w:b/>
          <w:sz w:val="36"/>
        </w:rPr>
        <w:t>Международная</w:t>
      </w:r>
      <w:r w:rsidRPr="004F5DBE">
        <w:rPr>
          <w:b/>
          <w:spacing w:val="-5"/>
          <w:sz w:val="36"/>
        </w:rPr>
        <w:t xml:space="preserve"> </w:t>
      </w:r>
      <w:r w:rsidRPr="004F5DBE">
        <w:rPr>
          <w:b/>
          <w:sz w:val="36"/>
        </w:rPr>
        <w:t>конференция</w:t>
      </w:r>
    </w:p>
    <w:p w:rsidR="00536518" w:rsidRPr="004F5DBE" w:rsidRDefault="00536518" w:rsidP="002E7340">
      <w:pPr>
        <w:spacing w:before="119"/>
        <w:ind w:left="763" w:right="485"/>
        <w:jc w:val="center"/>
        <w:rPr>
          <w:b/>
          <w:sz w:val="40"/>
        </w:rPr>
      </w:pPr>
      <w:r w:rsidRPr="004F5DBE">
        <w:rPr>
          <w:b/>
          <w:sz w:val="40"/>
        </w:rPr>
        <w:t>«Авиация</w:t>
      </w:r>
      <w:r w:rsidRPr="004F5DBE">
        <w:rPr>
          <w:b/>
          <w:spacing w:val="-6"/>
          <w:sz w:val="40"/>
        </w:rPr>
        <w:t xml:space="preserve"> </w:t>
      </w:r>
      <w:r w:rsidRPr="004F5DBE">
        <w:rPr>
          <w:b/>
          <w:sz w:val="40"/>
        </w:rPr>
        <w:t>и</w:t>
      </w:r>
      <w:r w:rsidRPr="004F5DBE">
        <w:rPr>
          <w:b/>
          <w:spacing w:val="-5"/>
          <w:sz w:val="40"/>
        </w:rPr>
        <w:t xml:space="preserve"> </w:t>
      </w:r>
      <w:r w:rsidRPr="004F5DBE">
        <w:rPr>
          <w:b/>
          <w:sz w:val="40"/>
        </w:rPr>
        <w:t>космонавтика –</w:t>
      </w:r>
      <w:r w:rsidRPr="004F5DBE">
        <w:rPr>
          <w:b/>
          <w:spacing w:val="-5"/>
          <w:sz w:val="40"/>
        </w:rPr>
        <w:t xml:space="preserve"> </w:t>
      </w:r>
      <w:r w:rsidRPr="004F5DBE">
        <w:rPr>
          <w:b/>
          <w:sz w:val="40"/>
        </w:rPr>
        <w:t>2019»</w:t>
      </w:r>
    </w:p>
    <w:p w:rsidR="00536518" w:rsidRPr="004F5DBE" w:rsidRDefault="00536518" w:rsidP="002E7340">
      <w:pPr>
        <w:pStyle w:val="af1"/>
        <w:rPr>
          <w:b/>
          <w:sz w:val="40"/>
        </w:rPr>
      </w:pPr>
    </w:p>
    <w:p w:rsidR="00536518" w:rsidRPr="004F5DBE" w:rsidRDefault="00536518" w:rsidP="002E7340">
      <w:pPr>
        <w:pStyle w:val="af1"/>
        <w:rPr>
          <w:b/>
          <w:sz w:val="40"/>
        </w:rPr>
      </w:pPr>
    </w:p>
    <w:p w:rsidR="00536518" w:rsidRPr="004F5DBE" w:rsidRDefault="00536518" w:rsidP="002E7340">
      <w:pPr>
        <w:pStyle w:val="af1"/>
        <w:rPr>
          <w:b/>
          <w:sz w:val="40"/>
        </w:rPr>
      </w:pPr>
    </w:p>
    <w:p w:rsidR="00536518" w:rsidRPr="004F5DBE" w:rsidRDefault="00536518" w:rsidP="002E7340">
      <w:pPr>
        <w:pStyle w:val="af1"/>
        <w:rPr>
          <w:b/>
          <w:sz w:val="40"/>
        </w:rPr>
      </w:pPr>
    </w:p>
    <w:p w:rsidR="00536518" w:rsidRPr="004F5DBE" w:rsidRDefault="00536518" w:rsidP="002E7340">
      <w:pPr>
        <w:pStyle w:val="af1"/>
        <w:rPr>
          <w:b/>
          <w:sz w:val="40"/>
        </w:rPr>
      </w:pPr>
    </w:p>
    <w:p w:rsidR="00536518" w:rsidRPr="004F5DBE" w:rsidRDefault="00536518" w:rsidP="002E7340">
      <w:pPr>
        <w:pStyle w:val="af8"/>
        <w:rPr>
          <w:b/>
          <w:sz w:val="52"/>
        </w:rPr>
      </w:pPr>
      <w:r w:rsidRPr="004F5DBE">
        <w:rPr>
          <w:sz w:val="36"/>
        </w:rPr>
        <w:t>Тезисы</w:t>
      </w:r>
    </w:p>
    <w:p w:rsidR="00536518" w:rsidRPr="004F5DBE" w:rsidRDefault="00536518" w:rsidP="002E7340">
      <w:pPr>
        <w:pStyle w:val="af1"/>
        <w:rPr>
          <w:b/>
          <w:sz w:val="56"/>
        </w:rPr>
      </w:pPr>
    </w:p>
    <w:p w:rsidR="00536518" w:rsidRPr="004F5DBE" w:rsidRDefault="00536518" w:rsidP="002E7340">
      <w:pPr>
        <w:pStyle w:val="af1"/>
        <w:rPr>
          <w:b/>
          <w:sz w:val="56"/>
        </w:rPr>
      </w:pPr>
    </w:p>
    <w:p w:rsidR="00536518" w:rsidRPr="004F5DBE" w:rsidRDefault="00536518" w:rsidP="002E7340">
      <w:pPr>
        <w:pStyle w:val="af1"/>
        <w:rPr>
          <w:b/>
          <w:sz w:val="56"/>
        </w:rPr>
      </w:pPr>
    </w:p>
    <w:p w:rsidR="00536518" w:rsidRPr="004F5DBE" w:rsidRDefault="00536518" w:rsidP="002E7340">
      <w:pPr>
        <w:pStyle w:val="af1"/>
        <w:rPr>
          <w:b/>
          <w:sz w:val="56"/>
        </w:rPr>
      </w:pPr>
    </w:p>
    <w:p w:rsidR="00536518" w:rsidRPr="004F5DBE" w:rsidRDefault="00536518" w:rsidP="002E7340">
      <w:pPr>
        <w:pStyle w:val="af1"/>
        <w:rPr>
          <w:b/>
          <w:sz w:val="56"/>
        </w:rPr>
      </w:pPr>
    </w:p>
    <w:p w:rsidR="00536518" w:rsidRPr="004F5DBE" w:rsidRDefault="00536518" w:rsidP="002E7340">
      <w:pPr>
        <w:pStyle w:val="af1"/>
        <w:rPr>
          <w:b/>
          <w:sz w:val="56"/>
        </w:rPr>
      </w:pPr>
    </w:p>
    <w:p w:rsidR="00536518" w:rsidRPr="004F5DBE" w:rsidRDefault="00536518" w:rsidP="002E7340">
      <w:pPr>
        <w:pStyle w:val="af1"/>
        <w:rPr>
          <w:b/>
          <w:sz w:val="56"/>
        </w:rPr>
      </w:pPr>
    </w:p>
    <w:p w:rsidR="00536518" w:rsidRPr="004F5DBE" w:rsidRDefault="00536518" w:rsidP="002E7340">
      <w:pPr>
        <w:pStyle w:val="af1"/>
        <w:rPr>
          <w:b/>
          <w:sz w:val="56"/>
        </w:rPr>
      </w:pPr>
    </w:p>
    <w:p w:rsidR="00536518" w:rsidRPr="004F5DBE" w:rsidRDefault="00536518" w:rsidP="002E7340">
      <w:pPr>
        <w:pStyle w:val="af1"/>
        <w:rPr>
          <w:b/>
          <w:sz w:val="56"/>
        </w:rPr>
      </w:pPr>
    </w:p>
    <w:p w:rsidR="00536518" w:rsidRPr="004F5DBE" w:rsidRDefault="00536518" w:rsidP="002E7340">
      <w:pPr>
        <w:pStyle w:val="af1"/>
        <w:spacing w:before="10"/>
        <w:rPr>
          <w:b/>
          <w:sz w:val="52"/>
        </w:rPr>
      </w:pPr>
    </w:p>
    <w:p w:rsidR="00536518" w:rsidRPr="004F5DBE" w:rsidRDefault="00536518" w:rsidP="002E7340">
      <w:pPr>
        <w:ind w:left="767" w:right="485"/>
        <w:jc w:val="center"/>
      </w:pPr>
      <w:r w:rsidRPr="004F5DBE">
        <w:t>Москва,</w:t>
      </w:r>
      <w:r w:rsidRPr="004F5DBE">
        <w:rPr>
          <w:spacing w:val="-6"/>
        </w:rPr>
        <w:t xml:space="preserve"> </w:t>
      </w:r>
      <w:r w:rsidRPr="004F5DBE">
        <w:t>МАИ</w:t>
      </w:r>
    </w:p>
    <w:p w:rsidR="00536518" w:rsidRPr="004F5DBE" w:rsidRDefault="00536518" w:rsidP="002E7340">
      <w:pPr>
        <w:ind w:left="770" w:right="485"/>
        <w:jc w:val="center"/>
      </w:pPr>
      <w:r w:rsidRPr="004F5DBE">
        <w:t>18-22</w:t>
      </w:r>
      <w:r w:rsidRPr="004F5DBE">
        <w:rPr>
          <w:spacing w:val="-1"/>
        </w:rPr>
        <w:t xml:space="preserve"> </w:t>
      </w:r>
      <w:r w:rsidRPr="004F5DBE">
        <w:t>ноября</w:t>
      </w:r>
      <w:r w:rsidRPr="004F5DBE">
        <w:rPr>
          <w:spacing w:val="-2"/>
        </w:rPr>
        <w:t xml:space="preserve"> </w:t>
      </w:r>
      <w:r w:rsidRPr="004F5DBE">
        <w:t>2019 г.</w:t>
      </w:r>
    </w:p>
    <w:p w:rsidR="00536518" w:rsidRDefault="00536518" w:rsidP="002E7340">
      <w:pPr>
        <w:pStyle w:val="af1"/>
        <w:tabs>
          <w:tab w:val="left" w:pos="1134"/>
        </w:tabs>
        <w:ind w:firstLine="0"/>
        <w:jc w:val="center"/>
        <w:rPr>
          <w:b/>
          <w:sz w:val="36"/>
          <w:szCs w:val="22"/>
        </w:rPr>
      </w:pPr>
    </w:p>
    <w:p w:rsidR="00536518" w:rsidRDefault="00536518" w:rsidP="002E7340">
      <w:pPr>
        <w:pStyle w:val="af1"/>
        <w:tabs>
          <w:tab w:val="left" w:pos="1134"/>
        </w:tabs>
        <w:ind w:firstLine="0"/>
        <w:jc w:val="center"/>
        <w:rPr>
          <w:b/>
          <w:sz w:val="36"/>
          <w:szCs w:val="22"/>
        </w:rPr>
      </w:pPr>
    </w:p>
    <w:p w:rsidR="00536518" w:rsidRDefault="00536518" w:rsidP="002E7340">
      <w:pPr>
        <w:pStyle w:val="af1"/>
        <w:tabs>
          <w:tab w:val="left" w:pos="1134"/>
        </w:tabs>
        <w:ind w:firstLine="0"/>
        <w:jc w:val="center"/>
        <w:rPr>
          <w:b/>
          <w:sz w:val="36"/>
          <w:szCs w:val="22"/>
        </w:rPr>
      </w:pPr>
    </w:p>
    <w:p w:rsidR="00536518" w:rsidRDefault="00536518" w:rsidP="00DE07D5">
      <w:pPr>
        <w:pStyle w:val="af1"/>
        <w:tabs>
          <w:tab w:val="left" w:pos="1134"/>
        </w:tabs>
        <w:ind w:firstLine="0"/>
        <w:rPr>
          <w:b/>
          <w:sz w:val="36"/>
          <w:szCs w:val="22"/>
          <w:lang w:val="ru-RU"/>
        </w:rPr>
      </w:pPr>
    </w:p>
    <w:p w:rsidR="00DE07D5" w:rsidRDefault="00DE07D5" w:rsidP="00DE07D5">
      <w:pPr>
        <w:pStyle w:val="af1"/>
        <w:tabs>
          <w:tab w:val="left" w:pos="1134"/>
        </w:tabs>
        <w:ind w:firstLine="0"/>
        <w:rPr>
          <w:b/>
          <w:sz w:val="36"/>
          <w:szCs w:val="22"/>
          <w:lang w:val="ru-RU"/>
        </w:rPr>
      </w:pPr>
    </w:p>
    <w:p w:rsidR="00DE07D5" w:rsidRDefault="00DE07D5" w:rsidP="00DE07D5">
      <w:pPr>
        <w:pStyle w:val="af1"/>
        <w:tabs>
          <w:tab w:val="left" w:pos="1134"/>
        </w:tabs>
        <w:ind w:firstLine="0"/>
        <w:rPr>
          <w:b/>
          <w:sz w:val="36"/>
          <w:szCs w:val="22"/>
          <w:lang w:val="ru-RU"/>
        </w:rPr>
      </w:pPr>
    </w:p>
    <w:p w:rsidR="00DE07D5" w:rsidRPr="00DE07D5" w:rsidRDefault="00DE07D5" w:rsidP="00DE07D5">
      <w:pPr>
        <w:pStyle w:val="af1"/>
        <w:tabs>
          <w:tab w:val="left" w:pos="1134"/>
        </w:tabs>
        <w:ind w:firstLine="0"/>
        <w:rPr>
          <w:b/>
          <w:sz w:val="36"/>
          <w:szCs w:val="22"/>
          <w:lang w:val="ru-RU"/>
        </w:rPr>
      </w:pPr>
    </w:p>
    <w:p w:rsidR="00536518" w:rsidRPr="004F5DBE" w:rsidRDefault="00536518" w:rsidP="002E7340">
      <w:pPr>
        <w:spacing w:before="61"/>
        <w:ind w:left="110"/>
        <w:rPr>
          <w:sz w:val="28"/>
          <w:szCs w:val="22"/>
          <w:lang w:val="ru-RU" w:eastAsia="en-US"/>
        </w:rPr>
      </w:pPr>
      <w:r w:rsidRPr="004F5DBE">
        <w:rPr>
          <w:sz w:val="28"/>
        </w:rPr>
        <w:t>ISBN</w:t>
      </w:r>
      <w:r w:rsidRPr="004F5DBE">
        <w:rPr>
          <w:spacing w:val="-2"/>
          <w:sz w:val="28"/>
        </w:rPr>
        <w:t xml:space="preserve"> </w:t>
      </w:r>
      <w:r w:rsidRPr="004F5DBE">
        <w:rPr>
          <w:sz w:val="28"/>
        </w:rPr>
        <w:t>978-5-4465-2537-9</w:t>
      </w:r>
    </w:p>
    <w:p w:rsidR="00536518" w:rsidRPr="004F5DBE" w:rsidRDefault="00536518" w:rsidP="002E7340">
      <w:pPr>
        <w:spacing w:before="1"/>
        <w:ind w:left="110"/>
        <w:rPr>
          <w:sz w:val="28"/>
        </w:rPr>
      </w:pPr>
      <w:r w:rsidRPr="004F5DBE">
        <w:rPr>
          <w:sz w:val="28"/>
        </w:rPr>
        <w:t>УДК</w:t>
      </w:r>
      <w:r w:rsidRPr="004F5DBE">
        <w:rPr>
          <w:spacing w:val="-1"/>
          <w:sz w:val="28"/>
        </w:rPr>
        <w:t xml:space="preserve"> </w:t>
      </w:r>
      <w:r w:rsidRPr="004F5DBE">
        <w:rPr>
          <w:sz w:val="28"/>
        </w:rPr>
        <w:t>629.7</w:t>
      </w:r>
    </w:p>
    <w:p w:rsidR="00536518" w:rsidRPr="004F5DBE" w:rsidRDefault="00536518" w:rsidP="002E7340">
      <w:pPr>
        <w:ind w:left="110"/>
        <w:rPr>
          <w:sz w:val="28"/>
        </w:rPr>
      </w:pPr>
      <w:r w:rsidRPr="004F5DBE">
        <w:rPr>
          <w:sz w:val="28"/>
        </w:rPr>
        <w:t>ББК</w:t>
      </w:r>
      <w:r w:rsidRPr="004F5DBE">
        <w:rPr>
          <w:spacing w:val="-2"/>
          <w:sz w:val="28"/>
        </w:rPr>
        <w:t xml:space="preserve"> </w:t>
      </w:r>
      <w:r w:rsidRPr="004F5DBE">
        <w:rPr>
          <w:sz w:val="28"/>
        </w:rPr>
        <w:t>39.5+39.6</w:t>
      </w:r>
    </w:p>
    <w:p w:rsidR="00536518" w:rsidRPr="004F5DBE" w:rsidRDefault="00536518" w:rsidP="002E7340">
      <w:pPr>
        <w:pStyle w:val="af1"/>
        <w:rPr>
          <w:sz w:val="32"/>
        </w:rPr>
      </w:pPr>
    </w:p>
    <w:p w:rsidR="00536518" w:rsidRPr="004F5DBE" w:rsidRDefault="00536518" w:rsidP="002E7340">
      <w:pPr>
        <w:pStyle w:val="af1"/>
        <w:rPr>
          <w:sz w:val="32"/>
        </w:rPr>
      </w:pPr>
    </w:p>
    <w:p w:rsidR="00536518" w:rsidRPr="004F5DBE" w:rsidRDefault="00536518" w:rsidP="002E7340">
      <w:pPr>
        <w:pStyle w:val="af1"/>
        <w:spacing w:before="11"/>
        <w:rPr>
          <w:sz w:val="40"/>
        </w:rPr>
      </w:pPr>
    </w:p>
    <w:p w:rsidR="00536518" w:rsidRPr="004F5DBE" w:rsidRDefault="00536518" w:rsidP="002E7340">
      <w:pPr>
        <w:ind w:left="251"/>
        <w:rPr>
          <w:sz w:val="28"/>
        </w:rPr>
      </w:pPr>
      <w:r w:rsidRPr="004F5DBE">
        <w:rPr>
          <w:sz w:val="28"/>
        </w:rPr>
        <w:t>18-я</w:t>
      </w:r>
      <w:r w:rsidRPr="004F5DBE">
        <w:rPr>
          <w:spacing w:val="-5"/>
          <w:sz w:val="28"/>
        </w:rPr>
        <w:t xml:space="preserve"> </w:t>
      </w:r>
      <w:r w:rsidRPr="004F5DBE">
        <w:rPr>
          <w:sz w:val="28"/>
        </w:rPr>
        <w:t>Международная</w:t>
      </w:r>
      <w:r w:rsidRPr="004F5DBE">
        <w:rPr>
          <w:spacing w:val="-1"/>
          <w:sz w:val="28"/>
        </w:rPr>
        <w:t xml:space="preserve"> </w:t>
      </w:r>
      <w:r w:rsidRPr="004F5DBE">
        <w:rPr>
          <w:sz w:val="28"/>
        </w:rPr>
        <w:t>конференция</w:t>
      </w:r>
      <w:r w:rsidRPr="004F5DBE">
        <w:rPr>
          <w:spacing w:val="-2"/>
          <w:sz w:val="28"/>
        </w:rPr>
        <w:t xml:space="preserve"> </w:t>
      </w:r>
      <w:r w:rsidRPr="004F5DBE">
        <w:rPr>
          <w:sz w:val="28"/>
        </w:rPr>
        <w:t>«Авиация</w:t>
      </w:r>
      <w:r w:rsidRPr="004F5DBE">
        <w:rPr>
          <w:spacing w:val="-4"/>
          <w:sz w:val="28"/>
        </w:rPr>
        <w:t xml:space="preserve"> </w:t>
      </w:r>
      <w:r w:rsidRPr="004F5DBE">
        <w:rPr>
          <w:sz w:val="28"/>
        </w:rPr>
        <w:t>и</w:t>
      </w:r>
      <w:r w:rsidRPr="004F5DBE">
        <w:rPr>
          <w:spacing w:val="-2"/>
          <w:sz w:val="28"/>
        </w:rPr>
        <w:t xml:space="preserve"> </w:t>
      </w:r>
      <w:r w:rsidRPr="004F5DBE">
        <w:rPr>
          <w:sz w:val="28"/>
        </w:rPr>
        <w:t>космонавтика</w:t>
      </w:r>
      <w:r w:rsidRPr="004F5DBE">
        <w:rPr>
          <w:spacing w:val="2"/>
          <w:sz w:val="28"/>
        </w:rPr>
        <w:t xml:space="preserve"> </w:t>
      </w:r>
      <w:r w:rsidRPr="004F5DBE">
        <w:rPr>
          <w:sz w:val="28"/>
        </w:rPr>
        <w:t>–</w:t>
      </w:r>
      <w:r w:rsidRPr="004F5DBE">
        <w:rPr>
          <w:spacing w:val="-3"/>
          <w:sz w:val="28"/>
        </w:rPr>
        <w:t xml:space="preserve"> </w:t>
      </w:r>
      <w:r w:rsidRPr="004F5DBE">
        <w:rPr>
          <w:sz w:val="28"/>
        </w:rPr>
        <w:t>2019».</w:t>
      </w:r>
    </w:p>
    <w:p w:rsidR="00536518" w:rsidRPr="004F5DBE" w:rsidRDefault="00536518" w:rsidP="002E7340">
      <w:pPr>
        <w:ind w:left="251"/>
        <w:rPr>
          <w:sz w:val="28"/>
        </w:rPr>
      </w:pPr>
      <w:r w:rsidRPr="004F5DBE">
        <w:rPr>
          <w:sz w:val="28"/>
        </w:rPr>
        <w:t>18-22</w:t>
      </w:r>
      <w:r w:rsidRPr="004F5DBE">
        <w:rPr>
          <w:spacing w:val="-1"/>
          <w:sz w:val="28"/>
        </w:rPr>
        <w:t xml:space="preserve"> </w:t>
      </w:r>
      <w:r w:rsidRPr="004F5DBE">
        <w:rPr>
          <w:sz w:val="28"/>
        </w:rPr>
        <w:t>ноября</w:t>
      </w:r>
      <w:r w:rsidRPr="004F5DBE">
        <w:rPr>
          <w:spacing w:val="-1"/>
          <w:sz w:val="28"/>
        </w:rPr>
        <w:t xml:space="preserve"> </w:t>
      </w:r>
      <w:r w:rsidRPr="004F5DBE">
        <w:rPr>
          <w:sz w:val="28"/>
        </w:rPr>
        <w:t>2019</w:t>
      </w:r>
      <w:r w:rsidRPr="004F5DBE">
        <w:rPr>
          <w:spacing w:val="-1"/>
          <w:sz w:val="28"/>
        </w:rPr>
        <w:t xml:space="preserve"> </w:t>
      </w:r>
      <w:r w:rsidRPr="004F5DBE">
        <w:rPr>
          <w:sz w:val="28"/>
        </w:rPr>
        <w:t>года. Москва.</w:t>
      </w:r>
      <w:r w:rsidRPr="004F5DBE">
        <w:rPr>
          <w:spacing w:val="-1"/>
          <w:sz w:val="28"/>
        </w:rPr>
        <w:t xml:space="preserve"> </w:t>
      </w:r>
      <w:r w:rsidRPr="004F5DBE">
        <w:rPr>
          <w:sz w:val="28"/>
        </w:rPr>
        <w:t>Тезисы.</w:t>
      </w:r>
      <w:r w:rsidRPr="004F5DBE">
        <w:rPr>
          <w:spacing w:val="-1"/>
          <w:sz w:val="28"/>
        </w:rPr>
        <w:t xml:space="preserve"> </w:t>
      </w:r>
      <w:r w:rsidRPr="004F5DBE">
        <w:rPr>
          <w:sz w:val="28"/>
        </w:rPr>
        <w:t>–</w:t>
      </w:r>
      <w:r w:rsidRPr="004F5DBE">
        <w:rPr>
          <w:spacing w:val="-2"/>
          <w:sz w:val="28"/>
        </w:rPr>
        <w:t xml:space="preserve"> </w:t>
      </w:r>
      <w:r w:rsidRPr="004F5DBE">
        <w:rPr>
          <w:sz w:val="28"/>
        </w:rPr>
        <w:t>Типография «Логотип», 2019.</w:t>
      </w:r>
    </w:p>
    <w:p w:rsidR="00536518" w:rsidRPr="004F5DBE" w:rsidRDefault="00536518" w:rsidP="002E7340">
      <w:pPr>
        <w:ind w:left="110"/>
        <w:rPr>
          <w:sz w:val="28"/>
        </w:rPr>
      </w:pPr>
      <w:r w:rsidRPr="004F5DBE">
        <w:rPr>
          <w:sz w:val="28"/>
        </w:rPr>
        <w:t>– 605</w:t>
      </w:r>
      <w:r w:rsidRPr="004F5DBE">
        <w:rPr>
          <w:spacing w:val="-1"/>
          <w:sz w:val="28"/>
        </w:rPr>
        <w:t xml:space="preserve"> </w:t>
      </w:r>
      <w:r w:rsidRPr="004F5DBE">
        <w:rPr>
          <w:sz w:val="28"/>
        </w:rPr>
        <w:t>с.</w:t>
      </w:r>
    </w:p>
    <w:p w:rsidR="00536518" w:rsidRPr="004F5DBE" w:rsidRDefault="00536518" w:rsidP="002E7340">
      <w:pPr>
        <w:pStyle w:val="af1"/>
        <w:rPr>
          <w:sz w:val="32"/>
        </w:rPr>
      </w:pPr>
    </w:p>
    <w:p w:rsidR="00536518" w:rsidRPr="004F5DBE" w:rsidRDefault="00536518" w:rsidP="002E7340">
      <w:pPr>
        <w:pStyle w:val="af1"/>
        <w:rPr>
          <w:sz w:val="32"/>
        </w:rPr>
      </w:pPr>
    </w:p>
    <w:p w:rsidR="00536518" w:rsidRPr="004F5DBE" w:rsidRDefault="00536518" w:rsidP="002E7340">
      <w:pPr>
        <w:pStyle w:val="af1"/>
        <w:rPr>
          <w:sz w:val="32"/>
        </w:rPr>
      </w:pPr>
    </w:p>
    <w:p w:rsidR="00536518" w:rsidRPr="004F5DBE" w:rsidRDefault="00536518" w:rsidP="002E7340">
      <w:pPr>
        <w:pStyle w:val="af1"/>
        <w:rPr>
          <w:sz w:val="32"/>
        </w:rPr>
      </w:pPr>
    </w:p>
    <w:p w:rsidR="00536518" w:rsidRPr="004F5DBE" w:rsidRDefault="00536518" w:rsidP="002E7340">
      <w:pPr>
        <w:spacing w:before="139"/>
        <w:ind w:left="110" w:right="390" w:firstLine="141"/>
        <w:rPr>
          <w:sz w:val="28"/>
        </w:rPr>
      </w:pPr>
      <w:r w:rsidRPr="004F5DBE">
        <w:rPr>
          <w:sz w:val="28"/>
        </w:rPr>
        <w:t>В</w:t>
      </w:r>
      <w:r w:rsidRPr="004F5DBE">
        <w:rPr>
          <w:spacing w:val="21"/>
          <w:sz w:val="28"/>
        </w:rPr>
        <w:t xml:space="preserve"> </w:t>
      </w:r>
      <w:r w:rsidRPr="004F5DBE">
        <w:rPr>
          <w:sz w:val="28"/>
        </w:rPr>
        <w:t>сборник</w:t>
      </w:r>
      <w:r w:rsidRPr="004F5DBE">
        <w:rPr>
          <w:spacing w:val="18"/>
          <w:sz w:val="28"/>
        </w:rPr>
        <w:t xml:space="preserve"> </w:t>
      </w:r>
      <w:r w:rsidRPr="004F5DBE">
        <w:rPr>
          <w:sz w:val="28"/>
        </w:rPr>
        <w:t>включены</w:t>
      </w:r>
      <w:r w:rsidRPr="004F5DBE">
        <w:rPr>
          <w:spacing w:val="20"/>
          <w:sz w:val="28"/>
        </w:rPr>
        <w:t xml:space="preserve"> </w:t>
      </w:r>
      <w:r w:rsidRPr="004F5DBE">
        <w:rPr>
          <w:sz w:val="28"/>
        </w:rPr>
        <w:t>доклады,</w:t>
      </w:r>
      <w:r w:rsidRPr="004F5DBE">
        <w:rPr>
          <w:spacing w:val="20"/>
          <w:sz w:val="28"/>
        </w:rPr>
        <w:t xml:space="preserve"> </w:t>
      </w:r>
      <w:r w:rsidRPr="004F5DBE">
        <w:rPr>
          <w:sz w:val="28"/>
        </w:rPr>
        <w:t>представленные</w:t>
      </w:r>
      <w:r w:rsidRPr="004F5DBE">
        <w:rPr>
          <w:spacing w:val="20"/>
          <w:sz w:val="28"/>
        </w:rPr>
        <w:t xml:space="preserve"> </w:t>
      </w:r>
      <w:r w:rsidRPr="004F5DBE">
        <w:rPr>
          <w:sz w:val="28"/>
        </w:rPr>
        <w:t>в</w:t>
      </w:r>
      <w:r w:rsidRPr="004F5DBE">
        <w:rPr>
          <w:spacing w:val="21"/>
          <w:sz w:val="28"/>
        </w:rPr>
        <w:t xml:space="preserve"> </w:t>
      </w:r>
      <w:r w:rsidRPr="004F5DBE">
        <w:rPr>
          <w:sz w:val="28"/>
        </w:rPr>
        <w:t>Организационный</w:t>
      </w:r>
      <w:r w:rsidRPr="004F5DBE">
        <w:rPr>
          <w:spacing w:val="-47"/>
          <w:sz w:val="28"/>
        </w:rPr>
        <w:t xml:space="preserve"> </w:t>
      </w:r>
      <w:r w:rsidRPr="004F5DBE">
        <w:rPr>
          <w:sz w:val="28"/>
        </w:rPr>
        <w:t>комитет</w:t>
      </w:r>
      <w:r w:rsidRPr="004F5DBE">
        <w:rPr>
          <w:spacing w:val="1"/>
          <w:sz w:val="28"/>
        </w:rPr>
        <w:t xml:space="preserve"> </w:t>
      </w:r>
      <w:r w:rsidRPr="004F5DBE">
        <w:rPr>
          <w:sz w:val="28"/>
        </w:rPr>
        <w:t>конференции</w:t>
      </w:r>
      <w:r w:rsidRPr="004F5DBE">
        <w:rPr>
          <w:spacing w:val="-1"/>
          <w:sz w:val="28"/>
        </w:rPr>
        <w:t xml:space="preserve"> </w:t>
      </w:r>
      <w:r w:rsidRPr="004F5DBE">
        <w:rPr>
          <w:sz w:val="28"/>
        </w:rPr>
        <w:t>в</w:t>
      </w:r>
      <w:r w:rsidRPr="004F5DBE">
        <w:rPr>
          <w:spacing w:val="-1"/>
          <w:sz w:val="28"/>
        </w:rPr>
        <w:t xml:space="preserve"> </w:t>
      </w:r>
      <w:r w:rsidRPr="004F5DBE">
        <w:rPr>
          <w:sz w:val="28"/>
        </w:rPr>
        <w:t>электронном виде.</w:t>
      </w:r>
    </w:p>
    <w:p w:rsidR="00536518" w:rsidRPr="004F5DBE" w:rsidRDefault="00536518" w:rsidP="002E7340">
      <w:pPr>
        <w:pStyle w:val="af1"/>
        <w:rPr>
          <w:sz w:val="32"/>
        </w:rPr>
      </w:pPr>
    </w:p>
    <w:p w:rsidR="00536518" w:rsidRPr="004F5DBE" w:rsidRDefault="00536518" w:rsidP="002E7340">
      <w:pPr>
        <w:pStyle w:val="af1"/>
        <w:rPr>
          <w:sz w:val="32"/>
        </w:rPr>
      </w:pPr>
    </w:p>
    <w:p w:rsidR="00536518" w:rsidRPr="004F5DBE" w:rsidRDefault="00536518" w:rsidP="002E7340">
      <w:pPr>
        <w:pStyle w:val="af1"/>
        <w:rPr>
          <w:sz w:val="32"/>
        </w:rPr>
      </w:pPr>
    </w:p>
    <w:p w:rsidR="00536518" w:rsidRPr="004F5DBE" w:rsidRDefault="00536518" w:rsidP="002E7340">
      <w:pPr>
        <w:pStyle w:val="af1"/>
        <w:rPr>
          <w:sz w:val="32"/>
        </w:rPr>
      </w:pPr>
    </w:p>
    <w:p w:rsidR="00536518" w:rsidRPr="004F5DBE" w:rsidRDefault="00536518" w:rsidP="002E7340">
      <w:pPr>
        <w:tabs>
          <w:tab w:val="left" w:pos="1668"/>
          <w:tab w:val="left" w:pos="2906"/>
          <w:tab w:val="left" w:pos="3476"/>
          <w:tab w:val="left" w:pos="4656"/>
          <w:tab w:val="left" w:pos="5985"/>
        </w:tabs>
        <w:spacing w:before="139"/>
        <w:ind w:left="110" w:right="397" w:firstLine="141"/>
        <w:rPr>
          <w:sz w:val="28"/>
        </w:rPr>
      </w:pPr>
      <w:r>
        <w:rPr>
          <w:sz w:val="28"/>
        </w:rPr>
        <w:tab/>
      </w:r>
      <w:r w:rsidRPr="004F5DBE">
        <w:rPr>
          <w:sz w:val="28"/>
        </w:rPr>
        <w:t>Конференция</w:t>
      </w:r>
      <w:r w:rsidRPr="004F5DBE">
        <w:rPr>
          <w:sz w:val="28"/>
        </w:rPr>
        <w:tab/>
        <w:t>проводится</w:t>
      </w:r>
      <w:r w:rsidRPr="004F5DBE">
        <w:rPr>
          <w:sz w:val="28"/>
        </w:rPr>
        <w:tab/>
        <w:t>при</w:t>
      </w:r>
      <w:r w:rsidRPr="004F5DBE">
        <w:rPr>
          <w:sz w:val="28"/>
        </w:rPr>
        <w:tab/>
        <w:t>поддержке</w:t>
      </w:r>
      <w:r w:rsidRPr="004F5DBE">
        <w:rPr>
          <w:sz w:val="28"/>
        </w:rPr>
        <w:tab/>
        <w:t>Российского</w:t>
      </w:r>
      <w:r w:rsidRPr="004F5DBE">
        <w:rPr>
          <w:sz w:val="28"/>
        </w:rPr>
        <w:tab/>
        <w:t>фонда</w:t>
      </w:r>
      <w:r w:rsidRPr="004F5DBE">
        <w:rPr>
          <w:spacing w:val="-47"/>
          <w:sz w:val="28"/>
        </w:rPr>
        <w:t xml:space="preserve"> </w:t>
      </w:r>
      <w:r w:rsidRPr="004F5DBE">
        <w:rPr>
          <w:sz w:val="28"/>
        </w:rPr>
        <w:t>фундаментальных</w:t>
      </w:r>
      <w:r w:rsidRPr="004F5DBE">
        <w:rPr>
          <w:spacing w:val="1"/>
          <w:sz w:val="28"/>
        </w:rPr>
        <w:t xml:space="preserve"> </w:t>
      </w:r>
      <w:r w:rsidRPr="004F5DBE">
        <w:rPr>
          <w:sz w:val="28"/>
        </w:rPr>
        <w:t>исследований</w:t>
      </w:r>
      <w:r w:rsidRPr="004F5DBE">
        <w:rPr>
          <w:spacing w:val="1"/>
          <w:sz w:val="28"/>
        </w:rPr>
        <w:t xml:space="preserve"> </w:t>
      </w:r>
      <w:r w:rsidRPr="004F5DBE">
        <w:rPr>
          <w:sz w:val="28"/>
        </w:rPr>
        <w:t>(грант</w:t>
      </w:r>
      <w:r w:rsidRPr="004F5DBE">
        <w:rPr>
          <w:spacing w:val="-1"/>
          <w:sz w:val="28"/>
        </w:rPr>
        <w:t xml:space="preserve"> </w:t>
      </w:r>
      <w:r w:rsidRPr="004F5DBE">
        <w:rPr>
          <w:sz w:val="28"/>
        </w:rPr>
        <w:t>19-08-20073).</w:t>
      </w:r>
    </w:p>
    <w:p w:rsidR="00536518" w:rsidRPr="004F5DBE" w:rsidRDefault="00536518" w:rsidP="002E7340">
      <w:pPr>
        <w:pStyle w:val="af1"/>
        <w:rPr>
          <w:sz w:val="32"/>
        </w:rPr>
      </w:pPr>
    </w:p>
    <w:p w:rsidR="00536518" w:rsidRPr="004F5DBE" w:rsidRDefault="00536518" w:rsidP="002E7340">
      <w:pPr>
        <w:pStyle w:val="af1"/>
        <w:rPr>
          <w:sz w:val="32"/>
        </w:rPr>
      </w:pPr>
    </w:p>
    <w:p w:rsidR="00536518" w:rsidRPr="004F5DBE" w:rsidRDefault="00536518" w:rsidP="002E7340">
      <w:pPr>
        <w:pStyle w:val="af1"/>
        <w:rPr>
          <w:sz w:val="32"/>
        </w:rPr>
      </w:pPr>
    </w:p>
    <w:p w:rsidR="00536518" w:rsidRPr="004F5DBE" w:rsidRDefault="00536518" w:rsidP="002E7340">
      <w:pPr>
        <w:pStyle w:val="af1"/>
        <w:rPr>
          <w:sz w:val="32"/>
        </w:rPr>
      </w:pPr>
    </w:p>
    <w:p w:rsidR="00536518" w:rsidRPr="004F5DBE" w:rsidRDefault="00536518" w:rsidP="002E7340">
      <w:pPr>
        <w:pStyle w:val="af1"/>
        <w:rPr>
          <w:sz w:val="32"/>
        </w:rPr>
      </w:pPr>
    </w:p>
    <w:p w:rsidR="00536518" w:rsidRPr="004F5DBE" w:rsidRDefault="00536518" w:rsidP="002E7340">
      <w:pPr>
        <w:pStyle w:val="af1"/>
        <w:rPr>
          <w:sz w:val="32"/>
        </w:rPr>
      </w:pPr>
    </w:p>
    <w:p w:rsidR="00536518" w:rsidRPr="004F5DBE" w:rsidRDefault="00536518" w:rsidP="002E7340">
      <w:pPr>
        <w:pStyle w:val="af1"/>
        <w:rPr>
          <w:sz w:val="32"/>
        </w:rPr>
      </w:pPr>
    </w:p>
    <w:p w:rsidR="00536518" w:rsidRPr="004F5DBE" w:rsidRDefault="00536518" w:rsidP="002E7340">
      <w:pPr>
        <w:pStyle w:val="af1"/>
        <w:rPr>
          <w:sz w:val="32"/>
        </w:rPr>
      </w:pPr>
    </w:p>
    <w:p w:rsidR="00536518" w:rsidRPr="004F5DBE" w:rsidRDefault="00536518" w:rsidP="002E7340">
      <w:pPr>
        <w:pStyle w:val="af1"/>
        <w:rPr>
          <w:sz w:val="32"/>
        </w:rPr>
      </w:pPr>
    </w:p>
    <w:p w:rsidR="00536518" w:rsidRPr="004F5DBE" w:rsidRDefault="00536518" w:rsidP="002E7340">
      <w:pPr>
        <w:pStyle w:val="af1"/>
        <w:rPr>
          <w:sz w:val="32"/>
        </w:rPr>
      </w:pPr>
    </w:p>
    <w:p w:rsidR="00536518" w:rsidRPr="004F5DBE" w:rsidRDefault="00536518" w:rsidP="002E7340">
      <w:pPr>
        <w:pStyle w:val="af1"/>
        <w:rPr>
          <w:sz w:val="32"/>
        </w:rPr>
      </w:pPr>
    </w:p>
    <w:p w:rsidR="00536518" w:rsidRPr="004F5DBE" w:rsidRDefault="00536518" w:rsidP="002E7340">
      <w:pPr>
        <w:pStyle w:val="af1"/>
        <w:spacing w:before="11"/>
        <w:rPr>
          <w:sz w:val="22"/>
        </w:rPr>
      </w:pPr>
    </w:p>
    <w:p w:rsidR="00536518" w:rsidRDefault="00536518" w:rsidP="002E7340">
      <w:pPr>
        <w:ind w:right="390" w:firstLine="708"/>
        <w:jc w:val="center"/>
        <w:rPr>
          <w:spacing w:val="-47"/>
          <w:sz w:val="28"/>
        </w:rPr>
      </w:pPr>
      <w:r w:rsidRPr="004F5DBE">
        <w:rPr>
          <w:spacing w:val="-1"/>
          <w:sz w:val="28"/>
          <w:vertAlign w:val="superscript"/>
        </w:rPr>
        <w:t>©</w:t>
      </w:r>
      <w:r w:rsidRPr="004F5DBE">
        <w:rPr>
          <w:spacing w:val="-1"/>
          <w:sz w:val="28"/>
        </w:rPr>
        <w:t xml:space="preserve"> Московский авиационный </w:t>
      </w:r>
      <w:r w:rsidRPr="004F5DBE">
        <w:rPr>
          <w:sz w:val="28"/>
        </w:rPr>
        <w:t>институт</w:t>
      </w:r>
      <w:r w:rsidRPr="004F5DBE">
        <w:rPr>
          <w:spacing w:val="-47"/>
          <w:sz w:val="28"/>
        </w:rPr>
        <w:t xml:space="preserve"> </w:t>
      </w:r>
    </w:p>
    <w:p w:rsidR="00536518" w:rsidRDefault="00536518" w:rsidP="002E7340">
      <w:pPr>
        <w:ind w:right="390" w:firstLine="708"/>
        <w:jc w:val="center"/>
        <w:rPr>
          <w:sz w:val="28"/>
        </w:rPr>
      </w:pPr>
      <w:r w:rsidRPr="004F5DBE">
        <w:rPr>
          <w:sz w:val="28"/>
        </w:rPr>
        <w:t>(национальный</w:t>
      </w:r>
      <w:r w:rsidRPr="004F5DBE">
        <w:rPr>
          <w:spacing w:val="-9"/>
          <w:sz w:val="28"/>
        </w:rPr>
        <w:t xml:space="preserve"> </w:t>
      </w:r>
      <w:r w:rsidRPr="004F5DBE">
        <w:rPr>
          <w:sz w:val="28"/>
        </w:rPr>
        <w:t>исследовательский</w:t>
      </w:r>
      <w:r w:rsidRPr="004F5DBE">
        <w:rPr>
          <w:spacing w:val="-6"/>
          <w:sz w:val="28"/>
        </w:rPr>
        <w:t xml:space="preserve"> </w:t>
      </w:r>
      <w:r w:rsidRPr="004F5DBE">
        <w:rPr>
          <w:sz w:val="28"/>
        </w:rPr>
        <w:t>университет),</w:t>
      </w:r>
      <w:r w:rsidRPr="004F5DBE">
        <w:rPr>
          <w:spacing w:val="-7"/>
          <w:sz w:val="28"/>
        </w:rPr>
        <w:t xml:space="preserve"> </w:t>
      </w:r>
      <w:r w:rsidRPr="004F5DBE">
        <w:rPr>
          <w:sz w:val="28"/>
        </w:rPr>
        <w:t>2019</w:t>
      </w:r>
    </w:p>
    <w:p w:rsidR="00536518" w:rsidRDefault="00536518" w:rsidP="002E7340">
      <w:pPr>
        <w:ind w:right="390" w:firstLine="708"/>
        <w:jc w:val="center"/>
        <w:rPr>
          <w:sz w:val="28"/>
        </w:rPr>
      </w:pPr>
    </w:p>
    <w:p w:rsidR="00536518" w:rsidRDefault="00536518" w:rsidP="002E7340">
      <w:pPr>
        <w:ind w:right="390" w:firstLine="708"/>
        <w:jc w:val="center"/>
        <w:rPr>
          <w:sz w:val="28"/>
        </w:rPr>
      </w:pPr>
    </w:p>
    <w:p w:rsidR="00536518" w:rsidRDefault="00536518" w:rsidP="002E7340">
      <w:pPr>
        <w:ind w:right="390" w:firstLine="708"/>
        <w:jc w:val="center"/>
        <w:rPr>
          <w:sz w:val="28"/>
        </w:rPr>
      </w:pPr>
    </w:p>
    <w:p w:rsidR="00536518" w:rsidRDefault="00536518" w:rsidP="002E7340">
      <w:pPr>
        <w:ind w:right="390" w:firstLine="708"/>
        <w:jc w:val="center"/>
        <w:rPr>
          <w:sz w:val="28"/>
        </w:rPr>
      </w:pPr>
    </w:p>
    <w:p w:rsidR="00536518" w:rsidRDefault="00536518" w:rsidP="002E7340">
      <w:pPr>
        <w:ind w:right="390" w:firstLine="708"/>
        <w:jc w:val="center"/>
        <w:rPr>
          <w:sz w:val="28"/>
        </w:rPr>
      </w:pPr>
    </w:p>
    <w:p w:rsidR="00536518" w:rsidRPr="00423758" w:rsidRDefault="00536518" w:rsidP="00423758">
      <w:pPr>
        <w:jc w:val="center"/>
        <w:rPr>
          <w:b/>
          <w:sz w:val="32"/>
          <w:szCs w:val="32"/>
        </w:rPr>
      </w:pPr>
      <w:bookmarkStart w:id="111" w:name="_Toc135504724"/>
      <w:bookmarkStart w:id="112" w:name="_Toc135829308"/>
      <w:bookmarkStart w:id="113" w:name="_Toc135839716"/>
      <w:bookmarkStart w:id="114" w:name="_Toc135839928"/>
      <w:bookmarkStart w:id="115" w:name="_Toc148549572"/>
      <w:bookmarkStart w:id="116" w:name="_Toc148549938"/>
      <w:bookmarkStart w:id="117" w:name="_Toc148605884"/>
      <w:r w:rsidRPr="00423758">
        <w:rPr>
          <w:b/>
          <w:sz w:val="32"/>
          <w:szCs w:val="32"/>
        </w:rPr>
        <w:t>О возможности применения МРРТ-контроллера при различных положениях панелей солнечных батарей космического аппарата относительно Солнца</w:t>
      </w:r>
      <w:bookmarkEnd w:id="111"/>
      <w:bookmarkEnd w:id="112"/>
      <w:bookmarkEnd w:id="113"/>
      <w:bookmarkEnd w:id="114"/>
      <w:bookmarkEnd w:id="115"/>
      <w:bookmarkEnd w:id="116"/>
      <w:bookmarkEnd w:id="117"/>
    </w:p>
    <w:p w:rsidR="00536518" w:rsidRDefault="00536518" w:rsidP="002E7340">
      <w:pPr>
        <w:pStyle w:val="111"/>
        <w:spacing w:before="1"/>
        <w:ind w:right="485"/>
        <w:rPr>
          <w:sz w:val="16"/>
          <w:szCs w:val="16"/>
        </w:rPr>
      </w:pPr>
    </w:p>
    <w:p w:rsidR="00536518" w:rsidRPr="004F5DBE" w:rsidRDefault="00536518" w:rsidP="002E7340">
      <w:pPr>
        <w:ind w:firstLine="567"/>
        <w:jc w:val="center"/>
        <w:rPr>
          <w:sz w:val="28"/>
          <w:szCs w:val="28"/>
        </w:rPr>
      </w:pPr>
      <w:r w:rsidRPr="004F5DBE">
        <w:rPr>
          <w:sz w:val="28"/>
          <w:szCs w:val="28"/>
        </w:rPr>
        <w:t>Сыздыков А.Б., Бактыбеков К.С.</w:t>
      </w:r>
    </w:p>
    <w:p w:rsidR="00536518" w:rsidRPr="004F5DBE" w:rsidRDefault="00536518" w:rsidP="002E7340">
      <w:pPr>
        <w:ind w:firstLine="567"/>
        <w:jc w:val="center"/>
        <w:rPr>
          <w:sz w:val="28"/>
          <w:szCs w:val="28"/>
        </w:rPr>
      </w:pPr>
      <w:r w:rsidRPr="004F5DBE">
        <w:rPr>
          <w:sz w:val="28"/>
          <w:szCs w:val="28"/>
        </w:rPr>
        <w:t>АО «НК «KGS», г. Нур-Султан, Казахстан</w:t>
      </w:r>
    </w:p>
    <w:p w:rsidR="00536518" w:rsidRPr="00990755" w:rsidRDefault="00536518" w:rsidP="002E7340">
      <w:pPr>
        <w:ind w:firstLine="567"/>
        <w:jc w:val="both"/>
        <w:rPr>
          <w:sz w:val="28"/>
          <w:szCs w:val="28"/>
        </w:rPr>
      </w:pPr>
      <w:r w:rsidRPr="00990755">
        <w:rPr>
          <w:sz w:val="28"/>
          <w:szCs w:val="28"/>
        </w:rPr>
        <w:t>Система энергоснабжения космических аппаратов дистанционного зондирования Земли состоит из первичных и вторичных источников электроэнергии, преобразователя, зарядного устройства и автоматики управления. На данный момент многие исследования по системам энергоснабжения направлены на повышение эффективности.</w:t>
      </w:r>
    </w:p>
    <w:p w:rsidR="00536518" w:rsidRPr="00990755" w:rsidRDefault="00536518" w:rsidP="002E7340">
      <w:pPr>
        <w:ind w:firstLine="567"/>
        <w:jc w:val="both"/>
        <w:rPr>
          <w:sz w:val="28"/>
          <w:szCs w:val="28"/>
        </w:rPr>
      </w:pPr>
      <w:r w:rsidRPr="00990755">
        <w:rPr>
          <w:sz w:val="28"/>
          <w:szCs w:val="28"/>
        </w:rPr>
        <w:t>Одним из способов повышения выходной энергии является использование МРРТ (maximum power point tracking) контроллера, который отслеживает точку максимальной мощности. На данный момент существуют различные алгоритмы по поиску максимальной мощности: P&amp;O (Perturb and Observe – Возмущения и Наблюдения), IC (Incremental conductance – метод возрастающей проводимости), CS (Current sweep – метод токовой развертки) и другие, а также реализованы более продвинутые алгоритмы, такие как fuzzy logic control (нечеткой логики), sliding mode (скользящий режим), extremal control (экстремальное управление) и нейронные сети.</w:t>
      </w:r>
    </w:p>
    <w:p w:rsidR="00536518" w:rsidRPr="00990755" w:rsidRDefault="00536518" w:rsidP="002E7340">
      <w:pPr>
        <w:ind w:firstLine="567"/>
        <w:jc w:val="both"/>
        <w:rPr>
          <w:sz w:val="28"/>
          <w:szCs w:val="28"/>
        </w:rPr>
      </w:pPr>
      <w:r w:rsidRPr="00990755">
        <w:rPr>
          <w:sz w:val="28"/>
          <w:szCs w:val="28"/>
        </w:rPr>
        <w:t>Многие космические аппараты дистанционного зондирования используют низкую околоземную орбиту, поскольку на этих орбитах они находятся ближе к поверхности, а для аппаратов, работающих в оптическом диапазоне часто используется солнечно-синхронная орбита. При различных режимах съемки и передачи полезной информации на наземный комплекс управления космические аппараты совершают маневры относительно Земли. При этом положение солнечной батареи относительно Солнца постоянно меняется и даже происходит частичное затенение, в результате чего солнечные батареи облучаются неравномерно. На данные момент приведенные выше алгоритмы работают с очень высокой эффективностью при равномерной инсоляции.</w:t>
      </w:r>
    </w:p>
    <w:p w:rsidR="00536518" w:rsidRPr="00990755" w:rsidRDefault="00536518" w:rsidP="002E7340">
      <w:pPr>
        <w:ind w:firstLine="567"/>
        <w:jc w:val="both"/>
        <w:rPr>
          <w:sz w:val="28"/>
          <w:szCs w:val="28"/>
        </w:rPr>
      </w:pPr>
      <w:r w:rsidRPr="00990755">
        <w:rPr>
          <w:sz w:val="28"/>
          <w:szCs w:val="28"/>
        </w:rPr>
        <w:t>При неравномерной инсоляции зависимость мощности от напряжения имеет несколько локальных экстремумов и при этом приведенные алгоритмы, найдя один максимум, не смогут найти другие экстремумы, которые могут иметь величину мощности большую относительного первого максимума.</w:t>
      </w:r>
    </w:p>
    <w:p w:rsidR="00536518" w:rsidRPr="00990755" w:rsidRDefault="00536518" w:rsidP="002E7340">
      <w:pPr>
        <w:ind w:firstLine="567"/>
        <w:jc w:val="both"/>
        <w:rPr>
          <w:sz w:val="28"/>
          <w:szCs w:val="28"/>
        </w:rPr>
      </w:pPr>
      <w:r w:rsidRPr="00990755">
        <w:rPr>
          <w:sz w:val="28"/>
          <w:szCs w:val="28"/>
        </w:rPr>
        <w:t>В данной работе предложенный алгоритм находит точку МРРТ при различных положениях космического аппарата в пространстве в зависимости от полетного задания.</w:t>
      </w:r>
    </w:p>
    <w:p w:rsidR="00536518" w:rsidRDefault="00536518" w:rsidP="002E7340">
      <w:pPr>
        <w:pStyle w:val="af1"/>
        <w:ind w:left="393" w:right="106" w:firstLine="141"/>
        <w:rPr>
          <w:b/>
          <w:bCs/>
        </w:rPr>
      </w:pPr>
    </w:p>
    <w:p w:rsidR="00536518" w:rsidRDefault="00536518" w:rsidP="002E7340">
      <w:pPr>
        <w:pStyle w:val="af1"/>
        <w:ind w:left="393" w:right="106" w:firstLine="141"/>
        <w:rPr>
          <w:b/>
          <w:bCs/>
        </w:rPr>
      </w:pPr>
    </w:p>
    <w:p w:rsidR="00536518" w:rsidRDefault="00536518" w:rsidP="002E7340">
      <w:pPr>
        <w:pStyle w:val="af1"/>
        <w:ind w:left="393" w:right="106" w:firstLine="141"/>
        <w:rPr>
          <w:b/>
          <w:bCs/>
        </w:rPr>
      </w:pPr>
    </w:p>
    <w:p w:rsidR="00536518" w:rsidRDefault="00536518" w:rsidP="002E7340">
      <w:pPr>
        <w:pStyle w:val="af1"/>
        <w:ind w:left="393" w:right="106" w:firstLine="141"/>
        <w:rPr>
          <w:b/>
          <w:bCs/>
        </w:rPr>
      </w:pPr>
    </w:p>
    <w:p w:rsidR="00536518" w:rsidRDefault="00536518" w:rsidP="002E7340">
      <w:pPr>
        <w:pStyle w:val="af1"/>
        <w:ind w:left="393" w:right="106" w:firstLine="141"/>
        <w:rPr>
          <w:b/>
          <w:bCs/>
        </w:rPr>
      </w:pPr>
    </w:p>
    <w:p w:rsidR="00536518" w:rsidRDefault="00536518" w:rsidP="002E7340">
      <w:pPr>
        <w:pStyle w:val="af1"/>
        <w:ind w:left="393" w:right="106" w:firstLine="141"/>
        <w:rPr>
          <w:b/>
          <w:bCs/>
        </w:rPr>
      </w:pPr>
    </w:p>
    <w:p w:rsidR="00536518" w:rsidRDefault="00536518" w:rsidP="002E7340">
      <w:pPr>
        <w:pStyle w:val="111"/>
        <w:ind w:left="0"/>
        <w:jc w:val="left"/>
      </w:pPr>
      <w:bookmarkStart w:id="118" w:name="_Toc135504725"/>
      <w:bookmarkStart w:id="119" w:name="_Toc135505687"/>
    </w:p>
    <w:p w:rsidR="00536518" w:rsidRPr="00423758" w:rsidRDefault="00536518" w:rsidP="00423758">
      <w:pPr>
        <w:jc w:val="center"/>
        <w:rPr>
          <w:b/>
          <w:sz w:val="32"/>
          <w:szCs w:val="32"/>
        </w:rPr>
      </w:pPr>
      <w:bookmarkStart w:id="120" w:name="_Toc135829309"/>
      <w:bookmarkStart w:id="121" w:name="_Toc135839717"/>
      <w:bookmarkStart w:id="122" w:name="_Toc135839929"/>
      <w:bookmarkStart w:id="123" w:name="_Toc148549573"/>
      <w:bookmarkStart w:id="124" w:name="_Toc148549939"/>
      <w:bookmarkStart w:id="125" w:name="_Toc148605885"/>
      <w:r w:rsidRPr="00423758">
        <w:rPr>
          <w:b/>
          <w:sz w:val="32"/>
          <w:szCs w:val="32"/>
        </w:rPr>
        <w:t>About the possibility of using the MPPT controller for various positions of the solar panels of the spacecraft of the relative Sun</w:t>
      </w:r>
      <w:bookmarkEnd w:id="118"/>
      <w:bookmarkEnd w:id="119"/>
      <w:bookmarkEnd w:id="120"/>
      <w:bookmarkEnd w:id="121"/>
      <w:bookmarkEnd w:id="122"/>
      <w:bookmarkEnd w:id="123"/>
      <w:bookmarkEnd w:id="124"/>
      <w:bookmarkEnd w:id="125"/>
    </w:p>
    <w:p w:rsidR="00536518" w:rsidRPr="00F414FA" w:rsidRDefault="00536518" w:rsidP="002E7340">
      <w:pPr>
        <w:pStyle w:val="af1"/>
        <w:ind w:left="534" w:right="1956" w:firstLine="708"/>
        <w:jc w:val="center"/>
      </w:pPr>
      <w:r w:rsidRPr="00F414FA">
        <w:t>Syzdykov</w:t>
      </w:r>
      <w:r w:rsidRPr="00F414FA">
        <w:rPr>
          <w:spacing w:val="10"/>
        </w:rPr>
        <w:t xml:space="preserve"> </w:t>
      </w:r>
      <w:r w:rsidRPr="00F414FA">
        <w:t>A.B.,</w:t>
      </w:r>
      <w:r w:rsidRPr="00F414FA">
        <w:rPr>
          <w:spacing w:val="9"/>
        </w:rPr>
        <w:t xml:space="preserve"> </w:t>
      </w:r>
      <w:r w:rsidRPr="00F414FA">
        <w:t>Baktybekov</w:t>
      </w:r>
      <w:r w:rsidRPr="00F414FA">
        <w:rPr>
          <w:spacing w:val="10"/>
        </w:rPr>
        <w:t xml:space="preserve"> </w:t>
      </w:r>
      <w:r w:rsidRPr="00F414FA">
        <w:t>K.S.</w:t>
      </w:r>
      <w:r w:rsidRPr="00F414FA">
        <w:rPr>
          <w:spacing w:val="1"/>
        </w:rPr>
        <w:t xml:space="preserve"> </w:t>
      </w:r>
      <w:r w:rsidRPr="00F414FA">
        <w:t>JSC</w:t>
      </w:r>
      <w:r w:rsidRPr="00F414FA">
        <w:rPr>
          <w:spacing w:val="-3"/>
        </w:rPr>
        <w:t xml:space="preserve"> </w:t>
      </w:r>
      <w:r w:rsidRPr="00F414FA">
        <w:t>“NC</w:t>
      </w:r>
      <w:r w:rsidRPr="00F414FA">
        <w:rPr>
          <w:spacing w:val="-3"/>
        </w:rPr>
        <w:t xml:space="preserve"> </w:t>
      </w:r>
      <w:r w:rsidRPr="00F414FA">
        <w:t>“KGS”,</w:t>
      </w:r>
      <w:r w:rsidRPr="00F414FA">
        <w:rPr>
          <w:spacing w:val="-3"/>
        </w:rPr>
        <w:t xml:space="preserve"> </w:t>
      </w:r>
      <w:r w:rsidRPr="00F414FA">
        <w:t>Nur-Sultan,</w:t>
      </w:r>
      <w:r w:rsidRPr="00F414FA">
        <w:rPr>
          <w:spacing w:val="-3"/>
        </w:rPr>
        <w:t xml:space="preserve"> </w:t>
      </w:r>
      <w:r w:rsidRPr="00F414FA">
        <w:t>Kazakhstan</w:t>
      </w:r>
    </w:p>
    <w:p w:rsidR="00536518" w:rsidRPr="00990755" w:rsidRDefault="00536518" w:rsidP="002E7340">
      <w:pPr>
        <w:ind w:firstLine="567"/>
        <w:jc w:val="both"/>
        <w:rPr>
          <w:sz w:val="28"/>
          <w:szCs w:val="28"/>
        </w:rPr>
      </w:pPr>
      <w:r w:rsidRPr="00990755">
        <w:rPr>
          <w:sz w:val="28"/>
          <w:szCs w:val="28"/>
        </w:rPr>
        <w:t>The power supply system of the remote sensing spacecrafs for the Earth consists of primary and secondary sources of electricity, a converter, a charger and automation control. At the moment, many studies on energy supply systems are aimed at improving efficiency.</w:t>
      </w:r>
    </w:p>
    <w:p w:rsidR="00536518" w:rsidRPr="00990755" w:rsidRDefault="00536518" w:rsidP="002E7340">
      <w:pPr>
        <w:ind w:firstLine="567"/>
        <w:jc w:val="both"/>
        <w:rPr>
          <w:sz w:val="28"/>
          <w:szCs w:val="28"/>
        </w:rPr>
      </w:pPr>
      <w:r w:rsidRPr="00990755">
        <w:rPr>
          <w:sz w:val="28"/>
          <w:szCs w:val="28"/>
        </w:rPr>
        <w:t>One way to increase the output energy is to use a maximum power point tracking (MPPT) controller that monitors the maximum power point. At the moment, there are various algorithms for finding maximum power: P&amp;O (Perturb and Observe), IC (Incremental conductance method), CS (Current sweep method) and others, as well as more advanced algorithms are implemented such as fuzzy logic control, sliding mode, extreme control and neural networks.</w:t>
      </w:r>
    </w:p>
    <w:p w:rsidR="00536518" w:rsidRPr="00990755" w:rsidRDefault="00536518" w:rsidP="002E7340">
      <w:pPr>
        <w:ind w:firstLine="567"/>
        <w:jc w:val="both"/>
        <w:rPr>
          <w:sz w:val="28"/>
          <w:szCs w:val="28"/>
        </w:rPr>
      </w:pPr>
      <w:r w:rsidRPr="00990755">
        <w:rPr>
          <w:sz w:val="28"/>
          <w:szCs w:val="28"/>
        </w:rPr>
        <w:t>Many remote sensing spacecrafts use a low Earth orbit, since they are closer to the surface in these orbits, and a solar-synchronous orbit is often used for satellites operating in the optical range. At various modes of shooting and transmitting information to the ground control complex, spacecrafts perform maneuvers relative to the Earth. In this case, the position of the solar battery relative to the Sun is constantly changing and even partial shading occurs, as a result of which the solar panels are irregularly irradiated. At the moment, the above algorithms work with very high efficiency with uniform insolation.</w:t>
      </w:r>
    </w:p>
    <w:p w:rsidR="00536518" w:rsidRPr="00990755" w:rsidRDefault="00536518" w:rsidP="002E7340">
      <w:pPr>
        <w:ind w:firstLine="567"/>
        <w:jc w:val="both"/>
        <w:rPr>
          <w:sz w:val="28"/>
          <w:szCs w:val="28"/>
        </w:rPr>
      </w:pPr>
      <w:r w:rsidRPr="00990755">
        <w:rPr>
          <w:sz w:val="28"/>
          <w:szCs w:val="28"/>
        </w:rPr>
        <w:t>With non-uniform insolation, the dependence of power on voltage has several local extrema, and the above algorithms, having found one maximum, will not be able to find other extrema that can have a power value greater than the relative first maximum.</w:t>
      </w:r>
    </w:p>
    <w:p w:rsidR="00536518" w:rsidRPr="00990755" w:rsidRDefault="00536518" w:rsidP="002E7340">
      <w:pPr>
        <w:ind w:firstLine="567"/>
        <w:jc w:val="both"/>
        <w:rPr>
          <w:sz w:val="28"/>
          <w:szCs w:val="28"/>
        </w:rPr>
      </w:pPr>
      <w:r w:rsidRPr="00990755">
        <w:rPr>
          <w:sz w:val="28"/>
          <w:szCs w:val="28"/>
        </w:rPr>
        <w:t>In this paper, the proposed algorithm finds the MPPT point at various positions of the spacecraft in space, depending on the flight mission.</w:t>
      </w:r>
    </w:p>
    <w:p w:rsidR="00536518" w:rsidRPr="00990755" w:rsidRDefault="00536518" w:rsidP="002E7340">
      <w:pPr>
        <w:ind w:firstLine="567"/>
        <w:jc w:val="both"/>
        <w:rPr>
          <w:sz w:val="28"/>
          <w:szCs w:val="28"/>
        </w:rPr>
      </w:pPr>
    </w:p>
    <w:p w:rsidR="00536518" w:rsidRPr="004F5DBE" w:rsidRDefault="00536518" w:rsidP="002E7340">
      <w:pPr>
        <w:ind w:right="390" w:firstLine="708"/>
        <w:jc w:val="center"/>
        <w:rPr>
          <w:sz w:val="28"/>
        </w:rPr>
      </w:pPr>
    </w:p>
    <w:p w:rsidR="00536518" w:rsidRDefault="00536518" w:rsidP="002E7340">
      <w:pPr>
        <w:pStyle w:val="af1"/>
        <w:tabs>
          <w:tab w:val="left" w:pos="1134"/>
        </w:tabs>
        <w:ind w:firstLine="0"/>
        <w:jc w:val="center"/>
        <w:rPr>
          <w:b/>
          <w:sz w:val="48"/>
          <w:szCs w:val="22"/>
        </w:rPr>
      </w:pPr>
    </w:p>
    <w:p w:rsidR="00536518" w:rsidRDefault="00536518" w:rsidP="002E7340">
      <w:pPr>
        <w:pStyle w:val="af1"/>
        <w:tabs>
          <w:tab w:val="left" w:pos="1134"/>
        </w:tabs>
        <w:ind w:firstLine="0"/>
        <w:jc w:val="center"/>
        <w:rPr>
          <w:b/>
          <w:sz w:val="48"/>
          <w:szCs w:val="22"/>
        </w:rPr>
      </w:pPr>
    </w:p>
    <w:p w:rsidR="00536518" w:rsidRDefault="00536518" w:rsidP="002E7340">
      <w:pPr>
        <w:pStyle w:val="af1"/>
        <w:tabs>
          <w:tab w:val="left" w:pos="1134"/>
        </w:tabs>
        <w:ind w:firstLine="0"/>
        <w:jc w:val="center"/>
        <w:rPr>
          <w:b/>
          <w:sz w:val="48"/>
          <w:szCs w:val="22"/>
        </w:rPr>
      </w:pPr>
    </w:p>
    <w:p w:rsidR="00536518" w:rsidRDefault="00536518" w:rsidP="002E7340">
      <w:pPr>
        <w:pStyle w:val="af1"/>
        <w:tabs>
          <w:tab w:val="left" w:pos="1134"/>
        </w:tabs>
        <w:ind w:firstLine="0"/>
        <w:jc w:val="center"/>
        <w:rPr>
          <w:b/>
          <w:sz w:val="48"/>
          <w:szCs w:val="22"/>
        </w:rPr>
      </w:pPr>
    </w:p>
    <w:p w:rsidR="00536518" w:rsidRDefault="00536518" w:rsidP="002E7340">
      <w:pPr>
        <w:pStyle w:val="af1"/>
        <w:tabs>
          <w:tab w:val="left" w:pos="1134"/>
        </w:tabs>
        <w:ind w:firstLine="0"/>
        <w:jc w:val="center"/>
        <w:rPr>
          <w:b/>
          <w:sz w:val="48"/>
          <w:szCs w:val="22"/>
        </w:rPr>
      </w:pPr>
    </w:p>
    <w:p w:rsidR="00536518" w:rsidRDefault="00536518" w:rsidP="002E7340">
      <w:pPr>
        <w:pStyle w:val="af1"/>
        <w:tabs>
          <w:tab w:val="left" w:pos="1134"/>
        </w:tabs>
        <w:ind w:firstLine="0"/>
        <w:jc w:val="center"/>
        <w:rPr>
          <w:b/>
          <w:sz w:val="48"/>
          <w:szCs w:val="22"/>
        </w:rPr>
      </w:pPr>
    </w:p>
    <w:p w:rsidR="00536518" w:rsidRDefault="00536518" w:rsidP="002E7340">
      <w:pPr>
        <w:pStyle w:val="af1"/>
        <w:tabs>
          <w:tab w:val="left" w:pos="1134"/>
        </w:tabs>
        <w:ind w:firstLine="0"/>
        <w:jc w:val="center"/>
        <w:rPr>
          <w:b/>
          <w:sz w:val="48"/>
          <w:szCs w:val="22"/>
          <w:lang w:val="en-US"/>
        </w:rPr>
      </w:pPr>
    </w:p>
    <w:p w:rsidR="00536518" w:rsidRPr="00F414FA" w:rsidRDefault="00536518" w:rsidP="00D63549">
      <w:pPr>
        <w:spacing w:before="1"/>
        <w:ind w:right="1560"/>
        <w:rPr>
          <w:b/>
          <w:sz w:val="28"/>
          <w:lang w:val="en-US"/>
        </w:rPr>
      </w:pPr>
    </w:p>
    <w:p w:rsidR="00536518" w:rsidRDefault="00536518" w:rsidP="002E7340">
      <w:pPr>
        <w:spacing w:before="1"/>
        <w:ind w:left="708" w:right="1560" w:firstLine="708"/>
        <w:jc w:val="center"/>
        <w:rPr>
          <w:b/>
          <w:sz w:val="20"/>
          <w:szCs w:val="22"/>
          <w:lang w:val="ru-RU" w:eastAsia="en-US"/>
        </w:rPr>
      </w:pPr>
      <w:r w:rsidRPr="003E6831">
        <w:rPr>
          <w:b/>
          <w:sz w:val="28"/>
        </w:rPr>
        <w:t>18-я Международная конференция</w:t>
      </w:r>
    </w:p>
    <w:p w:rsidR="00536518" w:rsidRPr="00823464" w:rsidRDefault="00536518" w:rsidP="002E7340">
      <w:pPr>
        <w:spacing w:before="1"/>
        <w:ind w:left="708" w:right="1560" w:firstLine="708"/>
        <w:jc w:val="center"/>
        <w:rPr>
          <w:b/>
          <w:sz w:val="28"/>
          <w:lang w:val="ru-RU"/>
        </w:rPr>
      </w:pPr>
      <w:r w:rsidRPr="00990755">
        <w:rPr>
          <w:b/>
          <w:sz w:val="28"/>
        </w:rPr>
        <w:t>«Авиация и космонавтика – 2019»</w:t>
      </w:r>
      <w:r w:rsidRPr="00990755">
        <w:rPr>
          <w:b/>
          <w:spacing w:val="-47"/>
          <w:sz w:val="28"/>
        </w:rPr>
        <w:t xml:space="preserve"> </w:t>
      </w:r>
      <w:r w:rsidRPr="00990755">
        <w:rPr>
          <w:b/>
          <w:sz w:val="28"/>
        </w:rPr>
        <w:t>Тезисы</w:t>
      </w:r>
      <w:r w:rsidRPr="00823464">
        <w:rPr>
          <w:b/>
          <w:sz w:val="28"/>
          <w:lang w:val="ru-RU"/>
        </w:rPr>
        <w:t xml:space="preserve"> </w:t>
      </w:r>
    </w:p>
    <w:p w:rsidR="00536518" w:rsidRPr="00D02B71" w:rsidRDefault="00536518" w:rsidP="002E7340">
      <w:pPr>
        <w:spacing w:before="1"/>
        <w:ind w:left="708" w:right="1560" w:firstLine="708"/>
        <w:jc w:val="center"/>
        <w:rPr>
          <w:b/>
          <w:sz w:val="28"/>
          <w:lang w:val="en-US"/>
        </w:rPr>
      </w:pPr>
      <w:r w:rsidRPr="00990755">
        <w:rPr>
          <w:b/>
          <w:sz w:val="28"/>
          <w:lang w:val="en-US"/>
        </w:rPr>
        <w:t>18th International Conference</w:t>
      </w:r>
      <w:r w:rsidRPr="00990755">
        <w:rPr>
          <w:b/>
          <w:spacing w:val="1"/>
          <w:sz w:val="28"/>
          <w:lang w:val="en-US"/>
        </w:rPr>
        <w:t xml:space="preserve"> </w:t>
      </w:r>
      <w:r w:rsidR="00D02B71" w:rsidRPr="00D02B71">
        <w:rPr>
          <w:b/>
          <w:sz w:val="28"/>
          <w:lang w:val="en-US"/>
        </w:rPr>
        <w:t>«</w:t>
      </w:r>
      <w:r w:rsidRPr="00990755">
        <w:rPr>
          <w:b/>
          <w:sz w:val="28"/>
          <w:lang w:val="en-US"/>
        </w:rPr>
        <w:t>Aviation</w:t>
      </w:r>
      <w:r w:rsidRPr="00990755">
        <w:rPr>
          <w:b/>
          <w:spacing w:val="-5"/>
          <w:sz w:val="28"/>
          <w:lang w:val="en-US"/>
        </w:rPr>
        <w:t xml:space="preserve"> </w:t>
      </w:r>
      <w:r w:rsidRPr="00990755">
        <w:rPr>
          <w:b/>
          <w:sz w:val="28"/>
          <w:lang w:val="en-US"/>
        </w:rPr>
        <w:t>and</w:t>
      </w:r>
      <w:r w:rsidRPr="00990755">
        <w:rPr>
          <w:b/>
          <w:spacing w:val="-5"/>
          <w:sz w:val="28"/>
          <w:lang w:val="en-US"/>
        </w:rPr>
        <w:t xml:space="preserve"> </w:t>
      </w:r>
      <w:r w:rsidRPr="00990755">
        <w:rPr>
          <w:b/>
          <w:sz w:val="28"/>
          <w:lang w:val="en-US"/>
        </w:rPr>
        <w:t>Cosmonautics</w:t>
      </w:r>
      <w:r w:rsidRPr="00990755">
        <w:rPr>
          <w:b/>
          <w:spacing w:val="1"/>
          <w:sz w:val="28"/>
          <w:lang w:val="en-US"/>
        </w:rPr>
        <w:t xml:space="preserve"> </w:t>
      </w:r>
      <w:r w:rsidRPr="00990755">
        <w:rPr>
          <w:b/>
          <w:sz w:val="28"/>
          <w:lang w:val="en-US"/>
        </w:rPr>
        <w:t>–</w:t>
      </w:r>
      <w:r w:rsidRPr="00990755">
        <w:rPr>
          <w:b/>
          <w:spacing w:val="-3"/>
          <w:sz w:val="28"/>
          <w:lang w:val="en-US"/>
        </w:rPr>
        <w:t xml:space="preserve"> </w:t>
      </w:r>
      <w:r w:rsidR="00D02B71">
        <w:rPr>
          <w:b/>
          <w:sz w:val="28"/>
          <w:lang w:val="en-US"/>
        </w:rPr>
        <w:t>2019</w:t>
      </w:r>
      <w:r w:rsidR="00D02B71" w:rsidRPr="00D02B71">
        <w:rPr>
          <w:b/>
          <w:sz w:val="28"/>
          <w:lang w:val="en-US"/>
        </w:rPr>
        <w:t>»</w:t>
      </w:r>
    </w:p>
    <w:p w:rsidR="00536518" w:rsidRPr="00823464" w:rsidRDefault="00536518" w:rsidP="002E7340">
      <w:pPr>
        <w:spacing w:before="1"/>
        <w:jc w:val="center"/>
        <w:rPr>
          <w:b/>
          <w:sz w:val="28"/>
          <w:lang w:val="ru-RU"/>
        </w:rPr>
      </w:pPr>
      <w:r w:rsidRPr="00990755">
        <w:rPr>
          <w:b/>
          <w:sz w:val="28"/>
        </w:rPr>
        <w:t>Abstracts</w:t>
      </w:r>
    </w:p>
    <w:p w:rsidR="00536518" w:rsidRPr="00990755" w:rsidRDefault="00536518" w:rsidP="002E7340">
      <w:pPr>
        <w:pStyle w:val="af1"/>
        <w:jc w:val="center"/>
        <w:rPr>
          <w:b/>
          <w:sz w:val="32"/>
        </w:rPr>
      </w:pPr>
    </w:p>
    <w:p w:rsidR="00536518" w:rsidRPr="00990755" w:rsidRDefault="00536518" w:rsidP="002E7340">
      <w:pPr>
        <w:pStyle w:val="af1"/>
        <w:jc w:val="center"/>
        <w:rPr>
          <w:b/>
          <w:sz w:val="32"/>
        </w:rPr>
      </w:pPr>
    </w:p>
    <w:p w:rsidR="00536518" w:rsidRPr="00990755" w:rsidRDefault="00536518" w:rsidP="002E7340">
      <w:pPr>
        <w:pStyle w:val="af1"/>
        <w:jc w:val="center"/>
        <w:rPr>
          <w:b/>
          <w:sz w:val="32"/>
        </w:rPr>
      </w:pPr>
    </w:p>
    <w:p w:rsidR="00536518" w:rsidRPr="00990755" w:rsidRDefault="00536518" w:rsidP="002E7340">
      <w:pPr>
        <w:pStyle w:val="af1"/>
        <w:jc w:val="center"/>
        <w:rPr>
          <w:b/>
          <w:sz w:val="32"/>
        </w:rPr>
      </w:pPr>
    </w:p>
    <w:p w:rsidR="00536518" w:rsidRDefault="00536518" w:rsidP="002E7340">
      <w:pPr>
        <w:spacing w:before="134"/>
        <w:ind w:left="2220" w:right="1937" w:hanging="2"/>
        <w:jc w:val="center"/>
        <w:rPr>
          <w:spacing w:val="1"/>
          <w:sz w:val="28"/>
        </w:rPr>
      </w:pPr>
      <w:r w:rsidRPr="00990755">
        <w:rPr>
          <w:sz w:val="28"/>
        </w:rPr>
        <w:t>Председатель Оргкомитета</w:t>
      </w:r>
      <w:r w:rsidRPr="00990755">
        <w:rPr>
          <w:spacing w:val="1"/>
          <w:sz w:val="28"/>
        </w:rPr>
        <w:t xml:space="preserve"> </w:t>
      </w:r>
    </w:p>
    <w:p w:rsidR="00536518" w:rsidRDefault="00536518" w:rsidP="002E7340">
      <w:pPr>
        <w:spacing w:before="134"/>
        <w:ind w:left="2220" w:right="1937" w:hanging="2"/>
        <w:jc w:val="center"/>
        <w:rPr>
          <w:i/>
          <w:spacing w:val="-47"/>
          <w:sz w:val="28"/>
        </w:rPr>
      </w:pPr>
      <w:r w:rsidRPr="00990755">
        <w:rPr>
          <w:i/>
          <w:sz w:val="28"/>
        </w:rPr>
        <w:t>Равикович Юрий Александрович</w:t>
      </w:r>
      <w:r w:rsidRPr="00990755">
        <w:rPr>
          <w:i/>
          <w:spacing w:val="-47"/>
          <w:sz w:val="28"/>
        </w:rPr>
        <w:t xml:space="preserve"> </w:t>
      </w:r>
    </w:p>
    <w:p w:rsidR="00536518" w:rsidRPr="00990755" w:rsidRDefault="00536518" w:rsidP="002E7340">
      <w:pPr>
        <w:spacing w:before="134"/>
        <w:ind w:left="2220" w:right="1937" w:hanging="2"/>
        <w:jc w:val="center"/>
        <w:rPr>
          <w:sz w:val="28"/>
        </w:rPr>
      </w:pPr>
      <w:r w:rsidRPr="00990755">
        <w:rPr>
          <w:sz w:val="28"/>
        </w:rPr>
        <w:t>Учёный</w:t>
      </w:r>
      <w:r w:rsidRPr="00990755">
        <w:rPr>
          <w:spacing w:val="-2"/>
          <w:sz w:val="28"/>
        </w:rPr>
        <w:t xml:space="preserve"> </w:t>
      </w:r>
      <w:r w:rsidRPr="00990755">
        <w:rPr>
          <w:sz w:val="28"/>
        </w:rPr>
        <w:t>секретарь</w:t>
      </w:r>
    </w:p>
    <w:p w:rsidR="00536518" w:rsidRPr="00823464" w:rsidRDefault="00536518" w:rsidP="002E7340">
      <w:pPr>
        <w:ind w:left="765" w:right="485"/>
        <w:jc w:val="center"/>
        <w:rPr>
          <w:i/>
          <w:sz w:val="28"/>
        </w:rPr>
      </w:pPr>
      <w:r w:rsidRPr="00990755">
        <w:rPr>
          <w:i/>
          <w:sz w:val="28"/>
        </w:rPr>
        <w:t>Лунёва</w:t>
      </w:r>
      <w:r w:rsidRPr="00823464">
        <w:rPr>
          <w:i/>
          <w:spacing w:val="-5"/>
          <w:sz w:val="28"/>
        </w:rPr>
        <w:t xml:space="preserve"> </w:t>
      </w:r>
      <w:r w:rsidRPr="00990755">
        <w:rPr>
          <w:i/>
          <w:sz w:val="28"/>
        </w:rPr>
        <w:t>Надежда</w:t>
      </w:r>
      <w:r w:rsidRPr="00823464">
        <w:rPr>
          <w:i/>
          <w:spacing w:val="-4"/>
          <w:sz w:val="28"/>
        </w:rPr>
        <w:t xml:space="preserve"> </w:t>
      </w:r>
      <w:r w:rsidRPr="00990755">
        <w:rPr>
          <w:i/>
          <w:sz w:val="28"/>
        </w:rPr>
        <w:t>Сергеевна</w:t>
      </w:r>
    </w:p>
    <w:p w:rsidR="00536518" w:rsidRPr="00823464" w:rsidRDefault="00536518" w:rsidP="002E7340">
      <w:pPr>
        <w:pStyle w:val="af1"/>
        <w:jc w:val="center"/>
        <w:rPr>
          <w:i/>
        </w:rPr>
      </w:pPr>
    </w:p>
    <w:p w:rsidR="00536518" w:rsidRPr="00823464" w:rsidRDefault="00536518" w:rsidP="002E7340">
      <w:pPr>
        <w:spacing w:before="1"/>
        <w:ind w:left="2827" w:right="1964" w:hanging="569"/>
        <w:jc w:val="center"/>
        <w:rPr>
          <w:spacing w:val="-47"/>
          <w:sz w:val="28"/>
        </w:rPr>
      </w:pPr>
      <w:r w:rsidRPr="00823464">
        <w:rPr>
          <w:sz w:val="28"/>
        </w:rPr>
        <w:t>Organizing Committee Chairman</w:t>
      </w:r>
      <w:r w:rsidRPr="00823464">
        <w:rPr>
          <w:spacing w:val="-47"/>
          <w:sz w:val="28"/>
        </w:rPr>
        <w:t xml:space="preserve"> </w:t>
      </w:r>
    </w:p>
    <w:p w:rsidR="00536518" w:rsidRDefault="00536518" w:rsidP="002E7340">
      <w:pPr>
        <w:spacing w:before="1"/>
        <w:ind w:left="2827" w:right="1964" w:hanging="569"/>
        <w:jc w:val="center"/>
        <w:rPr>
          <w:i/>
          <w:spacing w:val="1"/>
          <w:sz w:val="28"/>
          <w:lang w:val="en-US"/>
        </w:rPr>
      </w:pPr>
      <w:r w:rsidRPr="00990755">
        <w:rPr>
          <w:i/>
          <w:sz w:val="28"/>
          <w:lang w:val="en-US"/>
        </w:rPr>
        <w:t>Yury</w:t>
      </w:r>
      <w:r w:rsidRPr="00990755">
        <w:rPr>
          <w:i/>
          <w:spacing w:val="50"/>
          <w:sz w:val="28"/>
          <w:lang w:val="en-US"/>
        </w:rPr>
        <w:t xml:space="preserve"> </w:t>
      </w:r>
      <w:r w:rsidRPr="00990755">
        <w:rPr>
          <w:i/>
          <w:sz w:val="28"/>
          <w:lang w:val="en-US"/>
        </w:rPr>
        <w:t>Ravikovich</w:t>
      </w:r>
      <w:r w:rsidRPr="00990755">
        <w:rPr>
          <w:i/>
          <w:spacing w:val="1"/>
          <w:sz w:val="28"/>
          <w:lang w:val="en-US"/>
        </w:rPr>
        <w:t xml:space="preserve"> </w:t>
      </w:r>
    </w:p>
    <w:p w:rsidR="00536518" w:rsidRDefault="00536518" w:rsidP="002E7340">
      <w:pPr>
        <w:spacing w:before="1"/>
        <w:ind w:left="2827" w:right="1964" w:hanging="569"/>
        <w:jc w:val="center"/>
        <w:rPr>
          <w:spacing w:val="1"/>
          <w:sz w:val="28"/>
          <w:lang w:val="en-US"/>
        </w:rPr>
      </w:pPr>
      <w:r w:rsidRPr="00990755">
        <w:rPr>
          <w:sz w:val="28"/>
          <w:lang w:val="en-US"/>
        </w:rPr>
        <w:t>Scientific</w:t>
      </w:r>
      <w:r w:rsidRPr="00990755">
        <w:rPr>
          <w:spacing w:val="1"/>
          <w:sz w:val="28"/>
          <w:lang w:val="en-US"/>
        </w:rPr>
        <w:t xml:space="preserve"> </w:t>
      </w:r>
      <w:r w:rsidRPr="00990755">
        <w:rPr>
          <w:sz w:val="28"/>
          <w:lang w:val="en-US"/>
        </w:rPr>
        <w:t>secretary</w:t>
      </w:r>
      <w:r w:rsidRPr="00990755">
        <w:rPr>
          <w:spacing w:val="1"/>
          <w:sz w:val="28"/>
          <w:lang w:val="en-US"/>
        </w:rPr>
        <w:t xml:space="preserve"> </w:t>
      </w:r>
    </w:p>
    <w:p w:rsidR="00536518" w:rsidRPr="00990755" w:rsidRDefault="00536518" w:rsidP="002E7340">
      <w:pPr>
        <w:spacing w:before="1"/>
        <w:ind w:left="2827" w:right="1964" w:hanging="569"/>
        <w:jc w:val="center"/>
        <w:rPr>
          <w:i/>
          <w:sz w:val="28"/>
          <w:lang w:val="en-US"/>
        </w:rPr>
      </w:pPr>
      <w:r w:rsidRPr="00990755">
        <w:rPr>
          <w:i/>
          <w:sz w:val="28"/>
          <w:lang w:val="en-US"/>
        </w:rPr>
        <w:t>Nadezhda</w:t>
      </w:r>
      <w:r w:rsidRPr="00990755">
        <w:rPr>
          <w:i/>
          <w:spacing w:val="1"/>
          <w:sz w:val="28"/>
          <w:lang w:val="en-US"/>
        </w:rPr>
        <w:t xml:space="preserve"> </w:t>
      </w:r>
      <w:r w:rsidRPr="00990755">
        <w:rPr>
          <w:i/>
          <w:sz w:val="28"/>
          <w:lang w:val="en-US"/>
        </w:rPr>
        <w:t>Luneva</w:t>
      </w:r>
    </w:p>
    <w:p w:rsidR="00536518" w:rsidRPr="00990755" w:rsidRDefault="00536518" w:rsidP="002E7340">
      <w:pPr>
        <w:pStyle w:val="af1"/>
        <w:jc w:val="center"/>
        <w:rPr>
          <w:i/>
          <w:sz w:val="32"/>
          <w:lang w:val="en-US"/>
        </w:rPr>
      </w:pPr>
    </w:p>
    <w:p w:rsidR="00536518" w:rsidRPr="00990755" w:rsidRDefault="00536518" w:rsidP="002E7340">
      <w:pPr>
        <w:pStyle w:val="af1"/>
        <w:jc w:val="center"/>
        <w:rPr>
          <w:i/>
          <w:sz w:val="32"/>
          <w:lang w:val="en-US"/>
        </w:rPr>
      </w:pPr>
    </w:p>
    <w:p w:rsidR="00536518" w:rsidRPr="00990755" w:rsidRDefault="00536518" w:rsidP="002E7340">
      <w:pPr>
        <w:pStyle w:val="af1"/>
        <w:jc w:val="center"/>
        <w:rPr>
          <w:i/>
          <w:sz w:val="32"/>
          <w:lang w:val="en-US"/>
        </w:rPr>
      </w:pPr>
    </w:p>
    <w:p w:rsidR="00536518" w:rsidRPr="00990755" w:rsidRDefault="00536518" w:rsidP="002E7340">
      <w:pPr>
        <w:pStyle w:val="af1"/>
        <w:jc w:val="center"/>
        <w:rPr>
          <w:i/>
          <w:sz w:val="32"/>
          <w:lang w:val="en-US"/>
        </w:rPr>
      </w:pPr>
    </w:p>
    <w:p w:rsidR="00536518" w:rsidRPr="00990755" w:rsidRDefault="00536518" w:rsidP="002E7340">
      <w:pPr>
        <w:pStyle w:val="af1"/>
        <w:jc w:val="center"/>
        <w:rPr>
          <w:i/>
          <w:sz w:val="32"/>
          <w:lang w:val="en-US"/>
        </w:rPr>
      </w:pPr>
    </w:p>
    <w:p w:rsidR="00536518" w:rsidRPr="00990755" w:rsidRDefault="00536518" w:rsidP="002E7340">
      <w:pPr>
        <w:pStyle w:val="af1"/>
        <w:jc w:val="center"/>
        <w:rPr>
          <w:i/>
          <w:sz w:val="32"/>
          <w:lang w:val="en-US"/>
        </w:rPr>
      </w:pPr>
    </w:p>
    <w:p w:rsidR="00536518" w:rsidRPr="00990755" w:rsidRDefault="00536518" w:rsidP="002E7340">
      <w:pPr>
        <w:pStyle w:val="af1"/>
        <w:jc w:val="center"/>
        <w:rPr>
          <w:i/>
          <w:sz w:val="32"/>
          <w:lang w:val="en-US"/>
        </w:rPr>
      </w:pPr>
    </w:p>
    <w:p w:rsidR="00536518" w:rsidRPr="00990755" w:rsidRDefault="00536518" w:rsidP="002E7340">
      <w:pPr>
        <w:pStyle w:val="af1"/>
        <w:jc w:val="center"/>
        <w:rPr>
          <w:i/>
          <w:sz w:val="32"/>
          <w:lang w:val="en-US"/>
        </w:rPr>
      </w:pPr>
    </w:p>
    <w:p w:rsidR="00536518" w:rsidRPr="00990755" w:rsidRDefault="00536518" w:rsidP="002E7340">
      <w:pPr>
        <w:pStyle w:val="af1"/>
        <w:jc w:val="center"/>
        <w:rPr>
          <w:i/>
          <w:sz w:val="32"/>
          <w:lang w:val="en-US"/>
        </w:rPr>
      </w:pPr>
    </w:p>
    <w:p w:rsidR="00536518" w:rsidRPr="00990755" w:rsidRDefault="00536518" w:rsidP="002E7340">
      <w:pPr>
        <w:pStyle w:val="af1"/>
        <w:spacing w:before="11"/>
        <w:jc w:val="center"/>
        <w:rPr>
          <w:i/>
          <w:lang w:val="en-US"/>
        </w:rPr>
      </w:pPr>
    </w:p>
    <w:p w:rsidR="00536518" w:rsidRPr="00990755" w:rsidRDefault="00536518" w:rsidP="002E7340">
      <w:pPr>
        <w:ind w:left="2137" w:right="1851"/>
        <w:jc w:val="center"/>
        <w:rPr>
          <w:sz w:val="28"/>
          <w:lang w:val="ru-RU"/>
        </w:rPr>
      </w:pPr>
      <w:r w:rsidRPr="00990755">
        <w:rPr>
          <w:sz w:val="28"/>
        </w:rPr>
        <w:t>Подписано в печать 01.11.19</w:t>
      </w:r>
      <w:r w:rsidRPr="00990755">
        <w:rPr>
          <w:spacing w:val="-47"/>
          <w:sz w:val="28"/>
        </w:rPr>
        <w:t xml:space="preserve"> </w:t>
      </w:r>
      <w:r w:rsidRPr="00990755">
        <w:rPr>
          <w:sz w:val="28"/>
        </w:rPr>
        <w:t>Формат</w:t>
      </w:r>
      <w:r w:rsidRPr="00990755">
        <w:rPr>
          <w:spacing w:val="-2"/>
          <w:sz w:val="28"/>
        </w:rPr>
        <w:t xml:space="preserve"> </w:t>
      </w:r>
      <w:r w:rsidRPr="00990755">
        <w:rPr>
          <w:sz w:val="28"/>
        </w:rPr>
        <w:t>148х210</w:t>
      </w:r>
      <w:r w:rsidRPr="00990755">
        <w:rPr>
          <w:spacing w:val="-1"/>
          <w:sz w:val="28"/>
        </w:rPr>
        <w:t xml:space="preserve"> </w:t>
      </w:r>
      <w:r w:rsidRPr="00990755">
        <w:rPr>
          <w:sz w:val="28"/>
        </w:rPr>
        <w:t>мм</w:t>
      </w:r>
    </w:p>
    <w:p w:rsidR="00536518" w:rsidRPr="00990755" w:rsidRDefault="00536518" w:rsidP="002E7340">
      <w:pPr>
        <w:spacing w:before="1"/>
        <w:ind w:left="2040" w:right="1753"/>
        <w:jc w:val="center"/>
        <w:rPr>
          <w:sz w:val="28"/>
        </w:rPr>
      </w:pPr>
      <w:r w:rsidRPr="00990755">
        <w:rPr>
          <w:sz w:val="28"/>
        </w:rPr>
        <w:t>Бумага офсетная. Усл.-изд. л. 42,3</w:t>
      </w:r>
      <w:r w:rsidRPr="00990755">
        <w:rPr>
          <w:spacing w:val="-47"/>
          <w:sz w:val="28"/>
        </w:rPr>
        <w:t xml:space="preserve"> </w:t>
      </w:r>
      <w:r w:rsidRPr="00990755">
        <w:rPr>
          <w:sz w:val="28"/>
        </w:rPr>
        <w:t>Тираж</w:t>
      </w:r>
      <w:r w:rsidRPr="00990755">
        <w:rPr>
          <w:spacing w:val="-1"/>
          <w:sz w:val="28"/>
        </w:rPr>
        <w:t xml:space="preserve"> </w:t>
      </w:r>
      <w:r w:rsidRPr="00990755">
        <w:rPr>
          <w:sz w:val="28"/>
        </w:rPr>
        <w:t>700</w:t>
      </w:r>
      <w:r w:rsidRPr="00990755">
        <w:rPr>
          <w:spacing w:val="-1"/>
          <w:sz w:val="28"/>
        </w:rPr>
        <w:t xml:space="preserve"> </w:t>
      </w:r>
      <w:r w:rsidRPr="00990755">
        <w:rPr>
          <w:sz w:val="28"/>
        </w:rPr>
        <w:t>экз.</w:t>
      </w:r>
      <w:r w:rsidRPr="00990755">
        <w:rPr>
          <w:spacing w:val="1"/>
          <w:sz w:val="28"/>
        </w:rPr>
        <w:t xml:space="preserve"> </w:t>
      </w:r>
      <w:r w:rsidRPr="00990755">
        <w:rPr>
          <w:sz w:val="28"/>
        </w:rPr>
        <w:t>Заказ</w:t>
      </w:r>
      <w:r w:rsidRPr="00990755">
        <w:rPr>
          <w:spacing w:val="-1"/>
          <w:sz w:val="28"/>
        </w:rPr>
        <w:t xml:space="preserve"> </w:t>
      </w:r>
      <w:r w:rsidRPr="00990755">
        <w:rPr>
          <w:sz w:val="28"/>
        </w:rPr>
        <w:t>№2129</w:t>
      </w:r>
    </w:p>
    <w:p w:rsidR="00536518" w:rsidRPr="00990755" w:rsidRDefault="00536518" w:rsidP="002E7340">
      <w:pPr>
        <w:pStyle w:val="af1"/>
        <w:spacing w:before="1"/>
        <w:jc w:val="center"/>
      </w:pPr>
    </w:p>
    <w:p w:rsidR="00536518" w:rsidRDefault="00536518" w:rsidP="002E7340">
      <w:pPr>
        <w:ind w:left="2520" w:right="2234" w:firstLine="576"/>
        <w:jc w:val="center"/>
        <w:rPr>
          <w:sz w:val="28"/>
        </w:rPr>
      </w:pPr>
      <w:r w:rsidRPr="00990755">
        <w:rPr>
          <w:sz w:val="28"/>
        </w:rPr>
        <w:t>Отпечатано</w:t>
      </w:r>
      <w:r w:rsidRPr="00990755">
        <w:rPr>
          <w:spacing w:val="1"/>
          <w:sz w:val="28"/>
        </w:rPr>
        <w:t xml:space="preserve"> </w:t>
      </w:r>
      <w:r w:rsidRPr="00990755">
        <w:rPr>
          <w:sz w:val="28"/>
        </w:rPr>
        <w:t>Типография</w:t>
      </w:r>
      <w:r w:rsidRPr="00990755">
        <w:rPr>
          <w:spacing w:val="50"/>
          <w:sz w:val="28"/>
        </w:rPr>
        <w:t xml:space="preserve"> </w:t>
      </w:r>
      <w:r w:rsidRPr="00990755">
        <w:rPr>
          <w:sz w:val="28"/>
        </w:rPr>
        <w:t>«Логотип»</w:t>
      </w:r>
      <w:r w:rsidRPr="00990755">
        <w:rPr>
          <w:spacing w:val="1"/>
          <w:sz w:val="28"/>
        </w:rPr>
        <w:t xml:space="preserve"> </w:t>
      </w:r>
      <w:r w:rsidRPr="00990755">
        <w:rPr>
          <w:sz w:val="28"/>
        </w:rPr>
        <w:t>г.</w:t>
      </w:r>
      <w:r w:rsidRPr="00990755">
        <w:rPr>
          <w:spacing w:val="-3"/>
          <w:sz w:val="28"/>
        </w:rPr>
        <w:t xml:space="preserve"> </w:t>
      </w:r>
      <w:r w:rsidRPr="00990755">
        <w:rPr>
          <w:sz w:val="28"/>
        </w:rPr>
        <w:t>Можайск, ул.</w:t>
      </w:r>
      <w:r w:rsidRPr="00990755">
        <w:rPr>
          <w:spacing w:val="-3"/>
          <w:sz w:val="28"/>
        </w:rPr>
        <w:t xml:space="preserve"> </w:t>
      </w:r>
      <w:r w:rsidRPr="00990755">
        <w:rPr>
          <w:sz w:val="28"/>
        </w:rPr>
        <w:t>Мира,</w:t>
      </w:r>
      <w:r w:rsidRPr="00990755">
        <w:rPr>
          <w:spacing w:val="-2"/>
          <w:sz w:val="28"/>
        </w:rPr>
        <w:t xml:space="preserve"> </w:t>
      </w:r>
      <w:r w:rsidRPr="00990755">
        <w:rPr>
          <w:sz w:val="28"/>
        </w:rPr>
        <w:t>83</w:t>
      </w:r>
    </w:p>
    <w:p w:rsidR="00536518" w:rsidRDefault="00536518" w:rsidP="002E7340">
      <w:pPr>
        <w:ind w:left="2520" w:right="2234" w:firstLine="576"/>
        <w:jc w:val="center"/>
        <w:rPr>
          <w:sz w:val="28"/>
        </w:rPr>
      </w:pPr>
    </w:p>
    <w:p w:rsidR="00536518" w:rsidRPr="00536518" w:rsidRDefault="00536518" w:rsidP="002E7340">
      <w:pPr>
        <w:pStyle w:val="af1"/>
        <w:tabs>
          <w:tab w:val="left" w:pos="1134"/>
        </w:tabs>
        <w:ind w:firstLine="0"/>
        <w:rPr>
          <w:b/>
          <w:szCs w:val="22"/>
          <w:lang w:val="ru-RU"/>
        </w:rPr>
      </w:pPr>
    </w:p>
    <w:p w:rsidR="00536518" w:rsidRDefault="00536518" w:rsidP="002E7340">
      <w:pPr>
        <w:pStyle w:val="af1"/>
        <w:tabs>
          <w:tab w:val="left" w:pos="1134"/>
        </w:tabs>
        <w:ind w:firstLine="0"/>
        <w:jc w:val="right"/>
        <w:rPr>
          <w:b/>
          <w:szCs w:val="22"/>
          <w:lang w:val="ru-RU"/>
        </w:rPr>
      </w:pPr>
    </w:p>
    <w:p w:rsidR="00536518" w:rsidRDefault="00536518" w:rsidP="002E7340">
      <w:pPr>
        <w:pStyle w:val="af1"/>
        <w:tabs>
          <w:tab w:val="left" w:pos="1134"/>
        </w:tabs>
        <w:ind w:firstLine="0"/>
        <w:jc w:val="right"/>
        <w:rPr>
          <w:b/>
          <w:szCs w:val="22"/>
          <w:lang w:val="ru-RU"/>
        </w:rPr>
      </w:pPr>
    </w:p>
    <w:p w:rsidR="00D63549" w:rsidRDefault="00D63549" w:rsidP="002E7340">
      <w:pPr>
        <w:pStyle w:val="af1"/>
        <w:tabs>
          <w:tab w:val="left" w:pos="1134"/>
        </w:tabs>
        <w:ind w:firstLine="0"/>
        <w:jc w:val="right"/>
        <w:rPr>
          <w:b/>
          <w:szCs w:val="22"/>
          <w:lang w:val="ru-RU"/>
        </w:rPr>
      </w:pPr>
    </w:p>
    <w:p w:rsidR="00D63549" w:rsidRDefault="00D63549" w:rsidP="002E7340">
      <w:pPr>
        <w:pStyle w:val="af1"/>
        <w:tabs>
          <w:tab w:val="left" w:pos="1134"/>
        </w:tabs>
        <w:ind w:firstLine="0"/>
        <w:jc w:val="right"/>
        <w:rPr>
          <w:b/>
          <w:szCs w:val="22"/>
          <w:lang w:val="ru-RU"/>
        </w:rPr>
      </w:pPr>
    </w:p>
    <w:p w:rsidR="00536518" w:rsidRPr="00990755" w:rsidRDefault="00536518" w:rsidP="002E7340">
      <w:pPr>
        <w:pStyle w:val="af1"/>
        <w:tabs>
          <w:tab w:val="left" w:pos="1134"/>
        </w:tabs>
        <w:ind w:firstLine="0"/>
        <w:jc w:val="right"/>
        <w:rPr>
          <w:b/>
          <w:szCs w:val="22"/>
          <w:lang w:val="ru-RU"/>
        </w:rPr>
      </w:pPr>
      <w:r>
        <w:rPr>
          <w:b/>
          <w:szCs w:val="22"/>
          <w:lang w:val="ru-RU"/>
        </w:rPr>
        <w:t>Приложение 3</w:t>
      </w:r>
    </w:p>
    <w:p w:rsidR="00536518" w:rsidRDefault="00536518" w:rsidP="002E7340">
      <w:pPr>
        <w:pStyle w:val="af1"/>
        <w:tabs>
          <w:tab w:val="left" w:pos="1134"/>
        </w:tabs>
        <w:ind w:firstLine="0"/>
        <w:jc w:val="center"/>
        <w:rPr>
          <w:b/>
          <w:sz w:val="24"/>
        </w:rPr>
      </w:pPr>
    </w:p>
    <w:p w:rsidR="00536518" w:rsidRPr="00990755" w:rsidRDefault="00536518" w:rsidP="002E7340">
      <w:pPr>
        <w:spacing w:before="66"/>
        <w:ind w:left="1205" w:right="923"/>
        <w:jc w:val="center"/>
        <w:rPr>
          <w:b/>
          <w:sz w:val="32"/>
          <w:szCs w:val="22"/>
          <w:lang w:val="ru-RU" w:eastAsia="en-US"/>
        </w:rPr>
      </w:pPr>
      <w:r w:rsidRPr="00990755">
        <w:rPr>
          <w:b/>
          <w:sz w:val="32"/>
        </w:rPr>
        <w:t>19-я</w:t>
      </w:r>
      <w:r w:rsidRPr="00990755">
        <w:rPr>
          <w:b/>
          <w:spacing w:val="-4"/>
          <w:sz w:val="32"/>
        </w:rPr>
        <w:t xml:space="preserve"> </w:t>
      </w:r>
      <w:r w:rsidRPr="00990755">
        <w:rPr>
          <w:b/>
          <w:sz w:val="32"/>
        </w:rPr>
        <w:t>Международная</w:t>
      </w:r>
      <w:r w:rsidRPr="00990755">
        <w:rPr>
          <w:b/>
          <w:spacing w:val="-3"/>
          <w:sz w:val="32"/>
        </w:rPr>
        <w:t xml:space="preserve"> </w:t>
      </w:r>
      <w:r w:rsidRPr="00990755">
        <w:rPr>
          <w:b/>
          <w:sz w:val="32"/>
        </w:rPr>
        <w:t>конференция</w:t>
      </w:r>
    </w:p>
    <w:p w:rsidR="00536518" w:rsidRPr="00990755" w:rsidRDefault="00536518" w:rsidP="002E7340">
      <w:pPr>
        <w:ind w:left="1205" w:right="923"/>
        <w:jc w:val="center"/>
        <w:rPr>
          <w:b/>
          <w:sz w:val="36"/>
        </w:rPr>
      </w:pPr>
      <w:r w:rsidRPr="00990755">
        <w:rPr>
          <w:b/>
          <w:sz w:val="36"/>
        </w:rPr>
        <w:t>«Авиация</w:t>
      </w:r>
      <w:r w:rsidRPr="00990755">
        <w:rPr>
          <w:b/>
          <w:spacing w:val="-7"/>
          <w:sz w:val="36"/>
        </w:rPr>
        <w:t xml:space="preserve"> </w:t>
      </w:r>
      <w:r w:rsidRPr="00990755">
        <w:rPr>
          <w:b/>
          <w:sz w:val="36"/>
        </w:rPr>
        <w:t>и</w:t>
      </w:r>
      <w:r w:rsidRPr="00990755">
        <w:rPr>
          <w:b/>
          <w:spacing w:val="-6"/>
          <w:sz w:val="36"/>
        </w:rPr>
        <w:t xml:space="preserve"> </w:t>
      </w:r>
      <w:r w:rsidRPr="00990755">
        <w:rPr>
          <w:b/>
          <w:sz w:val="36"/>
        </w:rPr>
        <w:t>космонавтика»</w:t>
      </w:r>
    </w:p>
    <w:p w:rsidR="00536518" w:rsidRPr="00990755" w:rsidRDefault="00536518" w:rsidP="002E7340">
      <w:pPr>
        <w:pStyle w:val="af1"/>
        <w:rPr>
          <w:b/>
          <w:sz w:val="36"/>
        </w:rPr>
      </w:pPr>
    </w:p>
    <w:p w:rsidR="00536518" w:rsidRPr="00990755" w:rsidRDefault="00536518" w:rsidP="002E7340">
      <w:pPr>
        <w:pStyle w:val="af1"/>
        <w:spacing w:before="10"/>
        <w:rPr>
          <w:b/>
          <w:sz w:val="48"/>
        </w:rPr>
      </w:pPr>
    </w:p>
    <w:p w:rsidR="00536518" w:rsidRPr="00990755" w:rsidRDefault="00536518" w:rsidP="002E7340">
      <w:pPr>
        <w:ind w:left="1205" w:right="730"/>
        <w:jc w:val="center"/>
        <w:rPr>
          <w:b/>
          <w:sz w:val="32"/>
          <w:lang w:val="en-US"/>
        </w:rPr>
      </w:pPr>
      <w:r w:rsidRPr="00990755">
        <w:rPr>
          <w:b/>
          <w:sz w:val="32"/>
          <w:lang w:val="en-US"/>
        </w:rPr>
        <w:t>19</w:t>
      </w:r>
      <w:r w:rsidRPr="00990755">
        <w:rPr>
          <w:b/>
          <w:sz w:val="32"/>
          <w:vertAlign w:val="superscript"/>
          <w:lang w:val="en-US"/>
        </w:rPr>
        <w:t>th</w:t>
      </w:r>
      <w:r w:rsidRPr="00990755">
        <w:rPr>
          <w:b/>
          <w:spacing w:val="-8"/>
          <w:sz w:val="32"/>
          <w:lang w:val="en-US"/>
        </w:rPr>
        <w:t xml:space="preserve"> </w:t>
      </w:r>
      <w:r w:rsidRPr="00990755">
        <w:rPr>
          <w:b/>
          <w:sz w:val="32"/>
          <w:lang w:val="en-US"/>
        </w:rPr>
        <w:t>International</w:t>
      </w:r>
      <w:r w:rsidRPr="00990755">
        <w:rPr>
          <w:b/>
          <w:spacing w:val="-10"/>
          <w:sz w:val="32"/>
          <w:lang w:val="en-US"/>
        </w:rPr>
        <w:t xml:space="preserve"> </w:t>
      </w:r>
      <w:r w:rsidRPr="00990755">
        <w:rPr>
          <w:b/>
          <w:sz w:val="32"/>
          <w:lang w:val="en-US"/>
        </w:rPr>
        <w:t>Conference</w:t>
      </w:r>
    </w:p>
    <w:p w:rsidR="00536518" w:rsidRPr="00990755" w:rsidRDefault="00D02B71" w:rsidP="002E7340">
      <w:pPr>
        <w:ind w:left="1552" w:right="1271"/>
        <w:jc w:val="center"/>
        <w:rPr>
          <w:b/>
          <w:sz w:val="36"/>
          <w:lang w:val="en-US"/>
        </w:rPr>
      </w:pPr>
      <w:r w:rsidRPr="00F414FA">
        <w:rPr>
          <w:b/>
          <w:sz w:val="36"/>
          <w:lang w:val="en-US"/>
        </w:rPr>
        <w:t>«</w:t>
      </w:r>
      <w:r w:rsidR="00536518" w:rsidRPr="00990755">
        <w:rPr>
          <w:b/>
          <w:sz w:val="36"/>
          <w:lang w:val="en-US"/>
        </w:rPr>
        <w:t>Aviation and Cosmonautics</w:t>
      </w:r>
      <w:r w:rsidRPr="00F414FA">
        <w:rPr>
          <w:b/>
          <w:sz w:val="36"/>
          <w:lang w:val="en-US"/>
        </w:rPr>
        <w:t>»</w:t>
      </w:r>
      <w:r w:rsidR="00536518" w:rsidRPr="00990755">
        <w:rPr>
          <w:b/>
          <w:spacing w:val="-77"/>
          <w:sz w:val="36"/>
          <w:lang w:val="en-US"/>
        </w:rPr>
        <w:t xml:space="preserve"> </w:t>
      </w:r>
      <w:r w:rsidR="00536518" w:rsidRPr="00990755">
        <w:rPr>
          <w:b/>
          <w:sz w:val="36"/>
          <w:lang w:val="en-US"/>
        </w:rPr>
        <w:t>(AviaSpace-2020)</w:t>
      </w:r>
    </w:p>
    <w:p w:rsidR="00536518" w:rsidRPr="00990755" w:rsidRDefault="00536518" w:rsidP="002E7340">
      <w:pPr>
        <w:pStyle w:val="af1"/>
        <w:rPr>
          <w:b/>
          <w:sz w:val="36"/>
          <w:lang w:val="en-US"/>
        </w:rPr>
      </w:pPr>
    </w:p>
    <w:p w:rsidR="00536518" w:rsidRPr="00990755" w:rsidRDefault="00536518" w:rsidP="002E7340">
      <w:pPr>
        <w:pStyle w:val="af1"/>
        <w:rPr>
          <w:b/>
          <w:sz w:val="36"/>
          <w:lang w:val="en-US"/>
        </w:rPr>
      </w:pPr>
    </w:p>
    <w:p w:rsidR="00536518" w:rsidRPr="00990755" w:rsidRDefault="00536518" w:rsidP="002E7340">
      <w:pPr>
        <w:pStyle w:val="af1"/>
        <w:rPr>
          <w:b/>
          <w:sz w:val="36"/>
          <w:lang w:val="en-US"/>
        </w:rPr>
      </w:pPr>
    </w:p>
    <w:p w:rsidR="00536518" w:rsidRPr="00990755" w:rsidRDefault="00536518" w:rsidP="002E7340">
      <w:pPr>
        <w:pStyle w:val="af1"/>
        <w:rPr>
          <w:b/>
          <w:sz w:val="36"/>
          <w:lang w:val="en-US"/>
        </w:rPr>
      </w:pPr>
    </w:p>
    <w:p w:rsidR="00536518" w:rsidRPr="00990755" w:rsidRDefault="00536518" w:rsidP="002E7340">
      <w:pPr>
        <w:pStyle w:val="af1"/>
        <w:rPr>
          <w:b/>
          <w:sz w:val="36"/>
          <w:lang w:val="en-US"/>
        </w:rPr>
      </w:pPr>
    </w:p>
    <w:p w:rsidR="00536518" w:rsidRPr="00990755" w:rsidRDefault="00536518" w:rsidP="002E7340">
      <w:pPr>
        <w:pStyle w:val="af8"/>
        <w:spacing w:before="266"/>
        <w:rPr>
          <w:b/>
          <w:sz w:val="48"/>
        </w:rPr>
      </w:pPr>
      <w:r w:rsidRPr="00990755">
        <w:rPr>
          <w:sz w:val="32"/>
        </w:rPr>
        <w:t>Тезисы</w:t>
      </w:r>
    </w:p>
    <w:p w:rsidR="00536518" w:rsidRPr="00990755" w:rsidRDefault="00536518" w:rsidP="002E7340">
      <w:pPr>
        <w:pStyle w:val="af8"/>
        <w:ind w:right="728" w:firstLine="708"/>
        <w:rPr>
          <w:sz w:val="32"/>
        </w:rPr>
      </w:pPr>
      <w:r w:rsidRPr="00990755">
        <w:rPr>
          <w:sz w:val="32"/>
        </w:rPr>
        <w:t>Abstracts</w:t>
      </w:r>
    </w:p>
    <w:p w:rsidR="00536518" w:rsidRPr="00990755" w:rsidRDefault="00536518" w:rsidP="002E7340">
      <w:pPr>
        <w:pStyle w:val="af1"/>
        <w:rPr>
          <w:b/>
          <w:sz w:val="52"/>
        </w:rPr>
      </w:pPr>
    </w:p>
    <w:p w:rsidR="00536518" w:rsidRPr="00990755" w:rsidRDefault="00536518" w:rsidP="002E7340">
      <w:pPr>
        <w:pStyle w:val="af1"/>
        <w:rPr>
          <w:b/>
          <w:sz w:val="52"/>
        </w:rPr>
      </w:pPr>
    </w:p>
    <w:p w:rsidR="00536518" w:rsidRPr="00990755" w:rsidRDefault="00536518" w:rsidP="002E7340">
      <w:pPr>
        <w:pStyle w:val="af1"/>
        <w:rPr>
          <w:b/>
          <w:sz w:val="52"/>
        </w:rPr>
      </w:pPr>
    </w:p>
    <w:p w:rsidR="00536518" w:rsidRPr="00990755" w:rsidRDefault="00536518" w:rsidP="002E7340">
      <w:pPr>
        <w:pStyle w:val="af1"/>
        <w:spacing w:before="1"/>
        <w:rPr>
          <w:b/>
          <w:sz w:val="40"/>
        </w:rPr>
      </w:pPr>
    </w:p>
    <w:p w:rsidR="00536518" w:rsidRPr="00990755" w:rsidRDefault="00536518" w:rsidP="002E7340">
      <w:pPr>
        <w:ind w:left="1205" w:right="927"/>
        <w:jc w:val="center"/>
        <w:rPr>
          <w:sz w:val="22"/>
        </w:rPr>
      </w:pPr>
      <w:r w:rsidRPr="00990755">
        <w:rPr>
          <w:sz w:val="22"/>
        </w:rPr>
        <w:t>Москва,</w:t>
      </w:r>
      <w:r w:rsidRPr="00990755">
        <w:rPr>
          <w:spacing w:val="-5"/>
          <w:sz w:val="22"/>
        </w:rPr>
        <w:t xml:space="preserve"> </w:t>
      </w:r>
      <w:r w:rsidRPr="00990755">
        <w:rPr>
          <w:sz w:val="22"/>
        </w:rPr>
        <w:t>МАИ</w:t>
      </w:r>
    </w:p>
    <w:p w:rsidR="00536518" w:rsidRPr="00990755" w:rsidRDefault="00536518" w:rsidP="002E7340">
      <w:pPr>
        <w:ind w:left="1205" w:right="921"/>
        <w:jc w:val="center"/>
        <w:rPr>
          <w:sz w:val="22"/>
        </w:rPr>
      </w:pPr>
      <w:r w:rsidRPr="00990755">
        <w:rPr>
          <w:sz w:val="22"/>
        </w:rPr>
        <w:t>23-27</w:t>
      </w:r>
      <w:r w:rsidRPr="00990755">
        <w:rPr>
          <w:spacing w:val="-1"/>
          <w:sz w:val="22"/>
        </w:rPr>
        <w:t xml:space="preserve"> </w:t>
      </w:r>
      <w:r w:rsidRPr="00990755">
        <w:rPr>
          <w:sz w:val="22"/>
        </w:rPr>
        <w:t>ноября</w:t>
      </w:r>
      <w:r w:rsidRPr="00990755">
        <w:rPr>
          <w:spacing w:val="-1"/>
          <w:sz w:val="22"/>
        </w:rPr>
        <w:t xml:space="preserve"> </w:t>
      </w:r>
      <w:r w:rsidRPr="00990755">
        <w:rPr>
          <w:sz w:val="22"/>
        </w:rPr>
        <w:t>2020 г.</w:t>
      </w:r>
    </w:p>
    <w:p w:rsidR="00536518" w:rsidRPr="00990755" w:rsidRDefault="00536518" w:rsidP="002E7340">
      <w:pPr>
        <w:spacing w:before="121"/>
        <w:ind w:left="1205" w:right="930"/>
        <w:jc w:val="center"/>
        <w:rPr>
          <w:sz w:val="22"/>
          <w:lang w:val="en-US"/>
        </w:rPr>
      </w:pPr>
      <w:r w:rsidRPr="00990755">
        <w:rPr>
          <w:sz w:val="22"/>
          <w:lang w:val="en-US"/>
        </w:rPr>
        <w:t>Moscow,</w:t>
      </w:r>
      <w:r w:rsidRPr="00990755">
        <w:rPr>
          <w:spacing w:val="-4"/>
          <w:sz w:val="22"/>
          <w:lang w:val="en-US"/>
        </w:rPr>
        <w:t xml:space="preserve"> </w:t>
      </w:r>
      <w:r w:rsidRPr="00990755">
        <w:rPr>
          <w:sz w:val="22"/>
          <w:lang w:val="en-US"/>
        </w:rPr>
        <w:t>MAI</w:t>
      </w:r>
    </w:p>
    <w:p w:rsidR="00536518" w:rsidRPr="00990755" w:rsidRDefault="00536518" w:rsidP="002E7340">
      <w:pPr>
        <w:ind w:left="1205" w:right="923"/>
        <w:jc w:val="center"/>
        <w:rPr>
          <w:sz w:val="22"/>
          <w:lang w:val="en-US"/>
        </w:rPr>
      </w:pPr>
      <w:r w:rsidRPr="00990755">
        <w:rPr>
          <w:sz w:val="22"/>
          <w:lang w:val="en-US"/>
        </w:rPr>
        <w:t>23-27</w:t>
      </w:r>
      <w:r w:rsidRPr="00990755">
        <w:rPr>
          <w:spacing w:val="-2"/>
          <w:sz w:val="22"/>
          <w:lang w:val="en-US"/>
        </w:rPr>
        <w:t xml:space="preserve"> </w:t>
      </w:r>
      <w:r w:rsidRPr="00990755">
        <w:rPr>
          <w:sz w:val="22"/>
          <w:lang w:val="en-US"/>
        </w:rPr>
        <w:t>November,</w:t>
      </w:r>
      <w:r w:rsidRPr="00990755">
        <w:rPr>
          <w:spacing w:val="-1"/>
          <w:sz w:val="22"/>
          <w:lang w:val="en-US"/>
        </w:rPr>
        <w:t xml:space="preserve"> </w:t>
      </w:r>
      <w:r w:rsidRPr="00990755">
        <w:rPr>
          <w:sz w:val="22"/>
          <w:lang w:val="en-US"/>
        </w:rPr>
        <w:t>2020</w:t>
      </w:r>
    </w:p>
    <w:p w:rsidR="00536518" w:rsidRDefault="00536518" w:rsidP="002E7340">
      <w:pPr>
        <w:pStyle w:val="af1"/>
        <w:tabs>
          <w:tab w:val="left" w:pos="1134"/>
        </w:tabs>
        <w:ind w:firstLine="0"/>
        <w:jc w:val="center"/>
        <w:rPr>
          <w:b/>
        </w:rPr>
      </w:pPr>
    </w:p>
    <w:p w:rsidR="00536518" w:rsidRDefault="00536518" w:rsidP="002E7340">
      <w:pPr>
        <w:pStyle w:val="af1"/>
        <w:tabs>
          <w:tab w:val="left" w:pos="1134"/>
        </w:tabs>
        <w:ind w:firstLine="0"/>
        <w:jc w:val="center"/>
        <w:rPr>
          <w:b/>
        </w:rPr>
      </w:pPr>
    </w:p>
    <w:p w:rsidR="00536518" w:rsidRDefault="00536518" w:rsidP="002E7340">
      <w:pPr>
        <w:pStyle w:val="af1"/>
        <w:tabs>
          <w:tab w:val="left" w:pos="1134"/>
        </w:tabs>
        <w:ind w:firstLine="0"/>
        <w:jc w:val="center"/>
        <w:rPr>
          <w:b/>
        </w:rPr>
      </w:pPr>
    </w:p>
    <w:p w:rsidR="00536518" w:rsidRDefault="00536518" w:rsidP="002E7340">
      <w:pPr>
        <w:pStyle w:val="af1"/>
        <w:tabs>
          <w:tab w:val="left" w:pos="1134"/>
        </w:tabs>
        <w:ind w:firstLine="0"/>
        <w:jc w:val="center"/>
        <w:rPr>
          <w:b/>
        </w:rPr>
      </w:pPr>
    </w:p>
    <w:p w:rsidR="00536518" w:rsidRDefault="00536518" w:rsidP="002E7340">
      <w:pPr>
        <w:pStyle w:val="af1"/>
        <w:tabs>
          <w:tab w:val="left" w:pos="1134"/>
        </w:tabs>
        <w:ind w:firstLine="0"/>
        <w:jc w:val="center"/>
        <w:rPr>
          <w:b/>
        </w:rPr>
      </w:pPr>
    </w:p>
    <w:p w:rsidR="00536518" w:rsidRDefault="00536518" w:rsidP="002E7340">
      <w:pPr>
        <w:pStyle w:val="af1"/>
        <w:tabs>
          <w:tab w:val="left" w:pos="1134"/>
        </w:tabs>
        <w:ind w:firstLine="0"/>
        <w:jc w:val="center"/>
        <w:rPr>
          <w:b/>
        </w:rPr>
      </w:pPr>
    </w:p>
    <w:p w:rsidR="00536518" w:rsidRDefault="00536518" w:rsidP="002E7340">
      <w:pPr>
        <w:pStyle w:val="af1"/>
        <w:tabs>
          <w:tab w:val="left" w:pos="1134"/>
        </w:tabs>
        <w:ind w:firstLine="0"/>
        <w:jc w:val="center"/>
        <w:rPr>
          <w:b/>
        </w:rPr>
      </w:pPr>
    </w:p>
    <w:p w:rsidR="00536518" w:rsidRDefault="00536518" w:rsidP="002E7340">
      <w:pPr>
        <w:pStyle w:val="af1"/>
        <w:tabs>
          <w:tab w:val="left" w:pos="1134"/>
        </w:tabs>
        <w:ind w:firstLine="0"/>
        <w:jc w:val="center"/>
        <w:rPr>
          <w:b/>
        </w:rPr>
      </w:pPr>
    </w:p>
    <w:p w:rsidR="00536518" w:rsidRDefault="00536518" w:rsidP="002E7340">
      <w:pPr>
        <w:pStyle w:val="af1"/>
        <w:tabs>
          <w:tab w:val="left" w:pos="1134"/>
        </w:tabs>
        <w:ind w:firstLine="0"/>
        <w:jc w:val="center"/>
        <w:rPr>
          <w:b/>
        </w:rPr>
      </w:pPr>
    </w:p>
    <w:p w:rsidR="00536518" w:rsidRDefault="00536518" w:rsidP="002E7340">
      <w:pPr>
        <w:pStyle w:val="af1"/>
        <w:tabs>
          <w:tab w:val="left" w:pos="1134"/>
        </w:tabs>
        <w:ind w:firstLine="0"/>
        <w:jc w:val="center"/>
        <w:rPr>
          <w:b/>
        </w:rPr>
      </w:pPr>
    </w:p>
    <w:p w:rsidR="00536518" w:rsidRDefault="00536518" w:rsidP="002E7340">
      <w:pPr>
        <w:pStyle w:val="af1"/>
        <w:tabs>
          <w:tab w:val="left" w:pos="1134"/>
        </w:tabs>
        <w:ind w:firstLine="0"/>
        <w:jc w:val="center"/>
        <w:rPr>
          <w:b/>
        </w:rPr>
      </w:pPr>
    </w:p>
    <w:p w:rsidR="00536518" w:rsidRDefault="00536518" w:rsidP="002E7340">
      <w:pPr>
        <w:pStyle w:val="af1"/>
        <w:tabs>
          <w:tab w:val="left" w:pos="1134"/>
        </w:tabs>
        <w:ind w:firstLine="0"/>
        <w:jc w:val="center"/>
        <w:rPr>
          <w:b/>
        </w:rPr>
      </w:pPr>
    </w:p>
    <w:p w:rsidR="00536518" w:rsidRDefault="00536518" w:rsidP="002E7340">
      <w:pPr>
        <w:pStyle w:val="af1"/>
        <w:tabs>
          <w:tab w:val="left" w:pos="1134"/>
        </w:tabs>
        <w:ind w:firstLine="0"/>
        <w:jc w:val="center"/>
        <w:rPr>
          <w:b/>
        </w:rPr>
      </w:pPr>
    </w:p>
    <w:p w:rsidR="00536518" w:rsidRPr="00823464" w:rsidRDefault="00536518" w:rsidP="002E7340">
      <w:pPr>
        <w:spacing w:before="61"/>
        <w:ind w:left="308"/>
        <w:rPr>
          <w:sz w:val="28"/>
          <w:szCs w:val="22"/>
          <w:lang w:val="en-US" w:eastAsia="en-US"/>
        </w:rPr>
      </w:pPr>
      <w:r w:rsidRPr="00990755">
        <w:rPr>
          <w:sz w:val="28"/>
        </w:rPr>
        <w:t>УДК</w:t>
      </w:r>
      <w:r w:rsidRPr="00823464">
        <w:rPr>
          <w:spacing w:val="-2"/>
          <w:sz w:val="28"/>
          <w:lang w:val="en-US"/>
        </w:rPr>
        <w:t xml:space="preserve"> </w:t>
      </w:r>
      <w:r w:rsidRPr="00823464">
        <w:rPr>
          <w:sz w:val="28"/>
          <w:lang w:val="en-US"/>
        </w:rPr>
        <w:t>629.7</w:t>
      </w:r>
    </w:p>
    <w:p w:rsidR="00536518" w:rsidRPr="00823464" w:rsidRDefault="00536518" w:rsidP="002E7340">
      <w:pPr>
        <w:ind w:left="308" w:right="4536"/>
        <w:rPr>
          <w:sz w:val="28"/>
          <w:lang w:val="en-US"/>
        </w:rPr>
      </w:pPr>
      <w:r w:rsidRPr="00990755">
        <w:rPr>
          <w:sz w:val="28"/>
        </w:rPr>
        <w:t>ББК</w:t>
      </w:r>
      <w:r w:rsidRPr="00823464">
        <w:rPr>
          <w:sz w:val="28"/>
          <w:lang w:val="en-US"/>
        </w:rPr>
        <w:t xml:space="preserve"> 94.3 39.52 39.62</w:t>
      </w:r>
      <w:r w:rsidRPr="00990755">
        <w:rPr>
          <w:sz w:val="28"/>
        </w:rPr>
        <w:t>я</w:t>
      </w:r>
      <w:r w:rsidRPr="00823464">
        <w:rPr>
          <w:sz w:val="28"/>
          <w:lang w:val="en-US"/>
        </w:rPr>
        <w:t>43</w:t>
      </w:r>
      <w:r w:rsidRPr="00823464">
        <w:rPr>
          <w:spacing w:val="-47"/>
          <w:sz w:val="28"/>
          <w:lang w:val="en-US"/>
        </w:rPr>
        <w:t xml:space="preserve"> </w:t>
      </w:r>
      <w:r w:rsidRPr="00990755">
        <w:rPr>
          <w:sz w:val="28"/>
        </w:rPr>
        <w:t>Д</w:t>
      </w:r>
      <w:r w:rsidRPr="00823464">
        <w:rPr>
          <w:sz w:val="28"/>
          <w:lang w:val="en-US"/>
        </w:rPr>
        <w:t>25</w:t>
      </w:r>
    </w:p>
    <w:p w:rsidR="00536518" w:rsidRPr="00823464" w:rsidRDefault="00536518" w:rsidP="002E7340">
      <w:pPr>
        <w:pStyle w:val="af1"/>
        <w:rPr>
          <w:sz w:val="32"/>
          <w:lang w:val="en-US"/>
        </w:rPr>
      </w:pPr>
    </w:p>
    <w:p w:rsidR="00536518" w:rsidRPr="00823464" w:rsidRDefault="00536518" w:rsidP="002E7340">
      <w:pPr>
        <w:pStyle w:val="af1"/>
        <w:rPr>
          <w:sz w:val="32"/>
          <w:lang w:val="en-US"/>
        </w:rPr>
      </w:pPr>
    </w:p>
    <w:p w:rsidR="00536518" w:rsidRPr="00823464" w:rsidRDefault="00536518" w:rsidP="002E7340">
      <w:pPr>
        <w:pStyle w:val="af1"/>
        <w:rPr>
          <w:sz w:val="32"/>
          <w:lang w:val="en-US"/>
        </w:rPr>
      </w:pPr>
    </w:p>
    <w:p w:rsidR="00536518" w:rsidRPr="00990755" w:rsidRDefault="00536518" w:rsidP="002E7340">
      <w:pPr>
        <w:spacing w:before="162"/>
        <w:ind w:left="251"/>
        <w:rPr>
          <w:sz w:val="28"/>
          <w:lang w:val="ru-RU"/>
        </w:rPr>
      </w:pPr>
      <w:r w:rsidRPr="00990755">
        <w:rPr>
          <w:sz w:val="28"/>
        </w:rPr>
        <w:t>19-я</w:t>
      </w:r>
      <w:r w:rsidRPr="00990755">
        <w:rPr>
          <w:spacing w:val="-7"/>
          <w:sz w:val="28"/>
        </w:rPr>
        <w:t xml:space="preserve"> </w:t>
      </w:r>
      <w:r w:rsidRPr="00990755">
        <w:rPr>
          <w:sz w:val="28"/>
        </w:rPr>
        <w:t>Международная</w:t>
      </w:r>
      <w:r w:rsidRPr="00990755">
        <w:rPr>
          <w:spacing w:val="-3"/>
          <w:sz w:val="28"/>
        </w:rPr>
        <w:t xml:space="preserve"> </w:t>
      </w:r>
      <w:r w:rsidRPr="00990755">
        <w:rPr>
          <w:sz w:val="28"/>
        </w:rPr>
        <w:t>конференция</w:t>
      </w:r>
      <w:r w:rsidRPr="00990755">
        <w:rPr>
          <w:spacing w:val="-4"/>
          <w:sz w:val="28"/>
        </w:rPr>
        <w:t xml:space="preserve"> </w:t>
      </w:r>
      <w:r w:rsidRPr="00990755">
        <w:rPr>
          <w:sz w:val="28"/>
        </w:rPr>
        <w:t>«Авиация</w:t>
      </w:r>
      <w:r w:rsidRPr="00990755">
        <w:rPr>
          <w:spacing w:val="-6"/>
          <w:sz w:val="28"/>
        </w:rPr>
        <w:t xml:space="preserve"> </w:t>
      </w:r>
      <w:r w:rsidRPr="00990755">
        <w:rPr>
          <w:sz w:val="28"/>
        </w:rPr>
        <w:t>и</w:t>
      </w:r>
      <w:r w:rsidRPr="00990755">
        <w:rPr>
          <w:spacing w:val="-5"/>
          <w:sz w:val="28"/>
        </w:rPr>
        <w:t xml:space="preserve"> </w:t>
      </w:r>
      <w:r w:rsidRPr="00990755">
        <w:rPr>
          <w:sz w:val="28"/>
        </w:rPr>
        <w:t>космонавтика».</w:t>
      </w:r>
    </w:p>
    <w:p w:rsidR="00536518" w:rsidRPr="00990755" w:rsidRDefault="00536518" w:rsidP="002E7340">
      <w:pPr>
        <w:ind w:left="109" w:right="394"/>
        <w:rPr>
          <w:sz w:val="28"/>
        </w:rPr>
      </w:pPr>
      <w:r w:rsidRPr="00990755">
        <w:rPr>
          <w:sz w:val="28"/>
        </w:rPr>
        <w:t>23-27</w:t>
      </w:r>
      <w:r w:rsidRPr="00990755">
        <w:rPr>
          <w:spacing w:val="4"/>
          <w:sz w:val="28"/>
        </w:rPr>
        <w:t xml:space="preserve"> </w:t>
      </w:r>
      <w:r w:rsidRPr="00990755">
        <w:rPr>
          <w:sz w:val="28"/>
        </w:rPr>
        <w:t>ноября</w:t>
      </w:r>
      <w:r w:rsidRPr="00990755">
        <w:rPr>
          <w:spacing w:val="2"/>
          <w:sz w:val="28"/>
        </w:rPr>
        <w:t xml:space="preserve"> </w:t>
      </w:r>
      <w:r w:rsidRPr="00990755">
        <w:rPr>
          <w:sz w:val="28"/>
        </w:rPr>
        <w:t>2020</w:t>
      </w:r>
      <w:r w:rsidRPr="00990755">
        <w:rPr>
          <w:spacing w:val="3"/>
          <w:sz w:val="28"/>
        </w:rPr>
        <w:t xml:space="preserve"> </w:t>
      </w:r>
      <w:r w:rsidRPr="00990755">
        <w:rPr>
          <w:sz w:val="28"/>
        </w:rPr>
        <w:t>года.</w:t>
      </w:r>
      <w:r w:rsidRPr="00990755">
        <w:rPr>
          <w:spacing w:val="49"/>
          <w:sz w:val="28"/>
        </w:rPr>
        <w:t xml:space="preserve"> </w:t>
      </w:r>
      <w:r w:rsidRPr="00990755">
        <w:rPr>
          <w:sz w:val="28"/>
        </w:rPr>
        <w:t>Москва.</w:t>
      </w:r>
      <w:r w:rsidRPr="00990755">
        <w:rPr>
          <w:spacing w:val="3"/>
          <w:sz w:val="28"/>
        </w:rPr>
        <w:t xml:space="preserve"> </w:t>
      </w:r>
      <w:r w:rsidRPr="00990755">
        <w:rPr>
          <w:sz w:val="28"/>
        </w:rPr>
        <w:t>Тезисы.  –</w:t>
      </w:r>
      <w:r w:rsidRPr="00990755">
        <w:rPr>
          <w:spacing w:val="3"/>
          <w:sz w:val="28"/>
        </w:rPr>
        <w:t xml:space="preserve"> </w:t>
      </w:r>
      <w:r w:rsidRPr="00990755">
        <w:rPr>
          <w:color w:val="212121"/>
          <w:sz w:val="28"/>
        </w:rPr>
        <w:t>М.:</w:t>
      </w:r>
      <w:r w:rsidRPr="00990755">
        <w:rPr>
          <w:color w:val="212121"/>
          <w:spacing w:val="49"/>
          <w:sz w:val="28"/>
        </w:rPr>
        <w:t xml:space="preserve"> </w:t>
      </w:r>
      <w:r w:rsidRPr="00990755">
        <w:rPr>
          <w:color w:val="212121"/>
          <w:sz w:val="28"/>
        </w:rPr>
        <w:t>Издательство</w:t>
      </w:r>
      <w:r w:rsidRPr="00990755">
        <w:rPr>
          <w:color w:val="212121"/>
          <w:spacing w:val="6"/>
          <w:sz w:val="28"/>
        </w:rPr>
        <w:t xml:space="preserve"> </w:t>
      </w:r>
      <w:r w:rsidRPr="00990755">
        <w:rPr>
          <w:color w:val="212121"/>
          <w:sz w:val="28"/>
        </w:rPr>
        <w:t>«Перо»</w:t>
      </w:r>
      <w:r w:rsidRPr="00990755">
        <w:rPr>
          <w:sz w:val="28"/>
        </w:rPr>
        <w:t>,</w:t>
      </w:r>
      <w:r w:rsidRPr="00990755">
        <w:rPr>
          <w:spacing w:val="-47"/>
          <w:sz w:val="28"/>
        </w:rPr>
        <w:t xml:space="preserve"> </w:t>
      </w:r>
      <w:r w:rsidRPr="00990755">
        <w:rPr>
          <w:sz w:val="28"/>
        </w:rPr>
        <w:t>2020.</w:t>
      </w:r>
      <w:r w:rsidRPr="00990755">
        <w:rPr>
          <w:spacing w:val="-2"/>
          <w:sz w:val="28"/>
        </w:rPr>
        <w:t xml:space="preserve"> </w:t>
      </w:r>
      <w:r w:rsidRPr="00990755">
        <w:rPr>
          <w:sz w:val="28"/>
        </w:rPr>
        <w:t>– 980</w:t>
      </w:r>
      <w:r w:rsidRPr="00990755">
        <w:rPr>
          <w:spacing w:val="1"/>
          <w:sz w:val="28"/>
        </w:rPr>
        <w:t xml:space="preserve"> </w:t>
      </w:r>
      <w:r w:rsidRPr="00990755">
        <w:rPr>
          <w:sz w:val="28"/>
        </w:rPr>
        <w:t>с.</w:t>
      </w:r>
    </w:p>
    <w:p w:rsidR="00536518" w:rsidRPr="00990755" w:rsidRDefault="00536518" w:rsidP="002E7340">
      <w:pPr>
        <w:ind w:left="109" w:right="394" w:firstLine="141"/>
        <w:rPr>
          <w:sz w:val="28"/>
          <w:lang w:val="en-US"/>
        </w:rPr>
      </w:pPr>
      <w:r w:rsidRPr="00990755">
        <w:rPr>
          <w:sz w:val="28"/>
          <w:lang w:val="en-US"/>
        </w:rPr>
        <w:t>19</w:t>
      </w:r>
      <w:r w:rsidRPr="00990755">
        <w:rPr>
          <w:sz w:val="28"/>
          <w:vertAlign w:val="superscript"/>
          <w:lang w:val="en-US"/>
        </w:rPr>
        <w:t>th</w:t>
      </w:r>
      <w:r w:rsidRPr="00990755">
        <w:rPr>
          <w:spacing w:val="2"/>
          <w:sz w:val="28"/>
          <w:lang w:val="en-US"/>
        </w:rPr>
        <w:t xml:space="preserve"> </w:t>
      </w:r>
      <w:r w:rsidRPr="00990755">
        <w:rPr>
          <w:sz w:val="28"/>
          <w:lang w:val="en-US"/>
        </w:rPr>
        <w:t>International</w:t>
      </w:r>
      <w:r w:rsidRPr="00990755">
        <w:rPr>
          <w:spacing w:val="20"/>
          <w:sz w:val="28"/>
          <w:lang w:val="en-US"/>
        </w:rPr>
        <w:t xml:space="preserve"> </w:t>
      </w:r>
      <w:r w:rsidRPr="00990755">
        <w:rPr>
          <w:sz w:val="28"/>
          <w:lang w:val="en-US"/>
        </w:rPr>
        <w:t>Conference</w:t>
      </w:r>
      <w:r w:rsidRPr="00990755">
        <w:rPr>
          <w:spacing w:val="18"/>
          <w:sz w:val="28"/>
          <w:lang w:val="en-US"/>
        </w:rPr>
        <w:t xml:space="preserve"> </w:t>
      </w:r>
      <w:r w:rsidRPr="00990755">
        <w:rPr>
          <w:sz w:val="28"/>
          <w:lang w:val="en-US"/>
        </w:rPr>
        <w:t>“Aviation</w:t>
      </w:r>
      <w:r w:rsidRPr="00990755">
        <w:rPr>
          <w:spacing w:val="17"/>
          <w:sz w:val="28"/>
          <w:lang w:val="en-US"/>
        </w:rPr>
        <w:t xml:space="preserve"> </w:t>
      </w:r>
      <w:r w:rsidRPr="00990755">
        <w:rPr>
          <w:sz w:val="28"/>
          <w:lang w:val="en-US"/>
        </w:rPr>
        <w:t>and</w:t>
      </w:r>
      <w:r w:rsidRPr="00990755">
        <w:rPr>
          <w:spacing w:val="19"/>
          <w:sz w:val="28"/>
          <w:lang w:val="en-US"/>
        </w:rPr>
        <w:t xml:space="preserve"> </w:t>
      </w:r>
      <w:r w:rsidRPr="00990755">
        <w:rPr>
          <w:sz w:val="28"/>
          <w:lang w:val="en-US"/>
        </w:rPr>
        <w:t>Cosmonautics”</w:t>
      </w:r>
      <w:r w:rsidRPr="00990755">
        <w:rPr>
          <w:spacing w:val="18"/>
          <w:sz w:val="28"/>
          <w:lang w:val="en-US"/>
        </w:rPr>
        <w:t xml:space="preserve"> </w:t>
      </w:r>
      <w:r w:rsidRPr="00990755">
        <w:rPr>
          <w:sz w:val="28"/>
          <w:lang w:val="en-US"/>
        </w:rPr>
        <w:t>(AviaSpace-</w:t>
      </w:r>
      <w:r w:rsidRPr="00990755">
        <w:rPr>
          <w:spacing w:val="-47"/>
          <w:sz w:val="28"/>
          <w:lang w:val="en-US"/>
        </w:rPr>
        <w:t xml:space="preserve"> </w:t>
      </w:r>
      <w:r w:rsidRPr="00990755">
        <w:rPr>
          <w:sz w:val="28"/>
          <w:lang w:val="en-US"/>
        </w:rPr>
        <w:t>2020).</w:t>
      </w:r>
    </w:p>
    <w:p w:rsidR="00536518" w:rsidRPr="00990755" w:rsidRDefault="00536518" w:rsidP="002E7340">
      <w:pPr>
        <w:ind w:left="109"/>
        <w:rPr>
          <w:sz w:val="28"/>
          <w:lang w:val="en-US"/>
        </w:rPr>
      </w:pPr>
      <w:r w:rsidRPr="00990755">
        <w:rPr>
          <w:sz w:val="28"/>
          <w:lang w:val="en-US"/>
        </w:rPr>
        <w:t>23-27</w:t>
      </w:r>
      <w:r w:rsidRPr="00990755">
        <w:rPr>
          <w:spacing w:val="12"/>
          <w:sz w:val="28"/>
          <w:lang w:val="en-US"/>
        </w:rPr>
        <w:t xml:space="preserve"> </w:t>
      </w:r>
      <w:r w:rsidRPr="00990755">
        <w:rPr>
          <w:sz w:val="28"/>
          <w:lang w:val="en-US"/>
        </w:rPr>
        <w:t>November,</w:t>
      </w:r>
      <w:r w:rsidRPr="00990755">
        <w:rPr>
          <w:spacing w:val="12"/>
          <w:sz w:val="28"/>
          <w:lang w:val="en-US"/>
        </w:rPr>
        <w:t xml:space="preserve"> </w:t>
      </w:r>
      <w:r w:rsidRPr="00990755">
        <w:rPr>
          <w:sz w:val="28"/>
          <w:lang w:val="en-US"/>
        </w:rPr>
        <w:t>2020.</w:t>
      </w:r>
      <w:r w:rsidRPr="00990755">
        <w:rPr>
          <w:spacing w:val="12"/>
          <w:sz w:val="28"/>
          <w:lang w:val="en-US"/>
        </w:rPr>
        <w:t xml:space="preserve"> </w:t>
      </w:r>
      <w:r w:rsidRPr="00990755">
        <w:rPr>
          <w:sz w:val="28"/>
          <w:lang w:val="en-US"/>
        </w:rPr>
        <w:t>Moscow.</w:t>
      </w:r>
      <w:r w:rsidRPr="00990755">
        <w:rPr>
          <w:spacing w:val="14"/>
          <w:sz w:val="28"/>
          <w:lang w:val="en-US"/>
        </w:rPr>
        <w:t xml:space="preserve"> </w:t>
      </w:r>
      <w:r w:rsidRPr="00990755">
        <w:rPr>
          <w:sz w:val="28"/>
          <w:lang w:val="en-US"/>
        </w:rPr>
        <w:t>Abstracts.</w:t>
      </w:r>
      <w:r w:rsidRPr="00990755">
        <w:rPr>
          <w:spacing w:val="12"/>
          <w:sz w:val="28"/>
          <w:lang w:val="en-US"/>
        </w:rPr>
        <w:t xml:space="preserve"> </w:t>
      </w:r>
      <w:r w:rsidRPr="00990755">
        <w:rPr>
          <w:sz w:val="28"/>
          <w:lang w:val="en-US"/>
        </w:rPr>
        <w:t>–</w:t>
      </w:r>
      <w:r w:rsidRPr="00990755">
        <w:rPr>
          <w:spacing w:val="14"/>
          <w:sz w:val="28"/>
          <w:lang w:val="en-US"/>
        </w:rPr>
        <w:t xml:space="preserve"> </w:t>
      </w:r>
      <w:r w:rsidRPr="00990755">
        <w:rPr>
          <w:sz w:val="28"/>
          <w:lang w:val="en-US"/>
        </w:rPr>
        <w:t>Publishing</w:t>
      </w:r>
      <w:r w:rsidRPr="00990755">
        <w:rPr>
          <w:spacing w:val="12"/>
          <w:sz w:val="28"/>
          <w:lang w:val="en-US"/>
        </w:rPr>
        <w:t xml:space="preserve"> </w:t>
      </w:r>
      <w:r w:rsidRPr="00990755">
        <w:rPr>
          <w:sz w:val="28"/>
          <w:lang w:val="en-US"/>
        </w:rPr>
        <w:t>house</w:t>
      </w:r>
      <w:r w:rsidRPr="00990755">
        <w:rPr>
          <w:spacing w:val="14"/>
          <w:sz w:val="28"/>
          <w:lang w:val="en-US"/>
        </w:rPr>
        <w:t xml:space="preserve"> </w:t>
      </w:r>
      <w:r w:rsidRPr="00990755">
        <w:rPr>
          <w:sz w:val="28"/>
          <w:lang w:val="en-US"/>
        </w:rPr>
        <w:t>“Pero”,</w:t>
      </w:r>
      <w:r w:rsidRPr="00990755">
        <w:rPr>
          <w:spacing w:val="12"/>
          <w:sz w:val="28"/>
          <w:lang w:val="en-US"/>
        </w:rPr>
        <w:t xml:space="preserve"> </w:t>
      </w:r>
      <w:r w:rsidRPr="00990755">
        <w:rPr>
          <w:sz w:val="28"/>
          <w:lang w:val="en-US"/>
        </w:rPr>
        <w:t>2020.</w:t>
      </w:r>
    </w:p>
    <w:p w:rsidR="00536518" w:rsidRPr="00990755" w:rsidRDefault="00536518" w:rsidP="002E7340">
      <w:pPr>
        <w:ind w:left="108"/>
        <w:rPr>
          <w:sz w:val="28"/>
          <w:lang w:val="ru-RU"/>
        </w:rPr>
      </w:pPr>
      <w:r w:rsidRPr="00990755">
        <w:rPr>
          <w:sz w:val="28"/>
        </w:rPr>
        <w:t>–</w:t>
      </w:r>
      <w:r w:rsidRPr="00990755">
        <w:rPr>
          <w:spacing w:val="1"/>
          <w:sz w:val="28"/>
        </w:rPr>
        <w:t xml:space="preserve"> </w:t>
      </w:r>
      <w:r w:rsidRPr="00990755">
        <w:rPr>
          <w:sz w:val="28"/>
        </w:rPr>
        <w:t>980 p.</w:t>
      </w:r>
    </w:p>
    <w:p w:rsidR="00536518" w:rsidRPr="00990755" w:rsidRDefault="00536518" w:rsidP="002E7340">
      <w:pPr>
        <w:pStyle w:val="af1"/>
        <w:spacing w:before="10"/>
        <w:rPr>
          <w:sz w:val="24"/>
        </w:rPr>
      </w:pPr>
    </w:p>
    <w:p w:rsidR="00536518" w:rsidRPr="00990755" w:rsidRDefault="00536518" w:rsidP="002E7340">
      <w:pPr>
        <w:ind w:left="308"/>
        <w:rPr>
          <w:sz w:val="28"/>
        </w:rPr>
      </w:pPr>
      <w:r w:rsidRPr="00990755">
        <w:rPr>
          <w:sz w:val="28"/>
        </w:rPr>
        <w:t>ISBN</w:t>
      </w:r>
      <w:r w:rsidRPr="00990755">
        <w:rPr>
          <w:spacing w:val="-4"/>
          <w:sz w:val="28"/>
        </w:rPr>
        <w:t xml:space="preserve"> </w:t>
      </w:r>
      <w:r w:rsidRPr="00990755">
        <w:rPr>
          <w:sz w:val="28"/>
        </w:rPr>
        <w:t>978-5-00171-704-1</w:t>
      </w:r>
    </w:p>
    <w:p w:rsidR="00536518" w:rsidRPr="00990755" w:rsidRDefault="00536518" w:rsidP="002E7340">
      <w:pPr>
        <w:pStyle w:val="af1"/>
        <w:spacing w:before="1"/>
      </w:pPr>
    </w:p>
    <w:p w:rsidR="00536518" w:rsidRPr="00990755" w:rsidRDefault="00536518" w:rsidP="002E7340">
      <w:pPr>
        <w:ind w:left="108" w:right="394" w:firstLine="196"/>
        <w:rPr>
          <w:sz w:val="28"/>
        </w:rPr>
      </w:pPr>
      <w:r w:rsidRPr="00990755">
        <w:rPr>
          <w:sz w:val="28"/>
        </w:rPr>
        <w:t>В</w:t>
      </w:r>
      <w:r w:rsidRPr="00990755">
        <w:rPr>
          <w:spacing w:val="11"/>
          <w:sz w:val="28"/>
        </w:rPr>
        <w:t xml:space="preserve"> </w:t>
      </w:r>
      <w:r w:rsidRPr="00990755">
        <w:rPr>
          <w:sz w:val="28"/>
        </w:rPr>
        <w:t>сборник</w:t>
      </w:r>
      <w:r w:rsidRPr="00990755">
        <w:rPr>
          <w:spacing w:val="9"/>
          <w:sz w:val="28"/>
        </w:rPr>
        <w:t xml:space="preserve"> </w:t>
      </w:r>
      <w:r w:rsidRPr="00990755">
        <w:rPr>
          <w:sz w:val="28"/>
        </w:rPr>
        <w:t>включены</w:t>
      </w:r>
      <w:r w:rsidRPr="00990755">
        <w:rPr>
          <w:spacing w:val="10"/>
          <w:sz w:val="28"/>
        </w:rPr>
        <w:t xml:space="preserve"> </w:t>
      </w:r>
      <w:r w:rsidRPr="00990755">
        <w:rPr>
          <w:sz w:val="28"/>
        </w:rPr>
        <w:t>доклады,</w:t>
      </w:r>
      <w:r w:rsidRPr="00990755">
        <w:rPr>
          <w:spacing w:val="10"/>
          <w:sz w:val="28"/>
        </w:rPr>
        <w:t xml:space="preserve"> </w:t>
      </w:r>
      <w:r w:rsidRPr="00990755">
        <w:rPr>
          <w:sz w:val="28"/>
        </w:rPr>
        <w:t>представленные</w:t>
      </w:r>
      <w:r w:rsidRPr="00990755">
        <w:rPr>
          <w:spacing w:val="10"/>
          <w:sz w:val="28"/>
        </w:rPr>
        <w:t xml:space="preserve"> </w:t>
      </w:r>
      <w:r w:rsidRPr="00990755">
        <w:rPr>
          <w:sz w:val="28"/>
        </w:rPr>
        <w:t>в</w:t>
      </w:r>
      <w:r w:rsidRPr="00990755">
        <w:rPr>
          <w:spacing w:val="9"/>
          <w:sz w:val="28"/>
        </w:rPr>
        <w:t xml:space="preserve"> </w:t>
      </w:r>
      <w:r w:rsidRPr="00990755">
        <w:rPr>
          <w:sz w:val="28"/>
        </w:rPr>
        <w:t>Организационный</w:t>
      </w:r>
      <w:r w:rsidRPr="00990755">
        <w:rPr>
          <w:spacing w:val="-47"/>
          <w:sz w:val="28"/>
        </w:rPr>
        <w:t xml:space="preserve"> </w:t>
      </w:r>
      <w:r w:rsidRPr="00990755">
        <w:rPr>
          <w:sz w:val="28"/>
        </w:rPr>
        <w:t>комитет</w:t>
      </w:r>
      <w:r w:rsidRPr="00990755">
        <w:rPr>
          <w:spacing w:val="1"/>
          <w:sz w:val="28"/>
        </w:rPr>
        <w:t xml:space="preserve"> </w:t>
      </w:r>
      <w:r w:rsidRPr="00990755">
        <w:rPr>
          <w:sz w:val="28"/>
        </w:rPr>
        <w:t>конференции</w:t>
      </w:r>
      <w:r w:rsidRPr="00990755">
        <w:rPr>
          <w:spacing w:val="-1"/>
          <w:sz w:val="28"/>
        </w:rPr>
        <w:t xml:space="preserve"> </w:t>
      </w:r>
      <w:r w:rsidRPr="00990755">
        <w:rPr>
          <w:sz w:val="28"/>
        </w:rPr>
        <w:t>в</w:t>
      </w:r>
      <w:r w:rsidRPr="00990755">
        <w:rPr>
          <w:spacing w:val="-1"/>
          <w:sz w:val="28"/>
        </w:rPr>
        <w:t xml:space="preserve"> </w:t>
      </w:r>
      <w:r w:rsidRPr="00990755">
        <w:rPr>
          <w:sz w:val="28"/>
        </w:rPr>
        <w:t>электронном</w:t>
      </w:r>
      <w:r w:rsidRPr="00990755">
        <w:rPr>
          <w:spacing w:val="1"/>
          <w:sz w:val="28"/>
        </w:rPr>
        <w:t xml:space="preserve"> </w:t>
      </w:r>
      <w:r w:rsidRPr="00990755">
        <w:rPr>
          <w:sz w:val="28"/>
        </w:rPr>
        <w:t>виде.</w:t>
      </w:r>
    </w:p>
    <w:p w:rsidR="00536518" w:rsidRPr="00990755" w:rsidRDefault="00536518" w:rsidP="002E7340">
      <w:pPr>
        <w:tabs>
          <w:tab w:val="left" w:pos="1711"/>
          <w:tab w:val="left" w:pos="2937"/>
          <w:tab w:val="left" w:pos="3497"/>
          <w:tab w:val="left" w:pos="4665"/>
          <w:tab w:val="left" w:pos="5985"/>
        </w:tabs>
        <w:spacing w:before="121"/>
        <w:ind w:left="108" w:right="394" w:firstLine="196"/>
        <w:rPr>
          <w:sz w:val="28"/>
        </w:rPr>
      </w:pPr>
      <w:r w:rsidRPr="00990755">
        <w:rPr>
          <w:sz w:val="28"/>
        </w:rPr>
        <w:t>Конференция</w:t>
      </w:r>
      <w:r w:rsidRPr="00990755">
        <w:rPr>
          <w:sz w:val="28"/>
        </w:rPr>
        <w:tab/>
        <w:t>проводится</w:t>
      </w:r>
      <w:r w:rsidRPr="00990755">
        <w:rPr>
          <w:sz w:val="28"/>
        </w:rPr>
        <w:tab/>
        <w:t>при</w:t>
      </w:r>
      <w:r w:rsidRPr="00990755">
        <w:rPr>
          <w:sz w:val="28"/>
        </w:rPr>
        <w:tab/>
        <w:t>поддержке</w:t>
      </w:r>
      <w:r w:rsidRPr="00990755">
        <w:rPr>
          <w:sz w:val="28"/>
        </w:rPr>
        <w:tab/>
        <w:t>Российского</w:t>
      </w:r>
      <w:r w:rsidRPr="00990755">
        <w:rPr>
          <w:sz w:val="28"/>
        </w:rPr>
        <w:tab/>
        <w:t>фонда</w:t>
      </w:r>
      <w:r w:rsidRPr="00990755">
        <w:rPr>
          <w:spacing w:val="-47"/>
          <w:sz w:val="28"/>
        </w:rPr>
        <w:t xml:space="preserve"> </w:t>
      </w:r>
      <w:r w:rsidRPr="00990755">
        <w:rPr>
          <w:sz w:val="28"/>
        </w:rPr>
        <w:t>фундаментальных исследований</w:t>
      </w:r>
      <w:r w:rsidRPr="00990755">
        <w:rPr>
          <w:spacing w:val="-1"/>
          <w:sz w:val="28"/>
        </w:rPr>
        <w:t xml:space="preserve"> </w:t>
      </w:r>
      <w:r w:rsidRPr="00990755">
        <w:rPr>
          <w:sz w:val="28"/>
        </w:rPr>
        <w:t>(грант</w:t>
      </w:r>
      <w:r w:rsidRPr="00990755">
        <w:rPr>
          <w:spacing w:val="-2"/>
          <w:sz w:val="28"/>
        </w:rPr>
        <w:t xml:space="preserve"> </w:t>
      </w:r>
      <w:r w:rsidRPr="00990755">
        <w:rPr>
          <w:sz w:val="28"/>
        </w:rPr>
        <w:t>20-08-22077).</w:t>
      </w:r>
    </w:p>
    <w:p w:rsidR="00536518" w:rsidRPr="00990755" w:rsidRDefault="00536518" w:rsidP="002E7340">
      <w:pPr>
        <w:pStyle w:val="af1"/>
        <w:rPr>
          <w:sz w:val="32"/>
        </w:rPr>
      </w:pPr>
    </w:p>
    <w:p w:rsidR="00536518" w:rsidRPr="00990755" w:rsidRDefault="00536518" w:rsidP="002E7340">
      <w:pPr>
        <w:pStyle w:val="af1"/>
        <w:spacing w:before="2"/>
        <w:rPr>
          <w:sz w:val="40"/>
        </w:rPr>
      </w:pPr>
    </w:p>
    <w:p w:rsidR="00536518" w:rsidRPr="00990755" w:rsidRDefault="00536518" w:rsidP="002E7340">
      <w:pPr>
        <w:ind w:left="107" w:firstLine="197"/>
        <w:rPr>
          <w:sz w:val="28"/>
          <w:lang w:val="en-US"/>
        </w:rPr>
      </w:pPr>
      <w:r w:rsidRPr="00990755">
        <w:rPr>
          <w:sz w:val="28"/>
          <w:lang w:val="en-US"/>
        </w:rPr>
        <w:t>Abstracts,</w:t>
      </w:r>
      <w:r w:rsidRPr="00990755">
        <w:rPr>
          <w:spacing w:val="12"/>
          <w:sz w:val="28"/>
          <w:lang w:val="en-US"/>
        </w:rPr>
        <w:t xml:space="preserve"> </w:t>
      </w:r>
      <w:r w:rsidRPr="00990755">
        <w:rPr>
          <w:sz w:val="28"/>
          <w:lang w:val="en-US"/>
        </w:rPr>
        <w:t>which</w:t>
      </w:r>
      <w:r w:rsidRPr="00990755">
        <w:rPr>
          <w:spacing w:val="11"/>
          <w:sz w:val="28"/>
          <w:lang w:val="en-US"/>
        </w:rPr>
        <w:t xml:space="preserve"> </w:t>
      </w:r>
      <w:r w:rsidRPr="00990755">
        <w:rPr>
          <w:sz w:val="28"/>
          <w:lang w:val="en-US"/>
        </w:rPr>
        <w:t>were</w:t>
      </w:r>
      <w:r w:rsidRPr="00990755">
        <w:rPr>
          <w:spacing w:val="11"/>
          <w:sz w:val="28"/>
          <w:lang w:val="en-US"/>
        </w:rPr>
        <w:t xml:space="preserve"> </w:t>
      </w:r>
      <w:r w:rsidRPr="00990755">
        <w:rPr>
          <w:sz w:val="28"/>
          <w:lang w:val="en-US"/>
        </w:rPr>
        <w:t>sent</w:t>
      </w:r>
      <w:r w:rsidRPr="00990755">
        <w:rPr>
          <w:spacing w:val="10"/>
          <w:sz w:val="28"/>
          <w:lang w:val="en-US"/>
        </w:rPr>
        <w:t xml:space="preserve"> </w:t>
      </w:r>
      <w:r w:rsidRPr="00990755">
        <w:rPr>
          <w:sz w:val="28"/>
          <w:lang w:val="en-US"/>
        </w:rPr>
        <w:t>to</w:t>
      </w:r>
      <w:r w:rsidRPr="00990755">
        <w:rPr>
          <w:spacing w:val="10"/>
          <w:sz w:val="28"/>
          <w:lang w:val="en-US"/>
        </w:rPr>
        <w:t xml:space="preserve"> </w:t>
      </w:r>
      <w:r w:rsidRPr="00990755">
        <w:rPr>
          <w:sz w:val="28"/>
          <w:lang w:val="en-US"/>
        </w:rPr>
        <w:t>Organizing</w:t>
      </w:r>
      <w:r w:rsidRPr="00990755">
        <w:rPr>
          <w:spacing w:val="9"/>
          <w:sz w:val="28"/>
          <w:lang w:val="en-US"/>
        </w:rPr>
        <w:t xml:space="preserve"> </w:t>
      </w:r>
      <w:r w:rsidRPr="00990755">
        <w:rPr>
          <w:sz w:val="28"/>
          <w:lang w:val="en-US"/>
        </w:rPr>
        <w:t>Committee</w:t>
      </w:r>
      <w:r w:rsidRPr="00990755">
        <w:rPr>
          <w:spacing w:val="11"/>
          <w:sz w:val="28"/>
          <w:lang w:val="en-US"/>
        </w:rPr>
        <w:t xml:space="preserve"> </w:t>
      </w:r>
      <w:r w:rsidRPr="00990755">
        <w:rPr>
          <w:sz w:val="28"/>
          <w:lang w:val="en-US"/>
        </w:rPr>
        <w:t>in</w:t>
      </w:r>
      <w:r w:rsidRPr="00990755">
        <w:rPr>
          <w:spacing w:val="8"/>
          <w:sz w:val="28"/>
          <w:lang w:val="en-US"/>
        </w:rPr>
        <w:t xml:space="preserve"> </w:t>
      </w:r>
      <w:r w:rsidRPr="00990755">
        <w:rPr>
          <w:sz w:val="28"/>
          <w:lang w:val="en-US"/>
        </w:rPr>
        <w:t>electronic</w:t>
      </w:r>
      <w:r w:rsidRPr="00990755">
        <w:rPr>
          <w:spacing w:val="11"/>
          <w:sz w:val="28"/>
          <w:lang w:val="en-US"/>
        </w:rPr>
        <w:t xml:space="preserve"> </w:t>
      </w:r>
      <w:r w:rsidRPr="00990755">
        <w:rPr>
          <w:sz w:val="28"/>
          <w:lang w:val="en-US"/>
        </w:rPr>
        <w:t>form,</w:t>
      </w:r>
      <w:r w:rsidRPr="00990755">
        <w:rPr>
          <w:spacing w:val="10"/>
          <w:sz w:val="28"/>
          <w:lang w:val="en-US"/>
        </w:rPr>
        <w:t xml:space="preserve"> </w:t>
      </w:r>
      <w:r w:rsidRPr="00990755">
        <w:rPr>
          <w:sz w:val="28"/>
          <w:lang w:val="en-US"/>
        </w:rPr>
        <w:t>are</w:t>
      </w:r>
      <w:r w:rsidRPr="00990755">
        <w:rPr>
          <w:spacing w:val="-47"/>
          <w:sz w:val="28"/>
          <w:lang w:val="en-US"/>
        </w:rPr>
        <w:t xml:space="preserve"> </w:t>
      </w:r>
      <w:r w:rsidRPr="00990755">
        <w:rPr>
          <w:sz w:val="28"/>
          <w:lang w:val="en-US"/>
        </w:rPr>
        <w:t>included in</w:t>
      </w:r>
      <w:r w:rsidRPr="00990755">
        <w:rPr>
          <w:spacing w:val="-1"/>
          <w:sz w:val="28"/>
          <w:lang w:val="en-US"/>
        </w:rPr>
        <w:t xml:space="preserve"> </w:t>
      </w:r>
      <w:r w:rsidRPr="00990755">
        <w:rPr>
          <w:sz w:val="28"/>
          <w:lang w:val="en-US"/>
        </w:rPr>
        <w:t>the digest.</w:t>
      </w:r>
    </w:p>
    <w:p w:rsidR="00536518" w:rsidRPr="00990755" w:rsidRDefault="00536518" w:rsidP="002E7340">
      <w:pPr>
        <w:spacing w:before="120"/>
        <w:ind w:left="109" w:firstLine="199"/>
        <w:rPr>
          <w:sz w:val="28"/>
          <w:lang w:val="en-US"/>
        </w:rPr>
      </w:pPr>
      <w:r w:rsidRPr="00990755">
        <w:rPr>
          <w:sz w:val="28"/>
          <w:lang w:val="en-US"/>
        </w:rPr>
        <w:t>The</w:t>
      </w:r>
      <w:r w:rsidRPr="00990755">
        <w:rPr>
          <w:spacing w:val="12"/>
          <w:sz w:val="28"/>
          <w:lang w:val="en-US"/>
        </w:rPr>
        <w:t xml:space="preserve"> </w:t>
      </w:r>
      <w:r w:rsidRPr="00990755">
        <w:rPr>
          <w:sz w:val="28"/>
          <w:lang w:val="en-US"/>
        </w:rPr>
        <w:t>Conference</w:t>
      </w:r>
      <w:r w:rsidRPr="00990755">
        <w:rPr>
          <w:spacing w:val="13"/>
          <w:sz w:val="28"/>
          <w:lang w:val="en-US"/>
        </w:rPr>
        <w:t xml:space="preserve"> </w:t>
      </w:r>
      <w:r w:rsidRPr="00990755">
        <w:rPr>
          <w:sz w:val="28"/>
          <w:lang w:val="en-US"/>
        </w:rPr>
        <w:t>is</w:t>
      </w:r>
      <w:r w:rsidRPr="00990755">
        <w:rPr>
          <w:spacing w:val="11"/>
          <w:sz w:val="28"/>
          <w:lang w:val="en-US"/>
        </w:rPr>
        <w:t xml:space="preserve"> </w:t>
      </w:r>
      <w:r w:rsidRPr="00990755">
        <w:rPr>
          <w:sz w:val="28"/>
          <w:lang w:val="en-US"/>
        </w:rPr>
        <w:t>supported</w:t>
      </w:r>
      <w:r w:rsidRPr="00990755">
        <w:rPr>
          <w:spacing w:val="13"/>
          <w:sz w:val="28"/>
          <w:lang w:val="en-US"/>
        </w:rPr>
        <w:t xml:space="preserve"> </w:t>
      </w:r>
      <w:r w:rsidRPr="00990755">
        <w:rPr>
          <w:sz w:val="28"/>
          <w:lang w:val="en-US"/>
        </w:rPr>
        <w:t>by</w:t>
      </w:r>
      <w:r w:rsidRPr="00990755">
        <w:rPr>
          <w:spacing w:val="11"/>
          <w:sz w:val="28"/>
          <w:lang w:val="en-US"/>
        </w:rPr>
        <w:t xml:space="preserve"> </w:t>
      </w:r>
      <w:r w:rsidRPr="00990755">
        <w:rPr>
          <w:sz w:val="28"/>
          <w:lang w:val="en-US"/>
        </w:rPr>
        <w:t>the</w:t>
      </w:r>
      <w:r w:rsidRPr="00990755">
        <w:rPr>
          <w:spacing w:val="14"/>
          <w:sz w:val="28"/>
          <w:lang w:val="en-US"/>
        </w:rPr>
        <w:t xml:space="preserve"> </w:t>
      </w:r>
      <w:r w:rsidRPr="00990755">
        <w:rPr>
          <w:sz w:val="28"/>
          <w:lang w:val="en-US"/>
        </w:rPr>
        <w:t>Russian</w:t>
      </w:r>
      <w:r w:rsidRPr="00990755">
        <w:rPr>
          <w:spacing w:val="11"/>
          <w:sz w:val="28"/>
          <w:lang w:val="en-US"/>
        </w:rPr>
        <w:t xml:space="preserve"> </w:t>
      </w:r>
      <w:r w:rsidRPr="00990755">
        <w:rPr>
          <w:sz w:val="28"/>
          <w:lang w:val="en-US"/>
        </w:rPr>
        <w:t>Foundation</w:t>
      </w:r>
      <w:r w:rsidRPr="00990755">
        <w:rPr>
          <w:spacing w:val="13"/>
          <w:sz w:val="28"/>
          <w:lang w:val="en-US"/>
        </w:rPr>
        <w:t xml:space="preserve"> </w:t>
      </w:r>
      <w:r w:rsidRPr="00990755">
        <w:rPr>
          <w:sz w:val="28"/>
          <w:lang w:val="en-US"/>
        </w:rPr>
        <w:t>for</w:t>
      </w:r>
      <w:r w:rsidRPr="00990755">
        <w:rPr>
          <w:spacing w:val="12"/>
          <w:sz w:val="28"/>
          <w:lang w:val="en-US"/>
        </w:rPr>
        <w:t xml:space="preserve"> </w:t>
      </w:r>
      <w:r w:rsidRPr="00990755">
        <w:rPr>
          <w:sz w:val="28"/>
          <w:lang w:val="en-US"/>
        </w:rPr>
        <w:t>Basic</w:t>
      </w:r>
      <w:r w:rsidRPr="00990755">
        <w:rPr>
          <w:spacing w:val="13"/>
          <w:sz w:val="28"/>
          <w:lang w:val="en-US"/>
        </w:rPr>
        <w:t xml:space="preserve"> </w:t>
      </w:r>
      <w:r w:rsidRPr="00990755">
        <w:rPr>
          <w:sz w:val="28"/>
          <w:lang w:val="en-US"/>
        </w:rPr>
        <w:t>Research</w:t>
      </w:r>
      <w:r w:rsidRPr="00990755">
        <w:rPr>
          <w:spacing w:val="-47"/>
          <w:sz w:val="28"/>
          <w:lang w:val="en-US"/>
        </w:rPr>
        <w:t xml:space="preserve"> </w:t>
      </w:r>
      <w:r w:rsidRPr="00990755">
        <w:rPr>
          <w:sz w:val="28"/>
          <w:lang w:val="en-US"/>
        </w:rPr>
        <w:t>(grant</w:t>
      </w:r>
      <w:r w:rsidRPr="00990755">
        <w:rPr>
          <w:spacing w:val="-1"/>
          <w:sz w:val="28"/>
          <w:lang w:val="en-US"/>
        </w:rPr>
        <w:t xml:space="preserve"> </w:t>
      </w:r>
      <w:r w:rsidRPr="00990755">
        <w:rPr>
          <w:sz w:val="28"/>
          <w:lang w:val="en-US"/>
        </w:rPr>
        <w:t>20-08-22077).</w:t>
      </w:r>
    </w:p>
    <w:p w:rsidR="00536518" w:rsidRPr="00990755" w:rsidRDefault="00536518" w:rsidP="002E7340">
      <w:pPr>
        <w:pStyle w:val="af1"/>
        <w:rPr>
          <w:sz w:val="32"/>
          <w:lang w:val="en-US"/>
        </w:rPr>
      </w:pPr>
    </w:p>
    <w:p w:rsidR="00536518" w:rsidRPr="00990755" w:rsidRDefault="00536518" w:rsidP="002E7340">
      <w:pPr>
        <w:pStyle w:val="af1"/>
        <w:rPr>
          <w:sz w:val="32"/>
          <w:lang w:val="en-US"/>
        </w:rPr>
      </w:pPr>
    </w:p>
    <w:p w:rsidR="00536518" w:rsidRPr="00990755" w:rsidRDefault="00536518" w:rsidP="002E7340">
      <w:pPr>
        <w:pStyle w:val="af1"/>
        <w:rPr>
          <w:sz w:val="32"/>
          <w:lang w:val="en-US"/>
        </w:rPr>
      </w:pPr>
    </w:p>
    <w:p w:rsidR="00536518" w:rsidRPr="00990755" w:rsidRDefault="00536518" w:rsidP="002E7340">
      <w:pPr>
        <w:pStyle w:val="af1"/>
        <w:rPr>
          <w:sz w:val="32"/>
          <w:lang w:val="en-US"/>
        </w:rPr>
      </w:pPr>
    </w:p>
    <w:p w:rsidR="00536518" w:rsidRPr="00990755" w:rsidRDefault="00536518" w:rsidP="002E7340">
      <w:pPr>
        <w:pStyle w:val="af1"/>
        <w:rPr>
          <w:sz w:val="32"/>
          <w:lang w:val="en-US"/>
        </w:rPr>
      </w:pPr>
    </w:p>
    <w:p w:rsidR="00536518" w:rsidRPr="00990755" w:rsidRDefault="00536518" w:rsidP="002E7340">
      <w:pPr>
        <w:pStyle w:val="af1"/>
        <w:rPr>
          <w:sz w:val="32"/>
          <w:lang w:val="en-US"/>
        </w:rPr>
      </w:pPr>
    </w:p>
    <w:p w:rsidR="00536518" w:rsidRPr="00990755" w:rsidRDefault="00536518" w:rsidP="002E7340">
      <w:pPr>
        <w:pStyle w:val="af1"/>
        <w:rPr>
          <w:sz w:val="40"/>
          <w:lang w:val="en-US"/>
        </w:rPr>
      </w:pPr>
    </w:p>
    <w:p w:rsidR="00536518" w:rsidRPr="00990755" w:rsidRDefault="00536518" w:rsidP="002E7340">
      <w:pPr>
        <w:tabs>
          <w:tab w:val="left" w:pos="3308"/>
        </w:tabs>
        <w:ind w:left="1856" w:right="390" w:hanging="1320"/>
        <w:jc w:val="right"/>
        <w:rPr>
          <w:sz w:val="28"/>
          <w:lang w:val="ru-RU"/>
        </w:rPr>
      </w:pPr>
      <w:r w:rsidRPr="00990755">
        <w:rPr>
          <w:sz w:val="28"/>
        </w:rPr>
        <w:t>ISBN</w:t>
      </w:r>
      <w:r w:rsidRPr="00990755">
        <w:rPr>
          <w:spacing w:val="-4"/>
          <w:sz w:val="28"/>
        </w:rPr>
        <w:t xml:space="preserve"> </w:t>
      </w:r>
      <w:r w:rsidRPr="00990755">
        <w:rPr>
          <w:sz w:val="28"/>
        </w:rPr>
        <w:t>978-5-00171-704-1</w:t>
      </w:r>
      <w:r w:rsidRPr="00990755">
        <w:rPr>
          <w:sz w:val="28"/>
        </w:rPr>
        <w:tab/>
      </w:r>
      <w:r w:rsidRPr="00990755">
        <w:rPr>
          <w:spacing w:val="-1"/>
          <w:sz w:val="28"/>
          <w:vertAlign w:val="superscript"/>
        </w:rPr>
        <w:t>©</w:t>
      </w:r>
      <w:r w:rsidRPr="00990755">
        <w:rPr>
          <w:spacing w:val="-1"/>
          <w:sz w:val="28"/>
        </w:rPr>
        <w:t xml:space="preserve"> Московский авиационный </w:t>
      </w:r>
      <w:r w:rsidRPr="00990755">
        <w:rPr>
          <w:sz w:val="28"/>
        </w:rPr>
        <w:t>институт</w:t>
      </w:r>
      <w:r w:rsidRPr="00990755">
        <w:rPr>
          <w:spacing w:val="-47"/>
          <w:sz w:val="28"/>
        </w:rPr>
        <w:t xml:space="preserve"> </w:t>
      </w:r>
      <w:r w:rsidRPr="00990755">
        <w:rPr>
          <w:sz w:val="28"/>
        </w:rPr>
        <w:t>(национальный</w:t>
      </w:r>
      <w:r w:rsidRPr="00990755">
        <w:rPr>
          <w:spacing w:val="-10"/>
          <w:sz w:val="28"/>
        </w:rPr>
        <w:t xml:space="preserve"> </w:t>
      </w:r>
      <w:r w:rsidRPr="00990755">
        <w:rPr>
          <w:sz w:val="28"/>
        </w:rPr>
        <w:t>исследовательский</w:t>
      </w:r>
      <w:r w:rsidRPr="00990755">
        <w:rPr>
          <w:spacing w:val="-7"/>
          <w:sz w:val="28"/>
        </w:rPr>
        <w:t xml:space="preserve"> </w:t>
      </w:r>
      <w:r w:rsidRPr="00990755">
        <w:rPr>
          <w:sz w:val="28"/>
        </w:rPr>
        <w:t>университет),</w:t>
      </w:r>
      <w:r w:rsidRPr="00990755">
        <w:rPr>
          <w:spacing w:val="-7"/>
          <w:sz w:val="28"/>
        </w:rPr>
        <w:t xml:space="preserve"> </w:t>
      </w:r>
      <w:r w:rsidRPr="00990755">
        <w:rPr>
          <w:sz w:val="28"/>
        </w:rPr>
        <w:t>2020</w:t>
      </w:r>
    </w:p>
    <w:p w:rsidR="00536518" w:rsidRPr="00990755" w:rsidRDefault="00536518" w:rsidP="002E7340">
      <w:pPr>
        <w:spacing w:before="121"/>
        <w:ind w:left="3517" w:right="388" w:firstLine="724"/>
        <w:jc w:val="right"/>
        <w:rPr>
          <w:sz w:val="28"/>
          <w:lang w:val="en-US"/>
        </w:rPr>
      </w:pPr>
      <w:r w:rsidRPr="00990755">
        <w:rPr>
          <w:spacing w:val="-1"/>
          <w:sz w:val="28"/>
          <w:vertAlign w:val="superscript"/>
          <w:lang w:val="en-US"/>
        </w:rPr>
        <w:t>©</w:t>
      </w:r>
      <w:r w:rsidRPr="00990755">
        <w:rPr>
          <w:spacing w:val="-1"/>
          <w:sz w:val="28"/>
          <w:lang w:val="en-US"/>
        </w:rPr>
        <w:t xml:space="preserve"> Moscow Aviation </w:t>
      </w:r>
      <w:r w:rsidRPr="00990755">
        <w:rPr>
          <w:sz w:val="28"/>
          <w:lang w:val="en-US"/>
        </w:rPr>
        <w:t>Institute</w:t>
      </w:r>
      <w:r w:rsidRPr="00990755">
        <w:rPr>
          <w:spacing w:val="-47"/>
          <w:sz w:val="28"/>
          <w:lang w:val="en-US"/>
        </w:rPr>
        <w:t xml:space="preserve"> </w:t>
      </w:r>
      <w:r w:rsidRPr="00990755">
        <w:rPr>
          <w:sz w:val="28"/>
          <w:lang w:val="en-US"/>
        </w:rPr>
        <w:t>(National</w:t>
      </w:r>
      <w:r w:rsidRPr="00990755">
        <w:rPr>
          <w:spacing w:val="-5"/>
          <w:sz w:val="28"/>
          <w:lang w:val="en-US"/>
        </w:rPr>
        <w:t xml:space="preserve"> </w:t>
      </w:r>
      <w:r w:rsidRPr="00990755">
        <w:rPr>
          <w:sz w:val="28"/>
          <w:lang w:val="en-US"/>
        </w:rPr>
        <w:t>Research</w:t>
      </w:r>
      <w:r w:rsidRPr="00990755">
        <w:rPr>
          <w:spacing w:val="-5"/>
          <w:sz w:val="28"/>
          <w:lang w:val="en-US"/>
        </w:rPr>
        <w:t xml:space="preserve"> </w:t>
      </w:r>
      <w:r w:rsidRPr="00990755">
        <w:rPr>
          <w:sz w:val="28"/>
          <w:lang w:val="en-US"/>
        </w:rPr>
        <w:t>University),</w:t>
      </w:r>
      <w:r w:rsidRPr="00990755">
        <w:rPr>
          <w:spacing w:val="-3"/>
          <w:sz w:val="28"/>
          <w:lang w:val="en-US"/>
        </w:rPr>
        <w:t xml:space="preserve"> </w:t>
      </w:r>
      <w:r w:rsidRPr="00990755">
        <w:rPr>
          <w:sz w:val="28"/>
          <w:lang w:val="en-US"/>
        </w:rPr>
        <w:t>2020</w:t>
      </w:r>
    </w:p>
    <w:p w:rsidR="00536518" w:rsidRDefault="00536518" w:rsidP="002E7340">
      <w:pPr>
        <w:pStyle w:val="af1"/>
        <w:tabs>
          <w:tab w:val="left" w:pos="1134"/>
        </w:tabs>
        <w:ind w:firstLine="0"/>
        <w:jc w:val="center"/>
        <w:rPr>
          <w:b/>
          <w:lang w:val="en-US"/>
        </w:rPr>
      </w:pPr>
    </w:p>
    <w:p w:rsidR="00536518" w:rsidRDefault="00536518" w:rsidP="002E7340">
      <w:pPr>
        <w:pStyle w:val="af1"/>
        <w:tabs>
          <w:tab w:val="left" w:pos="1134"/>
        </w:tabs>
        <w:ind w:firstLine="0"/>
        <w:jc w:val="center"/>
        <w:rPr>
          <w:b/>
          <w:lang w:val="en-US"/>
        </w:rPr>
      </w:pPr>
    </w:p>
    <w:p w:rsidR="00536518" w:rsidRDefault="00536518" w:rsidP="002E7340">
      <w:pPr>
        <w:pStyle w:val="af1"/>
        <w:tabs>
          <w:tab w:val="left" w:pos="1134"/>
        </w:tabs>
        <w:ind w:firstLine="0"/>
        <w:jc w:val="center"/>
        <w:rPr>
          <w:b/>
          <w:lang w:val="en-US"/>
        </w:rPr>
      </w:pPr>
    </w:p>
    <w:p w:rsidR="00536518" w:rsidRDefault="00536518" w:rsidP="002E7340">
      <w:pPr>
        <w:pStyle w:val="af1"/>
        <w:tabs>
          <w:tab w:val="left" w:pos="1134"/>
        </w:tabs>
        <w:ind w:firstLine="0"/>
        <w:jc w:val="center"/>
        <w:rPr>
          <w:b/>
          <w:lang w:val="en-US"/>
        </w:rPr>
      </w:pPr>
    </w:p>
    <w:p w:rsidR="00536518" w:rsidRPr="00423758" w:rsidRDefault="00D02B71" w:rsidP="00423758">
      <w:pPr>
        <w:jc w:val="center"/>
        <w:rPr>
          <w:b/>
          <w:sz w:val="22"/>
          <w:szCs w:val="22"/>
        </w:rPr>
      </w:pPr>
      <w:bookmarkStart w:id="126" w:name="_Toc135504726"/>
      <w:bookmarkStart w:id="127" w:name="_Toc135505688"/>
      <w:bookmarkStart w:id="128" w:name="_Toc135829310"/>
      <w:bookmarkStart w:id="129" w:name="_Toc135839718"/>
      <w:bookmarkStart w:id="130" w:name="_Toc135839930"/>
      <w:bookmarkStart w:id="131" w:name="_Toc148549574"/>
      <w:bookmarkStart w:id="132" w:name="_Toc148549940"/>
      <w:bookmarkStart w:id="133" w:name="_Toc148605886"/>
      <w:r w:rsidRPr="00423758">
        <w:rPr>
          <w:b/>
          <w:sz w:val="22"/>
          <w:szCs w:val="22"/>
        </w:rPr>
        <w:t>Метод ETU «LETI»</w:t>
      </w:r>
      <w:r w:rsidR="00536518" w:rsidRPr="00423758">
        <w:rPr>
          <w:b/>
          <w:sz w:val="22"/>
          <w:szCs w:val="22"/>
        </w:rPr>
        <w:t xml:space="preserve"> для нахождения MPPT точки при случаях выхода из строя или затенения фотоэлектрических преобразователей на солнечных батареях космических</w:t>
      </w:r>
      <w:bookmarkEnd w:id="126"/>
      <w:bookmarkEnd w:id="127"/>
      <w:bookmarkEnd w:id="128"/>
      <w:bookmarkEnd w:id="129"/>
      <w:bookmarkEnd w:id="130"/>
      <w:bookmarkEnd w:id="131"/>
      <w:bookmarkEnd w:id="132"/>
      <w:bookmarkEnd w:id="133"/>
    </w:p>
    <w:p w:rsidR="00536518" w:rsidRPr="00423758" w:rsidRDefault="00536518" w:rsidP="00423758">
      <w:pPr>
        <w:jc w:val="center"/>
        <w:rPr>
          <w:b/>
          <w:sz w:val="22"/>
          <w:szCs w:val="22"/>
        </w:rPr>
      </w:pPr>
      <w:r w:rsidRPr="00423758">
        <w:rPr>
          <w:b/>
          <w:sz w:val="22"/>
          <w:szCs w:val="22"/>
        </w:rPr>
        <w:t>аппаратов дистанционного зондирования</w:t>
      </w:r>
    </w:p>
    <w:p w:rsidR="00536518" w:rsidRDefault="00536518" w:rsidP="002E7340">
      <w:pPr>
        <w:pStyle w:val="af1"/>
        <w:ind w:left="795" w:right="931"/>
        <w:jc w:val="center"/>
        <w:rPr>
          <w:sz w:val="22"/>
          <w:szCs w:val="22"/>
        </w:rPr>
      </w:pPr>
    </w:p>
    <w:p w:rsidR="00536518" w:rsidRPr="00990755" w:rsidRDefault="00536518" w:rsidP="002E7340">
      <w:pPr>
        <w:pStyle w:val="af1"/>
        <w:ind w:left="795" w:right="931"/>
        <w:jc w:val="center"/>
        <w:rPr>
          <w:sz w:val="22"/>
          <w:szCs w:val="22"/>
        </w:rPr>
      </w:pPr>
      <w:r w:rsidRPr="00990755">
        <w:rPr>
          <w:sz w:val="22"/>
          <w:szCs w:val="22"/>
        </w:rPr>
        <w:t>Сыздыков</w:t>
      </w:r>
      <w:r w:rsidRPr="00990755">
        <w:rPr>
          <w:spacing w:val="-5"/>
          <w:sz w:val="22"/>
          <w:szCs w:val="22"/>
        </w:rPr>
        <w:t xml:space="preserve"> </w:t>
      </w:r>
      <w:r w:rsidRPr="00990755">
        <w:rPr>
          <w:sz w:val="22"/>
          <w:szCs w:val="22"/>
        </w:rPr>
        <w:t>А.Б.,</w:t>
      </w:r>
      <w:r w:rsidRPr="00990755">
        <w:rPr>
          <w:spacing w:val="-2"/>
          <w:sz w:val="22"/>
          <w:szCs w:val="22"/>
        </w:rPr>
        <w:t xml:space="preserve"> </w:t>
      </w:r>
      <w:r w:rsidRPr="00990755">
        <w:rPr>
          <w:sz w:val="22"/>
          <w:szCs w:val="22"/>
        </w:rPr>
        <w:t>Бактыбеков</w:t>
      </w:r>
      <w:r w:rsidRPr="00990755">
        <w:rPr>
          <w:spacing w:val="-4"/>
          <w:sz w:val="22"/>
          <w:szCs w:val="22"/>
        </w:rPr>
        <w:t xml:space="preserve"> </w:t>
      </w:r>
      <w:r w:rsidRPr="00990755">
        <w:rPr>
          <w:sz w:val="22"/>
          <w:szCs w:val="22"/>
        </w:rPr>
        <w:t>К.С.</w:t>
      </w:r>
    </w:p>
    <w:p w:rsidR="00536518" w:rsidRPr="00990755" w:rsidRDefault="00536518" w:rsidP="002E7340">
      <w:pPr>
        <w:pStyle w:val="af1"/>
        <w:spacing w:before="1"/>
        <w:ind w:left="797" w:right="931"/>
        <w:jc w:val="center"/>
        <w:rPr>
          <w:sz w:val="22"/>
          <w:szCs w:val="22"/>
        </w:rPr>
      </w:pPr>
      <w:r w:rsidRPr="00990755">
        <w:rPr>
          <w:sz w:val="22"/>
          <w:szCs w:val="22"/>
        </w:rPr>
        <w:t>АО</w:t>
      </w:r>
      <w:r w:rsidRPr="00990755">
        <w:rPr>
          <w:spacing w:val="-2"/>
          <w:sz w:val="22"/>
          <w:szCs w:val="22"/>
        </w:rPr>
        <w:t xml:space="preserve"> </w:t>
      </w:r>
      <w:r w:rsidRPr="00990755">
        <w:rPr>
          <w:sz w:val="22"/>
          <w:szCs w:val="22"/>
        </w:rPr>
        <w:t>«НК</w:t>
      </w:r>
      <w:r w:rsidRPr="00990755">
        <w:rPr>
          <w:spacing w:val="-1"/>
          <w:sz w:val="22"/>
          <w:szCs w:val="22"/>
        </w:rPr>
        <w:t xml:space="preserve"> </w:t>
      </w:r>
      <w:r w:rsidRPr="00990755">
        <w:rPr>
          <w:sz w:val="22"/>
          <w:szCs w:val="22"/>
        </w:rPr>
        <w:t>«Қазақстан</w:t>
      </w:r>
      <w:r w:rsidRPr="00990755">
        <w:rPr>
          <w:spacing w:val="-3"/>
          <w:sz w:val="22"/>
          <w:szCs w:val="22"/>
        </w:rPr>
        <w:t xml:space="preserve"> </w:t>
      </w:r>
      <w:r w:rsidRPr="00990755">
        <w:rPr>
          <w:sz w:val="22"/>
          <w:szCs w:val="22"/>
        </w:rPr>
        <w:t>Ғарыш</w:t>
      </w:r>
      <w:r w:rsidRPr="00990755">
        <w:rPr>
          <w:spacing w:val="-5"/>
          <w:sz w:val="22"/>
          <w:szCs w:val="22"/>
        </w:rPr>
        <w:t xml:space="preserve"> </w:t>
      </w:r>
      <w:r w:rsidRPr="00990755">
        <w:rPr>
          <w:sz w:val="22"/>
          <w:szCs w:val="22"/>
        </w:rPr>
        <w:t>Сапары»,</w:t>
      </w:r>
      <w:r w:rsidRPr="00990755">
        <w:rPr>
          <w:spacing w:val="-3"/>
          <w:sz w:val="22"/>
          <w:szCs w:val="22"/>
        </w:rPr>
        <w:t xml:space="preserve"> </w:t>
      </w:r>
      <w:r w:rsidRPr="00990755">
        <w:rPr>
          <w:sz w:val="22"/>
          <w:szCs w:val="22"/>
        </w:rPr>
        <w:t>г.</w:t>
      </w:r>
      <w:r w:rsidRPr="00990755">
        <w:rPr>
          <w:spacing w:val="-2"/>
          <w:sz w:val="22"/>
          <w:szCs w:val="22"/>
        </w:rPr>
        <w:t xml:space="preserve"> </w:t>
      </w:r>
      <w:r w:rsidRPr="00990755">
        <w:rPr>
          <w:sz w:val="22"/>
          <w:szCs w:val="22"/>
        </w:rPr>
        <w:t>Нур-Султан,</w:t>
      </w:r>
      <w:r w:rsidRPr="00990755">
        <w:rPr>
          <w:spacing w:val="-3"/>
          <w:sz w:val="22"/>
          <w:szCs w:val="22"/>
        </w:rPr>
        <w:t xml:space="preserve"> </w:t>
      </w:r>
      <w:r w:rsidRPr="00990755">
        <w:rPr>
          <w:sz w:val="22"/>
          <w:szCs w:val="22"/>
        </w:rPr>
        <w:t>Казахстан</w:t>
      </w:r>
    </w:p>
    <w:p w:rsidR="00536518" w:rsidRDefault="00536518" w:rsidP="002E7340">
      <w:pPr>
        <w:pStyle w:val="af1"/>
        <w:rPr>
          <w:sz w:val="22"/>
          <w:szCs w:val="22"/>
        </w:rPr>
      </w:pPr>
    </w:p>
    <w:p w:rsidR="00536518" w:rsidRPr="00990755" w:rsidRDefault="00536518" w:rsidP="002E7340">
      <w:pPr>
        <w:pStyle w:val="af1"/>
        <w:rPr>
          <w:sz w:val="22"/>
          <w:szCs w:val="22"/>
        </w:rPr>
      </w:pPr>
      <w:r w:rsidRPr="00990755">
        <w:rPr>
          <w:sz w:val="22"/>
          <w:szCs w:val="22"/>
        </w:rPr>
        <w:t>Количество космических аппаратов дистанционного зондирования на низких околоземных орбитах увеличивается для обеспечения ежедневного мониторинга Земли для различных целей. На низких орбитах спутник находится на солнечной стороне ограниченное время и генерирование энергии ограниченно. Возникает проблема ускоренной зарядки АБ и это обеспечивается при заряде максимальной мощностью. Система электроснабжения космических аппаратов является одной из важнейших бортовых систем космического аппарата и представляет собой совокупность источников энергии, нагрузки и энергопреобразующей аппаратуры, обеспечивающих стабилизацию напряжения выходной шины питания нагрузки и распределение потоков энергии в соответствии с принятыми законами управления, разработанными на основе заданных условий эксплуатации КА. Одним из распространенных методов отслеживания точки с максимальной мощностью – MPPT используется в системе энергоснабжения.</w:t>
      </w:r>
    </w:p>
    <w:p w:rsidR="00536518" w:rsidRPr="00990755" w:rsidRDefault="00536518" w:rsidP="002E7340">
      <w:pPr>
        <w:pStyle w:val="af1"/>
        <w:rPr>
          <w:sz w:val="22"/>
          <w:szCs w:val="22"/>
        </w:rPr>
      </w:pPr>
      <w:r w:rsidRPr="00990755">
        <w:rPr>
          <w:sz w:val="22"/>
          <w:szCs w:val="22"/>
        </w:rPr>
        <w:t>Метод отслеживания точки с максимальной мощностью (МРРТ), используется в системе электроснабжения космических аппаратов для выбора максимальной мощности от солнечной панели, которая зависит от многих параметров.</w:t>
      </w:r>
    </w:p>
    <w:p w:rsidR="00536518" w:rsidRPr="00990755" w:rsidRDefault="00536518" w:rsidP="002E7340">
      <w:pPr>
        <w:pStyle w:val="af1"/>
        <w:rPr>
          <w:sz w:val="22"/>
          <w:szCs w:val="22"/>
        </w:rPr>
      </w:pPr>
      <w:r w:rsidRPr="00990755">
        <w:rPr>
          <w:sz w:val="22"/>
          <w:szCs w:val="22"/>
        </w:rPr>
        <w:t>На данный момент существует множество МРРТ алгоритмов по нахождению точки с максимальной мощностью, основные как:</w:t>
      </w:r>
    </w:p>
    <w:p w:rsidR="00536518" w:rsidRPr="00990755" w:rsidRDefault="00536518" w:rsidP="002E7340">
      <w:pPr>
        <w:pStyle w:val="af1"/>
        <w:rPr>
          <w:sz w:val="22"/>
          <w:szCs w:val="22"/>
        </w:rPr>
      </w:pPr>
      <w:r w:rsidRPr="00990755">
        <w:rPr>
          <w:sz w:val="22"/>
          <w:szCs w:val="22"/>
        </w:rPr>
        <w:t>Perturbandobserve – метод возмущения и наблюдения.</w:t>
      </w:r>
    </w:p>
    <w:p w:rsidR="00536518" w:rsidRPr="00990755" w:rsidRDefault="00536518" w:rsidP="002E7340">
      <w:pPr>
        <w:pStyle w:val="af1"/>
        <w:rPr>
          <w:sz w:val="22"/>
          <w:szCs w:val="22"/>
        </w:rPr>
      </w:pPr>
      <w:r w:rsidRPr="00990755">
        <w:rPr>
          <w:sz w:val="22"/>
          <w:szCs w:val="22"/>
        </w:rPr>
        <w:t>Incrementalconductance – метод дополнительной проводимости.</w:t>
      </w:r>
    </w:p>
    <w:p w:rsidR="00536518" w:rsidRPr="00990755" w:rsidRDefault="00536518" w:rsidP="002E7340">
      <w:pPr>
        <w:pStyle w:val="af1"/>
        <w:rPr>
          <w:sz w:val="22"/>
          <w:szCs w:val="22"/>
        </w:rPr>
      </w:pPr>
      <w:r w:rsidRPr="00990755">
        <w:rPr>
          <w:sz w:val="22"/>
          <w:szCs w:val="22"/>
        </w:rPr>
        <w:t>Currentsweep – метод развертки по току.</w:t>
      </w:r>
    </w:p>
    <w:p w:rsidR="00536518" w:rsidRPr="00990755" w:rsidRDefault="00536518" w:rsidP="002E7340">
      <w:pPr>
        <w:pStyle w:val="af1"/>
        <w:rPr>
          <w:sz w:val="22"/>
          <w:szCs w:val="22"/>
        </w:rPr>
      </w:pPr>
      <w:r w:rsidRPr="00990755">
        <w:rPr>
          <w:sz w:val="22"/>
          <w:szCs w:val="22"/>
        </w:rPr>
        <w:t>Constantvoltage – метод постоянного напряжения.</w:t>
      </w:r>
    </w:p>
    <w:p w:rsidR="00536518" w:rsidRPr="00990755" w:rsidRDefault="00536518" w:rsidP="002E7340">
      <w:pPr>
        <w:pStyle w:val="af1"/>
        <w:rPr>
          <w:sz w:val="22"/>
          <w:szCs w:val="22"/>
        </w:rPr>
      </w:pPr>
      <w:r w:rsidRPr="00990755">
        <w:rPr>
          <w:sz w:val="22"/>
          <w:szCs w:val="22"/>
        </w:rPr>
        <w:t>Симплекс метод.</w:t>
      </w:r>
    </w:p>
    <w:p w:rsidR="00536518" w:rsidRPr="00990755" w:rsidRDefault="00536518" w:rsidP="002E7340">
      <w:pPr>
        <w:pStyle w:val="af1"/>
        <w:rPr>
          <w:sz w:val="22"/>
          <w:szCs w:val="22"/>
        </w:rPr>
      </w:pPr>
      <w:r w:rsidRPr="00990755">
        <w:rPr>
          <w:sz w:val="22"/>
          <w:szCs w:val="22"/>
        </w:rPr>
        <w:t>Temperature method – температурный метод.</w:t>
      </w:r>
    </w:p>
    <w:p w:rsidR="00536518" w:rsidRPr="00990755" w:rsidRDefault="00536518" w:rsidP="002E7340">
      <w:pPr>
        <w:pStyle w:val="af1"/>
        <w:rPr>
          <w:sz w:val="22"/>
          <w:szCs w:val="22"/>
        </w:rPr>
      </w:pPr>
      <w:r w:rsidRPr="00990755">
        <w:rPr>
          <w:sz w:val="22"/>
          <w:szCs w:val="22"/>
        </w:rPr>
        <w:t>Выше приведенные алгоритмы используются в идеальных вольтамперных характеристиках, но часто возникают случаи, когда фотоэлектрические элементы выходят из строя или затенены различными элементами КА. И при таких случаях возникает много пиков, в которых алгоритмы, приведенные выше начинают не находить истинное значение максимальной мощности, а застревают на первом максимуме.</w:t>
      </w:r>
    </w:p>
    <w:p w:rsidR="00536518" w:rsidRDefault="00536518" w:rsidP="002E7340">
      <w:pPr>
        <w:pStyle w:val="af1"/>
        <w:rPr>
          <w:sz w:val="22"/>
          <w:szCs w:val="22"/>
          <w:lang w:val="ru-RU"/>
        </w:rPr>
      </w:pPr>
      <w:r w:rsidRPr="00990755">
        <w:rPr>
          <w:sz w:val="22"/>
          <w:szCs w:val="22"/>
        </w:rPr>
        <w:t>Ось напряжения делится на равные участки с шагом, кратным напряжению разомкнутой цепи солнечного элемента/последовательно соединенных фотоэлектрических преобразователей. На каждом отрезке графика с помощью метода трапеции будет определена площадь. Площади сравниваются друг с другом и определяется максимальная площадь. В области, где определена максимальная площадь определяется точка максимальной мощностью с помощью метода Perturb and observe или Incremental conductance.</w:t>
      </w:r>
    </w:p>
    <w:p w:rsidR="00423758" w:rsidRPr="00423758" w:rsidRDefault="00423758" w:rsidP="002E7340">
      <w:pPr>
        <w:pStyle w:val="af1"/>
        <w:rPr>
          <w:sz w:val="22"/>
          <w:szCs w:val="22"/>
          <w:lang w:val="ru-RU"/>
        </w:rPr>
      </w:pPr>
    </w:p>
    <w:p w:rsidR="00536518" w:rsidRPr="00423758" w:rsidRDefault="00D02B71" w:rsidP="00423758">
      <w:pPr>
        <w:jc w:val="center"/>
        <w:rPr>
          <w:b/>
          <w:sz w:val="22"/>
          <w:szCs w:val="22"/>
        </w:rPr>
      </w:pPr>
      <w:bookmarkStart w:id="134" w:name="_Toc135504727"/>
      <w:bookmarkStart w:id="135" w:name="_Toc135505689"/>
      <w:bookmarkStart w:id="136" w:name="_Toc135829311"/>
      <w:bookmarkStart w:id="137" w:name="_Toc135839719"/>
      <w:bookmarkStart w:id="138" w:name="_Toc135839931"/>
      <w:bookmarkStart w:id="139" w:name="_Toc148549575"/>
      <w:bookmarkStart w:id="140" w:name="_Toc148549941"/>
      <w:bookmarkStart w:id="141" w:name="_Toc148605887"/>
      <w:r w:rsidRPr="00423758">
        <w:rPr>
          <w:b/>
          <w:sz w:val="22"/>
          <w:szCs w:val="22"/>
        </w:rPr>
        <w:t>ETU «LETI»</w:t>
      </w:r>
      <w:r w:rsidR="00536518" w:rsidRPr="00423758">
        <w:rPr>
          <w:b/>
          <w:sz w:val="22"/>
          <w:szCs w:val="22"/>
        </w:rPr>
        <w:t xml:space="preserve"> method for finding the MPPT point in cases of failure or shading of solar panel photovoltaic converters of remote sensing spacecraft</w:t>
      </w:r>
      <w:bookmarkEnd w:id="134"/>
      <w:bookmarkEnd w:id="135"/>
      <w:bookmarkEnd w:id="136"/>
      <w:bookmarkEnd w:id="137"/>
      <w:bookmarkEnd w:id="138"/>
      <w:bookmarkEnd w:id="139"/>
      <w:bookmarkEnd w:id="140"/>
      <w:bookmarkEnd w:id="141"/>
    </w:p>
    <w:p w:rsidR="00536518" w:rsidRDefault="00536518" w:rsidP="002E7340">
      <w:pPr>
        <w:pStyle w:val="af1"/>
        <w:ind w:left="1205" w:right="784"/>
        <w:jc w:val="center"/>
        <w:rPr>
          <w:sz w:val="22"/>
          <w:szCs w:val="22"/>
          <w:lang w:val="en-US"/>
        </w:rPr>
      </w:pPr>
    </w:p>
    <w:p w:rsidR="00536518" w:rsidRPr="00990755" w:rsidRDefault="00536518" w:rsidP="002E7340">
      <w:pPr>
        <w:pStyle w:val="af1"/>
        <w:ind w:left="1205" w:right="784"/>
        <w:jc w:val="center"/>
        <w:rPr>
          <w:sz w:val="22"/>
          <w:szCs w:val="22"/>
          <w:lang w:val="en-US"/>
        </w:rPr>
      </w:pPr>
      <w:r w:rsidRPr="00990755">
        <w:rPr>
          <w:sz w:val="22"/>
          <w:szCs w:val="22"/>
          <w:lang w:val="en-US"/>
        </w:rPr>
        <w:t>Syzdykov</w:t>
      </w:r>
      <w:r w:rsidRPr="00990755">
        <w:rPr>
          <w:spacing w:val="-2"/>
          <w:sz w:val="22"/>
          <w:szCs w:val="22"/>
          <w:lang w:val="en-US"/>
        </w:rPr>
        <w:t xml:space="preserve"> </w:t>
      </w:r>
      <w:r w:rsidRPr="00990755">
        <w:rPr>
          <w:sz w:val="22"/>
          <w:szCs w:val="22"/>
          <w:lang w:val="en-US"/>
        </w:rPr>
        <w:t>A.B.,</w:t>
      </w:r>
      <w:r w:rsidRPr="00990755">
        <w:rPr>
          <w:spacing w:val="-3"/>
          <w:sz w:val="22"/>
          <w:szCs w:val="22"/>
          <w:lang w:val="en-US"/>
        </w:rPr>
        <w:t xml:space="preserve"> </w:t>
      </w:r>
      <w:r w:rsidRPr="00990755">
        <w:rPr>
          <w:sz w:val="22"/>
          <w:szCs w:val="22"/>
          <w:lang w:val="en-US"/>
        </w:rPr>
        <w:t>Baktybekov</w:t>
      </w:r>
      <w:r w:rsidRPr="00990755">
        <w:rPr>
          <w:spacing w:val="-4"/>
          <w:sz w:val="22"/>
          <w:szCs w:val="22"/>
          <w:lang w:val="en-US"/>
        </w:rPr>
        <w:t xml:space="preserve"> </w:t>
      </w:r>
      <w:r w:rsidRPr="00990755">
        <w:rPr>
          <w:sz w:val="22"/>
          <w:szCs w:val="22"/>
          <w:lang w:val="en-US"/>
        </w:rPr>
        <w:t>K.S.</w:t>
      </w:r>
    </w:p>
    <w:p w:rsidR="00536518" w:rsidRPr="00990755" w:rsidRDefault="00536518" w:rsidP="002E7340">
      <w:pPr>
        <w:pStyle w:val="af1"/>
        <w:ind w:left="1205" w:right="784"/>
        <w:jc w:val="center"/>
        <w:rPr>
          <w:sz w:val="22"/>
          <w:szCs w:val="22"/>
          <w:lang w:val="en-US"/>
        </w:rPr>
      </w:pPr>
      <w:r w:rsidRPr="00990755">
        <w:rPr>
          <w:sz w:val="22"/>
          <w:szCs w:val="22"/>
          <w:lang w:val="en-US"/>
        </w:rPr>
        <w:t>JSC</w:t>
      </w:r>
      <w:r w:rsidRPr="00990755">
        <w:rPr>
          <w:spacing w:val="-4"/>
          <w:sz w:val="22"/>
          <w:szCs w:val="22"/>
          <w:lang w:val="en-US"/>
        </w:rPr>
        <w:t xml:space="preserve"> </w:t>
      </w:r>
      <w:r w:rsidRPr="00990755">
        <w:rPr>
          <w:sz w:val="22"/>
          <w:szCs w:val="22"/>
          <w:lang w:val="en-US"/>
        </w:rPr>
        <w:t>“Kazakhstan</w:t>
      </w:r>
      <w:r w:rsidRPr="00990755">
        <w:rPr>
          <w:spacing w:val="-5"/>
          <w:sz w:val="22"/>
          <w:szCs w:val="22"/>
          <w:lang w:val="en-US"/>
        </w:rPr>
        <w:t xml:space="preserve"> </w:t>
      </w:r>
      <w:r w:rsidRPr="00990755">
        <w:rPr>
          <w:sz w:val="22"/>
          <w:szCs w:val="22"/>
          <w:lang w:val="en-US"/>
        </w:rPr>
        <w:t>Gharysh</w:t>
      </w:r>
      <w:r w:rsidRPr="00990755">
        <w:rPr>
          <w:spacing w:val="-2"/>
          <w:sz w:val="22"/>
          <w:szCs w:val="22"/>
          <w:lang w:val="en-US"/>
        </w:rPr>
        <w:t xml:space="preserve"> </w:t>
      </w:r>
      <w:r w:rsidRPr="00990755">
        <w:rPr>
          <w:sz w:val="22"/>
          <w:szCs w:val="22"/>
          <w:lang w:val="en-US"/>
        </w:rPr>
        <w:t>Sapary”,</w:t>
      </w:r>
      <w:r w:rsidRPr="00990755">
        <w:rPr>
          <w:spacing w:val="-4"/>
          <w:sz w:val="22"/>
          <w:szCs w:val="22"/>
          <w:lang w:val="en-US"/>
        </w:rPr>
        <w:t xml:space="preserve"> </w:t>
      </w:r>
      <w:r w:rsidRPr="00990755">
        <w:rPr>
          <w:sz w:val="22"/>
          <w:szCs w:val="22"/>
          <w:lang w:val="en-US"/>
        </w:rPr>
        <w:t>Nur-Sultan,</w:t>
      </w:r>
      <w:r w:rsidRPr="00990755">
        <w:rPr>
          <w:spacing w:val="-5"/>
          <w:sz w:val="22"/>
          <w:szCs w:val="22"/>
          <w:lang w:val="en-US"/>
        </w:rPr>
        <w:t xml:space="preserve"> </w:t>
      </w:r>
      <w:r w:rsidRPr="00990755">
        <w:rPr>
          <w:sz w:val="22"/>
          <w:szCs w:val="22"/>
          <w:lang w:val="en-US"/>
        </w:rPr>
        <w:t>Kazakhstan</w:t>
      </w:r>
    </w:p>
    <w:p w:rsidR="00536518" w:rsidRDefault="00536518" w:rsidP="002E7340">
      <w:pPr>
        <w:pStyle w:val="af1"/>
        <w:rPr>
          <w:sz w:val="22"/>
          <w:szCs w:val="22"/>
        </w:rPr>
      </w:pPr>
    </w:p>
    <w:p w:rsidR="00536518" w:rsidRPr="00990755" w:rsidRDefault="00536518" w:rsidP="002E7340">
      <w:pPr>
        <w:pStyle w:val="af1"/>
        <w:rPr>
          <w:sz w:val="22"/>
          <w:szCs w:val="22"/>
        </w:rPr>
      </w:pPr>
      <w:r w:rsidRPr="00990755">
        <w:rPr>
          <w:sz w:val="22"/>
          <w:szCs w:val="22"/>
        </w:rPr>
        <w:t>The number of remote sensing spacecraft in low earth orbits is increasing to provide daily monitoring of the Earth for various purposes. There is also a growing number of radar spacecraft for remote sensing that uses aсtive payload, which requires an increase in satellite energy. In low orbits, the satellite is on the solar side for a limited time, and energy generation is limited. There is a problem with accelerated charging of the battery and this is provided when charging with maximum power. The spacecraft power supply system is one of the most important onboard</w:t>
      </w:r>
      <w:r w:rsidRPr="00990755">
        <w:rPr>
          <w:sz w:val="22"/>
          <w:szCs w:val="22"/>
          <w:lang w:val="en-US"/>
        </w:rPr>
        <w:t xml:space="preserve"> </w:t>
      </w:r>
      <w:r w:rsidRPr="00990755">
        <w:rPr>
          <w:sz w:val="22"/>
          <w:szCs w:val="22"/>
        </w:rPr>
        <w:t>systems of the spacecraft and is a set of energy sources, loads, and energy-converting equipment that provide voltage stabilization of the output bus of the load supply and distribution of energy flows in accordance with the accepted control laws developed on the basis of the specified operating conditions of the satellite. One of the most common methods for tracking points with maximum power is MPPT, which is used in the power supply system.</w:t>
      </w:r>
    </w:p>
    <w:p w:rsidR="00536518" w:rsidRPr="00990755" w:rsidRDefault="00536518" w:rsidP="002E7340">
      <w:pPr>
        <w:pStyle w:val="af1"/>
        <w:rPr>
          <w:sz w:val="22"/>
          <w:szCs w:val="22"/>
        </w:rPr>
      </w:pPr>
      <w:r w:rsidRPr="00990755">
        <w:rPr>
          <w:sz w:val="22"/>
          <w:szCs w:val="22"/>
        </w:rPr>
        <w:t>Themaximumpowerpointtrackingmethod (MPPT) is used in the spacecraft power supply system to select the maximum power from the solar panel, which depends on the angle of inclination of the solar panel, the solar panel temperature, the solar panel efficiency, the solar panel service life, and other parameters.</w:t>
      </w:r>
    </w:p>
    <w:p w:rsidR="00536518" w:rsidRPr="00990755" w:rsidRDefault="00536518" w:rsidP="002E7340">
      <w:pPr>
        <w:pStyle w:val="af1"/>
        <w:rPr>
          <w:sz w:val="22"/>
          <w:szCs w:val="22"/>
        </w:rPr>
      </w:pPr>
      <w:r w:rsidRPr="00990755">
        <w:rPr>
          <w:sz w:val="22"/>
          <w:szCs w:val="22"/>
        </w:rPr>
        <w:t>At the moment, there are many MPPTalgorithms for finding the point with the maximum power, such as:</w:t>
      </w:r>
    </w:p>
    <w:p w:rsidR="00536518" w:rsidRPr="00990755" w:rsidRDefault="00536518" w:rsidP="002E7340">
      <w:pPr>
        <w:pStyle w:val="af1"/>
        <w:rPr>
          <w:sz w:val="22"/>
          <w:szCs w:val="22"/>
        </w:rPr>
      </w:pPr>
      <w:r w:rsidRPr="00990755">
        <w:rPr>
          <w:sz w:val="22"/>
          <w:szCs w:val="22"/>
        </w:rPr>
        <w:t>Perturb and observe</w:t>
      </w:r>
    </w:p>
    <w:p w:rsidR="00536518" w:rsidRPr="00990755" w:rsidRDefault="00536518" w:rsidP="002E7340">
      <w:pPr>
        <w:pStyle w:val="af1"/>
        <w:rPr>
          <w:sz w:val="22"/>
          <w:szCs w:val="22"/>
        </w:rPr>
      </w:pPr>
      <w:r w:rsidRPr="00990755">
        <w:rPr>
          <w:sz w:val="22"/>
          <w:szCs w:val="22"/>
        </w:rPr>
        <w:t>Incremental conductance.</w:t>
      </w:r>
    </w:p>
    <w:p w:rsidR="00536518" w:rsidRPr="00990755" w:rsidRDefault="00536518" w:rsidP="002E7340">
      <w:pPr>
        <w:pStyle w:val="af1"/>
        <w:rPr>
          <w:sz w:val="22"/>
          <w:szCs w:val="22"/>
        </w:rPr>
      </w:pPr>
      <w:r w:rsidRPr="00990755">
        <w:rPr>
          <w:sz w:val="22"/>
          <w:szCs w:val="22"/>
        </w:rPr>
        <w:t>Current sweep.</w:t>
      </w:r>
    </w:p>
    <w:p w:rsidR="00536518" w:rsidRPr="00990755" w:rsidRDefault="00536518" w:rsidP="002E7340">
      <w:pPr>
        <w:pStyle w:val="af1"/>
        <w:rPr>
          <w:sz w:val="22"/>
          <w:szCs w:val="22"/>
        </w:rPr>
      </w:pPr>
      <w:r w:rsidRPr="00990755">
        <w:rPr>
          <w:sz w:val="22"/>
          <w:szCs w:val="22"/>
        </w:rPr>
        <w:t>Constant voltage.</w:t>
      </w:r>
    </w:p>
    <w:p w:rsidR="00536518" w:rsidRPr="00990755" w:rsidRDefault="00536518" w:rsidP="002E7340">
      <w:pPr>
        <w:pStyle w:val="af1"/>
        <w:rPr>
          <w:sz w:val="22"/>
          <w:szCs w:val="22"/>
        </w:rPr>
      </w:pPr>
      <w:r w:rsidRPr="00990755">
        <w:rPr>
          <w:sz w:val="22"/>
          <w:szCs w:val="22"/>
        </w:rPr>
        <w:t>Temperature method.</w:t>
      </w:r>
    </w:p>
    <w:p w:rsidR="00536518" w:rsidRPr="00990755" w:rsidRDefault="00536518" w:rsidP="002E7340">
      <w:pPr>
        <w:pStyle w:val="af1"/>
        <w:rPr>
          <w:sz w:val="22"/>
          <w:szCs w:val="22"/>
        </w:rPr>
      </w:pPr>
      <w:r w:rsidRPr="00990755">
        <w:rPr>
          <w:sz w:val="22"/>
          <w:szCs w:val="22"/>
        </w:rPr>
        <w:t>The above algorithms are used in ideal current-voltage characteristics, but there are often cases when photovoltaic cells failor are obscured by various elements of the spacecraft. And in such cases, there are many peaks in which the algorithms listed above do not find the true value of the maximum power, budget stuck at the first maximum.</w:t>
      </w:r>
    </w:p>
    <w:p w:rsidR="00536518" w:rsidRPr="00990755" w:rsidRDefault="00536518" w:rsidP="002E7340">
      <w:pPr>
        <w:pStyle w:val="af1"/>
        <w:rPr>
          <w:sz w:val="22"/>
          <w:szCs w:val="22"/>
        </w:rPr>
      </w:pPr>
      <w:r w:rsidRPr="00990755">
        <w:rPr>
          <w:sz w:val="22"/>
          <w:szCs w:val="22"/>
        </w:rPr>
        <w:t>The voltage axis is divided into equal sections with a step multiple of the open-circuit voltage of the solar cell/series-connected photovoltaic converters. One each segment of the graph, the area will be determined using the trapezoid method. The area is compared with each other and the maximum area is determined. In the area where the maximum area is defined, the maximum power point is determined using the Perturbation and observe or Incremental conduction method.</w:t>
      </w: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Default="00536518" w:rsidP="002E7340">
      <w:pPr>
        <w:pStyle w:val="af1"/>
        <w:ind w:firstLine="0"/>
        <w:rPr>
          <w:sz w:val="22"/>
          <w:szCs w:val="22"/>
          <w:lang w:val="en-US"/>
        </w:rPr>
      </w:pPr>
    </w:p>
    <w:p w:rsidR="00536518" w:rsidRPr="00990755" w:rsidRDefault="00536518" w:rsidP="002E7340">
      <w:pPr>
        <w:spacing w:before="74"/>
        <w:jc w:val="center"/>
        <w:rPr>
          <w:b/>
          <w:sz w:val="28"/>
          <w:szCs w:val="22"/>
          <w:lang w:val="ru-RU" w:eastAsia="en-US"/>
        </w:rPr>
      </w:pPr>
      <w:r w:rsidRPr="00990755">
        <w:rPr>
          <w:b/>
          <w:sz w:val="28"/>
          <w:lang w:val="ru-RU"/>
        </w:rPr>
        <w:t>19-</w:t>
      </w:r>
      <w:r w:rsidRPr="00990755">
        <w:rPr>
          <w:b/>
          <w:sz w:val="28"/>
        </w:rPr>
        <w:t>я</w:t>
      </w:r>
      <w:r w:rsidRPr="00990755">
        <w:rPr>
          <w:b/>
          <w:spacing w:val="-5"/>
          <w:sz w:val="28"/>
          <w:lang w:val="ru-RU"/>
        </w:rPr>
        <w:t xml:space="preserve"> </w:t>
      </w:r>
      <w:r w:rsidRPr="00990755">
        <w:rPr>
          <w:b/>
          <w:sz w:val="28"/>
        </w:rPr>
        <w:t>Международная</w:t>
      </w:r>
      <w:r w:rsidRPr="00990755">
        <w:rPr>
          <w:b/>
          <w:spacing w:val="-2"/>
          <w:sz w:val="28"/>
          <w:lang w:val="ru-RU"/>
        </w:rPr>
        <w:t xml:space="preserve"> </w:t>
      </w:r>
      <w:r w:rsidRPr="00990755">
        <w:rPr>
          <w:b/>
          <w:sz w:val="28"/>
        </w:rPr>
        <w:t>конференция</w:t>
      </w:r>
    </w:p>
    <w:p w:rsidR="00536518" w:rsidRPr="00990755" w:rsidRDefault="00536518" w:rsidP="002E7340">
      <w:pPr>
        <w:ind w:left="1416" w:right="2237" w:firstLine="708"/>
        <w:jc w:val="center"/>
        <w:rPr>
          <w:b/>
          <w:sz w:val="28"/>
          <w:lang w:val="ru-RU"/>
        </w:rPr>
      </w:pPr>
      <w:r w:rsidRPr="00990755">
        <w:rPr>
          <w:b/>
          <w:sz w:val="28"/>
          <w:lang w:val="ru-RU"/>
        </w:rPr>
        <w:t>«</w:t>
      </w:r>
      <w:r w:rsidRPr="00990755">
        <w:rPr>
          <w:b/>
          <w:sz w:val="28"/>
        </w:rPr>
        <w:t>Авиация</w:t>
      </w:r>
      <w:r w:rsidRPr="00990755">
        <w:rPr>
          <w:b/>
          <w:sz w:val="28"/>
          <w:lang w:val="ru-RU"/>
        </w:rPr>
        <w:t xml:space="preserve"> </w:t>
      </w:r>
      <w:r w:rsidRPr="00990755">
        <w:rPr>
          <w:b/>
          <w:sz w:val="28"/>
        </w:rPr>
        <w:t>и</w:t>
      </w:r>
      <w:r w:rsidRPr="00990755">
        <w:rPr>
          <w:b/>
          <w:sz w:val="28"/>
          <w:lang w:val="ru-RU"/>
        </w:rPr>
        <w:t xml:space="preserve"> </w:t>
      </w:r>
      <w:r w:rsidRPr="00990755">
        <w:rPr>
          <w:b/>
          <w:sz w:val="28"/>
        </w:rPr>
        <w:t>космонавтика</w:t>
      </w:r>
      <w:r w:rsidRPr="00990755">
        <w:rPr>
          <w:b/>
          <w:sz w:val="28"/>
          <w:lang w:val="ru-RU"/>
        </w:rPr>
        <w:t>»</w:t>
      </w:r>
      <w:r w:rsidRPr="00990755">
        <w:rPr>
          <w:b/>
          <w:spacing w:val="-47"/>
          <w:sz w:val="28"/>
          <w:lang w:val="ru-RU"/>
        </w:rPr>
        <w:t xml:space="preserve"> </w:t>
      </w:r>
      <w:r w:rsidRPr="00990755">
        <w:rPr>
          <w:b/>
          <w:sz w:val="28"/>
        </w:rPr>
        <w:t>Тезисы</w:t>
      </w:r>
    </w:p>
    <w:p w:rsidR="00536518" w:rsidRPr="00990755" w:rsidRDefault="00536518" w:rsidP="002E7340">
      <w:pPr>
        <w:ind w:right="2148"/>
        <w:jc w:val="center"/>
        <w:rPr>
          <w:b/>
          <w:sz w:val="28"/>
          <w:lang w:val="ru-RU" w:eastAsia="ko-KR"/>
        </w:rPr>
      </w:pPr>
    </w:p>
    <w:p w:rsidR="00536518" w:rsidRPr="00990755" w:rsidRDefault="00536518" w:rsidP="002E7340">
      <w:pPr>
        <w:ind w:left="1416" w:right="2148" w:firstLine="708"/>
        <w:jc w:val="center"/>
        <w:rPr>
          <w:b/>
          <w:sz w:val="28"/>
          <w:lang w:val="en-US"/>
        </w:rPr>
      </w:pPr>
      <w:r w:rsidRPr="00990755">
        <w:rPr>
          <w:b/>
          <w:sz w:val="28"/>
          <w:lang w:val="en-US"/>
        </w:rPr>
        <w:t>19</w:t>
      </w:r>
      <w:r w:rsidRPr="00990755">
        <w:rPr>
          <w:b/>
          <w:sz w:val="28"/>
          <w:vertAlign w:val="superscript"/>
          <w:lang w:val="en-US"/>
        </w:rPr>
        <w:t>th</w:t>
      </w:r>
      <w:r w:rsidRPr="00990755">
        <w:rPr>
          <w:b/>
          <w:sz w:val="28"/>
          <w:lang w:val="en-US"/>
        </w:rPr>
        <w:t xml:space="preserve"> International Conference</w:t>
      </w:r>
      <w:r w:rsidRPr="00990755">
        <w:rPr>
          <w:b/>
          <w:spacing w:val="-47"/>
          <w:sz w:val="28"/>
          <w:lang w:val="en-US"/>
        </w:rPr>
        <w:t xml:space="preserve"> </w:t>
      </w:r>
      <w:r w:rsidRPr="00990755">
        <w:rPr>
          <w:b/>
          <w:sz w:val="28"/>
          <w:lang w:val="en-US"/>
        </w:rPr>
        <w:t>“Aviation</w:t>
      </w:r>
      <w:r w:rsidRPr="00990755">
        <w:rPr>
          <w:b/>
          <w:spacing w:val="-5"/>
          <w:sz w:val="28"/>
          <w:lang w:val="en-US"/>
        </w:rPr>
        <w:t xml:space="preserve"> </w:t>
      </w:r>
      <w:r w:rsidRPr="00990755">
        <w:rPr>
          <w:b/>
          <w:sz w:val="28"/>
          <w:lang w:val="en-US"/>
        </w:rPr>
        <w:t>and</w:t>
      </w:r>
      <w:r w:rsidRPr="00990755">
        <w:rPr>
          <w:b/>
          <w:spacing w:val="-5"/>
          <w:sz w:val="28"/>
          <w:lang w:val="en-US"/>
        </w:rPr>
        <w:t xml:space="preserve"> </w:t>
      </w:r>
      <w:r w:rsidRPr="00990755">
        <w:rPr>
          <w:b/>
          <w:sz w:val="28"/>
          <w:lang w:val="en-US"/>
        </w:rPr>
        <w:t>Cosmonautics”</w:t>
      </w:r>
    </w:p>
    <w:p w:rsidR="00536518" w:rsidRPr="00990755" w:rsidRDefault="00536518" w:rsidP="002E7340">
      <w:pPr>
        <w:spacing w:before="1"/>
        <w:ind w:left="2124" w:right="2836" w:firstLine="708"/>
        <w:jc w:val="center"/>
        <w:rPr>
          <w:b/>
          <w:sz w:val="28"/>
          <w:lang w:val="ru-RU"/>
        </w:rPr>
      </w:pPr>
      <w:r w:rsidRPr="00990755">
        <w:rPr>
          <w:b/>
          <w:sz w:val="28"/>
        </w:rPr>
        <w:t>(AviaSpace-2020)</w:t>
      </w:r>
      <w:r w:rsidRPr="00990755">
        <w:rPr>
          <w:b/>
          <w:spacing w:val="-47"/>
          <w:sz w:val="28"/>
        </w:rPr>
        <w:t xml:space="preserve"> </w:t>
      </w:r>
      <w:r w:rsidRPr="00990755">
        <w:rPr>
          <w:b/>
          <w:sz w:val="28"/>
        </w:rPr>
        <w:t>Abstracts</w:t>
      </w:r>
    </w:p>
    <w:p w:rsidR="00536518" w:rsidRPr="00990755" w:rsidRDefault="00536518" w:rsidP="002E7340">
      <w:pPr>
        <w:pStyle w:val="af1"/>
        <w:spacing w:before="8"/>
        <w:jc w:val="center"/>
        <w:rPr>
          <w:b/>
          <w:sz w:val="24"/>
        </w:rPr>
      </w:pPr>
    </w:p>
    <w:p w:rsidR="00536518" w:rsidRPr="00990755" w:rsidRDefault="00536518" w:rsidP="002E7340">
      <w:pPr>
        <w:ind w:left="1416" w:right="2116" w:firstLine="708"/>
        <w:jc w:val="center"/>
        <w:rPr>
          <w:spacing w:val="1"/>
          <w:sz w:val="28"/>
        </w:rPr>
      </w:pPr>
      <w:r w:rsidRPr="00990755">
        <w:rPr>
          <w:sz w:val="28"/>
        </w:rPr>
        <w:t>Председатель Оргкомитета</w:t>
      </w:r>
      <w:r w:rsidRPr="00990755">
        <w:rPr>
          <w:spacing w:val="1"/>
          <w:sz w:val="28"/>
        </w:rPr>
        <w:t xml:space="preserve"> </w:t>
      </w:r>
    </w:p>
    <w:p w:rsidR="00536518" w:rsidRPr="00990755" w:rsidRDefault="00536518" w:rsidP="002E7340">
      <w:pPr>
        <w:ind w:left="1416" w:right="2116" w:firstLine="708"/>
        <w:jc w:val="center"/>
        <w:rPr>
          <w:i/>
          <w:spacing w:val="-47"/>
          <w:sz w:val="28"/>
        </w:rPr>
      </w:pPr>
      <w:r w:rsidRPr="00990755">
        <w:rPr>
          <w:i/>
          <w:sz w:val="28"/>
        </w:rPr>
        <w:t>Равикович Юрий Александрович</w:t>
      </w:r>
      <w:r w:rsidRPr="00990755">
        <w:rPr>
          <w:i/>
          <w:spacing w:val="-47"/>
          <w:sz w:val="28"/>
        </w:rPr>
        <w:t xml:space="preserve"> </w:t>
      </w:r>
    </w:p>
    <w:p w:rsidR="00536518" w:rsidRPr="00990755" w:rsidRDefault="00536518" w:rsidP="002E7340">
      <w:pPr>
        <w:ind w:left="1416" w:right="2116" w:firstLine="708"/>
        <w:jc w:val="center"/>
        <w:rPr>
          <w:sz w:val="28"/>
        </w:rPr>
      </w:pPr>
      <w:r w:rsidRPr="00990755">
        <w:rPr>
          <w:sz w:val="28"/>
        </w:rPr>
        <w:t>Учёный</w:t>
      </w:r>
      <w:r w:rsidRPr="00990755">
        <w:rPr>
          <w:spacing w:val="-2"/>
          <w:sz w:val="28"/>
        </w:rPr>
        <w:t xml:space="preserve"> </w:t>
      </w:r>
      <w:r w:rsidRPr="00990755">
        <w:rPr>
          <w:sz w:val="28"/>
        </w:rPr>
        <w:t>секретарь</w:t>
      </w:r>
    </w:p>
    <w:p w:rsidR="00536518" w:rsidRPr="00823464" w:rsidRDefault="00536518" w:rsidP="002E7340">
      <w:pPr>
        <w:ind w:left="708" w:right="931"/>
        <w:jc w:val="center"/>
        <w:rPr>
          <w:i/>
          <w:sz w:val="28"/>
        </w:rPr>
      </w:pPr>
      <w:r w:rsidRPr="00990755">
        <w:rPr>
          <w:i/>
          <w:sz w:val="28"/>
        </w:rPr>
        <w:t>Лунёва</w:t>
      </w:r>
      <w:r w:rsidRPr="00823464">
        <w:rPr>
          <w:i/>
          <w:spacing w:val="-3"/>
          <w:sz w:val="28"/>
        </w:rPr>
        <w:t xml:space="preserve"> </w:t>
      </w:r>
      <w:r w:rsidRPr="00990755">
        <w:rPr>
          <w:i/>
          <w:sz w:val="28"/>
        </w:rPr>
        <w:t>Надежда</w:t>
      </w:r>
      <w:r w:rsidRPr="00823464">
        <w:rPr>
          <w:i/>
          <w:spacing w:val="-3"/>
          <w:sz w:val="28"/>
        </w:rPr>
        <w:t xml:space="preserve"> </w:t>
      </w:r>
      <w:r w:rsidRPr="00990755">
        <w:rPr>
          <w:i/>
          <w:sz w:val="28"/>
        </w:rPr>
        <w:t>Сергеевна</w:t>
      </w:r>
    </w:p>
    <w:p w:rsidR="00536518" w:rsidRPr="00823464" w:rsidRDefault="00536518" w:rsidP="002E7340">
      <w:pPr>
        <w:pStyle w:val="af1"/>
        <w:jc w:val="center"/>
        <w:rPr>
          <w:i/>
          <w:sz w:val="32"/>
        </w:rPr>
      </w:pPr>
    </w:p>
    <w:p w:rsidR="00536518" w:rsidRPr="00823464" w:rsidRDefault="00536518" w:rsidP="002E7340">
      <w:pPr>
        <w:pStyle w:val="af1"/>
        <w:jc w:val="center"/>
        <w:rPr>
          <w:i/>
          <w:sz w:val="24"/>
        </w:rPr>
      </w:pPr>
    </w:p>
    <w:p w:rsidR="00536518" w:rsidRPr="00823464" w:rsidRDefault="00536518" w:rsidP="002E7340">
      <w:pPr>
        <w:ind w:left="1416" w:right="2148" w:firstLine="708"/>
        <w:jc w:val="center"/>
        <w:rPr>
          <w:spacing w:val="-47"/>
          <w:sz w:val="28"/>
        </w:rPr>
      </w:pPr>
      <w:r w:rsidRPr="00823464">
        <w:rPr>
          <w:sz w:val="28"/>
        </w:rPr>
        <w:t>Organizing Committee Chairman</w:t>
      </w:r>
      <w:r w:rsidRPr="00823464">
        <w:rPr>
          <w:spacing w:val="-47"/>
          <w:sz w:val="28"/>
        </w:rPr>
        <w:t xml:space="preserve"> </w:t>
      </w:r>
    </w:p>
    <w:p w:rsidR="00536518" w:rsidRPr="00990755" w:rsidRDefault="00536518" w:rsidP="002E7340">
      <w:pPr>
        <w:ind w:left="1416" w:right="2148" w:firstLine="708"/>
        <w:jc w:val="center"/>
        <w:rPr>
          <w:i/>
          <w:spacing w:val="1"/>
          <w:sz w:val="28"/>
          <w:lang w:val="en-US"/>
        </w:rPr>
      </w:pPr>
      <w:r w:rsidRPr="00990755">
        <w:rPr>
          <w:i/>
          <w:sz w:val="28"/>
          <w:lang w:val="en-US"/>
        </w:rPr>
        <w:t>Yury</w:t>
      </w:r>
      <w:r w:rsidRPr="00990755">
        <w:rPr>
          <w:i/>
          <w:spacing w:val="50"/>
          <w:sz w:val="28"/>
          <w:lang w:val="en-US"/>
        </w:rPr>
        <w:t xml:space="preserve"> </w:t>
      </w:r>
      <w:r w:rsidRPr="00990755">
        <w:rPr>
          <w:i/>
          <w:sz w:val="28"/>
          <w:lang w:val="en-US"/>
        </w:rPr>
        <w:t>Ravikovich</w:t>
      </w:r>
      <w:r w:rsidRPr="00990755">
        <w:rPr>
          <w:i/>
          <w:spacing w:val="1"/>
          <w:sz w:val="28"/>
          <w:lang w:val="en-US"/>
        </w:rPr>
        <w:t xml:space="preserve"> </w:t>
      </w:r>
    </w:p>
    <w:p w:rsidR="00536518" w:rsidRPr="00990755" w:rsidRDefault="00536518" w:rsidP="002E7340">
      <w:pPr>
        <w:ind w:left="1416" w:right="2148" w:firstLine="708"/>
        <w:jc w:val="center"/>
        <w:rPr>
          <w:spacing w:val="1"/>
          <w:sz w:val="28"/>
          <w:lang w:val="en-US"/>
        </w:rPr>
      </w:pPr>
      <w:r w:rsidRPr="00990755">
        <w:rPr>
          <w:sz w:val="28"/>
          <w:lang w:val="en-US"/>
        </w:rPr>
        <w:t>Scientific</w:t>
      </w:r>
      <w:r w:rsidRPr="00990755">
        <w:rPr>
          <w:spacing w:val="2"/>
          <w:sz w:val="28"/>
          <w:lang w:val="en-US"/>
        </w:rPr>
        <w:t xml:space="preserve"> </w:t>
      </w:r>
      <w:r w:rsidRPr="00990755">
        <w:rPr>
          <w:sz w:val="28"/>
          <w:lang w:val="en-US"/>
        </w:rPr>
        <w:t>secretary</w:t>
      </w:r>
      <w:r w:rsidRPr="00990755">
        <w:rPr>
          <w:spacing w:val="1"/>
          <w:sz w:val="28"/>
          <w:lang w:val="en-US"/>
        </w:rPr>
        <w:t xml:space="preserve"> </w:t>
      </w:r>
    </w:p>
    <w:p w:rsidR="00536518" w:rsidRPr="00990755" w:rsidRDefault="00536518" w:rsidP="002E7340">
      <w:pPr>
        <w:ind w:left="1416" w:right="2148" w:firstLine="708"/>
        <w:jc w:val="center"/>
        <w:rPr>
          <w:i/>
          <w:sz w:val="28"/>
          <w:lang w:val="en-US"/>
        </w:rPr>
      </w:pPr>
      <w:r w:rsidRPr="00990755">
        <w:rPr>
          <w:i/>
          <w:sz w:val="28"/>
          <w:lang w:val="en-US"/>
        </w:rPr>
        <w:t>Nadezhda Luneva</w:t>
      </w:r>
    </w:p>
    <w:p w:rsidR="00536518" w:rsidRPr="00990755" w:rsidRDefault="00536518" w:rsidP="002E7340">
      <w:pPr>
        <w:pStyle w:val="af1"/>
        <w:jc w:val="center"/>
        <w:rPr>
          <w:i/>
          <w:lang w:val="en-US"/>
        </w:rPr>
      </w:pPr>
    </w:p>
    <w:p w:rsidR="00536518" w:rsidRPr="00990755" w:rsidRDefault="00536518" w:rsidP="002E7340">
      <w:pPr>
        <w:pStyle w:val="af1"/>
        <w:jc w:val="center"/>
        <w:rPr>
          <w:i/>
          <w:lang w:val="en-US"/>
        </w:rPr>
      </w:pPr>
      <w:r w:rsidRPr="00990755">
        <w:rPr>
          <w:noProof/>
          <w:sz w:val="22"/>
          <w:lang w:val="ru-RU" w:eastAsia="ru-RU"/>
        </w:rPr>
        <w:drawing>
          <wp:anchor distT="0" distB="0" distL="0" distR="0" simplePos="0" relativeHeight="251669504" behindDoc="0" locked="0" layoutInCell="1" allowOverlap="1">
            <wp:simplePos x="0" y="0"/>
            <wp:positionH relativeFrom="page">
              <wp:posOffset>3188335</wp:posOffset>
            </wp:positionH>
            <wp:positionV relativeFrom="paragraph">
              <wp:posOffset>234315</wp:posOffset>
            </wp:positionV>
            <wp:extent cx="1912620" cy="929640"/>
            <wp:effectExtent l="0" t="0" r="0" b="0"/>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12620" cy="929640"/>
                    </a:xfrm>
                    <a:prstGeom prst="rect">
                      <a:avLst/>
                    </a:prstGeom>
                    <a:noFill/>
                  </pic:spPr>
                </pic:pic>
              </a:graphicData>
            </a:graphic>
          </wp:anchor>
        </w:drawing>
      </w:r>
    </w:p>
    <w:p w:rsidR="00536518" w:rsidRPr="00990755" w:rsidRDefault="00536518" w:rsidP="002E7340">
      <w:pPr>
        <w:pStyle w:val="af1"/>
        <w:jc w:val="center"/>
        <w:rPr>
          <w:i/>
          <w:sz w:val="22"/>
          <w:lang w:val="en-US"/>
        </w:rPr>
      </w:pPr>
    </w:p>
    <w:p w:rsidR="00536518" w:rsidRPr="00990755" w:rsidRDefault="00536518" w:rsidP="002E7340">
      <w:pPr>
        <w:pStyle w:val="af1"/>
        <w:jc w:val="center"/>
        <w:rPr>
          <w:i/>
          <w:sz w:val="32"/>
          <w:lang w:val="en-US"/>
        </w:rPr>
      </w:pPr>
    </w:p>
    <w:p w:rsidR="00536518" w:rsidRPr="00990755" w:rsidRDefault="00536518" w:rsidP="002E7340">
      <w:pPr>
        <w:pStyle w:val="af1"/>
        <w:spacing w:before="10"/>
        <w:jc w:val="center"/>
        <w:rPr>
          <w:i/>
          <w:sz w:val="40"/>
          <w:lang w:val="en-US"/>
        </w:rPr>
      </w:pPr>
    </w:p>
    <w:p w:rsidR="00536518" w:rsidRPr="00990755" w:rsidRDefault="00536518" w:rsidP="002E7340">
      <w:pPr>
        <w:jc w:val="center"/>
        <w:rPr>
          <w:sz w:val="28"/>
          <w:lang w:val="ru-RU"/>
        </w:rPr>
      </w:pPr>
      <w:r w:rsidRPr="00990755">
        <w:rPr>
          <w:sz w:val="28"/>
        </w:rPr>
        <w:t>Подписано</w:t>
      </w:r>
      <w:r w:rsidRPr="00990755">
        <w:rPr>
          <w:spacing w:val="-3"/>
          <w:sz w:val="28"/>
        </w:rPr>
        <w:t xml:space="preserve"> </w:t>
      </w:r>
      <w:r w:rsidRPr="00990755">
        <w:rPr>
          <w:sz w:val="28"/>
        </w:rPr>
        <w:t>в</w:t>
      </w:r>
      <w:r w:rsidRPr="00990755">
        <w:rPr>
          <w:spacing w:val="-4"/>
          <w:sz w:val="28"/>
        </w:rPr>
        <w:t xml:space="preserve"> </w:t>
      </w:r>
      <w:r w:rsidRPr="00990755">
        <w:rPr>
          <w:sz w:val="28"/>
        </w:rPr>
        <w:t>печать</w:t>
      </w:r>
      <w:r w:rsidRPr="00990755">
        <w:rPr>
          <w:spacing w:val="-3"/>
          <w:sz w:val="28"/>
        </w:rPr>
        <w:t xml:space="preserve"> </w:t>
      </w:r>
      <w:r w:rsidRPr="00990755">
        <w:rPr>
          <w:sz w:val="28"/>
        </w:rPr>
        <w:t>20.11.2020</w:t>
      </w:r>
    </w:p>
    <w:p w:rsidR="00536518" w:rsidRPr="00990755" w:rsidRDefault="00536518" w:rsidP="002E7340">
      <w:pPr>
        <w:ind w:left="1416" w:right="2033" w:firstLine="708"/>
        <w:jc w:val="center"/>
        <w:rPr>
          <w:sz w:val="28"/>
        </w:rPr>
      </w:pPr>
      <w:r w:rsidRPr="00990755">
        <w:rPr>
          <w:sz w:val="28"/>
        </w:rPr>
        <w:t>Формат</w:t>
      </w:r>
      <w:r w:rsidRPr="00990755">
        <w:rPr>
          <w:spacing w:val="8"/>
          <w:sz w:val="28"/>
        </w:rPr>
        <w:t xml:space="preserve"> </w:t>
      </w:r>
      <w:r w:rsidRPr="00990755">
        <w:rPr>
          <w:sz w:val="28"/>
        </w:rPr>
        <w:t>148х210</w:t>
      </w:r>
      <w:r w:rsidRPr="00990755">
        <w:rPr>
          <w:spacing w:val="8"/>
          <w:sz w:val="28"/>
        </w:rPr>
        <w:t xml:space="preserve"> </w:t>
      </w:r>
      <w:r w:rsidRPr="00990755">
        <w:rPr>
          <w:sz w:val="28"/>
        </w:rPr>
        <w:t>мм</w:t>
      </w:r>
      <w:r w:rsidRPr="00990755">
        <w:rPr>
          <w:spacing w:val="1"/>
          <w:sz w:val="28"/>
        </w:rPr>
        <w:t xml:space="preserve"> </w:t>
      </w:r>
      <w:r w:rsidRPr="00990755">
        <w:rPr>
          <w:sz w:val="28"/>
        </w:rPr>
        <w:t>Бумага</w:t>
      </w:r>
      <w:r w:rsidRPr="00990755">
        <w:rPr>
          <w:spacing w:val="-4"/>
          <w:sz w:val="28"/>
        </w:rPr>
        <w:t xml:space="preserve"> </w:t>
      </w:r>
      <w:r w:rsidRPr="00990755">
        <w:rPr>
          <w:sz w:val="28"/>
        </w:rPr>
        <w:t>офсетная.</w:t>
      </w:r>
      <w:r w:rsidRPr="00990755">
        <w:rPr>
          <w:spacing w:val="-3"/>
          <w:sz w:val="28"/>
        </w:rPr>
        <w:t xml:space="preserve"> </w:t>
      </w:r>
      <w:r w:rsidRPr="00990755">
        <w:rPr>
          <w:sz w:val="28"/>
        </w:rPr>
        <w:t>Усл.-изд. л.</w:t>
      </w:r>
      <w:r w:rsidRPr="00990755">
        <w:rPr>
          <w:spacing w:val="-3"/>
          <w:sz w:val="28"/>
        </w:rPr>
        <w:t xml:space="preserve"> </w:t>
      </w:r>
      <w:r w:rsidRPr="00990755">
        <w:rPr>
          <w:sz w:val="28"/>
        </w:rPr>
        <w:t>42,3</w:t>
      </w:r>
    </w:p>
    <w:p w:rsidR="00536518" w:rsidRPr="00990755" w:rsidRDefault="00536518" w:rsidP="002E7340">
      <w:pPr>
        <w:jc w:val="center"/>
        <w:rPr>
          <w:sz w:val="28"/>
        </w:rPr>
      </w:pPr>
      <w:r w:rsidRPr="00990755">
        <w:rPr>
          <w:sz w:val="28"/>
        </w:rPr>
        <w:t>Тираж</w:t>
      </w:r>
      <w:r w:rsidRPr="00990755">
        <w:rPr>
          <w:spacing w:val="-3"/>
          <w:sz w:val="28"/>
        </w:rPr>
        <w:t xml:space="preserve"> </w:t>
      </w:r>
      <w:r w:rsidRPr="00990755">
        <w:rPr>
          <w:sz w:val="28"/>
        </w:rPr>
        <w:t>500</w:t>
      </w:r>
      <w:r w:rsidRPr="00990755">
        <w:rPr>
          <w:spacing w:val="-3"/>
          <w:sz w:val="28"/>
        </w:rPr>
        <w:t xml:space="preserve"> </w:t>
      </w:r>
      <w:r w:rsidRPr="00990755">
        <w:rPr>
          <w:sz w:val="28"/>
        </w:rPr>
        <w:t>экз.</w:t>
      </w:r>
      <w:r w:rsidRPr="00990755">
        <w:rPr>
          <w:spacing w:val="-1"/>
          <w:sz w:val="28"/>
        </w:rPr>
        <w:t xml:space="preserve"> </w:t>
      </w:r>
      <w:r w:rsidRPr="00990755">
        <w:rPr>
          <w:sz w:val="28"/>
        </w:rPr>
        <w:t>Заказ</w:t>
      </w:r>
      <w:r w:rsidRPr="00990755">
        <w:rPr>
          <w:spacing w:val="-1"/>
          <w:sz w:val="28"/>
        </w:rPr>
        <w:t xml:space="preserve"> </w:t>
      </w:r>
      <w:r w:rsidRPr="00990755">
        <w:rPr>
          <w:sz w:val="28"/>
        </w:rPr>
        <w:t>№1821</w:t>
      </w:r>
    </w:p>
    <w:p w:rsidR="00536518" w:rsidRPr="00990755" w:rsidRDefault="00536518" w:rsidP="002E7340">
      <w:pPr>
        <w:pStyle w:val="af1"/>
        <w:jc w:val="center"/>
        <w:rPr>
          <w:sz w:val="32"/>
        </w:rPr>
      </w:pPr>
    </w:p>
    <w:p w:rsidR="00536518" w:rsidRPr="00990755" w:rsidRDefault="00536518" w:rsidP="002E7340">
      <w:pPr>
        <w:pStyle w:val="af1"/>
        <w:jc w:val="center"/>
        <w:rPr>
          <w:sz w:val="32"/>
        </w:rPr>
      </w:pPr>
    </w:p>
    <w:p w:rsidR="00536518" w:rsidRPr="00990755" w:rsidRDefault="00536518" w:rsidP="002E7340">
      <w:pPr>
        <w:spacing w:before="186"/>
        <w:ind w:left="1416" w:right="2148" w:firstLine="708"/>
        <w:jc w:val="center"/>
        <w:rPr>
          <w:sz w:val="28"/>
        </w:rPr>
      </w:pPr>
      <w:r w:rsidRPr="00990755">
        <w:rPr>
          <w:sz w:val="28"/>
        </w:rPr>
        <w:t>Отпечатано</w:t>
      </w:r>
      <w:r w:rsidRPr="00990755">
        <w:rPr>
          <w:spacing w:val="1"/>
          <w:sz w:val="28"/>
        </w:rPr>
        <w:t xml:space="preserve"> </w:t>
      </w:r>
      <w:r w:rsidRPr="00990755">
        <w:rPr>
          <w:sz w:val="28"/>
        </w:rPr>
        <w:t>Типография</w:t>
      </w:r>
      <w:r w:rsidRPr="00990755">
        <w:rPr>
          <w:spacing w:val="-9"/>
          <w:sz w:val="28"/>
        </w:rPr>
        <w:t xml:space="preserve"> </w:t>
      </w:r>
      <w:r w:rsidRPr="00990755">
        <w:rPr>
          <w:sz w:val="28"/>
        </w:rPr>
        <w:t>«Альф-Принт»</w:t>
      </w:r>
    </w:p>
    <w:p w:rsidR="00536518" w:rsidRPr="00760E08" w:rsidRDefault="00536518" w:rsidP="002E7340">
      <w:pPr>
        <w:jc w:val="center"/>
        <w:rPr>
          <w:sz w:val="28"/>
          <w:lang w:val="ru-RU"/>
        </w:rPr>
      </w:pPr>
      <w:r w:rsidRPr="00990755">
        <w:rPr>
          <w:sz w:val="28"/>
        </w:rPr>
        <w:t>141400,</w:t>
      </w:r>
      <w:r w:rsidRPr="00990755">
        <w:rPr>
          <w:spacing w:val="-2"/>
          <w:sz w:val="28"/>
        </w:rPr>
        <w:t xml:space="preserve"> </w:t>
      </w:r>
      <w:r w:rsidRPr="00990755">
        <w:rPr>
          <w:sz w:val="28"/>
        </w:rPr>
        <w:t>г.</w:t>
      </w:r>
      <w:r w:rsidRPr="00990755">
        <w:rPr>
          <w:spacing w:val="-1"/>
          <w:sz w:val="28"/>
        </w:rPr>
        <w:t xml:space="preserve"> </w:t>
      </w:r>
      <w:r w:rsidRPr="00990755">
        <w:rPr>
          <w:sz w:val="28"/>
        </w:rPr>
        <w:t>Москва,</w:t>
      </w:r>
      <w:r w:rsidRPr="00990755">
        <w:rPr>
          <w:spacing w:val="-1"/>
          <w:sz w:val="28"/>
        </w:rPr>
        <w:t xml:space="preserve"> </w:t>
      </w:r>
      <w:r w:rsidRPr="00990755">
        <w:rPr>
          <w:sz w:val="28"/>
        </w:rPr>
        <w:t>Ленинградское</w:t>
      </w:r>
      <w:r w:rsidRPr="00990755">
        <w:rPr>
          <w:spacing w:val="-2"/>
          <w:sz w:val="28"/>
        </w:rPr>
        <w:t xml:space="preserve"> </w:t>
      </w:r>
      <w:r w:rsidRPr="00990755">
        <w:rPr>
          <w:sz w:val="28"/>
        </w:rPr>
        <w:t>шоссе,</w:t>
      </w:r>
      <w:r w:rsidRPr="00990755">
        <w:rPr>
          <w:spacing w:val="-1"/>
          <w:sz w:val="28"/>
        </w:rPr>
        <w:t xml:space="preserve"> </w:t>
      </w:r>
      <w:r w:rsidRPr="00990755">
        <w:rPr>
          <w:sz w:val="28"/>
        </w:rPr>
        <w:t>д.</w:t>
      </w:r>
      <w:r w:rsidRPr="00990755">
        <w:rPr>
          <w:spacing w:val="-1"/>
          <w:sz w:val="28"/>
        </w:rPr>
        <w:t xml:space="preserve"> </w:t>
      </w:r>
      <w:r w:rsidRPr="00990755">
        <w:rPr>
          <w:sz w:val="28"/>
        </w:rPr>
        <w:t>266</w:t>
      </w:r>
    </w:p>
    <w:p w:rsidR="00536518" w:rsidRPr="00760E08" w:rsidRDefault="00536518" w:rsidP="002E7340">
      <w:pPr>
        <w:jc w:val="center"/>
        <w:rPr>
          <w:sz w:val="28"/>
          <w:lang w:val="ru-RU"/>
        </w:rPr>
      </w:pPr>
    </w:p>
    <w:p w:rsidR="00536518" w:rsidRDefault="00536518" w:rsidP="002E7340">
      <w:pPr>
        <w:pStyle w:val="af1"/>
        <w:ind w:firstLine="0"/>
        <w:jc w:val="right"/>
        <w:rPr>
          <w:b/>
          <w:szCs w:val="22"/>
          <w:lang w:val="ru-RU"/>
        </w:rPr>
      </w:pPr>
    </w:p>
    <w:p w:rsidR="00536518" w:rsidRDefault="00536518" w:rsidP="002E7340">
      <w:pPr>
        <w:pStyle w:val="af1"/>
        <w:ind w:firstLine="0"/>
        <w:jc w:val="right"/>
        <w:rPr>
          <w:b/>
          <w:szCs w:val="22"/>
          <w:lang w:val="ru-RU"/>
        </w:rPr>
      </w:pPr>
    </w:p>
    <w:p w:rsidR="00536518" w:rsidRDefault="00536518" w:rsidP="002E7340">
      <w:pPr>
        <w:pStyle w:val="af1"/>
        <w:ind w:firstLine="0"/>
        <w:jc w:val="right"/>
        <w:rPr>
          <w:b/>
          <w:szCs w:val="22"/>
          <w:lang w:val="ru-RU"/>
        </w:rPr>
      </w:pPr>
    </w:p>
    <w:p w:rsidR="00536518" w:rsidRDefault="00536518" w:rsidP="002E7340">
      <w:pPr>
        <w:pStyle w:val="af1"/>
        <w:ind w:firstLine="0"/>
        <w:jc w:val="right"/>
        <w:rPr>
          <w:b/>
          <w:szCs w:val="22"/>
          <w:lang w:val="ru-RU"/>
        </w:rPr>
      </w:pPr>
    </w:p>
    <w:p w:rsidR="00536518" w:rsidRDefault="00536518" w:rsidP="002E7340">
      <w:pPr>
        <w:pStyle w:val="af1"/>
        <w:ind w:firstLine="0"/>
        <w:jc w:val="right"/>
        <w:rPr>
          <w:b/>
          <w:szCs w:val="22"/>
          <w:lang w:val="ru-RU"/>
        </w:rPr>
      </w:pPr>
    </w:p>
    <w:p w:rsidR="00536518" w:rsidRDefault="00536518" w:rsidP="002E7340">
      <w:pPr>
        <w:pStyle w:val="af1"/>
        <w:ind w:firstLine="0"/>
        <w:jc w:val="right"/>
        <w:rPr>
          <w:b/>
          <w:szCs w:val="22"/>
          <w:lang w:val="ru-RU"/>
        </w:rPr>
      </w:pPr>
    </w:p>
    <w:p w:rsidR="00536518" w:rsidRDefault="00536518" w:rsidP="002E7340">
      <w:pPr>
        <w:pStyle w:val="af1"/>
        <w:ind w:firstLine="0"/>
        <w:jc w:val="right"/>
        <w:rPr>
          <w:b/>
          <w:szCs w:val="22"/>
          <w:lang w:val="ru-RU"/>
        </w:rPr>
      </w:pPr>
    </w:p>
    <w:p w:rsidR="00536518" w:rsidRDefault="00536518" w:rsidP="002E7340">
      <w:pPr>
        <w:pStyle w:val="af1"/>
        <w:ind w:firstLine="0"/>
        <w:jc w:val="right"/>
        <w:rPr>
          <w:b/>
          <w:szCs w:val="22"/>
          <w:lang w:val="ru-RU"/>
        </w:rPr>
      </w:pPr>
    </w:p>
    <w:p w:rsidR="00536518" w:rsidRDefault="00536518" w:rsidP="002E7340">
      <w:pPr>
        <w:pStyle w:val="af1"/>
        <w:tabs>
          <w:tab w:val="left" w:pos="1134"/>
        </w:tabs>
        <w:ind w:firstLine="0"/>
        <w:rPr>
          <w:b/>
          <w:szCs w:val="28"/>
          <w:lang w:val="ru-RU"/>
        </w:rPr>
      </w:pPr>
    </w:p>
    <w:p w:rsidR="004F5DBE" w:rsidRDefault="00536518" w:rsidP="002E7340">
      <w:pPr>
        <w:pStyle w:val="af1"/>
        <w:tabs>
          <w:tab w:val="left" w:pos="1134"/>
        </w:tabs>
        <w:ind w:firstLine="0"/>
        <w:jc w:val="right"/>
        <w:rPr>
          <w:b/>
          <w:szCs w:val="28"/>
          <w:lang w:val="ru-RU"/>
        </w:rPr>
      </w:pPr>
      <w:r>
        <w:rPr>
          <w:b/>
          <w:szCs w:val="28"/>
          <w:lang w:val="ru-RU"/>
        </w:rPr>
        <w:t>Приложение 4</w:t>
      </w:r>
    </w:p>
    <w:p w:rsidR="00536518" w:rsidRPr="005D7E94" w:rsidRDefault="00536518" w:rsidP="002E7340">
      <w:pPr>
        <w:pStyle w:val="af1"/>
        <w:tabs>
          <w:tab w:val="left" w:pos="0"/>
        </w:tabs>
        <w:ind w:firstLine="0"/>
        <w:rPr>
          <w:szCs w:val="28"/>
          <w:lang w:val="ru-RU"/>
        </w:rPr>
      </w:pPr>
    </w:p>
    <w:p w:rsidR="00536518" w:rsidRPr="00196A88" w:rsidRDefault="00536518" w:rsidP="002E7340">
      <w:pPr>
        <w:pStyle w:val="af1"/>
        <w:tabs>
          <w:tab w:val="left" w:pos="0"/>
        </w:tabs>
        <w:rPr>
          <w:szCs w:val="28"/>
        </w:rPr>
      </w:pPr>
      <w:r w:rsidRPr="00196A88">
        <w:rPr>
          <w:szCs w:val="28"/>
        </w:rPr>
        <w:t>Подключены библиотеки для работы с I2C интерфейсом и модулем INA219</w:t>
      </w:r>
    </w:p>
    <w:p w:rsidR="00536518" w:rsidRPr="00196A88" w:rsidRDefault="00536518" w:rsidP="002E7340">
      <w:pPr>
        <w:pStyle w:val="aff2"/>
        <w:rPr>
          <w:sz w:val="28"/>
          <w:szCs w:val="28"/>
          <w:lang w:val="ru-RU"/>
        </w:rPr>
      </w:pPr>
    </w:p>
    <w:p w:rsidR="00536518" w:rsidRPr="00196A88" w:rsidRDefault="00536518" w:rsidP="002E7340">
      <w:pPr>
        <w:pStyle w:val="aff2"/>
        <w:rPr>
          <w:sz w:val="28"/>
          <w:szCs w:val="28"/>
        </w:rPr>
      </w:pPr>
      <w:r w:rsidRPr="00196A88">
        <w:rPr>
          <w:sz w:val="28"/>
          <w:szCs w:val="28"/>
        </w:rPr>
        <w:t>#include &lt;Wire.h&gt;</w:t>
      </w:r>
    </w:p>
    <w:p w:rsidR="00536518" w:rsidRPr="00196A88" w:rsidRDefault="00536518" w:rsidP="002E7340">
      <w:pPr>
        <w:pStyle w:val="aff2"/>
        <w:rPr>
          <w:sz w:val="28"/>
          <w:szCs w:val="28"/>
        </w:rPr>
      </w:pPr>
      <w:r w:rsidRPr="00196A88">
        <w:rPr>
          <w:sz w:val="28"/>
          <w:szCs w:val="28"/>
        </w:rPr>
        <w:t>#include &lt;Adafruit_INA219.h&gt;</w:t>
      </w:r>
    </w:p>
    <w:p w:rsidR="00536518" w:rsidRPr="00196A88" w:rsidRDefault="00536518" w:rsidP="002E7340">
      <w:pPr>
        <w:pStyle w:val="aff2"/>
        <w:rPr>
          <w:sz w:val="28"/>
          <w:szCs w:val="28"/>
        </w:rPr>
      </w:pPr>
    </w:p>
    <w:p w:rsidR="00536518" w:rsidRPr="00196A88" w:rsidRDefault="00536518" w:rsidP="002E7340">
      <w:pPr>
        <w:pStyle w:val="af1"/>
        <w:tabs>
          <w:tab w:val="left" w:pos="0"/>
        </w:tabs>
        <w:rPr>
          <w:szCs w:val="28"/>
        </w:rPr>
      </w:pPr>
      <w:r w:rsidRPr="00196A88">
        <w:rPr>
          <w:szCs w:val="28"/>
        </w:rPr>
        <w:t>Объявлены 2 директивы препроцессора для обозначения следующего состояния системы. Система может быть в состоянии увеличения, либо уменьшения ширины импульса ШИМ.</w:t>
      </w:r>
    </w:p>
    <w:p w:rsidR="00536518" w:rsidRPr="00196A88" w:rsidRDefault="00536518" w:rsidP="002E7340">
      <w:pPr>
        <w:pStyle w:val="aff2"/>
        <w:rPr>
          <w:sz w:val="28"/>
          <w:szCs w:val="28"/>
          <w:lang w:val="ru-RU"/>
        </w:rPr>
      </w:pPr>
    </w:p>
    <w:p w:rsidR="00536518" w:rsidRPr="00196A88" w:rsidRDefault="00536518" w:rsidP="002E7340">
      <w:pPr>
        <w:pStyle w:val="aff2"/>
        <w:rPr>
          <w:sz w:val="28"/>
          <w:szCs w:val="28"/>
        </w:rPr>
      </w:pPr>
      <w:r w:rsidRPr="00196A88">
        <w:rPr>
          <w:sz w:val="28"/>
          <w:szCs w:val="28"/>
        </w:rPr>
        <w:t>#define INCR true</w:t>
      </w:r>
    </w:p>
    <w:p w:rsidR="00536518" w:rsidRPr="00196A88" w:rsidRDefault="00536518" w:rsidP="002E7340">
      <w:pPr>
        <w:pStyle w:val="aff2"/>
        <w:rPr>
          <w:sz w:val="28"/>
          <w:szCs w:val="28"/>
        </w:rPr>
      </w:pPr>
      <w:r w:rsidRPr="00196A88">
        <w:rPr>
          <w:sz w:val="28"/>
          <w:szCs w:val="28"/>
        </w:rPr>
        <w:t>#define DECR false</w:t>
      </w:r>
    </w:p>
    <w:p w:rsidR="00536518" w:rsidRPr="00196A88" w:rsidRDefault="00536518" w:rsidP="002E7340">
      <w:pPr>
        <w:pStyle w:val="aff2"/>
        <w:rPr>
          <w:sz w:val="28"/>
          <w:szCs w:val="28"/>
        </w:rPr>
      </w:pPr>
    </w:p>
    <w:p w:rsidR="00536518" w:rsidRPr="00196A88" w:rsidRDefault="00536518" w:rsidP="002E7340">
      <w:pPr>
        <w:pStyle w:val="af1"/>
        <w:tabs>
          <w:tab w:val="left" w:pos="0"/>
        </w:tabs>
        <w:rPr>
          <w:szCs w:val="28"/>
        </w:rPr>
      </w:pPr>
      <w:r w:rsidRPr="00196A88">
        <w:rPr>
          <w:szCs w:val="28"/>
        </w:rPr>
        <w:t>Создано два объекта для двух модулей измерения сигнала. Один предназначен для измерения напряжения и тока на солнечной панели, а второй на батарее</w:t>
      </w:r>
    </w:p>
    <w:p w:rsidR="00536518" w:rsidRPr="00196A88" w:rsidRDefault="00536518" w:rsidP="002E7340">
      <w:pPr>
        <w:pStyle w:val="aff2"/>
        <w:rPr>
          <w:sz w:val="28"/>
          <w:szCs w:val="28"/>
          <w:lang w:val="ru-RU"/>
        </w:rPr>
      </w:pPr>
    </w:p>
    <w:p w:rsidR="00536518" w:rsidRPr="00196A88" w:rsidRDefault="00536518" w:rsidP="002E7340">
      <w:pPr>
        <w:pStyle w:val="aff2"/>
        <w:rPr>
          <w:sz w:val="28"/>
          <w:szCs w:val="28"/>
        </w:rPr>
      </w:pPr>
      <w:r w:rsidRPr="00196A88">
        <w:rPr>
          <w:sz w:val="28"/>
          <w:szCs w:val="28"/>
        </w:rPr>
        <w:t>Adafruit_INA219 pv_sens(0x40);</w:t>
      </w:r>
    </w:p>
    <w:p w:rsidR="00536518" w:rsidRPr="00196A88" w:rsidRDefault="00536518" w:rsidP="002E7340">
      <w:pPr>
        <w:pStyle w:val="aff2"/>
        <w:rPr>
          <w:sz w:val="28"/>
          <w:szCs w:val="28"/>
        </w:rPr>
      </w:pPr>
      <w:r w:rsidRPr="00196A88">
        <w:rPr>
          <w:sz w:val="28"/>
          <w:szCs w:val="28"/>
        </w:rPr>
        <w:t>Adafruit_INA219 bat_sens(0x41);</w:t>
      </w:r>
    </w:p>
    <w:p w:rsidR="00536518" w:rsidRPr="00196A88" w:rsidRDefault="00536518" w:rsidP="002E7340">
      <w:pPr>
        <w:pStyle w:val="aff2"/>
        <w:rPr>
          <w:sz w:val="28"/>
          <w:szCs w:val="28"/>
        </w:rPr>
      </w:pPr>
    </w:p>
    <w:p w:rsidR="00536518" w:rsidRPr="00196A88" w:rsidRDefault="00536518" w:rsidP="002E7340">
      <w:pPr>
        <w:pStyle w:val="af1"/>
        <w:tabs>
          <w:tab w:val="left" w:pos="0"/>
        </w:tabs>
        <w:rPr>
          <w:szCs w:val="28"/>
        </w:rPr>
      </w:pPr>
      <w:r w:rsidRPr="00196A88">
        <w:rPr>
          <w:szCs w:val="28"/>
        </w:rPr>
        <w:t>Объявлены глобальные переменные для временного хранения данных</w:t>
      </w:r>
    </w:p>
    <w:p w:rsidR="00536518" w:rsidRPr="00196A88" w:rsidRDefault="00536518" w:rsidP="002E7340">
      <w:pPr>
        <w:pStyle w:val="aff2"/>
        <w:rPr>
          <w:sz w:val="28"/>
          <w:szCs w:val="28"/>
          <w:lang w:val="ru-RU"/>
        </w:rPr>
      </w:pPr>
    </w:p>
    <w:p w:rsidR="00536518" w:rsidRPr="00196A88" w:rsidRDefault="00536518" w:rsidP="002E7340">
      <w:pPr>
        <w:pStyle w:val="aff2"/>
        <w:rPr>
          <w:sz w:val="28"/>
          <w:szCs w:val="28"/>
        </w:rPr>
      </w:pPr>
      <w:r w:rsidRPr="00196A88">
        <w:rPr>
          <w:sz w:val="28"/>
          <w:szCs w:val="28"/>
        </w:rPr>
        <w:t>bool op;</w:t>
      </w:r>
    </w:p>
    <w:p w:rsidR="00536518" w:rsidRPr="00196A88" w:rsidRDefault="00536518" w:rsidP="002E7340">
      <w:pPr>
        <w:pStyle w:val="aff2"/>
        <w:rPr>
          <w:sz w:val="28"/>
          <w:szCs w:val="28"/>
        </w:rPr>
      </w:pPr>
    </w:p>
    <w:p w:rsidR="00536518" w:rsidRPr="00196A88" w:rsidRDefault="00536518" w:rsidP="002E7340">
      <w:pPr>
        <w:pStyle w:val="aff2"/>
        <w:rPr>
          <w:sz w:val="28"/>
          <w:szCs w:val="28"/>
        </w:rPr>
      </w:pPr>
      <w:r w:rsidRPr="00196A88">
        <w:rPr>
          <w:sz w:val="28"/>
          <w:szCs w:val="28"/>
        </w:rPr>
        <w:t>uint32_t duty;</w:t>
      </w:r>
    </w:p>
    <w:p w:rsidR="00536518" w:rsidRPr="00196A88" w:rsidRDefault="00536518" w:rsidP="002E7340">
      <w:pPr>
        <w:pStyle w:val="aff2"/>
        <w:rPr>
          <w:sz w:val="28"/>
          <w:szCs w:val="28"/>
        </w:rPr>
      </w:pPr>
      <w:r w:rsidRPr="00196A88">
        <w:rPr>
          <w:sz w:val="28"/>
          <w:szCs w:val="28"/>
        </w:rPr>
        <w:t xml:space="preserve">uint32_t nDuty; </w:t>
      </w:r>
    </w:p>
    <w:p w:rsidR="00536518" w:rsidRPr="00196A88" w:rsidRDefault="00536518" w:rsidP="002E7340">
      <w:pPr>
        <w:pStyle w:val="aff2"/>
        <w:rPr>
          <w:sz w:val="28"/>
          <w:szCs w:val="28"/>
        </w:rPr>
      </w:pPr>
    </w:p>
    <w:p w:rsidR="00536518" w:rsidRPr="00196A88" w:rsidRDefault="00536518" w:rsidP="002E7340">
      <w:pPr>
        <w:pStyle w:val="aff2"/>
        <w:rPr>
          <w:sz w:val="28"/>
          <w:szCs w:val="28"/>
        </w:rPr>
      </w:pPr>
      <w:r w:rsidRPr="00196A88">
        <w:rPr>
          <w:sz w:val="28"/>
          <w:szCs w:val="28"/>
        </w:rPr>
        <w:t>float pv_u = 0;</w:t>
      </w:r>
    </w:p>
    <w:p w:rsidR="00536518" w:rsidRPr="00196A88" w:rsidRDefault="00536518" w:rsidP="002E7340">
      <w:pPr>
        <w:pStyle w:val="aff2"/>
        <w:rPr>
          <w:sz w:val="28"/>
          <w:szCs w:val="28"/>
        </w:rPr>
      </w:pPr>
      <w:r w:rsidRPr="00196A88">
        <w:rPr>
          <w:sz w:val="28"/>
          <w:szCs w:val="28"/>
        </w:rPr>
        <w:t>float pv_i = 0;</w:t>
      </w:r>
    </w:p>
    <w:p w:rsidR="00536518" w:rsidRPr="00196A88" w:rsidRDefault="00536518" w:rsidP="002E7340">
      <w:pPr>
        <w:pStyle w:val="aff2"/>
        <w:rPr>
          <w:sz w:val="28"/>
          <w:szCs w:val="28"/>
        </w:rPr>
      </w:pPr>
      <w:r w:rsidRPr="00196A88">
        <w:rPr>
          <w:sz w:val="28"/>
          <w:szCs w:val="28"/>
        </w:rPr>
        <w:t>float pv_p = 0;</w:t>
      </w:r>
    </w:p>
    <w:p w:rsidR="00536518" w:rsidRPr="00196A88" w:rsidRDefault="00536518" w:rsidP="002E7340">
      <w:pPr>
        <w:pStyle w:val="aff2"/>
        <w:rPr>
          <w:sz w:val="28"/>
          <w:szCs w:val="28"/>
        </w:rPr>
      </w:pPr>
      <w:r w:rsidRPr="00196A88">
        <w:rPr>
          <w:sz w:val="28"/>
          <w:szCs w:val="28"/>
        </w:rPr>
        <w:t>float bat_u = 0;</w:t>
      </w:r>
    </w:p>
    <w:p w:rsidR="00536518" w:rsidRPr="00196A88" w:rsidRDefault="00536518" w:rsidP="002E7340">
      <w:pPr>
        <w:pStyle w:val="aff2"/>
        <w:rPr>
          <w:sz w:val="28"/>
          <w:szCs w:val="28"/>
        </w:rPr>
      </w:pPr>
      <w:r w:rsidRPr="00196A88">
        <w:rPr>
          <w:sz w:val="28"/>
          <w:szCs w:val="28"/>
        </w:rPr>
        <w:t>float bat_i = 0;</w:t>
      </w:r>
    </w:p>
    <w:p w:rsidR="00536518" w:rsidRPr="00196A88" w:rsidRDefault="00536518" w:rsidP="002E7340">
      <w:pPr>
        <w:pStyle w:val="aff2"/>
        <w:rPr>
          <w:sz w:val="28"/>
          <w:szCs w:val="28"/>
        </w:rPr>
      </w:pPr>
      <w:r w:rsidRPr="00196A88">
        <w:rPr>
          <w:sz w:val="28"/>
          <w:szCs w:val="28"/>
        </w:rPr>
        <w:t>float bat_p = 0;</w:t>
      </w:r>
    </w:p>
    <w:p w:rsidR="00536518" w:rsidRPr="00196A88" w:rsidRDefault="00536518" w:rsidP="002E7340">
      <w:pPr>
        <w:pStyle w:val="aff2"/>
        <w:rPr>
          <w:sz w:val="28"/>
          <w:szCs w:val="28"/>
        </w:rPr>
      </w:pPr>
      <w:r w:rsidRPr="00196A88">
        <w:rPr>
          <w:sz w:val="28"/>
          <w:szCs w:val="28"/>
        </w:rPr>
        <w:t>float pv_p_old = 0;</w:t>
      </w:r>
    </w:p>
    <w:p w:rsidR="00536518" w:rsidRPr="00196A88" w:rsidRDefault="00536518" w:rsidP="002E7340">
      <w:pPr>
        <w:pStyle w:val="aff2"/>
        <w:rPr>
          <w:sz w:val="28"/>
          <w:szCs w:val="28"/>
        </w:rPr>
      </w:pPr>
    </w:p>
    <w:p w:rsidR="00536518" w:rsidRPr="00196A88" w:rsidRDefault="00536518" w:rsidP="002E7340">
      <w:pPr>
        <w:pStyle w:val="aff2"/>
        <w:rPr>
          <w:sz w:val="28"/>
          <w:szCs w:val="28"/>
        </w:rPr>
      </w:pPr>
      <w:r w:rsidRPr="00196A88">
        <w:rPr>
          <w:sz w:val="28"/>
          <w:szCs w:val="28"/>
        </w:rPr>
        <w:t>float bat_min_u = 9.0;</w:t>
      </w:r>
    </w:p>
    <w:p w:rsidR="00536518" w:rsidRPr="00196A88" w:rsidRDefault="00536518" w:rsidP="002E7340">
      <w:pPr>
        <w:pStyle w:val="aff2"/>
        <w:rPr>
          <w:sz w:val="28"/>
          <w:szCs w:val="28"/>
        </w:rPr>
      </w:pPr>
      <w:r w:rsidRPr="00196A88">
        <w:rPr>
          <w:sz w:val="28"/>
          <w:szCs w:val="28"/>
        </w:rPr>
        <w:t>float bat_max_u = 12.0;</w:t>
      </w:r>
    </w:p>
    <w:p w:rsidR="00536518" w:rsidRPr="00196A88" w:rsidRDefault="00536518" w:rsidP="002E7340">
      <w:pPr>
        <w:pStyle w:val="af1"/>
        <w:tabs>
          <w:tab w:val="left" w:pos="0"/>
        </w:tabs>
        <w:rPr>
          <w:szCs w:val="28"/>
        </w:rPr>
      </w:pPr>
      <w:r w:rsidRPr="00196A88">
        <w:rPr>
          <w:szCs w:val="28"/>
        </w:rPr>
        <w:t xml:space="preserve">Область кода для настройки контроллера. Для начала включается последовательный порт для диагностических целей. Далее настраиваются модули INA219. Для них устанавливаются калибровочные коэффициенты. Модули настроены на максимальное напряжение 32В и максимальный ток 1А. </w:t>
      </w:r>
    </w:p>
    <w:p w:rsidR="00536518" w:rsidRPr="00196A88" w:rsidRDefault="00536518" w:rsidP="002E7340">
      <w:pPr>
        <w:pStyle w:val="aff2"/>
        <w:rPr>
          <w:sz w:val="28"/>
          <w:szCs w:val="28"/>
          <w:lang w:val="ru-RU"/>
        </w:rPr>
      </w:pPr>
    </w:p>
    <w:p w:rsidR="00536518" w:rsidRPr="00196A88" w:rsidRDefault="00536518" w:rsidP="002E7340">
      <w:pPr>
        <w:pStyle w:val="aff2"/>
        <w:rPr>
          <w:sz w:val="28"/>
          <w:szCs w:val="28"/>
        </w:rPr>
      </w:pPr>
      <w:r w:rsidRPr="00196A88">
        <w:rPr>
          <w:sz w:val="28"/>
          <w:szCs w:val="28"/>
        </w:rPr>
        <w:t xml:space="preserve">void setup(void) </w:t>
      </w:r>
    </w:p>
    <w:p w:rsidR="00536518" w:rsidRPr="00196A88" w:rsidRDefault="00536518" w:rsidP="002E7340">
      <w:pPr>
        <w:pStyle w:val="aff2"/>
        <w:rPr>
          <w:sz w:val="28"/>
          <w:szCs w:val="28"/>
        </w:rPr>
      </w:pPr>
      <w:r w:rsidRPr="00196A88">
        <w:rPr>
          <w:sz w:val="28"/>
          <w:szCs w:val="28"/>
        </w:rPr>
        <w:t>{</w:t>
      </w:r>
    </w:p>
    <w:p w:rsidR="00536518" w:rsidRPr="00196A88" w:rsidRDefault="00536518" w:rsidP="002E7340">
      <w:pPr>
        <w:pStyle w:val="aff2"/>
        <w:rPr>
          <w:sz w:val="28"/>
          <w:szCs w:val="28"/>
        </w:rPr>
      </w:pPr>
      <w:r w:rsidRPr="00196A88">
        <w:rPr>
          <w:sz w:val="28"/>
          <w:szCs w:val="28"/>
        </w:rPr>
        <w:t xml:space="preserve">  Serial.begin(115200);</w:t>
      </w:r>
    </w:p>
    <w:p w:rsidR="00536518" w:rsidRPr="00196A88" w:rsidRDefault="00536518" w:rsidP="002E7340">
      <w:pPr>
        <w:pStyle w:val="aff2"/>
        <w:rPr>
          <w:sz w:val="28"/>
          <w:szCs w:val="28"/>
        </w:rPr>
      </w:pPr>
      <w:r w:rsidRPr="00196A88">
        <w:rPr>
          <w:sz w:val="28"/>
          <w:szCs w:val="28"/>
        </w:rPr>
        <w:t xml:space="preserve">  while (!Serial) {</w:t>
      </w:r>
    </w:p>
    <w:p w:rsidR="00536518" w:rsidRPr="00196A88" w:rsidRDefault="00536518" w:rsidP="002E7340">
      <w:pPr>
        <w:pStyle w:val="aff2"/>
        <w:rPr>
          <w:sz w:val="28"/>
          <w:szCs w:val="28"/>
        </w:rPr>
      </w:pPr>
      <w:r w:rsidRPr="00196A88">
        <w:rPr>
          <w:sz w:val="28"/>
          <w:szCs w:val="28"/>
        </w:rPr>
        <w:t xml:space="preserve">      delay(1);</w:t>
      </w:r>
    </w:p>
    <w:p w:rsidR="00536518" w:rsidRPr="00196A88" w:rsidRDefault="00536518" w:rsidP="002E7340">
      <w:pPr>
        <w:pStyle w:val="aff2"/>
        <w:rPr>
          <w:sz w:val="28"/>
          <w:szCs w:val="28"/>
        </w:rPr>
      </w:pPr>
      <w:r w:rsidRPr="00196A88">
        <w:rPr>
          <w:sz w:val="28"/>
          <w:szCs w:val="28"/>
        </w:rPr>
        <w:t xml:space="preserve">  }</w:t>
      </w:r>
    </w:p>
    <w:p w:rsidR="00536518" w:rsidRPr="00196A88" w:rsidRDefault="00536518" w:rsidP="002E7340">
      <w:pPr>
        <w:pStyle w:val="aff2"/>
        <w:rPr>
          <w:sz w:val="28"/>
          <w:szCs w:val="28"/>
        </w:rPr>
      </w:pPr>
      <w:r w:rsidRPr="00196A88">
        <w:rPr>
          <w:sz w:val="28"/>
          <w:szCs w:val="28"/>
        </w:rPr>
        <w:t xml:space="preserve">  Serial.println("Hello!");</w:t>
      </w:r>
    </w:p>
    <w:p w:rsidR="00536518" w:rsidRPr="00196A88" w:rsidRDefault="00536518" w:rsidP="002E7340">
      <w:pPr>
        <w:pStyle w:val="aff2"/>
        <w:rPr>
          <w:sz w:val="28"/>
          <w:szCs w:val="28"/>
        </w:rPr>
      </w:pPr>
      <w:r w:rsidRPr="00196A88">
        <w:rPr>
          <w:sz w:val="28"/>
          <w:szCs w:val="28"/>
        </w:rPr>
        <w:t>//---------------------</w:t>
      </w:r>
    </w:p>
    <w:p w:rsidR="00536518" w:rsidRPr="00196A88" w:rsidRDefault="00536518" w:rsidP="002E7340">
      <w:pPr>
        <w:pStyle w:val="aff2"/>
        <w:rPr>
          <w:sz w:val="28"/>
          <w:szCs w:val="28"/>
        </w:rPr>
      </w:pPr>
      <w:r w:rsidRPr="00196A88">
        <w:rPr>
          <w:sz w:val="28"/>
          <w:szCs w:val="28"/>
        </w:rPr>
        <w:t>//sensors setting up</w:t>
      </w:r>
    </w:p>
    <w:p w:rsidR="00536518" w:rsidRPr="00196A88" w:rsidRDefault="00536518" w:rsidP="002E7340">
      <w:pPr>
        <w:pStyle w:val="aff2"/>
        <w:rPr>
          <w:sz w:val="28"/>
          <w:szCs w:val="28"/>
        </w:rPr>
      </w:pPr>
      <w:r w:rsidRPr="00196A88">
        <w:rPr>
          <w:sz w:val="28"/>
          <w:szCs w:val="28"/>
        </w:rPr>
        <w:t>//---------------------</w:t>
      </w:r>
    </w:p>
    <w:p w:rsidR="00536518" w:rsidRPr="00196A88" w:rsidRDefault="00536518" w:rsidP="002E7340">
      <w:pPr>
        <w:pStyle w:val="aff2"/>
        <w:rPr>
          <w:sz w:val="28"/>
          <w:szCs w:val="28"/>
        </w:rPr>
      </w:pPr>
      <w:r w:rsidRPr="00196A88">
        <w:rPr>
          <w:sz w:val="28"/>
          <w:szCs w:val="28"/>
        </w:rPr>
        <w:t xml:space="preserve">  pv_sens.begin();</w:t>
      </w:r>
    </w:p>
    <w:p w:rsidR="00536518" w:rsidRPr="00196A88" w:rsidRDefault="00536518" w:rsidP="002E7340">
      <w:pPr>
        <w:pStyle w:val="aff2"/>
        <w:rPr>
          <w:sz w:val="28"/>
          <w:szCs w:val="28"/>
        </w:rPr>
      </w:pPr>
      <w:r w:rsidRPr="00196A88">
        <w:rPr>
          <w:sz w:val="28"/>
          <w:szCs w:val="28"/>
        </w:rPr>
        <w:t xml:space="preserve">  pv_sens.setCalibration_32V_1A();</w:t>
      </w:r>
    </w:p>
    <w:p w:rsidR="00536518" w:rsidRPr="00196A88" w:rsidRDefault="00536518" w:rsidP="002E7340">
      <w:pPr>
        <w:pStyle w:val="aff2"/>
        <w:rPr>
          <w:sz w:val="28"/>
          <w:szCs w:val="28"/>
        </w:rPr>
      </w:pPr>
    </w:p>
    <w:p w:rsidR="00536518" w:rsidRPr="00196A88" w:rsidRDefault="00536518" w:rsidP="002E7340">
      <w:pPr>
        <w:pStyle w:val="aff2"/>
        <w:rPr>
          <w:sz w:val="28"/>
          <w:szCs w:val="28"/>
        </w:rPr>
      </w:pPr>
      <w:r w:rsidRPr="00196A88">
        <w:rPr>
          <w:sz w:val="28"/>
          <w:szCs w:val="28"/>
        </w:rPr>
        <w:t xml:space="preserve">  bat_sens.begin();</w:t>
      </w:r>
    </w:p>
    <w:p w:rsidR="00536518" w:rsidRPr="00196A88" w:rsidRDefault="00536518" w:rsidP="002E7340">
      <w:pPr>
        <w:pStyle w:val="aff2"/>
        <w:rPr>
          <w:sz w:val="28"/>
          <w:szCs w:val="28"/>
        </w:rPr>
      </w:pPr>
      <w:r w:rsidRPr="00196A88">
        <w:rPr>
          <w:sz w:val="28"/>
          <w:szCs w:val="28"/>
        </w:rPr>
        <w:t xml:space="preserve">  bat_sens.setCalibration_32V_1A();</w:t>
      </w:r>
    </w:p>
    <w:p w:rsidR="00536518" w:rsidRPr="00196A88" w:rsidRDefault="00536518" w:rsidP="002E7340">
      <w:pPr>
        <w:pStyle w:val="aff2"/>
        <w:rPr>
          <w:sz w:val="28"/>
          <w:szCs w:val="28"/>
        </w:rPr>
      </w:pPr>
    </w:p>
    <w:p w:rsidR="00536518" w:rsidRPr="00196A88" w:rsidRDefault="00536518" w:rsidP="002E7340">
      <w:pPr>
        <w:pStyle w:val="aff2"/>
        <w:rPr>
          <w:sz w:val="28"/>
          <w:szCs w:val="28"/>
        </w:rPr>
      </w:pPr>
    </w:p>
    <w:p w:rsidR="00536518" w:rsidRPr="00196A88" w:rsidRDefault="00536518" w:rsidP="002E7340">
      <w:pPr>
        <w:pStyle w:val="aff2"/>
        <w:rPr>
          <w:sz w:val="28"/>
          <w:szCs w:val="28"/>
        </w:rPr>
      </w:pPr>
      <w:r w:rsidRPr="00196A88">
        <w:rPr>
          <w:sz w:val="28"/>
          <w:szCs w:val="28"/>
        </w:rPr>
        <w:t xml:space="preserve">  Serial.println("Measuring voltage and current with INA219 ...");</w:t>
      </w:r>
    </w:p>
    <w:p w:rsidR="00536518" w:rsidRPr="00196A88" w:rsidRDefault="00536518" w:rsidP="002E7340">
      <w:pPr>
        <w:pStyle w:val="aff2"/>
        <w:rPr>
          <w:sz w:val="28"/>
          <w:szCs w:val="28"/>
        </w:rPr>
      </w:pPr>
    </w:p>
    <w:p w:rsidR="00536518" w:rsidRPr="00196A88" w:rsidRDefault="00536518" w:rsidP="002E7340">
      <w:pPr>
        <w:pStyle w:val="af1"/>
        <w:tabs>
          <w:tab w:val="left" w:pos="0"/>
        </w:tabs>
        <w:rPr>
          <w:szCs w:val="28"/>
        </w:rPr>
      </w:pPr>
      <w:r w:rsidRPr="00196A88">
        <w:rPr>
          <w:szCs w:val="28"/>
        </w:rPr>
        <w:t xml:space="preserve">Задается начальное значение ширины импульса. </w:t>
      </w:r>
    </w:p>
    <w:p w:rsidR="00536518" w:rsidRPr="00196A88" w:rsidRDefault="00536518" w:rsidP="002E7340">
      <w:pPr>
        <w:pStyle w:val="aff2"/>
        <w:rPr>
          <w:sz w:val="28"/>
          <w:szCs w:val="28"/>
          <w:lang w:val="ru-RU"/>
        </w:rPr>
      </w:pPr>
    </w:p>
    <w:p w:rsidR="00536518" w:rsidRPr="00196A88" w:rsidRDefault="00536518" w:rsidP="002E7340">
      <w:pPr>
        <w:pStyle w:val="aff2"/>
        <w:rPr>
          <w:sz w:val="28"/>
          <w:szCs w:val="28"/>
          <w:lang w:val="ru-RU"/>
        </w:rPr>
      </w:pPr>
      <w:r w:rsidRPr="00196A88">
        <w:rPr>
          <w:sz w:val="28"/>
          <w:szCs w:val="28"/>
          <w:lang w:val="ru-RU"/>
        </w:rPr>
        <w:t xml:space="preserve">  </w:t>
      </w:r>
      <w:r w:rsidRPr="00196A88">
        <w:rPr>
          <w:sz w:val="28"/>
          <w:szCs w:val="28"/>
        </w:rPr>
        <w:t>duty</w:t>
      </w:r>
      <w:r w:rsidRPr="00196A88">
        <w:rPr>
          <w:sz w:val="28"/>
          <w:szCs w:val="28"/>
          <w:lang w:val="ru-RU"/>
        </w:rPr>
        <w:t xml:space="preserve"> = 150;</w:t>
      </w:r>
    </w:p>
    <w:p w:rsidR="00536518" w:rsidRPr="00196A88" w:rsidRDefault="00536518" w:rsidP="002E7340">
      <w:pPr>
        <w:pStyle w:val="aff2"/>
        <w:rPr>
          <w:sz w:val="28"/>
          <w:szCs w:val="28"/>
          <w:lang w:val="ru-RU"/>
        </w:rPr>
      </w:pPr>
      <w:r w:rsidRPr="00196A88">
        <w:rPr>
          <w:sz w:val="28"/>
          <w:szCs w:val="28"/>
          <w:lang w:val="ru-RU"/>
        </w:rPr>
        <w:t xml:space="preserve">  </w:t>
      </w:r>
      <w:r w:rsidRPr="00196A88">
        <w:rPr>
          <w:sz w:val="28"/>
          <w:szCs w:val="28"/>
        </w:rPr>
        <w:t>nDuty</w:t>
      </w:r>
      <w:r w:rsidRPr="00196A88">
        <w:rPr>
          <w:sz w:val="28"/>
          <w:szCs w:val="28"/>
          <w:lang w:val="ru-RU"/>
        </w:rPr>
        <w:t xml:space="preserve"> = 150+10;</w:t>
      </w:r>
    </w:p>
    <w:p w:rsidR="00536518" w:rsidRPr="00196A88" w:rsidRDefault="00536518" w:rsidP="002E7340">
      <w:pPr>
        <w:pStyle w:val="aff2"/>
        <w:rPr>
          <w:sz w:val="28"/>
          <w:szCs w:val="28"/>
          <w:lang w:val="ru-RU"/>
        </w:rPr>
      </w:pPr>
      <w:r w:rsidRPr="00196A88">
        <w:rPr>
          <w:sz w:val="28"/>
          <w:szCs w:val="28"/>
          <w:lang w:val="ru-RU"/>
        </w:rPr>
        <w:t xml:space="preserve">  </w:t>
      </w:r>
    </w:p>
    <w:p w:rsidR="00536518" w:rsidRPr="00196A88" w:rsidRDefault="00536518" w:rsidP="002E7340">
      <w:pPr>
        <w:pStyle w:val="af1"/>
        <w:tabs>
          <w:tab w:val="left" w:pos="0"/>
        </w:tabs>
        <w:rPr>
          <w:szCs w:val="28"/>
        </w:rPr>
      </w:pPr>
      <w:r w:rsidRPr="00196A88">
        <w:rPr>
          <w:szCs w:val="28"/>
        </w:rPr>
        <w:t xml:space="preserve">Настройка таймера/счетчика 2. Таймер настроен на генерацию ШИМ с частотой приблизительно равной 31кГц. </w:t>
      </w:r>
    </w:p>
    <w:p w:rsidR="00536518" w:rsidRPr="00196A88" w:rsidRDefault="00536518" w:rsidP="002E7340">
      <w:pPr>
        <w:pStyle w:val="aff2"/>
        <w:rPr>
          <w:sz w:val="28"/>
          <w:szCs w:val="28"/>
        </w:rPr>
      </w:pPr>
      <w:r w:rsidRPr="00196A88">
        <w:rPr>
          <w:sz w:val="28"/>
          <w:szCs w:val="28"/>
        </w:rPr>
        <w:t>//---------------------</w:t>
      </w:r>
    </w:p>
    <w:p w:rsidR="00536518" w:rsidRPr="00196A88" w:rsidRDefault="00536518" w:rsidP="002E7340">
      <w:pPr>
        <w:pStyle w:val="aff2"/>
        <w:rPr>
          <w:sz w:val="28"/>
          <w:szCs w:val="28"/>
        </w:rPr>
      </w:pPr>
      <w:r w:rsidRPr="00196A88">
        <w:rPr>
          <w:sz w:val="28"/>
          <w:szCs w:val="28"/>
        </w:rPr>
        <w:t>//Timer control</w:t>
      </w:r>
    </w:p>
    <w:p w:rsidR="00536518" w:rsidRPr="00196A88" w:rsidRDefault="00536518" w:rsidP="002E7340">
      <w:pPr>
        <w:pStyle w:val="aff2"/>
        <w:rPr>
          <w:sz w:val="28"/>
          <w:szCs w:val="28"/>
        </w:rPr>
      </w:pPr>
      <w:r w:rsidRPr="00196A88">
        <w:rPr>
          <w:sz w:val="28"/>
          <w:szCs w:val="28"/>
        </w:rPr>
        <w:t>//---------------------</w:t>
      </w:r>
    </w:p>
    <w:p w:rsidR="00536518" w:rsidRPr="00196A88" w:rsidRDefault="00536518" w:rsidP="002E7340">
      <w:pPr>
        <w:pStyle w:val="aff2"/>
        <w:rPr>
          <w:sz w:val="28"/>
          <w:szCs w:val="28"/>
        </w:rPr>
      </w:pPr>
      <w:r w:rsidRPr="00196A88">
        <w:rPr>
          <w:sz w:val="28"/>
          <w:szCs w:val="28"/>
        </w:rPr>
        <w:t xml:space="preserve">  pinMode(9, OUTPUT);</w:t>
      </w:r>
    </w:p>
    <w:p w:rsidR="00536518" w:rsidRPr="00196A88" w:rsidRDefault="00536518" w:rsidP="002E7340">
      <w:pPr>
        <w:pStyle w:val="aff2"/>
        <w:rPr>
          <w:sz w:val="28"/>
          <w:szCs w:val="28"/>
        </w:rPr>
      </w:pPr>
      <w:r w:rsidRPr="00196A88">
        <w:rPr>
          <w:sz w:val="28"/>
          <w:szCs w:val="28"/>
        </w:rPr>
        <w:t xml:space="preserve">  pinMode(10, OUTPUT);</w:t>
      </w:r>
    </w:p>
    <w:p w:rsidR="00536518" w:rsidRPr="00196A88" w:rsidRDefault="00536518" w:rsidP="002E7340">
      <w:pPr>
        <w:pStyle w:val="aff2"/>
        <w:rPr>
          <w:sz w:val="28"/>
          <w:szCs w:val="28"/>
        </w:rPr>
      </w:pPr>
      <w:r w:rsidRPr="00196A88">
        <w:rPr>
          <w:sz w:val="28"/>
          <w:szCs w:val="28"/>
        </w:rPr>
        <w:t xml:space="preserve">  TCCR2A |= (1&lt;&lt;COM2A1)|(1&lt;&lt;COM2B1)|(1&lt;&lt;COM2B0)|(1&lt;&lt;WGM20); </w:t>
      </w:r>
    </w:p>
    <w:p w:rsidR="00536518" w:rsidRPr="00196A88" w:rsidRDefault="00536518" w:rsidP="002E7340">
      <w:pPr>
        <w:pStyle w:val="aff2"/>
        <w:rPr>
          <w:sz w:val="28"/>
          <w:szCs w:val="28"/>
        </w:rPr>
      </w:pPr>
      <w:r w:rsidRPr="00196A88">
        <w:rPr>
          <w:sz w:val="28"/>
          <w:szCs w:val="28"/>
        </w:rPr>
        <w:t xml:space="preserve">  TCCR2B &amp;= ~(1&lt;&lt;CS22)|(1&lt;&lt;CS21)|(1&lt;&lt;CS20);</w:t>
      </w:r>
    </w:p>
    <w:p w:rsidR="00536518" w:rsidRPr="00196A88" w:rsidRDefault="00536518" w:rsidP="002E7340">
      <w:pPr>
        <w:pStyle w:val="aff2"/>
        <w:rPr>
          <w:sz w:val="28"/>
          <w:szCs w:val="28"/>
        </w:rPr>
      </w:pPr>
      <w:r w:rsidRPr="00196A88">
        <w:rPr>
          <w:sz w:val="28"/>
          <w:szCs w:val="28"/>
        </w:rPr>
        <w:t xml:space="preserve">  TCCR2B |= (1&lt;&lt;CS20);</w:t>
      </w:r>
    </w:p>
    <w:p w:rsidR="00536518" w:rsidRPr="00196A88" w:rsidRDefault="00536518" w:rsidP="002E7340">
      <w:pPr>
        <w:pStyle w:val="aff2"/>
        <w:rPr>
          <w:sz w:val="28"/>
          <w:szCs w:val="28"/>
        </w:rPr>
      </w:pPr>
      <w:r w:rsidRPr="00196A88">
        <w:rPr>
          <w:sz w:val="28"/>
          <w:szCs w:val="28"/>
        </w:rPr>
        <w:t xml:space="preserve">  OCR2A = duty;          //high side pwm</w:t>
      </w:r>
    </w:p>
    <w:p w:rsidR="00536518" w:rsidRPr="00196A88" w:rsidRDefault="00536518" w:rsidP="002E7340">
      <w:pPr>
        <w:pStyle w:val="aff2"/>
        <w:rPr>
          <w:sz w:val="28"/>
          <w:szCs w:val="28"/>
        </w:rPr>
      </w:pPr>
      <w:r w:rsidRPr="00196A88">
        <w:rPr>
          <w:sz w:val="28"/>
          <w:szCs w:val="28"/>
        </w:rPr>
        <w:t xml:space="preserve">  OCR2B = nDuty;       //low side pwm</w:t>
      </w:r>
    </w:p>
    <w:p w:rsidR="00536518" w:rsidRPr="00196A88" w:rsidRDefault="00536518" w:rsidP="002E7340">
      <w:pPr>
        <w:pStyle w:val="aff2"/>
        <w:rPr>
          <w:sz w:val="28"/>
          <w:szCs w:val="28"/>
        </w:rPr>
      </w:pPr>
      <w:r w:rsidRPr="00196A88">
        <w:rPr>
          <w:sz w:val="28"/>
          <w:szCs w:val="28"/>
        </w:rPr>
        <w:t>}</w:t>
      </w:r>
    </w:p>
    <w:p w:rsidR="00536518" w:rsidRPr="00196A88" w:rsidRDefault="00536518" w:rsidP="002E7340">
      <w:pPr>
        <w:pStyle w:val="aff2"/>
        <w:rPr>
          <w:sz w:val="28"/>
          <w:szCs w:val="28"/>
        </w:rPr>
      </w:pPr>
    </w:p>
    <w:p w:rsidR="00536518" w:rsidRPr="00196A88" w:rsidRDefault="00536518" w:rsidP="002E7340">
      <w:pPr>
        <w:pStyle w:val="af1"/>
        <w:tabs>
          <w:tab w:val="left" w:pos="0"/>
        </w:tabs>
        <w:rPr>
          <w:szCs w:val="28"/>
          <w:lang w:val="en-US"/>
        </w:rPr>
      </w:pPr>
      <w:r w:rsidRPr="00196A88">
        <w:rPr>
          <w:szCs w:val="28"/>
        </w:rPr>
        <w:t>Основной</w:t>
      </w:r>
      <w:r w:rsidRPr="00196A88">
        <w:rPr>
          <w:szCs w:val="28"/>
          <w:lang w:val="en-US"/>
        </w:rPr>
        <w:t xml:space="preserve"> </w:t>
      </w:r>
      <w:r w:rsidRPr="00196A88">
        <w:rPr>
          <w:szCs w:val="28"/>
        </w:rPr>
        <w:t>цикл</w:t>
      </w:r>
      <w:r w:rsidRPr="00196A88">
        <w:rPr>
          <w:szCs w:val="28"/>
          <w:lang w:val="en-US"/>
        </w:rPr>
        <w:t xml:space="preserve"> </w:t>
      </w:r>
      <w:r w:rsidRPr="00196A88">
        <w:rPr>
          <w:szCs w:val="28"/>
        </w:rPr>
        <w:t>скетча</w:t>
      </w:r>
      <w:r w:rsidRPr="00196A88">
        <w:rPr>
          <w:szCs w:val="28"/>
          <w:lang w:val="en-US"/>
        </w:rPr>
        <w:t>.</w:t>
      </w:r>
    </w:p>
    <w:p w:rsidR="00536518" w:rsidRPr="00196A88" w:rsidRDefault="00536518" w:rsidP="002E7340">
      <w:pPr>
        <w:pStyle w:val="aff2"/>
        <w:rPr>
          <w:sz w:val="28"/>
          <w:szCs w:val="28"/>
        </w:rPr>
      </w:pPr>
    </w:p>
    <w:p w:rsidR="00536518" w:rsidRPr="00196A88" w:rsidRDefault="00536518" w:rsidP="002E7340">
      <w:pPr>
        <w:pStyle w:val="aff2"/>
        <w:rPr>
          <w:sz w:val="28"/>
          <w:szCs w:val="28"/>
        </w:rPr>
      </w:pPr>
      <w:r w:rsidRPr="00196A88">
        <w:rPr>
          <w:sz w:val="28"/>
          <w:szCs w:val="28"/>
        </w:rPr>
        <w:t xml:space="preserve">void loop(void) </w:t>
      </w:r>
    </w:p>
    <w:p w:rsidR="00536518" w:rsidRPr="00196A88" w:rsidRDefault="00536518" w:rsidP="002E7340">
      <w:pPr>
        <w:pStyle w:val="aff2"/>
        <w:rPr>
          <w:sz w:val="28"/>
          <w:szCs w:val="28"/>
          <w:lang w:val="ru-RU"/>
        </w:rPr>
      </w:pPr>
      <w:r w:rsidRPr="00196A88">
        <w:rPr>
          <w:sz w:val="28"/>
          <w:szCs w:val="28"/>
          <w:lang w:val="ru-RU"/>
        </w:rPr>
        <w:t>{</w:t>
      </w:r>
    </w:p>
    <w:p w:rsidR="00536518" w:rsidRPr="00196A88" w:rsidRDefault="00536518" w:rsidP="002E7340">
      <w:pPr>
        <w:pStyle w:val="aff2"/>
        <w:rPr>
          <w:sz w:val="28"/>
          <w:szCs w:val="28"/>
          <w:lang w:val="ru-RU"/>
        </w:rPr>
      </w:pPr>
    </w:p>
    <w:p w:rsidR="00536518" w:rsidRPr="00196A88" w:rsidRDefault="00536518" w:rsidP="002E7340">
      <w:pPr>
        <w:pStyle w:val="af1"/>
        <w:tabs>
          <w:tab w:val="left" w:pos="0"/>
        </w:tabs>
        <w:rPr>
          <w:szCs w:val="28"/>
        </w:rPr>
      </w:pPr>
      <w:r w:rsidRPr="00196A88">
        <w:rPr>
          <w:szCs w:val="28"/>
        </w:rPr>
        <w:t>Измеряются значения токов, напряжений и мощностей на выходе солнечной ячейки и батареи. Данные выдаются в последовательный порт.</w:t>
      </w:r>
    </w:p>
    <w:p w:rsidR="00536518" w:rsidRPr="00BE2B9F" w:rsidRDefault="00536518" w:rsidP="002E7340">
      <w:pPr>
        <w:pStyle w:val="aff2"/>
        <w:rPr>
          <w:sz w:val="28"/>
          <w:szCs w:val="28"/>
          <w:lang w:val="ru-RU"/>
        </w:rPr>
      </w:pPr>
      <w:r w:rsidRPr="00196A88">
        <w:rPr>
          <w:sz w:val="28"/>
          <w:szCs w:val="28"/>
          <w:lang w:val="ru-RU"/>
        </w:rPr>
        <w:t xml:space="preserve">  </w:t>
      </w:r>
      <w:r w:rsidRPr="00196A88">
        <w:rPr>
          <w:sz w:val="28"/>
          <w:szCs w:val="28"/>
        </w:rPr>
        <w:t>pv</w:t>
      </w:r>
      <w:r w:rsidRPr="00BE2B9F">
        <w:rPr>
          <w:sz w:val="28"/>
          <w:szCs w:val="28"/>
          <w:lang w:val="ru-RU"/>
        </w:rPr>
        <w:t>_</w:t>
      </w:r>
      <w:r w:rsidRPr="00196A88">
        <w:rPr>
          <w:sz w:val="28"/>
          <w:szCs w:val="28"/>
        </w:rPr>
        <w:t>u</w:t>
      </w:r>
      <w:r w:rsidRPr="00BE2B9F">
        <w:rPr>
          <w:sz w:val="28"/>
          <w:szCs w:val="28"/>
          <w:lang w:val="ru-RU"/>
        </w:rPr>
        <w:t xml:space="preserve"> = </w:t>
      </w:r>
      <w:r w:rsidRPr="00196A88">
        <w:rPr>
          <w:sz w:val="28"/>
          <w:szCs w:val="28"/>
        </w:rPr>
        <w:t>pv</w:t>
      </w:r>
      <w:r w:rsidRPr="00BE2B9F">
        <w:rPr>
          <w:sz w:val="28"/>
          <w:szCs w:val="28"/>
          <w:lang w:val="ru-RU"/>
        </w:rPr>
        <w:t>_</w:t>
      </w:r>
      <w:r w:rsidRPr="00196A88">
        <w:rPr>
          <w:sz w:val="28"/>
          <w:szCs w:val="28"/>
        </w:rPr>
        <w:t>sens</w:t>
      </w:r>
      <w:r w:rsidRPr="00BE2B9F">
        <w:rPr>
          <w:sz w:val="28"/>
          <w:szCs w:val="28"/>
          <w:lang w:val="ru-RU"/>
        </w:rPr>
        <w:t>.</w:t>
      </w:r>
      <w:r w:rsidRPr="00196A88">
        <w:rPr>
          <w:sz w:val="28"/>
          <w:szCs w:val="28"/>
        </w:rPr>
        <w:t>getBusVoltage</w:t>
      </w:r>
      <w:r w:rsidRPr="00BE2B9F">
        <w:rPr>
          <w:sz w:val="28"/>
          <w:szCs w:val="28"/>
          <w:lang w:val="ru-RU"/>
        </w:rPr>
        <w:t>_</w:t>
      </w:r>
      <w:r w:rsidRPr="00196A88">
        <w:rPr>
          <w:sz w:val="28"/>
          <w:szCs w:val="28"/>
        </w:rPr>
        <w:t>V</w:t>
      </w:r>
      <w:r w:rsidRPr="00BE2B9F">
        <w:rPr>
          <w:sz w:val="28"/>
          <w:szCs w:val="28"/>
          <w:lang w:val="ru-RU"/>
        </w:rPr>
        <w:t>();</w:t>
      </w:r>
    </w:p>
    <w:p w:rsidR="00536518" w:rsidRPr="00196A88" w:rsidRDefault="00536518" w:rsidP="002E7340">
      <w:pPr>
        <w:pStyle w:val="aff2"/>
        <w:rPr>
          <w:sz w:val="28"/>
          <w:szCs w:val="28"/>
        </w:rPr>
      </w:pPr>
      <w:r w:rsidRPr="00BE2B9F">
        <w:rPr>
          <w:sz w:val="28"/>
          <w:szCs w:val="28"/>
          <w:lang w:val="ru-RU"/>
        </w:rPr>
        <w:t xml:space="preserve">  </w:t>
      </w:r>
      <w:r w:rsidRPr="00196A88">
        <w:rPr>
          <w:sz w:val="28"/>
          <w:szCs w:val="28"/>
        </w:rPr>
        <w:t>pv_i = pv_sens.getCurrent_mA();</w:t>
      </w:r>
    </w:p>
    <w:p w:rsidR="00536518" w:rsidRPr="00196A88" w:rsidRDefault="00536518" w:rsidP="002E7340">
      <w:pPr>
        <w:pStyle w:val="aff2"/>
        <w:rPr>
          <w:sz w:val="28"/>
          <w:szCs w:val="28"/>
        </w:rPr>
      </w:pPr>
      <w:r w:rsidRPr="00196A88">
        <w:rPr>
          <w:sz w:val="28"/>
          <w:szCs w:val="28"/>
        </w:rPr>
        <w:t xml:space="preserve">  pv_p = pv_sens.getPower_mW();</w:t>
      </w:r>
    </w:p>
    <w:p w:rsidR="00536518" w:rsidRPr="00196A88" w:rsidRDefault="00536518" w:rsidP="002E7340">
      <w:pPr>
        <w:pStyle w:val="aff2"/>
        <w:rPr>
          <w:sz w:val="28"/>
          <w:szCs w:val="28"/>
        </w:rPr>
      </w:pPr>
      <w:r w:rsidRPr="00196A88">
        <w:rPr>
          <w:sz w:val="28"/>
          <w:szCs w:val="28"/>
        </w:rPr>
        <w:t xml:space="preserve">  </w:t>
      </w:r>
    </w:p>
    <w:p w:rsidR="00536518" w:rsidRPr="00196A88" w:rsidRDefault="00536518" w:rsidP="002E7340">
      <w:pPr>
        <w:pStyle w:val="aff2"/>
        <w:rPr>
          <w:sz w:val="28"/>
          <w:szCs w:val="28"/>
        </w:rPr>
      </w:pPr>
      <w:r w:rsidRPr="00196A88">
        <w:rPr>
          <w:sz w:val="28"/>
          <w:szCs w:val="28"/>
        </w:rPr>
        <w:t xml:space="preserve">  Serial.print("PV Volt:   "); Serial.print(pv_u); Serial.println(" V");</w:t>
      </w:r>
    </w:p>
    <w:p w:rsidR="00536518" w:rsidRPr="00196A88" w:rsidRDefault="00536518" w:rsidP="002E7340">
      <w:pPr>
        <w:pStyle w:val="aff2"/>
        <w:rPr>
          <w:sz w:val="28"/>
          <w:szCs w:val="28"/>
        </w:rPr>
      </w:pPr>
      <w:r w:rsidRPr="00196A88">
        <w:rPr>
          <w:sz w:val="28"/>
          <w:szCs w:val="28"/>
        </w:rPr>
        <w:t xml:space="preserve">  //Serial.print("Current:       "); Serial.print(pv_i); Serial.println(" mA");</w:t>
      </w:r>
    </w:p>
    <w:p w:rsidR="00536518" w:rsidRPr="00196A88" w:rsidRDefault="00536518" w:rsidP="002E7340">
      <w:pPr>
        <w:pStyle w:val="aff2"/>
        <w:rPr>
          <w:sz w:val="28"/>
          <w:szCs w:val="28"/>
        </w:rPr>
      </w:pPr>
      <w:r w:rsidRPr="00196A88">
        <w:rPr>
          <w:sz w:val="28"/>
          <w:szCs w:val="28"/>
        </w:rPr>
        <w:t xml:space="preserve">  Serial.print("PV Power:         "); Serial.print(pv_p); Serial.println(" mW");</w:t>
      </w:r>
    </w:p>
    <w:p w:rsidR="00536518" w:rsidRPr="00196A88" w:rsidRDefault="00536518" w:rsidP="002E7340">
      <w:pPr>
        <w:pStyle w:val="aff2"/>
        <w:rPr>
          <w:sz w:val="28"/>
          <w:szCs w:val="28"/>
        </w:rPr>
      </w:pPr>
    </w:p>
    <w:p w:rsidR="00536518" w:rsidRPr="00196A88" w:rsidRDefault="00536518" w:rsidP="002E7340">
      <w:pPr>
        <w:pStyle w:val="aff2"/>
        <w:rPr>
          <w:sz w:val="28"/>
          <w:szCs w:val="28"/>
        </w:rPr>
      </w:pPr>
      <w:r w:rsidRPr="00196A88">
        <w:rPr>
          <w:sz w:val="28"/>
          <w:szCs w:val="28"/>
        </w:rPr>
        <w:t xml:space="preserve">  bat_u = bat_sens.getBusVoltage_V();</w:t>
      </w:r>
    </w:p>
    <w:p w:rsidR="00536518" w:rsidRPr="00196A88" w:rsidRDefault="00536518" w:rsidP="002E7340">
      <w:pPr>
        <w:pStyle w:val="aff2"/>
        <w:rPr>
          <w:sz w:val="28"/>
          <w:szCs w:val="28"/>
        </w:rPr>
      </w:pPr>
      <w:r w:rsidRPr="00196A88">
        <w:rPr>
          <w:sz w:val="28"/>
          <w:szCs w:val="28"/>
        </w:rPr>
        <w:t xml:space="preserve">  bat_i = bat_sens.getCurrent_mA();</w:t>
      </w:r>
    </w:p>
    <w:p w:rsidR="00536518" w:rsidRPr="00196A88" w:rsidRDefault="00536518" w:rsidP="002E7340">
      <w:pPr>
        <w:pStyle w:val="aff2"/>
        <w:rPr>
          <w:sz w:val="28"/>
          <w:szCs w:val="28"/>
        </w:rPr>
      </w:pPr>
      <w:r w:rsidRPr="00196A88">
        <w:rPr>
          <w:sz w:val="28"/>
          <w:szCs w:val="28"/>
        </w:rPr>
        <w:t xml:space="preserve">  bat_p = bat_sens.getPower_mW();</w:t>
      </w:r>
    </w:p>
    <w:p w:rsidR="00536518" w:rsidRPr="00196A88" w:rsidRDefault="00536518" w:rsidP="002E7340">
      <w:pPr>
        <w:pStyle w:val="aff2"/>
        <w:rPr>
          <w:sz w:val="28"/>
          <w:szCs w:val="28"/>
        </w:rPr>
      </w:pPr>
      <w:r w:rsidRPr="00196A88">
        <w:rPr>
          <w:sz w:val="28"/>
          <w:szCs w:val="28"/>
        </w:rPr>
        <w:t xml:space="preserve">  </w:t>
      </w:r>
    </w:p>
    <w:p w:rsidR="00536518" w:rsidRPr="00196A88" w:rsidRDefault="00536518" w:rsidP="002E7340">
      <w:pPr>
        <w:pStyle w:val="aff2"/>
        <w:rPr>
          <w:sz w:val="28"/>
          <w:szCs w:val="28"/>
        </w:rPr>
      </w:pPr>
      <w:r w:rsidRPr="00196A88">
        <w:rPr>
          <w:sz w:val="28"/>
          <w:szCs w:val="28"/>
        </w:rPr>
        <w:t xml:space="preserve">  Serial.print("BAT Volt:   "); Serial.print(bat_u); Serial.println(" V");</w:t>
      </w:r>
    </w:p>
    <w:p w:rsidR="00536518" w:rsidRPr="00196A88" w:rsidRDefault="00536518" w:rsidP="002E7340">
      <w:pPr>
        <w:pStyle w:val="aff2"/>
        <w:rPr>
          <w:sz w:val="28"/>
          <w:szCs w:val="28"/>
        </w:rPr>
      </w:pPr>
      <w:r w:rsidRPr="00196A88">
        <w:rPr>
          <w:sz w:val="28"/>
          <w:szCs w:val="28"/>
        </w:rPr>
        <w:t xml:space="preserve">  //Serial.print("Current:       "); Serial.print(bat_i); Serial.println(" mA");</w:t>
      </w:r>
    </w:p>
    <w:p w:rsidR="00536518" w:rsidRPr="00196A88" w:rsidRDefault="00536518" w:rsidP="002E7340">
      <w:pPr>
        <w:pStyle w:val="aff2"/>
        <w:rPr>
          <w:sz w:val="28"/>
          <w:szCs w:val="28"/>
        </w:rPr>
      </w:pPr>
      <w:r w:rsidRPr="00196A88">
        <w:rPr>
          <w:sz w:val="28"/>
          <w:szCs w:val="28"/>
        </w:rPr>
        <w:t xml:space="preserve">  Serial.print("BAT Power:         "); Serial.print(bat_p); Serial.println(" mW");</w:t>
      </w:r>
    </w:p>
    <w:p w:rsidR="00536518" w:rsidRPr="00196A88" w:rsidRDefault="00536518" w:rsidP="002E7340">
      <w:pPr>
        <w:pStyle w:val="aff2"/>
        <w:rPr>
          <w:sz w:val="28"/>
          <w:szCs w:val="28"/>
        </w:rPr>
      </w:pPr>
      <w:r w:rsidRPr="00196A88">
        <w:rPr>
          <w:sz w:val="28"/>
          <w:szCs w:val="28"/>
        </w:rPr>
        <w:t xml:space="preserve">  </w:t>
      </w:r>
    </w:p>
    <w:p w:rsidR="00536518" w:rsidRPr="00196A88" w:rsidRDefault="00536518" w:rsidP="002E7340">
      <w:pPr>
        <w:pStyle w:val="af1"/>
        <w:tabs>
          <w:tab w:val="left" w:pos="0"/>
        </w:tabs>
        <w:rPr>
          <w:szCs w:val="28"/>
        </w:rPr>
      </w:pPr>
      <w:r w:rsidRPr="00196A88">
        <w:rPr>
          <w:szCs w:val="28"/>
        </w:rPr>
        <w:t>Код для защиты от перенапряжения и нехватки напряжения на клеммах батарейки, а также отработка алгоритма P&amp;O.</w:t>
      </w:r>
    </w:p>
    <w:p w:rsidR="00536518" w:rsidRPr="00196A88" w:rsidRDefault="00536518" w:rsidP="002E7340">
      <w:pPr>
        <w:pStyle w:val="aff2"/>
        <w:rPr>
          <w:sz w:val="28"/>
          <w:szCs w:val="28"/>
          <w:lang w:val="ru-RU"/>
        </w:rPr>
      </w:pPr>
    </w:p>
    <w:p w:rsidR="00536518" w:rsidRPr="00196A88" w:rsidRDefault="00536518" w:rsidP="002E7340">
      <w:pPr>
        <w:pStyle w:val="aff2"/>
        <w:rPr>
          <w:sz w:val="28"/>
          <w:szCs w:val="28"/>
        </w:rPr>
      </w:pPr>
      <w:r w:rsidRPr="00196A88">
        <w:rPr>
          <w:sz w:val="28"/>
          <w:szCs w:val="28"/>
          <w:lang w:val="ru-RU"/>
        </w:rPr>
        <w:t xml:space="preserve">  </w:t>
      </w:r>
      <w:r w:rsidRPr="00196A88">
        <w:rPr>
          <w:sz w:val="28"/>
          <w:szCs w:val="28"/>
        </w:rPr>
        <w:t>if (bat_u &lt;= bat_min_u) {</w:t>
      </w:r>
    </w:p>
    <w:p w:rsidR="00536518" w:rsidRPr="00196A88" w:rsidRDefault="00536518" w:rsidP="002E7340">
      <w:pPr>
        <w:pStyle w:val="aff2"/>
        <w:rPr>
          <w:sz w:val="28"/>
          <w:szCs w:val="28"/>
        </w:rPr>
      </w:pPr>
      <w:r w:rsidRPr="00196A88">
        <w:rPr>
          <w:sz w:val="28"/>
          <w:szCs w:val="28"/>
        </w:rPr>
        <w:t xml:space="preserve">    op = INCR;</w:t>
      </w:r>
    </w:p>
    <w:p w:rsidR="00536518" w:rsidRPr="00196A88" w:rsidRDefault="00536518" w:rsidP="002E7340">
      <w:pPr>
        <w:pStyle w:val="aff2"/>
        <w:rPr>
          <w:sz w:val="28"/>
          <w:szCs w:val="28"/>
        </w:rPr>
      </w:pPr>
      <w:r w:rsidRPr="00196A88">
        <w:rPr>
          <w:sz w:val="28"/>
          <w:szCs w:val="28"/>
        </w:rPr>
        <w:t xml:space="preserve">  } else if (bat_u &gt;= bat_max_u) {</w:t>
      </w:r>
    </w:p>
    <w:p w:rsidR="00536518" w:rsidRPr="00196A88" w:rsidRDefault="00536518" w:rsidP="002E7340">
      <w:pPr>
        <w:pStyle w:val="aff2"/>
        <w:rPr>
          <w:sz w:val="28"/>
          <w:szCs w:val="28"/>
        </w:rPr>
      </w:pPr>
      <w:r w:rsidRPr="00196A88">
        <w:rPr>
          <w:sz w:val="28"/>
          <w:szCs w:val="28"/>
        </w:rPr>
        <w:t xml:space="preserve">    op = DECR;</w:t>
      </w:r>
    </w:p>
    <w:p w:rsidR="00536518" w:rsidRPr="00196A88" w:rsidRDefault="00536518" w:rsidP="002E7340">
      <w:pPr>
        <w:pStyle w:val="aff2"/>
        <w:rPr>
          <w:sz w:val="28"/>
          <w:szCs w:val="28"/>
        </w:rPr>
      </w:pPr>
      <w:r w:rsidRPr="00196A88">
        <w:rPr>
          <w:sz w:val="28"/>
          <w:szCs w:val="28"/>
        </w:rPr>
        <w:t xml:space="preserve">  } else if (pv_p &lt; pv_p_old) {</w:t>
      </w:r>
    </w:p>
    <w:p w:rsidR="00536518" w:rsidRPr="00196A88" w:rsidRDefault="00536518" w:rsidP="002E7340">
      <w:pPr>
        <w:pStyle w:val="aff2"/>
        <w:rPr>
          <w:sz w:val="28"/>
          <w:szCs w:val="28"/>
        </w:rPr>
      </w:pPr>
      <w:r w:rsidRPr="00196A88">
        <w:rPr>
          <w:sz w:val="28"/>
          <w:szCs w:val="28"/>
        </w:rPr>
        <w:t xml:space="preserve">    op = !op;</w:t>
      </w:r>
    </w:p>
    <w:p w:rsidR="00536518" w:rsidRPr="00196A88" w:rsidRDefault="00536518" w:rsidP="002E7340">
      <w:pPr>
        <w:pStyle w:val="aff2"/>
        <w:rPr>
          <w:sz w:val="28"/>
          <w:szCs w:val="28"/>
        </w:rPr>
      </w:pPr>
      <w:r w:rsidRPr="00196A88">
        <w:rPr>
          <w:sz w:val="28"/>
          <w:szCs w:val="28"/>
        </w:rPr>
        <w:t xml:space="preserve">  }</w:t>
      </w:r>
    </w:p>
    <w:p w:rsidR="00536518" w:rsidRPr="00196A88" w:rsidRDefault="00536518" w:rsidP="002E7340">
      <w:pPr>
        <w:pStyle w:val="aff2"/>
        <w:rPr>
          <w:sz w:val="28"/>
          <w:szCs w:val="28"/>
        </w:rPr>
      </w:pPr>
      <w:r w:rsidRPr="00196A88">
        <w:rPr>
          <w:sz w:val="28"/>
          <w:szCs w:val="28"/>
        </w:rPr>
        <w:t xml:space="preserve">  pv_p_old = pv_p;</w:t>
      </w:r>
    </w:p>
    <w:p w:rsidR="00536518" w:rsidRPr="00196A88" w:rsidRDefault="00536518" w:rsidP="002E7340">
      <w:pPr>
        <w:pStyle w:val="aff2"/>
        <w:rPr>
          <w:sz w:val="28"/>
          <w:szCs w:val="28"/>
        </w:rPr>
      </w:pPr>
    </w:p>
    <w:p w:rsidR="00536518" w:rsidRPr="00196A88" w:rsidRDefault="00536518" w:rsidP="002E7340">
      <w:pPr>
        <w:pStyle w:val="aff2"/>
        <w:rPr>
          <w:sz w:val="28"/>
          <w:szCs w:val="28"/>
        </w:rPr>
      </w:pPr>
      <w:r w:rsidRPr="00196A88">
        <w:rPr>
          <w:sz w:val="28"/>
          <w:szCs w:val="28"/>
        </w:rPr>
        <w:t xml:space="preserve">  if (op == INCR) {</w:t>
      </w:r>
    </w:p>
    <w:p w:rsidR="00536518" w:rsidRPr="00196A88" w:rsidRDefault="00536518" w:rsidP="002E7340">
      <w:pPr>
        <w:pStyle w:val="aff2"/>
        <w:rPr>
          <w:sz w:val="28"/>
          <w:szCs w:val="28"/>
        </w:rPr>
      </w:pPr>
      <w:r w:rsidRPr="00196A88">
        <w:rPr>
          <w:sz w:val="28"/>
          <w:szCs w:val="28"/>
        </w:rPr>
        <w:t xml:space="preserve">    duty += 5;</w:t>
      </w:r>
    </w:p>
    <w:p w:rsidR="00536518" w:rsidRPr="00196A88" w:rsidRDefault="00536518" w:rsidP="002E7340">
      <w:pPr>
        <w:pStyle w:val="aff2"/>
        <w:rPr>
          <w:sz w:val="28"/>
          <w:szCs w:val="28"/>
        </w:rPr>
      </w:pPr>
      <w:r w:rsidRPr="00196A88">
        <w:rPr>
          <w:sz w:val="28"/>
          <w:szCs w:val="28"/>
        </w:rPr>
        <w:t xml:space="preserve">  } else {</w:t>
      </w:r>
    </w:p>
    <w:p w:rsidR="00536518" w:rsidRPr="00196A88" w:rsidRDefault="00536518" w:rsidP="002E7340">
      <w:pPr>
        <w:pStyle w:val="aff2"/>
        <w:rPr>
          <w:sz w:val="28"/>
          <w:szCs w:val="28"/>
          <w:lang w:val="ru-RU"/>
        </w:rPr>
      </w:pPr>
      <w:r w:rsidRPr="00196A88">
        <w:rPr>
          <w:sz w:val="28"/>
          <w:szCs w:val="28"/>
        </w:rPr>
        <w:t xml:space="preserve">    duty</w:t>
      </w:r>
      <w:r w:rsidRPr="00196A88">
        <w:rPr>
          <w:sz w:val="28"/>
          <w:szCs w:val="28"/>
          <w:lang w:val="ru-RU"/>
        </w:rPr>
        <w:t xml:space="preserve"> -= 5;</w:t>
      </w:r>
    </w:p>
    <w:p w:rsidR="00536518" w:rsidRPr="00196A88" w:rsidRDefault="00536518" w:rsidP="002E7340">
      <w:pPr>
        <w:pStyle w:val="aff2"/>
        <w:rPr>
          <w:sz w:val="28"/>
          <w:szCs w:val="28"/>
          <w:lang w:val="ru-RU"/>
        </w:rPr>
      </w:pPr>
      <w:r w:rsidRPr="00196A88">
        <w:rPr>
          <w:sz w:val="28"/>
          <w:szCs w:val="28"/>
          <w:lang w:val="ru-RU"/>
        </w:rPr>
        <w:t xml:space="preserve">  }</w:t>
      </w:r>
    </w:p>
    <w:p w:rsidR="00536518" w:rsidRPr="00196A88" w:rsidRDefault="00536518" w:rsidP="002E7340">
      <w:pPr>
        <w:pStyle w:val="aff2"/>
        <w:rPr>
          <w:sz w:val="28"/>
          <w:szCs w:val="28"/>
          <w:lang w:val="ru-RU"/>
        </w:rPr>
      </w:pPr>
    </w:p>
    <w:p w:rsidR="00536518" w:rsidRPr="00196A88" w:rsidRDefault="00536518" w:rsidP="002E7340">
      <w:pPr>
        <w:pStyle w:val="af1"/>
        <w:tabs>
          <w:tab w:val="left" w:pos="0"/>
        </w:tabs>
        <w:rPr>
          <w:szCs w:val="28"/>
        </w:rPr>
      </w:pPr>
      <w:r w:rsidRPr="00196A88">
        <w:rPr>
          <w:szCs w:val="28"/>
        </w:rPr>
        <w:t>Ширина импульса ограничена значениями 0 и 244. Таймер может генерировать сигнал со стопроцентным заполнением, но это противоречит работе драйвера IR2104 используемому в схеме. Кроме того, в сигнал введено мертвое время для защиты полевых транзисторов.</w:t>
      </w:r>
    </w:p>
    <w:p w:rsidR="00536518" w:rsidRPr="00196A88" w:rsidRDefault="00536518" w:rsidP="002E7340">
      <w:pPr>
        <w:pStyle w:val="aff2"/>
        <w:rPr>
          <w:sz w:val="28"/>
          <w:szCs w:val="28"/>
          <w:lang w:val="ru-RU"/>
        </w:rPr>
      </w:pPr>
    </w:p>
    <w:p w:rsidR="00536518" w:rsidRPr="00196A88" w:rsidRDefault="00536518" w:rsidP="002E7340">
      <w:pPr>
        <w:pStyle w:val="aff2"/>
        <w:rPr>
          <w:sz w:val="28"/>
          <w:szCs w:val="28"/>
        </w:rPr>
      </w:pPr>
      <w:r w:rsidRPr="00196A88">
        <w:rPr>
          <w:sz w:val="28"/>
          <w:szCs w:val="28"/>
          <w:lang w:val="ru-RU"/>
        </w:rPr>
        <w:t xml:space="preserve">  </w:t>
      </w:r>
      <w:r w:rsidRPr="00196A88">
        <w:rPr>
          <w:sz w:val="28"/>
          <w:szCs w:val="28"/>
        </w:rPr>
        <w:t>duty = constrain(duty, 0, 244);</w:t>
      </w:r>
    </w:p>
    <w:p w:rsidR="00536518" w:rsidRPr="00196A88" w:rsidRDefault="00536518" w:rsidP="002E7340">
      <w:pPr>
        <w:pStyle w:val="aff2"/>
        <w:rPr>
          <w:sz w:val="28"/>
          <w:szCs w:val="28"/>
        </w:rPr>
      </w:pPr>
      <w:r w:rsidRPr="00196A88">
        <w:rPr>
          <w:sz w:val="28"/>
          <w:szCs w:val="28"/>
        </w:rPr>
        <w:t xml:space="preserve">  nDuty = duty + 10;</w:t>
      </w:r>
    </w:p>
    <w:p w:rsidR="00536518" w:rsidRPr="00196A88" w:rsidRDefault="00536518" w:rsidP="002E7340">
      <w:pPr>
        <w:pStyle w:val="aff2"/>
        <w:rPr>
          <w:sz w:val="28"/>
          <w:szCs w:val="28"/>
        </w:rPr>
      </w:pPr>
    </w:p>
    <w:p w:rsidR="00536518" w:rsidRPr="00196A88" w:rsidRDefault="00536518" w:rsidP="002E7340">
      <w:pPr>
        <w:pStyle w:val="aff2"/>
        <w:rPr>
          <w:sz w:val="28"/>
          <w:szCs w:val="28"/>
        </w:rPr>
      </w:pPr>
      <w:r w:rsidRPr="00196A88">
        <w:rPr>
          <w:sz w:val="28"/>
          <w:szCs w:val="28"/>
        </w:rPr>
        <w:t xml:space="preserve">  Serial.print("Duty: "); Serial.println(duty);</w:t>
      </w:r>
    </w:p>
    <w:p w:rsidR="00536518" w:rsidRPr="00196A88" w:rsidRDefault="00536518" w:rsidP="002E7340">
      <w:pPr>
        <w:pStyle w:val="aff2"/>
        <w:rPr>
          <w:sz w:val="28"/>
          <w:szCs w:val="28"/>
        </w:rPr>
      </w:pPr>
      <w:r w:rsidRPr="00196A88">
        <w:rPr>
          <w:sz w:val="28"/>
          <w:szCs w:val="28"/>
        </w:rPr>
        <w:t xml:space="preserve">  Serial.print("nDuty: "); Serial.println(nDuty);</w:t>
      </w:r>
    </w:p>
    <w:p w:rsidR="00536518" w:rsidRPr="00196A88" w:rsidRDefault="00536518" w:rsidP="002E7340">
      <w:pPr>
        <w:pStyle w:val="aff2"/>
        <w:rPr>
          <w:sz w:val="28"/>
          <w:szCs w:val="28"/>
        </w:rPr>
      </w:pPr>
      <w:r w:rsidRPr="00196A88">
        <w:rPr>
          <w:sz w:val="28"/>
          <w:szCs w:val="28"/>
        </w:rPr>
        <w:t xml:space="preserve">  Serial.println("");</w:t>
      </w:r>
    </w:p>
    <w:p w:rsidR="00536518" w:rsidRPr="00196A88" w:rsidRDefault="00536518" w:rsidP="002E7340">
      <w:pPr>
        <w:pStyle w:val="aff2"/>
        <w:rPr>
          <w:sz w:val="28"/>
          <w:szCs w:val="28"/>
        </w:rPr>
      </w:pPr>
    </w:p>
    <w:p w:rsidR="00536518" w:rsidRPr="00196A88" w:rsidRDefault="00536518" w:rsidP="002E7340">
      <w:pPr>
        <w:pStyle w:val="aff2"/>
        <w:rPr>
          <w:sz w:val="28"/>
          <w:szCs w:val="28"/>
        </w:rPr>
      </w:pPr>
      <w:r w:rsidRPr="00196A88">
        <w:rPr>
          <w:sz w:val="28"/>
          <w:szCs w:val="28"/>
        </w:rPr>
        <w:t xml:space="preserve">  OCR2A = duty;          //high side pwm</w:t>
      </w:r>
    </w:p>
    <w:p w:rsidR="00536518" w:rsidRPr="00BE2B9F" w:rsidRDefault="00536518" w:rsidP="002E7340">
      <w:pPr>
        <w:pStyle w:val="aff2"/>
        <w:rPr>
          <w:sz w:val="28"/>
          <w:szCs w:val="28"/>
          <w:lang w:val="ru-RU"/>
        </w:rPr>
      </w:pPr>
      <w:r w:rsidRPr="00196A88">
        <w:rPr>
          <w:sz w:val="28"/>
          <w:szCs w:val="28"/>
        </w:rPr>
        <w:t xml:space="preserve">  OCR</w:t>
      </w:r>
      <w:r w:rsidRPr="00BE2B9F">
        <w:rPr>
          <w:sz w:val="28"/>
          <w:szCs w:val="28"/>
          <w:lang w:val="ru-RU"/>
        </w:rPr>
        <w:t>2</w:t>
      </w:r>
      <w:r w:rsidRPr="00196A88">
        <w:rPr>
          <w:sz w:val="28"/>
          <w:szCs w:val="28"/>
        </w:rPr>
        <w:t>B</w:t>
      </w:r>
      <w:r w:rsidRPr="00BE2B9F">
        <w:rPr>
          <w:sz w:val="28"/>
          <w:szCs w:val="28"/>
          <w:lang w:val="ru-RU"/>
        </w:rPr>
        <w:t xml:space="preserve"> = </w:t>
      </w:r>
      <w:r w:rsidRPr="00196A88">
        <w:rPr>
          <w:sz w:val="28"/>
          <w:szCs w:val="28"/>
        </w:rPr>
        <w:t>nDuty</w:t>
      </w:r>
      <w:r w:rsidRPr="00BE2B9F">
        <w:rPr>
          <w:sz w:val="28"/>
          <w:szCs w:val="28"/>
          <w:lang w:val="ru-RU"/>
        </w:rPr>
        <w:t>;       //</w:t>
      </w:r>
      <w:r w:rsidRPr="00196A88">
        <w:rPr>
          <w:sz w:val="28"/>
          <w:szCs w:val="28"/>
        </w:rPr>
        <w:t>low</w:t>
      </w:r>
      <w:r w:rsidRPr="00BE2B9F">
        <w:rPr>
          <w:sz w:val="28"/>
          <w:szCs w:val="28"/>
          <w:lang w:val="ru-RU"/>
        </w:rPr>
        <w:t xml:space="preserve"> </w:t>
      </w:r>
      <w:r w:rsidRPr="00196A88">
        <w:rPr>
          <w:sz w:val="28"/>
          <w:szCs w:val="28"/>
        </w:rPr>
        <w:t>side</w:t>
      </w:r>
      <w:r w:rsidRPr="00BE2B9F">
        <w:rPr>
          <w:sz w:val="28"/>
          <w:szCs w:val="28"/>
          <w:lang w:val="ru-RU"/>
        </w:rPr>
        <w:t xml:space="preserve"> </w:t>
      </w:r>
      <w:r w:rsidRPr="00196A88">
        <w:rPr>
          <w:sz w:val="28"/>
          <w:szCs w:val="28"/>
        </w:rPr>
        <w:t>pwm</w:t>
      </w:r>
    </w:p>
    <w:p w:rsidR="00536518" w:rsidRPr="00BE2B9F" w:rsidRDefault="00536518" w:rsidP="002E7340">
      <w:pPr>
        <w:pStyle w:val="aff2"/>
        <w:rPr>
          <w:sz w:val="28"/>
          <w:szCs w:val="28"/>
          <w:lang w:val="ru-RU"/>
        </w:rPr>
      </w:pPr>
      <w:r w:rsidRPr="00BE2B9F">
        <w:rPr>
          <w:sz w:val="28"/>
          <w:szCs w:val="28"/>
          <w:lang w:val="ru-RU"/>
        </w:rPr>
        <w:t xml:space="preserve">  </w:t>
      </w:r>
    </w:p>
    <w:p w:rsidR="00536518" w:rsidRPr="00196A88" w:rsidRDefault="00536518" w:rsidP="002E7340">
      <w:pPr>
        <w:pStyle w:val="af1"/>
        <w:tabs>
          <w:tab w:val="left" w:pos="0"/>
        </w:tabs>
        <w:rPr>
          <w:szCs w:val="28"/>
        </w:rPr>
      </w:pPr>
      <w:r w:rsidRPr="00196A88">
        <w:rPr>
          <w:szCs w:val="28"/>
        </w:rPr>
        <w:t>Данные обновляются каждые 2 секунды.</w:t>
      </w:r>
    </w:p>
    <w:p w:rsidR="00536518" w:rsidRPr="00196A88" w:rsidRDefault="00536518" w:rsidP="002E7340">
      <w:pPr>
        <w:pStyle w:val="aff2"/>
        <w:rPr>
          <w:sz w:val="28"/>
          <w:szCs w:val="28"/>
          <w:lang w:val="ru-RU"/>
        </w:rPr>
      </w:pPr>
    </w:p>
    <w:p w:rsidR="00536518" w:rsidRPr="00196A88" w:rsidRDefault="00536518" w:rsidP="002E7340">
      <w:pPr>
        <w:pStyle w:val="aff2"/>
        <w:rPr>
          <w:sz w:val="28"/>
          <w:szCs w:val="28"/>
          <w:lang w:val="ru-RU"/>
        </w:rPr>
      </w:pPr>
      <w:r w:rsidRPr="00196A88">
        <w:rPr>
          <w:sz w:val="28"/>
          <w:szCs w:val="28"/>
          <w:lang w:val="ru-RU"/>
        </w:rPr>
        <w:t xml:space="preserve">  </w:t>
      </w:r>
      <w:r w:rsidRPr="00196A88">
        <w:rPr>
          <w:sz w:val="28"/>
          <w:szCs w:val="28"/>
        </w:rPr>
        <w:t>delay</w:t>
      </w:r>
      <w:r w:rsidRPr="00196A88">
        <w:rPr>
          <w:sz w:val="28"/>
          <w:szCs w:val="28"/>
          <w:lang w:val="ru-RU"/>
        </w:rPr>
        <w:t>(2000);</w:t>
      </w:r>
    </w:p>
    <w:p w:rsidR="00536518" w:rsidRPr="00196A88" w:rsidRDefault="00536518" w:rsidP="002E7340">
      <w:pPr>
        <w:pStyle w:val="aff2"/>
        <w:rPr>
          <w:sz w:val="28"/>
          <w:szCs w:val="28"/>
          <w:lang w:val="ru-RU"/>
        </w:rPr>
      </w:pPr>
      <w:r w:rsidRPr="00196A88">
        <w:rPr>
          <w:sz w:val="28"/>
          <w:szCs w:val="28"/>
          <w:lang w:val="ru-RU"/>
        </w:rPr>
        <w:t>}</w:t>
      </w:r>
    </w:p>
    <w:p w:rsidR="00536518" w:rsidRDefault="00536518" w:rsidP="002E7340">
      <w:pPr>
        <w:pStyle w:val="af1"/>
        <w:ind w:firstLine="0"/>
        <w:jc w:val="center"/>
        <w:rPr>
          <w:szCs w:val="22"/>
          <w:lang w:val="ru-RU"/>
        </w:rPr>
      </w:pPr>
    </w:p>
    <w:p w:rsidR="00536518" w:rsidRDefault="00536518" w:rsidP="002E7340">
      <w:pPr>
        <w:pStyle w:val="af1"/>
        <w:tabs>
          <w:tab w:val="left" w:pos="0"/>
        </w:tabs>
        <w:ind w:firstLine="0"/>
        <w:rPr>
          <w:szCs w:val="28"/>
          <w:lang w:val="ru-RU"/>
        </w:rPr>
      </w:pPr>
      <w:r>
        <w:rPr>
          <w:szCs w:val="28"/>
          <w:lang w:val="ru-RU"/>
        </w:rPr>
        <w:tab/>
      </w:r>
    </w:p>
    <w:p w:rsidR="00536518" w:rsidRDefault="00536518" w:rsidP="002E7340">
      <w:pPr>
        <w:pStyle w:val="af1"/>
        <w:tabs>
          <w:tab w:val="left" w:pos="0"/>
        </w:tabs>
        <w:ind w:firstLine="0"/>
        <w:rPr>
          <w:szCs w:val="28"/>
          <w:lang w:val="ru-RU"/>
        </w:rPr>
      </w:pPr>
    </w:p>
    <w:p w:rsidR="00536518" w:rsidRDefault="00536518" w:rsidP="002E7340">
      <w:pPr>
        <w:pStyle w:val="af1"/>
        <w:tabs>
          <w:tab w:val="left" w:pos="0"/>
        </w:tabs>
        <w:ind w:firstLine="0"/>
        <w:rPr>
          <w:szCs w:val="28"/>
          <w:lang w:val="ru-RU"/>
        </w:rPr>
      </w:pPr>
    </w:p>
    <w:p w:rsidR="00536518" w:rsidRDefault="00536518" w:rsidP="002E7340">
      <w:pPr>
        <w:pStyle w:val="af1"/>
        <w:tabs>
          <w:tab w:val="left" w:pos="0"/>
        </w:tabs>
        <w:ind w:firstLine="0"/>
        <w:rPr>
          <w:szCs w:val="28"/>
          <w:lang w:val="ru-RU"/>
        </w:rPr>
      </w:pPr>
    </w:p>
    <w:p w:rsidR="00536518" w:rsidRDefault="00536518" w:rsidP="002E7340">
      <w:pPr>
        <w:pStyle w:val="af1"/>
        <w:tabs>
          <w:tab w:val="left" w:pos="0"/>
        </w:tabs>
        <w:ind w:firstLine="0"/>
        <w:rPr>
          <w:szCs w:val="28"/>
          <w:lang w:val="ru-RU"/>
        </w:rPr>
      </w:pPr>
    </w:p>
    <w:p w:rsidR="00536518" w:rsidRDefault="00536518" w:rsidP="002E7340">
      <w:pPr>
        <w:pStyle w:val="af1"/>
        <w:tabs>
          <w:tab w:val="left" w:pos="0"/>
        </w:tabs>
        <w:ind w:firstLine="0"/>
        <w:rPr>
          <w:szCs w:val="28"/>
          <w:lang w:val="ru-RU"/>
        </w:rPr>
      </w:pPr>
    </w:p>
    <w:p w:rsidR="00536518" w:rsidRDefault="00536518" w:rsidP="002E7340">
      <w:pPr>
        <w:pStyle w:val="af1"/>
        <w:tabs>
          <w:tab w:val="left" w:pos="0"/>
        </w:tabs>
        <w:ind w:firstLine="0"/>
        <w:rPr>
          <w:szCs w:val="28"/>
          <w:lang w:val="ru-RU"/>
        </w:rPr>
      </w:pPr>
    </w:p>
    <w:p w:rsidR="00536518" w:rsidRDefault="00536518" w:rsidP="002E7340">
      <w:pPr>
        <w:pStyle w:val="af1"/>
        <w:tabs>
          <w:tab w:val="left" w:pos="0"/>
        </w:tabs>
        <w:ind w:firstLine="0"/>
        <w:rPr>
          <w:szCs w:val="28"/>
          <w:lang w:val="ru-RU"/>
        </w:rPr>
      </w:pPr>
    </w:p>
    <w:p w:rsidR="00536518" w:rsidRDefault="00536518" w:rsidP="002E7340">
      <w:pPr>
        <w:pStyle w:val="af1"/>
        <w:tabs>
          <w:tab w:val="left" w:pos="0"/>
        </w:tabs>
        <w:ind w:firstLine="0"/>
        <w:rPr>
          <w:szCs w:val="28"/>
          <w:lang w:val="ru-RU"/>
        </w:rPr>
      </w:pPr>
    </w:p>
    <w:p w:rsidR="00536518" w:rsidRDefault="00536518" w:rsidP="002E7340">
      <w:pPr>
        <w:pStyle w:val="af1"/>
        <w:tabs>
          <w:tab w:val="left" w:pos="0"/>
        </w:tabs>
        <w:ind w:firstLine="0"/>
        <w:rPr>
          <w:szCs w:val="28"/>
          <w:lang w:val="ru-RU"/>
        </w:rPr>
      </w:pPr>
    </w:p>
    <w:p w:rsidR="00536518" w:rsidRDefault="00536518" w:rsidP="002E7340">
      <w:pPr>
        <w:pStyle w:val="af1"/>
        <w:tabs>
          <w:tab w:val="left" w:pos="0"/>
        </w:tabs>
        <w:ind w:firstLine="0"/>
        <w:rPr>
          <w:szCs w:val="28"/>
          <w:lang w:val="ru-RU"/>
        </w:rPr>
      </w:pPr>
    </w:p>
    <w:p w:rsidR="00536518" w:rsidRDefault="00536518" w:rsidP="002E7340">
      <w:pPr>
        <w:pStyle w:val="af1"/>
        <w:tabs>
          <w:tab w:val="left" w:pos="0"/>
        </w:tabs>
        <w:ind w:firstLine="0"/>
        <w:rPr>
          <w:szCs w:val="28"/>
          <w:lang w:val="ru-RU"/>
        </w:rPr>
      </w:pPr>
    </w:p>
    <w:p w:rsidR="00536518" w:rsidRDefault="00536518" w:rsidP="002E7340">
      <w:pPr>
        <w:pStyle w:val="af1"/>
        <w:tabs>
          <w:tab w:val="left" w:pos="0"/>
        </w:tabs>
        <w:ind w:firstLine="0"/>
        <w:rPr>
          <w:szCs w:val="28"/>
          <w:lang w:val="ru-RU"/>
        </w:rPr>
      </w:pPr>
    </w:p>
    <w:p w:rsidR="00536518" w:rsidRDefault="00536518" w:rsidP="002E7340">
      <w:pPr>
        <w:pStyle w:val="af1"/>
        <w:tabs>
          <w:tab w:val="left" w:pos="0"/>
        </w:tabs>
        <w:ind w:firstLine="0"/>
        <w:rPr>
          <w:szCs w:val="28"/>
          <w:lang w:val="ru-RU"/>
        </w:rPr>
      </w:pPr>
    </w:p>
    <w:p w:rsidR="00536518" w:rsidRDefault="00536518" w:rsidP="002E7340">
      <w:pPr>
        <w:pStyle w:val="af1"/>
        <w:tabs>
          <w:tab w:val="left" w:pos="0"/>
        </w:tabs>
        <w:ind w:firstLine="0"/>
        <w:rPr>
          <w:szCs w:val="28"/>
          <w:lang w:val="ru-RU"/>
        </w:rPr>
      </w:pPr>
    </w:p>
    <w:p w:rsidR="00536518" w:rsidRDefault="00536518" w:rsidP="002E7340">
      <w:pPr>
        <w:pStyle w:val="af1"/>
        <w:tabs>
          <w:tab w:val="left" w:pos="0"/>
        </w:tabs>
        <w:ind w:firstLine="0"/>
        <w:rPr>
          <w:szCs w:val="28"/>
          <w:lang w:val="ru-RU"/>
        </w:rPr>
      </w:pPr>
    </w:p>
    <w:p w:rsidR="00536518" w:rsidRDefault="00536518" w:rsidP="002E7340">
      <w:pPr>
        <w:pStyle w:val="af1"/>
        <w:tabs>
          <w:tab w:val="left" w:pos="0"/>
        </w:tabs>
        <w:ind w:firstLine="0"/>
        <w:rPr>
          <w:szCs w:val="28"/>
          <w:lang w:val="ru-RU"/>
        </w:rPr>
      </w:pPr>
    </w:p>
    <w:p w:rsidR="00536518" w:rsidRDefault="00536518" w:rsidP="002E7340">
      <w:pPr>
        <w:pStyle w:val="af1"/>
        <w:tabs>
          <w:tab w:val="left" w:pos="0"/>
        </w:tabs>
        <w:ind w:firstLine="0"/>
        <w:rPr>
          <w:szCs w:val="28"/>
          <w:lang w:val="ru-RU"/>
        </w:rPr>
      </w:pPr>
    </w:p>
    <w:p w:rsidR="00536518" w:rsidRDefault="00536518" w:rsidP="002E7340">
      <w:pPr>
        <w:pStyle w:val="af1"/>
        <w:tabs>
          <w:tab w:val="left" w:pos="0"/>
        </w:tabs>
        <w:ind w:firstLine="0"/>
        <w:rPr>
          <w:szCs w:val="28"/>
          <w:lang w:val="ru-RU"/>
        </w:rPr>
      </w:pPr>
    </w:p>
    <w:p w:rsidR="00536518" w:rsidRDefault="00536518" w:rsidP="002E7340">
      <w:pPr>
        <w:pStyle w:val="af1"/>
        <w:tabs>
          <w:tab w:val="left" w:pos="0"/>
        </w:tabs>
        <w:ind w:firstLine="0"/>
        <w:rPr>
          <w:szCs w:val="28"/>
          <w:lang w:val="ru-RU"/>
        </w:rPr>
      </w:pPr>
    </w:p>
    <w:p w:rsidR="00536518" w:rsidRDefault="00536518" w:rsidP="002E7340">
      <w:pPr>
        <w:pStyle w:val="af1"/>
        <w:tabs>
          <w:tab w:val="left" w:pos="0"/>
        </w:tabs>
        <w:ind w:firstLine="0"/>
        <w:rPr>
          <w:szCs w:val="28"/>
          <w:lang w:val="ru-RU"/>
        </w:rPr>
      </w:pPr>
    </w:p>
    <w:p w:rsidR="00536518" w:rsidRDefault="00536518" w:rsidP="002E7340">
      <w:pPr>
        <w:pStyle w:val="af1"/>
        <w:tabs>
          <w:tab w:val="left" w:pos="0"/>
        </w:tabs>
        <w:ind w:firstLine="0"/>
        <w:rPr>
          <w:szCs w:val="28"/>
          <w:lang w:val="ru-RU"/>
        </w:rPr>
      </w:pPr>
    </w:p>
    <w:p w:rsidR="00536518" w:rsidRDefault="00536518" w:rsidP="002E7340">
      <w:pPr>
        <w:pStyle w:val="af1"/>
        <w:tabs>
          <w:tab w:val="left" w:pos="0"/>
        </w:tabs>
        <w:ind w:firstLine="0"/>
        <w:rPr>
          <w:szCs w:val="28"/>
          <w:lang w:val="ru-RU"/>
        </w:rPr>
      </w:pPr>
    </w:p>
    <w:p w:rsidR="00536518" w:rsidRDefault="00536518" w:rsidP="002E7340">
      <w:pPr>
        <w:pStyle w:val="af1"/>
        <w:tabs>
          <w:tab w:val="left" w:pos="0"/>
        </w:tabs>
        <w:ind w:firstLine="0"/>
        <w:rPr>
          <w:szCs w:val="28"/>
          <w:lang w:val="ru-RU"/>
        </w:rPr>
      </w:pPr>
    </w:p>
    <w:p w:rsidR="00536518" w:rsidRPr="00116086" w:rsidRDefault="00536518" w:rsidP="002E7340">
      <w:pPr>
        <w:pStyle w:val="af1"/>
        <w:tabs>
          <w:tab w:val="left" w:pos="0"/>
        </w:tabs>
        <w:ind w:firstLine="0"/>
        <w:rPr>
          <w:szCs w:val="28"/>
          <w:lang w:val="ru-RU"/>
        </w:rPr>
      </w:pPr>
    </w:p>
    <w:p w:rsidR="00536518" w:rsidRPr="00116086" w:rsidRDefault="00536518" w:rsidP="002E7340">
      <w:pPr>
        <w:pStyle w:val="af1"/>
        <w:tabs>
          <w:tab w:val="left" w:pos="0"/>
        </w:tabs>
        <w:ind w:firstLine="0"/>
        <w:rPr>
          <w:b/>
          <w:szCs w:val="28"/>
          <w:lang w:val="ru-RU"/>
        </w:rPr>
      </w:pPr>
    </w:p>
    <w:p w:rsidR="00536518" w:rsidRDefault="00536518" w:rsidP="002E7340">
      <w:pPr>
        <w:pStyle w:val="af1"/>
        <w:tabs>
          <w:tab w:val="left" w:pos="1134"/>
        </w:tabs>
        <w:ind w:firstLine="0"/>
        <w:rPr>
          <w:b/>
          <w:szCs w:val="28"/>
          <w:lang w:val="ru-RU"/>
        </w:rPr>
      </w:pPr>
    </w:p>
    <w:p w:rsidR="004F5DBE" w:rsidRDefault="00536518" w:rsidP="002E7340">
      <w:pPr>
        <w:pStyle w:val="af1"/>
        <w:tabs>
          <w:tab w:val="left" w:pos="1134"/>
        </w:tabs>
        <w:ind w:firstLine="0"/>
        <w:jc w:val="right"/>
        <w:rPr>
          <w:b/>
          <w:szCs w:val="28"/>
          <w:lang w:val="ru-RU"/>
        </w:rPr>
      </w:pPr>
      <w:r>
        <w:rPr>
          <w:b/>
          <w:szCs w:val="28"/>
          <w:lang w:val="ru-RU"/>
        </w:rPr>
        <w:t>Приложение 5</w:t>
      </w:r>
    </w:p>
    <w:p w:rsidR="00536518" w:rsidRDefault="00536518" w:rsidP="002E7340">
      <w:pPr>
        <w:pStyle w:val="af1"/>
        <w:tabs>
          <w:tab w:val="left" w:pos="0"/>
        </w:tabs>
        <w:ind w:firstLine="0"/>
        <w:rPr>
          <w:szCs w:val="28"/>
          <w:lang w:val="ru-RU"/>
        </w:rPr>
      </w:pPr>
    </w:p>
    <w:p w:rsidR="00536518" w:rsidRDefault="00536518" w:rsidP="002E7340">
      <w:pPr>
        <w:pStyle w:val="af1"/>
        <w:tabs>
          <w:tab w:val="left" w:pos="0"/>
        </w:tabs>
        <w:ind w:firstLine="0"/>
        <w:rPr>
          <w:szCs w:val="28"/>
          <w:lang w:val="ru-RU"/>
        </w:rPr>
      </w:pPr>
      <w:r>
        <w:rPr>
          <w:szCs w:val="28"/>
          <w:lang w:val="ru-RU"/>
        </w:rPr>
        <w:tab/>
        <w:t xml:space="preserve">Код для </w:t>
      </w:r>
      <w:r>
        <w:rPr>
          <w:szCs w:val="28"/>
        </w:rPr>
        <w:t>программы</w:t>
      </w:r>
      <w:r w:rsidRPr="00196A88">
        <w:rPr>
          <w:szCs w:val="28"/>
        </w:rPr>
        <w:t xml:space="preserve"> реализации метода инкрементной мощности на языке С++ для микроконтроллера STM32F103</w:t>
      </w:r>
      <w:r>
        <w:rPr>
          <w:szCs w:val="28"/>
          <w:lang w:val="ru-RU"/>
        </w:rPr>
        <w:t>.</w:t>
      </w:r>
    </w:p>
    <w:p w:rsidR="00536518" w:rsidRPr="00D92CE6" w:rsidRDefault="00536518" w:rsidP="002E7340">
      <w:pPr>
        <w:pStyle w:val="af1"/>
        <w:tabs>
          <w:tab w:val="left" w:pos="0"/>
        </w:tabs>
        <w:ind w:firstLine="0"/>
        <w:rPr>
          <w:szCs w:val="28"/>
          <w:lang w:val="ru-RU"/>
        </w:rPr>
      </w:pPr>
    </w:p>
    <w:p w:rsidR="00536518" w:rsidRPr="00196A88" w:rsidRDefault="00536518" w:rsidP="002E7340">
      <w:pPr>
        <w:pStyle w:val="af1"/>
        <w:tabs>
          <w:tab w:val="left" w:pos="0"/>
        </w:tabs>
        <w:rPr>
          <w:szCs w:val="28"/>
        </w:rPr>
      </w:pPr>
      <w:r w:rsidRPr="00196A88">
        <w:rPr>
          <w:szCs w:val="28"/>
        </w:rPr>
        <w:t xml:space="preserve">Листинг </w:t>
      </w:r>
      <w:r w:rsidR="00484422" w:rsidRPr="00196A88">
        <w:rPr>
          <w:szCs w:val="28"/>
        </w:rPr>
        <w:fldChar w:fldCharType="begin"/>
      </w:r>
      <w:r w:rsidRPr="00196A88">
        <w:rPr>
          <w:szCs w:val="28"/>
        </w:rPr>
        <w:instrText xml:space="preserve"> SEQ Листинг \* ARABIC </w:instrText>
      </w:r>
      <w:r w:rsidR="00484422" w:rsidRPr="00196A88">
        <w:rPr>
          <w:szCs w:val="28"/>
        </w:rPr>
        <w:fldChar w:fldCharType="separate"/>
      </w:r>
      <w:r w:rsidR="00832670">
        <w:rPr>
          <w:noProof/>
          <w:szCs w:val="28"/>
        </w:rPr>
        <w:t>1</w:t>
      </w:r>
      <w:r w:rsidR="00484422" w:rsidRPr="00196A88">
        <w:rPr>
          <w:szCs w:val="28"/>
        </w:rPr>
        <w:fldChar w:fldCharType="end"/>
      </w:r>
    </w:p>
    <w:p w:rsidR="00536518" w:rsidRPr="00196A88" w:rsidRDefault="00536518" w:rsidP="002E7340">
      <w:pPr>
        <w:pStyle w:val="aff2"/>
        <w:rPr>
          <w:rFonts w:eastAsiaTheme="minorHAnsi"/>
          <w:sz w:val="28"/>
          <w:szCs w:val="28"/>
          <w:lang w:val="kk-KZ" w:eastAsia="en-US"/>
        </w:rPr>
      </w:pPr>
      <w:r w:rsidRPr="00196A88">
        <w:rPr>
          <w:rFonts w:eastAsiaTheme="minorHAnsi"/>
          <w:sz w:val="28"/>
          <w:szCs w:val="28"/>
          <w:lang w:val="kk-KZ" w:eastAsia="en-US"/>
        </w:rPr>
        <w:t>/* USER CODE BEGIN Header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 @file           : main.c</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 @brief          : Main program body</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eastAsia="en-US"/>
        </w:rPr>
        <w:t xml:space="preserve"> </w:t>
      </w:r>
      <w:r w:rsidRPr="00196A88">
        <w:rPr>
          <w:rFonts w:eastAsiaTheme="minorHAnsi"/>
          <w:sz w:val="28"/>
          <w:szCs w:val="28"/>
          <w:lang w:val="ru-RU" w:eastAsia="en-US"/>
        </w:rPr>
        <w:t>******************************************************************************</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 xml:space="preserve"> *</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 xml:space="preserve"> * </w:t>
      </w:r>
      <w:r w:rsidRPr="00196A88">
        <w:rPr>
          <w:rFonts w:eastAsiaTheme="minorHAnsi"/>
          <w:sz w:val="28"/>
          <w:szCs w:val="28"/>
          <w:u w:val="single"/>
          <w:lang w:eastAsia="en-US"/>
        </w:rPr>
        <w:t>ftimer</w:t>
      </w:r>
      <w:r w:rsidRPr="00196A88">
        <w:rPr>
          <w:rFonts w:eastAsiaTheme="minorHAnsi"/>
          <w:sz w:val="28"/>
          <w:szCs w:val="28"/>
          <w:lang w:val="ru-RU" w:eastAsia="en-US"/>
        </w:rPr>
        <w:t xml:space="preserve"> = 32</w:t>
      </w:r>
      <w:r w:rsidRPr="00196A88">
        <w:rPr>
          <w:rFonts w:eastAsiaTheme="minorHAnsi"/>
          <w:sz w:val="28"/>
          <w:szCs w:val="28"/>
          <w:lang w:eastAsia="en-US"/>
        </w:rPr>
        <w:t>MHz</w:t>
      </w:r>
      <w:r w:rsidRPr="00196A88">
        <w:rPr>
          <w:rFonts w:eastAsiaTheme="minorHAnsi"/>
          <w:sz w:val="28"/>
          <w:szCs w:val="28"/>
          <w:lang w:val="ru-RU" w:eastAsia="en-US"/>
        </w:rPr>
        <w:t xml:space="preserve"> – </w:t>
      </w:r>
      <w:r w:rsidRPr="00196A88">
        <w:rPr>
          <w:rFonts w:eastAsiaTheme="minorHAnsi"/>
          <w:sz w:val="28"/>
          <w:szCs w:val="28"/>
          <w:u w:val="single"/>
          <w:lang w:val="ru-RU" w:eastAsia="en-US"/>
        </w:rPr>
        <w:t>частота</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тактирования</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таймера</w:t>
      </w:r>
      <w:r w:rsidRPr="00196A88">
        <w:rPr>
          <w:rFonts w:eastAsiaTheme="minorHAnsi"/>
          <w:sz w:val="28"/>
          <w:szCs w:val="28"/>
          <w:lang w:val="ru-RU" w:eastAsia="en-US"/>
        </w:rPr>
        <w:t xml:space="preserve"> 1</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 xml:space="preserve"> * </w:t>
      </w:r>
      <w:r w:rsidRPr="00196A88">
        <w:rPr>
          <w:rFonts w:eastAsiaTheme="minorHAnsi"/>
          <w:sz w:val="28"/>
          <w:szCs w:val="28"/>
          <w:u w:val="single"/>
          <w:lang w:eastAsia="en-US"/>
        </w:rPr>
        <w:t>fpwm</w:t>
      </w:r>
      <w:r w:rsidRPr="00196A88">
        <w:rPr>
          <w:rFonts w:eastAsiaTheme="minorHAnsi"/>
          <w:sz w:val="28"/>
          <w:szCs w:val="28"/>
          <w:lang w:val="ru-RU" w:eastAsia="en-US"/>
        </w:rPr>
        <w:t xml:space="preserve"> = 32</w:t>
      </w:r>
      <w:r w:rsidRPr="00196A88">
        <w:rPr>
          <w:rFonts w:eastAsiaTheme="minorHAnsi"/>
          <w:sz w:val="28"/>
          <w:szCs w:val="28"/>
          <w:lang w:eastAsia="en-US"/>
        </w:rPr>
        <w:t>kHz</w:t>
      </w:r>
      <w:r w:rsidRPr="00196A88">
        <w:rPr>
          <w:rFonts w:eastAsiaTheme="minorHAnsi"/>
          <w:sz w:val="28"/>
          <w:szCs w:val="28"/>
          <w:lang w:val="ru-RU" w:eastAsia="en-US"/>
        </w:rPr>
        <w:t xml:space="preserve"> – </w:t>
      </w:r>
      <w:r w:rsidRPr="00196A88">
        <w:rPr>
          <w:rFonts w:eastAsiaTheme="minorHAnsi"/>
          <w:sz w:val="28"/>
          <w:szCs w:val="28"/>
          <w:u w:val="single"/>
          <w:lang w:val="ru-RU" w:eastAsia="en-US"/>
        </w:rPr>
        <w:t>частота</w:t>
      </w:r>
      <w:r w:rsidRPr="00196A88">
        <w:rPr>
          <w:rFonts w:eastAsiaTheme="minorHAnsi"/>
          <w:sz w:val="28"/>
          <w:szCs w:val="28"/>
          <w:lang w:val="ru-RU" w:eastAsia="en-US"/>
        </w:rPr>
        <w:t xml:space="preserve"> ШИМ </w:t>
      </w:r>
      <w:r w:rsidRPr="00196A88">
        <w:rPr>
          <w:rFonts w:eastAsiaTheme="minorHAnsi"/>
          <w:sz w:val="28"/>
          <w:szCs w:val="28"/>
          <w:u w:val="single"/>
          <w:lang w:val="ru-RU" w:eastAsia="en-US"/>
        </w:rPr>
        <w:t>сигнала</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на</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выходе</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микроконтроллера</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val="ru-RU" w:eastAsia="en-US"/>
        </w:rPr>
        <w:t xml:space="preserve"> </w:t>
      </w:r>
      <w:r w:rsidRPr="00196A88">
        <w:rPr>
          <w:rFonts w:eastAsiaTheme="minorHAnsi"/>
          <w:sz w:val="28"/>
          <w:szCs w:val="28"/>
          <w:lang w:eastAsia="en-US"/>
        </w:rPr>
        <w:t xml:space="preserve">* </w:t>
      </w:r>
      <w:r w:rsidRPr="00196A88">
        <w:rPr>
          <w:rFonts w:eastAsiaTheme="minorHAnsi"/>
          <w:sz w:val="28"/>
          <w:szCs w:val="28"/>
          <w:u w:val="single"/>
          <w:lang w:eastAsia="en-US"/>
        </w:rPr>
        <w:t>Ttimer</w:t>
      </w:r>
      <w:r w:rsidRPr="00196A88">
        <w:rPr>
          <w:rFonts w:eastAsiaTheme="minorHAnsi"/>
          <w:sz w:val="28"/>
          <w:szCs w:val="28"/>
          <w:lang w:eastAsia="en-US"/>
        </w:rPr>
        <w:t xml:space="preserve"> = 31.25e-9 = 31.25ns</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 </w:t>
      </w:r>
      <w:r w:rsidRPr="00196A88">
        <w:rPr>
          <w:rFonts w:eastAsiaTheme="minorHAnsi"/>
          <w:sz w:val="28"/>
          <w:szCs w:val="28"/>
          <w:u w:val="single"/>
          <w:lang w:eastAsia="en-US"/>
        </w:rPr>
        <w:t>Tpwm</w:t>
      </w:r>
      <w:r w:rsidRPr="00196A88">
        <w:rPr>
          <w:rFonts w:eastAsiaTheme="minorHAnsi"/>
          <w:sz w:val="28"/>
          <w:szCs w:val="28"/>
          <w:lang w:eastAsia="en-US"/>
        </w:rPr>
        <w:t xml:space="preserve"> = 31.25e-6 = 31.25us</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eastAsia="en-US"/>
        </w:rPr>
        <w:t xml:space="preserve"> </w:t>
      </w:r>
      <w:r w:rsidRPr="00196A88">
        <w:rPr>
          <w:rFonts w:eastAsiaTheme="minorHAnsi"/>
          <w:sz w:val="28"/>
          <w:szCs w:val="28"/>
          <w:lang w:val="ru-RU" w:eastAsia="en-US"/>
        </w:rPr>
        <w:t>*</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 xml:space="preserve"> * </w:t>
      </w:r>
      <w:r w:rsidRPr="00196A88">
        <w:rPr>
          <w:rFonts w:eastAsiaTheme="minorHAnsi"/>
          <w:sz w:val="28"/>
          <w:szCs w:val="28"/>
          <w:u w:val="single"/>
          <w:lang w:eastAsia="en-US"/>
        </w:rPr>
        <w:t>tdead</w:t>
      </w:r>
      <w:r w:rsidRPr="00196A88">
        <w:rPr>
          <w:rFonts w:eastAsiaTheme="minorHAnsi"/>
          <w:sz w:val="28"/>
          <w:szCs w:val="28"/>
          <w:lang w:val="ru-RU" w:eastAsia="en-US"/>
        </w:rPr>
        <w:t xml:space="preserve"> = </w:t>
      </w:r>
      <w:r w:rsidRPr="00196A88">
        <w:rPr>
          <w:rFonts w:eastAsiaTheme="minorHAnsi"/>
          <w:sz w:val="28"/>
          <w:szCs w:val="28"/>
          <w:u w:val="single"/>
          <w:lang w:eastAsia="en-US"/>
        </w:rPr>
        <w:t>Ttimer</w:t>
      </w:r>
      <w:r w:rsidRPr="00196A88">
        <w:rPr>
          <w:rFonts w:eastAsiaTheme="minorHAnsi"/>
          <w:sz w:val="28"/>
          <w:szCs w:val="28"/>
          <w:lang w:val="ru-RU" w:eastAsia="en-US"/>
        </w:rPr>
        <w:t xml:space="preserve"> * 10 = 312.5</w:t>
      </w:r>
      <w:r w:rsidRPr="00196A88">
        <w:rPr>
          <w:rFonts w:eastAsiaTheme="minorHAnsi"/>
          <w:sz w:val="28"/>
          <w:szCs w:val="28"/>
          <w:lang w:eastAsia="en-US"/>
        </w:rPr>
        <w:t>ns</w:t>
      </w:r>
      <w:r w:rsidRPr="00196A88">
        <w:rPr>
          <w:rFonts w:eastAsiaTheme="minorHAnsi"/>
          <w:sz w:val="28"/>
          <w:szCs w:val="28"/>
          <w:lang w:val="ru-RU" w:eastAsia="en-US"/>
        </w:rPr>
        <w:t xml:space="preserve"> – </w:t>
      </w:r>
      <w:r w:rsidRPr="00196A88">
        <w:rPr>
          <w:rFonts w:eastAsiaTheme="minorHAnsi"/>
          <w:sz w:val="28"/>
          <w:szCs w:val="28"/>
          <w:u w:val="single"/>
          <w:lang w:val="ru-RU" w:eastAsia="en-US"/>
        </w:rPr>
        <w:t>мертвое</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время</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между</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прямым</w:t>
      </w:r>
      <w:r w:rsidRPr="00196A88">
        <w:rPr>
          <w:rFonts w:eastAsiaTheme="minorHAnsi"/>
          <w:sz w:val="28"/>
          <w:szCs w:val="28"/>
          <w:lang w:val="ru-RU" w:eastAsia="en-US"/>
        </w:rPr>
        <w:t xml:space="preserve"> и </w:t>
      </w:r>
      <w:r w:rsidRPr="00196A88">
        <w:rPr>
          <w:rFonts w:eastAsiaTheme="minorHAnsi"/>
          <w:sz w:val="28"/>
          <w:szCs w:val="28"/>
          <w:u w:val="single"/>
          <w:lang w:val="ru-RU" w:eastAsia="en-US"/>
        </w:rPr>
        <w:t>инвертированными</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каналами</w:t>
      </w:r>
      <w:r w:rsidRPr="00196A88">
        <w:rPr>
          <w:rFonts w:eastAsiaTheme="minorHAnsi"/>
          <w:sz w:val="28"/>
          <w:szCs w:val="28"/>
          <w:lang w:val="ru-RU" w:eastAsia="en-US"/>
        </w:rPr>
        <w:t xml:space="preserve"> ШИМ.</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 xml:space="preserve"> * </w:t>
      </w:r>
      <w:r w:rsidRPr="00196A88">
        <w:rPr>
          <w:rFonts w:eastAsiaTheme="minorHAnsi"/>
          <w:sz w:val="28"/>
          <w:szCs w:val="28"/>
          <w:u w:val="single"/>
          <w:lang w:val="ru-RU" w:eastAsia="en-US"/>
        </w:rPr>
        <w:t>Оба</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источника</w:t>
      </w:r>
      <w:r w:rsidRPr="00196A88">
        <w:rPr>
          <w:rFonts w:eastAsiaTheme="minorHAnsi"/>
          <w:sz w:val="28"/>
          <w:szCs w:val="28"/>
          <w:lang w:val="ru-RU" w:eastAsia="en-US"/>
        </w:rPr>
        <w:t xml:space="preserve"> ШИМ </w:t>
      </w:r>
      <w:r w:rsidRPr="00196A88">
        <w:rPr>
          <w:rFonts w:eastAsiaTheme="minorHAnsi"/>
          <w:sz w:val="28"/>
          <w:szCs w:val="28"/>
          <w:u w:val="single"/>
          <w:lang w:val="ru-RU" w:eastAsia="en-US"/>
        </w:rPr>
        <w:t>отключены</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 xml:space="preserve"> *</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 xml:space="preserve"> * </w:t>
      </w:r>
      <w:r w:rsidRPr="00196A88">
        <w:rPr>
          <w:rFonts w:eastAsiaTheme="minorHAnsi"/>
          <w:sz w:val="28"/>
          <w:szCs w:val="28"/>
          <w:lang w:eastAsia="en-US"/>
        </w:rPr>
        <w:t>PA</w:t>
      </w:r>
      <w:r w:rsidRPr="00196A88">
        <w:rPr>
          <w:rFonts w:eastAsiaTheme="minorHAnsi"/>
          <w:sz w:val="28"/>
          <w:szCs w:val="28"/>
          <w:lang w:val="ru-RU" w:eastAsia="en-US"/>
        </w:rPr>
        <w:t xml:space="preserve">7 - </w:t>
      </w:r>
      <w:r w:rsidRPr="00196A88">
        <w:rPr>
          <w:rFonts w:eastAsiaTheme="minorHAnsi"/>
          <w:sz w:val="28"/>
          <w:szCs w:val="28"/>
          <w:lang w:eastAsia="en-US"/>
        </w:rPr>
        <w:t>TIM</w:t>
      </w:r>
      <w:r w:rsidRPr="00196A88">
        <w:rPr>
          <w:rFonts w:eastAsiaTheme="minorHAnsi"/>
          <w:sz w:val="28"/>
          <w:szCs w:val="28"/>
          <w:lang w:val="ru-RU" w:eastAsia="en-US"/>
        </w:rPr>
        <w:t>1</w:t>
      </w:r>
      <w:r w:rsidRPr="00196A88">
        <w:rPr>
          <w:rFonts w:eastAsiaTheme="minorHAnsi"/>
          <w:sz w:val="28"/>
          <w:szCs w:val="28"/>
          <w:lang w:eastAsia="en-US"/>
        </w:rPr>
        <w:t>CH</w:t>
      </w:r>
      <w:r w:rsidRPr="00196A88">
        <w:rPr>
          <w:rFonts w:eastAsiaTheme="minorHAnsi"/>
          <w:sz w:val="28"/>
          <w:szCs w:val="28"/>
          <w:lang w:val="ru-RU" w:eastAsia="en-US"/>
        </w:rPr>
        <w:t>1</w:t>
      </w:r>
      <w:r w:rsidRPr="00196A88">
        <w:rPr>
          <w:rFonts w:eastAsiaTheme="minorHAnsi"/>
          <w:sz w:val="28"/>
          <w:szCs w:val="28"/>
          <w:lang w:eastAsia="en-US"/>
        </w:rPr>
        <w:t>N</w:t>
      </w:r>
      <w:r w:rsidRPr="00196A88">
        <w:rPr>
          <w:rFonts w:eastAsiaTheme="minorHAnsi"/>
          <w:sz w:val="28"/>
          <w:szCs w:val="28"/>
          <w:lang w:val="ru-RU" w:eastAsia="en-US"/>
        </w:rPr>
        <w:t xml:space="preserve"> – </w:t>
      </w:r>
      <w:r w:rsidRPr="00196A88">
        <w:rPr>
          <w:rFonts w:eastAsiaTheme="minorHAnsi"/>
          <w:sz w:val="28"/>
          <w:szCs w:val="28"/>
          <w:u w:val="single"/>
          <w:lang w:val="ru-RU" w:eastAsia="en-US"/>
        </w:rPr>
        <w:t>выход</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инвертированного</w:t>
      </w:r>
      <w:r w:rsidRPr="00196A88">
        <w:rPr>
          <w:rFonts w:eastAsiaTheme="minorHAnsi"/>
          <w:sz w:val="28"/>
          <w:szCs w:val="28"/>
          <w:lang w:val="ru-RU" w:eastAsia="en-US"/>
        </w:rPr>
        <w:t xml:space="preserve"> ШИМ </w:t>
      </w:r>
      <w:r w:rsidRPr="00196A88">
        <w:rPr>
          <w:rFonts w:eastAsiaTheme="minorHAnsi"/>
          <w:sz w:val="28"/>
          <w:szCs w:val="28"/>
          <w:u w:val="single"/>
          <w:lang w:val="ru-RU" w:eastAsia="en-US"/>
        </w:rPr>
        <w:t>сигнала</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 xml:space="preserve"> * </w:t>
      </w:r>
      <w:r w:rsidRPr="00196A88">
        <w:rPr>
          <w:rFonts w:eastAsiaTheme="minorHAnsi"/>
          <w:sz w:val="28"/>
          <w:szCs w:val="28"/>
          <w:lang w:eastAsia="en-US"/>
        </w:rPr>
        <w:t>PA</w:t>
      </w:r>
      <w:r w:rsidRPr="00196A88">
        <w:rPr>
          <w:rFonts w:eastAsiaTheme="minorHAnsi"/>
          <w:sz w:val="28"/>
          <w:szCs w:val="28"/>
          <w:lang w:val="ru-RU" w:eastAsia="en-US"/>
        </w:rPr>
        <w:t xml:space="preserve">8 - </w:t>
      </w:r>
      <w:r w:rsidRPr="00196A88">
        <w:rPr>
          <w:rFonts w:eastAsiaTheme="minorHAnsi"/>
          <w:sz w:val="28"/>
          <w:szCs w:val="28"/>
          <w:lang w:eastAsia="en-US"/>
        </w:rPr>
        <w:t>TIM</w:t>
      </w:r>
      <w:r w:rsidRPr="00196A88">
        <w:rPr>
          <w:rFonts w:eastAsiaTheme="minorHAnsi"/>
          <w:sz w:val="28"/>
          <w:szCs w:val="28"/>
          <w:lang w:val="ru-RU" w:eastAsia="en-US"/>
        </w:rPr>
        <w:t>1</w:t>
      </w:r>
      <w:r w:rsidRPr="00196A88">
        <w:rPr>
          <w:rFonts w:eastAsiaTheme="minorHAnsi"/>
          <w:sz w:val="28"/>
          <w:szCs w:val="28"/>
          <w:lang w:eastAsia="en-US"/>
        </w:rPr>
        <w:t>CH</w:t>
      </w:r>
      <w:r w:rsidRPr="00196A88">
        <w:rPr>
          <w:rFonts w:eastAsiaTheme="minorHAnsi"/>
          <w:sz w:val="28"/>
          <w:szCs w:val="28"/>
          <w:lang w:val="ru-RU" w:eastAsia="en-US"/>
        </w:rPr>
        <w:t xml:space="preserve">1 – </w:t>
      </w:r>
      <w:r w:rsidRPr="00196A88">
        <w:rPr>
          <w:rFonts w:eastAsiaTheme="minorHAnsi"/>
          <w:sz w:val="28"/>
          <w:szCs w:val="28"/>
          <w:u w:val="single"/>
          <w:lang w:val="ru-RU" w:eastAsia="en-US"/>
        </w:rPr>
        <w:t>выход</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неинвертированного</w:t>
      </w:r>
      <w:r w:rsidRPr="00196A88">
        <w:rPr>
          <w:rFonts w:eastAsiaTheme="minorHAnsi"/>
          <w:sz w:val="28"/>
          <w:szCs w:val="28"/>
          <w:lang w:val="ru-RU" w:eastAsia="en-US"/>
        </w:rPr>
        <w:t xml:space="preserve"> ШИМ </w:t>
      </w:r>
      <w:r w:rsidRPr="00196A88">
        <w:rPr>
          <w:rFonts w:eastAsiaTheme="minorHAnsi"/>
          <w:sz w:val="28"/>
          <w:szCs w:val="28"/>
          <w:u w:val="single"/>
          <w:lang w:val="ru-RU" w:eastAsia="en-US"/>
        </w:rPr>
        <w:t>сигнала</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 xml:space="preserve"> *</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 xml:space="preserve"> * </w:t>
      </w:r>
      <w:r w:rsidRPr="00196A88">
        <w:rPr>
          <w:rFonts w:eastAsiaTheme="minorHAnsi"/>
          <w:sz w:val="28"/>
          <w:szCs w:val="28"/>
          <w:lang w:eastAsia="en-US"/>
        </w:rPr>
        <w:t>PB</w:t>
      </w:r>
      <w:r w:rsidRPr="00196A88">
        <w:rPr>
          <w:rFonts w:eastAsiaTheme="minorHAnsi"/>
          <w:sz w:val="28"/>
          <w:szCs w:val="28"/>
          <w:lang w:val="ru-RU" w:eastAsia="en-US"/>
        </w:rPr>
        <w:t xml:space="preserve">6 – </w:t>
      </w:r>
      <w:r w:rsidRPr="00196A88">
        <w:rPr>
          <w:rFonts w:eastAsiaTheme="minorHAnsi"/>
          <w:sz w:val="28"/>
          <w:szCs w:val="28"/>
          <w:lang w:eastAsia="en-US"/>
        </w:rPr>
        <w:t>SCL</w:t>
      </w:r>
      <w:r w:rsidRPr="00196A88">
        <w:rPr>
          <w:rFonts w:eastAsiaTheme="minorHAnsi"/>
          <w:sz w:val="28"/>
          <w:szCs w:val="28"/>
          <w:lang w:val="ru-RU" w:eastAsia="en-US"/>
        </w:rPr>
        <w:t xml:space="preserve"> – </w:t>
      </w:r>
      <w:r w:rsidRPr="00196A88">
        <w:rPr>
          <w:rFonts w:eastAsiaTheme="minorHAnsi"/>
          <w:sz w:val="28"/>
          <w:szCs w:val="28"/>
          <w:u w:val="single"/>
          <w:lang w:val="ru-RU" w:eastAsia="en-US"/>
        </w:rPr>
        <w:t>выход</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тактового</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сигнала</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интерфейса</w:t>
      </w:r>
      <w:r w:rsidRPr="00196A88">
        <w:rPr>
          <w:rFonts w:eastAsiaTheme="minorHAnsi"/>
          <w:sz w:val="28"/>
          <w:szCs w:val="28"/>
          <w:lang w:val="ru-RU" w:eastAsia="en-US"/>
        </w:rPr>
        <w:t xml:space="preserve"> </w:t>
      </w:r>
      <w:r w:rsidRPr="00196A88">
        <w:rPr>
          <w:rFonts w:eastAsiaTheme="minorHAnsi"/>
          <w:sz w:val="28"/>
          <w:szCs w:val="28"/>
          <w:lang w:eastAsia="en-US"/>
        </w:rPr>
        <w:t>I</w:t>
      </w:r>
      <w:r w:rsidRPr="00196A88">
        <w:rPr>
          <w:rFonts w:eastAsiaTheme="minorHAnsi"/>
          <w:sz w:val="28"/>
          <w:szCs w:val="28"/>
          <w:lang w:val="ru-RU" w:eastAsia="en-US"/>
        </w:rPr>
        <w:t>2</w:t>
      </w:r>
      <w:r w:rsidRPr="00196A88">
        <w:rPr>
          <w:rFonts w:eastAsiaTheme="minorHAnsi"/>
          <w:sz w:val="28"/>
          <w:szCs w:val="28"/>
          <w:lang w:eastAsia="en-US"/>
        </w:rPr>
        <w:t>c</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 xml:space="preserve"> * </w:t>
      </w:r>
      <w:r w:rsidRPr="00196A88">
        <w:rPr>
          <w:rFonts w:eastAsiaTheme="minorHAnsi"/>
          <w:sz w:val="28"/>
          <w:szCs w:val="28"/>
          <w:lang w:eastAsia="en-US"/>
        </w:rPr>
        <w:t>PB</w:t>
      </w:r>
      <w:r w:rsidRPr="00196A88">
        <w:rPr>
          <w:rFonts w:eastAsiaTheme="minorHAnsi"/>
          <w:sz w:val="28"/>
          <w:szCs w:val="28"/>
          <w:lang w:val="ru-RU" w:eastAsia="en-US"/>
        </w:rPr>
        <w:t xml:space="preserve">7 – </w:t>
      </w:r>
      <w:r w:rsidRPr="00196A88">
        <w:rPr>
          <w:rFonts w:eastAsiaTheme="minorHAnsi"/>
          <w:sz w:val="28"/>
          <w:szCs w:val="28"/>
          <w:lang w:eastAsia="en-US"/>
        </w:rPr>
        <w:t>SDA</w:t>
      </w:r>
      <w:r w:rsidRPr="00196A88">
        <w:rPr>
          <w:rFonts w:eastAsiaTheme="minorHAnsi"/>
          <w:sz w:val="28"/>
          <w:szCs w:val="28"/>
          <w:lang w:val="ru-RU" w:eastAsia="en-US"/>
        </w:rPr>
        <w:t xml:space="preserve"> - </w:t>
      </w:r>
      <w:r w:rsidRPr="00196A88">
        <w:rPr>
          <w:rFonts w:eastAsiaTheme="minorHAnsi"/>
          <w:sz w:val="28"/>
          <w:szCs w:val="28"/>
          <w:u w:val="single"/>
          <w:lang w:val="ru-RU" w:eastAsia="en-US"/>
        </w:rPr>
        <w:t>выход</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информационного</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сигнала</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интерфейса</w:t>
      </w:r>
      <w:r w:rsidRPr="00196A88">
        <w:rPr>
          <w:rFonts w:eastAsiaTheme="minorHAnsi"/>
          <w:sz w:val="28"/>
          <w:szCs w:val="28"/>
          <w:lang w:val="ru-RU" w:eastAsia="en-US"/>
        </w:rPr>
        <w:t xml:space="preserve"> </w:t>
      </w:r>
      <w:r w:rsidRPr="00196A88">
        <w:rPr>
          <w:rFonts w:eastAsiaTheme="minorHAnsi"/>
          <w:sz w:val="28"/>
          <w:szCs w:val="28"/>
          <w:lang w:eastAsia="en-US"/>
        </w:rPr>
        <w:t>I</w:t>
      </w:r>
      <w:r w:rsidRPr="00196A88">
        <w:rPr>
          <w:rFonts w:eastAsiaTheme="minorHAnsi"/>
          <w:sz w:val="28"/>
          <w:szCs w:val="28"/>
          <w:lang w:val="ru-RU" w:eastAsia="en-US"/>
        </w:rPr>
        <w:t>2</w:t>
      </w:r>
      <w:r w:rsidRPr="00196A88">
        <w:rPr>
          <w:rFonts w:eastAsiaTheme="minorHAnsi"/>
          <w:sz w:val="28"/>
          <w:szCs w:val="28"/>
          <w:lang w:eastAsia="en-US"/>
        </w:rPr>
        <w:t>c</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val="ru-RU" w:eastAsia="en-US"/>
        </w:rPr>
        <w:t xml:space="preserve"> </w:t>
      </w:r>
      <w:r w:rsidRPr="00196A88">
        <w:rPr>
          <w:rFonts w:eastAsiaTheme="minorHAnsi"/>
          <w:sz w:val="28"/>
          <w:szCs w:val="28"/>
          <w:lang w:eastAsia="en-US"/>
        </w:rPr>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USER CODE END Header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Includes ------------------------------------------------------------------*/</w:t>
      </w:r>
    </w:p>
    <w:p w:rsidR="00536518" w:rsidRPr="00196A88" w:rsidRDefault="00536518" w:rsidP="002E7340">
      <w:pPr>
        <w:pStyle w:val="aff2"/>
        <w:rPr>
          <w:rFonts w:eastAsiaTheme="minorHAnsi"/>
          <w:sz w:val="28"/>
          <w:szCs w:val="28"/>
          <w:lang w:eastAsia="en-US"/>
        </w:rPr>
      </w:pPr>
      <w:r w:rsidRPr="00196A88">
        <w:rPr>
          <w:rFonts w:eastAsiaTheme="minorHAnsi"/>
          <w:bCs/>
          <w:sz w:val="28"/>
          <w:szCs w:val="28"/>
          <w:lang w:eastAsia="en-US"/>
        </w:rPr>
        <w:t>#include</w:t>
      </w:r>
      <w:r w:rsidRPr="00196A88">
        <w:rPr>
          <w:rFonts w:eastAsiaTheme="minorHAnsi"/>
          <w:sz w:val="28"/>
          <w:szCs w:val="28"/>
          <w:lang w:eastAsia="en-US"/>
        </w:rPr>
        <w:t xml:space="preserve"> "main.h"</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Private includes ----------------------------------------------------------*/</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 xml:space="preserve">/* </w:t>
      </w:r>
      <w:r w:rsidRPr="00196A88">
        <w:rPr>
          <w:rFonts w:eastAsiaTheme="minorHAnsi"/>
          <w:sz w:val="28"/>
          <w:szCs w:val="28"/>
          <w:lang w:eastAsia="en-US"/>
        </w:rPr>
        <w:t>USER</w:t>
      </w:r>
      <w:r w:rsidRPr="00196A88">
        <w:rPr>
          <w:rFonts w:eastAsiaTheme="minorHAnsi"/>
          <w:sz w:val="28"/>
          <w:szCs w:val="28"/>
          <w:lang w:val="ru-RU" w:eastAsia="en-US"/>
        </w:rPr>
        <w:t xml:space="preserve"> </w:t>
      </w:r>
      <w:r w:rsidRPr="00196A88">
        <w:rPr>
          <w:rFonts w:eastAsiaTheme="minorHAnsi"/>
          <w:sz w:val="28"/>
          <w:szCs w:val="28"/>
          <w:lang w:eastAsia="en-US"/>
        </w:rPr>
        <w:t>CODE</w:t>
      </w:r>
      <w:r w:rsidRPr="00196A88">
        <w:rPr>
          <w:rFonts w:eastAsiaTheme="minorHAnsi"/>
          <w:sz w:val="28"/>
          <w:szCs w:val="28"/>
          <w:lang w:val="ru-RU" w:eastAsia="en-US"/>
        </w:rPr>
        <w:t xml:space="preserve"> </w:t>
      </w:r>
      <w:r w:rsidRPr="00196A88">
        <w:rPr>
          <w:rFonts w:eastAsiaTheme="minorHAnsi"/>
          <w:sz w:val="28"/>
          <w:szCs w:val="28"/>
          <w:lang w:eastAsia="en-US"/>
        </w:rPr>
        <w:t>BEGIN</w:t>
      </w:r>
      <w:r w:rsidRPr="00196A88">
        <w:rPr>
          <w:rFonts w:eastAsiaTheme="minorHAnsi"/>
          <w:sz w:val="28"/>
          <w:szCs w:val="28"/>
          <w:lang w:val="ru-RU" w:eastAsia="en-US"/>
        </w:rPr>
        <w:t xml:space="preserve"> </w:t>
      </w:r>
      <w:r w:rsidRPr="00196A88">
        <w:rPr>
          <w:rFonts w:eastAsiaTheme="minorHAnsi"/>
          <w:sz w:val="28"/>
          <w:szCs w:val="28"/>
          <w:lang w:eastAsia="en-US"/>
        </w:rPr>
        <w:t>Includes</w:t>
      </w:r>
      <w:r w:rsidRPr="00196A88">
        <w:rPr>
          <w:rFonts w:eastAsiaTheme="minorHAnsi"/>
          <w:sz w:val="28"/>
          <w:szCs w:val="28"/>
          <w:lang w:val="ru-RU" w:eastAsia="en-US"/>
        </w:rPr>
        <w:t xml:space="preserve"> */</w:t>
      </w:r>
    </w:p>
    <w:p w:rsidR="00536518" w:rsidRPr="00196A88" w:rsidRDefault="00536518" w:rsidP="002E7340">
      <w:pPr>
        <w:pStyle w:val="aff2"/>
        <w:rPr>
          <w:rFonts w:eastAsiaTheme="minorHAnsi"/>
          <w:sz w:val="28"/>
          <w:szCs w:val="28"/>
          <w:lang w:val="ru-RU" w:eastAsia="en-US"/>
        </w:rPr>
      </w:pPr>
      <w:r w:rsidRPr="00196A88">
        <w:rPr>
          <w:rFonts w:eastAsiaTheme="minorHAnsi"/>
          <w:bCs/>
          <w:sz w:val="28"/>
          <w:szCs w:val="28"/>
          <w:lang w:val="ru-RU" w:eastAsia="en-US"/>
        </w:rPr>
        <w:t>#</w:t>
      </w:r>
      <w:r w:rsidRPr="00196A88">
        <w:rPr>
          <w:rFonts w:eastAsiaTheme="minorHAnsi"/>
          <w:bCs/>
          <w:sz w:val="28"/>
          <w:szCs w:val="28"/>
          <w:lang w:eastAsia="en-US"/>
        </w:rPr>
        <w:t>include</w:t>
      </w:r>
      <w:r w:rsidRPr="00196A88">
        <w:rPr>
          <w:rFonts w:eastAsiaTheme="minorHAnsi"/>
          <w:sz w:val="28"/>
          <w:szCs w:val="28"/>
          <w:lang w:val="ru-RU" w:eastAsia="en-US"/>
        </w:rPr>
        <w:t xml:space="preserve"> "</w:t>
      </w:r>
      <w:r w:rsidRPr="00196A88">
        <w:rPr>
          <w:rFonts w:eastAsiaTheme="minorHAnsi"/>
          <w:sz w:val="28"/>
          <w:szCs w:val="28"/>
          <w:lang w:eastAsia="en-US"/>
        </w:rPr>
        <w:t>ina</w:t>
      </w:r>
      <w:r w:rsidRPr="00196A88">
        <w:rPr>
          <w:rFonts w:eastAsiaTheme="minorHAnsi"/>
          <w:sz w:val="28"/>
          <w:szCs w:val="28"/>
          <w:lang w:val="ru-RU" w:eastAsia="en-US"/>
        </w:rPr>
        <w:t>219.</w:t>
      </w:r>
      <w:r w:rsidRPr="00196A88">
        <w:rPr>
          <w:rFonts w:eastAsiaTheme="minorHAnsi"/>
          <w:sz w:val="28"/>
          <w:szCs w:val="28"/>
          <w:lang w:eastAsia="en-US"/>
        </w:rPr>
        <w:t>h</w:t>
      </w:r>
      <w:r w:rsidRPr="00196A88">
        <w:rPr>
          <w:rFonts w:eastAsiaTheme="minorHAnsi"/>
          <w:sz w:val="28"/>
          <w:szCs w:val="28"/>
          <w:lang w:val="ru-RU" w:eastAsia="en-US"/>
        </w:rPr>
        <w:t xml:space="preserve">" /* </w:t>
      </w:r>
      <w:r w:rsidRPr="00196A88">
        <w:rPr>
          <w:rFonts w:eastAsiaTheme="minorHAnsi"/>
          <w:sz w:val="28"/>
          <w:szCs w:val="28"/>
          <w:u w:val="single"/>
          <w:lang w:val="ru-RU" w:eastAsia="en-US"/>
        </w:rPr>
        <w:t>Библиотека</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для</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работы</w:t>
      </w:r>
      <w:r w:rsidRPr="00196A88">
        <w:rPr>
          <w:rFonts w:eastAsiaTheme="minorHAnsi"/>
          <w:sz w:val="28"/>
          <w:szCs w:val="28"/>
          <w:lang w:val="ru-RU" w:eastAsia="en-US"/>
        </w:rPr>
        <w:t xml:space="preserve"> с </w:t>
      </w:r>
      <w:r w:rsidRPr="00196A88">
        <w:rPr>
          <w:rFonts w:eastAsiaTheme="minorHAnsi"/>
          <w:sz w:val="28"/>
          <w:szCs w:val="28"/>
          <w:u w:val="single"/>
          <w:lang w:val="ru-RU" w:eastAsia="en-US"/>
        </w:rPr>
        <w:t>датчиком</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тока</w:t>
      </w:r>
      <w:r w:rsidRPr="00196A88">
        <w:rPr>
          <w:rFonts w:eastAsiaTheme="minorHAnsi"/>
          <w:sz w:val="28"/>
          <w:szCs w:val="28"/>
          <w:lang w:val="ru-RU" w:eastAsia="en-US"/>
        </w:rPr>
        <w:t xml:space="preserve"> и </w:t>
      </w:r>
      <w:r w:rsidRPr="00196A88">
        <w:rPr>
          <w:rFonts w:eastAsiaTheme="minorHAnsi"/>
          <w:sz w:val="28"/>
          <w:szCs w:val="28"/>
          <w:u w:val="single"/>
          <w:lang w:val="ru-RU" w:eastAsia="en-US"/>
        </w:rPr>
        <w:t>напряжения</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на</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базе</w:t>
      </w:r>
      <w:r w:rsidRPr="00196A88">
        <w:rPr>
          <w:rFonts w:eastAsiaTheme="minorHAnsi"/>
          <w:sz w:val="28"/>
          <w:szCs w:val="28"/>
          <w:lang w:val="ru-RU" w:eastAsia="en-US"/>
        </w:rPr>
        <w:t xml:space="preserve"> </w:t>
      </w:r>
      <w:r w:rsidRPr="00196A88">
        <w:rPr>
          <w:rFonts w:eastAsiaTheme="minorHAnsi"/>
          <w:sz w:val="28"/>
          <w:szCs w:val="28"/>
          <w:lang w:eastAsia="en-US"/>
        </w:rPr>
        <w:t>INA</w:t>
      </w:r>
      <w:r w:rsidRPr="00196A88">
        <w:rPr>
          <w:rFonts w:eastAsiaTheme="minorHAnsi"/>
          <w:sz w:val="28"/>
          <w:szCs w:val="28"/>
          <w:lang w:val="ru-RU" w:eastAsia="en-US"/>
        </w:rPr>
        <w:t>219 */</w:t>
      </w:r>
    </w:p>
    <w:p w:rsidR="00536518" w:rsidRPr="00196A88" w:rsidRDefault="00536518" w:rsidP="002E7340">
      <w:pPr>
        <w:pStyle w:val="aff2"/>
        <w:rPr>
          <w:rFonts w:eastAsiaTheme="minorHAnsi"/>
          <w:sz w:val="28"/>
          <w:szCs w:val="28"/>
          <w:lang w:eastAsia="en-US"/>
        </w:rPr>
      </w:pPr>
      <w:r w:rsidRPr="00196A88">
        <w:rPr>
          <w:rFonts w:eastAsiaTheme="minorHAnsi"/>
          <w:bCs/>
          <w:sz w:val="28"/>
          <w:szCs w:val="28"/>
          <w:lang w:eastAsia="en-US"/>
        </w:rPr>
        <w:t>#include</w:t>
      </w:r>
      <w:r w:rsidRPr="00196A88">
        <w:rPr>
          <w:rFonts w:eastAsiaTheme="minorHAnsi"/>
          <w:sz w:val="28"/>
          <w:szCs w:val="28"/>
          <w:lang w:eastAsia="en-US"/>
        </w:rPr>
        <w:t xml:space="preserve"> &lt;stdbool.h&gt;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USER CODE END Includes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Private typedef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USER CODE BEGIN PTD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USER CODE END PTD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Private define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USER CODE BEGIN PD */</w:t>
      </w:r>
    </w:p>
    <w:p w:rsidR="00536518" w:rsidRPr="00BE2B9F" w:rsidRDefault="00536518" w:rsidP="002E7340">
      <w:pPr>
        <w:pStyle w:val="aff2"/>
        <w:rPr>
          <w:rFonts w:eastAsiaTheme="minorHAnsi"/>
          <w:sz w:val="28"/>
          <w:szCs w:val="28"/>
          <w:lang w:eastAsia="en-US"/>
        </w:rPr>
      </w:pPr>
      <w:r w:rsidRPr="00BE2B9F">
        <w:rPr>
          <w:rFonts w:eastAsiaTheme="minorHAnsi"/>
          <w:bCs/>
          <w:sz w:val="28"/>
          <w:szCs w:val="28"/>
          <w:lang w:eastAsia="en-US"/>
        </w:rPr>
        <w:t>#</w:t>
      </w:r>
      <w:r w:rsidRPr="00196A88">
        <w:rPr>
          <w:rFonts w:eastAsiaTheme="minorHAnsi"/>
          <w:bCs/>
          <w:sz w:val="28"/>
          <w:szCs w:val="28"/>
          <w:lang w:eastAsia="en-US"/>
        </w:rPr>
        <w:t>define</w:t>
      </w:r>
      <w:r w:rsidRPr="00BE2B9F">
        <w:rPr>
          <w:rFonts w:eastAsiaTheme="minorHAnsi"/>
          <w:sz w:val="28"/>
          <w:szCs w:val="28"/>
          <w:lang w:eastAsia="en-US"/>
        </w:rPr>
        <w:t xml:space="preserve"> </w:t>
      </w:r>
      <w:r w:rsidRPr="00196A88">
        <w:rPr>
          <w:rFonts w:eastAsiaTheme="minorHAnsi"/>
          <w:sz w:val="28"/>
          <w:szCs w:val="28"/>
          <w:lang w:eastAsia="en-US"/>
        </w:rPr>
        <w:t>PV</w:t>
      </w:r>
      <w:r w:rsidRPr="00BE2B9F">
        <w:rPr>
          <w:rFonts w:eastAsiaTheme="minorHAnsi"/>
          <w:sz w:val="28"/>
          <w:szCs w:val="28"/>
          <w:lang w:eastAsia="en-US"/>
        </w:rPr>
        <w:t>_</w:t>
      </w:r>
      <w:r w:rsidRPr="00196A88">
        <w:rPr>
          <w:rFonts w:eastAsiaTheme="minorHAnsi"/>
          <w:sz w:val="28"/>
          <w:szCs w:val="28"/>
          <w:lang w:eastAsia="en-US"/>
        </w:rPr>
        <w:t>SENS</w:t>
      </w:r>
      <w:r w:rsidRPr="00BE2B9F">
        <w:rPr>
          <w:rFonts w:eastAsiaTheme="minorHAnsi"/>
          <w:sz w:val="28"/>
          <w:szCs w:val="28"/>
          <w:lang w:eastAsia="en-US"/>
        </w:rPr>
        <w:t xml:space="preserve"> (0</w:t>
      </w:r>
      <w:r w:rsidRPr="00196A88">
        <w:rPr>
          <w:rFonts w:eastAsiaTheme="minorHAnsi"/>
          <w:sz w:val="28"/>
          <w:szCs w:val="28"/>
          <w:lang w:eastAsia="en-US"/>
        </w:rPr>
        <w:t>x</w:t>
      </w:r>
      <w:r w:rsidRPr="00BE2B9F">
        <w:rPr>
          <w:rFonts w:eastAsiaTheme="minorHAnsi"/>
          <w:sz w:val="28"/>
          <w:szCs w:val="28"/>
          <w:lang w:eastAsia="en-US"/>
        </w:rPr>
        <w:t xml:space="preserve">40) /* </w:t>
      </w:r>
      <w:r w:rsidRPr="00225A56">
        <w:rPr>
          <w:rFonts w:eastAsiaTheme="minorHAnsi"/>
          <w:sz w:val="28"/>
          <w:szCs w:val="28"/>
          <w:u w:val="single"/>
          <w:lang w:val="ru-RU" w:eastAsia="en-US"/>
        </w:rPr>
        <w:t>адрес</w:t>
      </w:r>
      <w:r w:rsidRPr="00BE2B9F">
        <w:rPr>
          <w:rFonts w:eastAsiaTheme="minorHAnsi"/>
          <w:sz w:val="28"/>
          <w:szCs w:val="28"/>
          <w:lang w:eastAsia="en-US"/>
        </w:rPr>
        <w:t xml:space="preserve"> </w:t>
      </w:r>
      <w:r w:rsidRPr="00225A56">
        <w:rPr>
          <w:rFonts w:eastAsiaTheme="minorHAnsi"/>
          <w:sz w:val="28"/>
          <w:szCs w:val="28"/>
          <w:u w:val="single"/>
          <w:lang w:val="ru-RU" w:eastAsia="en-US"/>
        </w:rPr>
        <w:t>датчика</w:t>
      </w:r>
      <w:r w:rsidRPr="00BE2B9F">
        <w:rPr>
          <w:rFonts w:eastAsiaTheme="minorHAnsi"/>
          <w:sz w:val="28"/>
          <w:szCs w:val="28"/>
          <w:lang w:eastAsia="en-US"/>
        </w:rPr>
        <w:t xml:space="preserve">, </w:t>
      </w:r>
      <w:r w:rsidRPr="00225A56">
        <w:rPr>
          <w:rFonts w:eastAsiaTheme="minorHAnsi"/>
          <w:sz w:val="28"/>
          <w:szCs w:val="28"/>
          <w:u w:val="single"/>
          <w:lang w:val="ru-RU" w:eastAsia="en-US"/>
        </w:rPr>
        <w:t>подключенного</w:t>
      </w:r>
      <w:r w:rsidRPr="00BE2B9F">
        <w:rPr>
          <w:rFonts w:eastAsiaTheme="minorHAnsi"/>
          <w:sz w:val="28"/>
          <w:szCs w:val="28"/>
          <w:lang w:eastAsia="en-US"/>
        </w:rPr>
        <w:t xml:space="preserve"> </w:t>
      </w:r>
      <w:r w:rsidRPr="00225A56">
        <w:rPr>
          <w:rFonts w:eastAsiaTheme="minorHAnsi"/>
          <w:sz w:val="28"/>
          <w:szCs w:val="28"/>
          <w:lang w:val="ru-RU" w:eastAsia="en-US"/>
        </w:rPr>
        <w:t>к</w:t>
      </w:r>
      <w:r w:rsidRPr="00BE2B9F">
        <w:rPr>
          <w:rFonts w:eastAsiaTheme="minorHAnsi"/>
          <w:sz w:val="28"/>
          <w:szCs w:val="28"/>
          <w:lang w:eastAsia="en-US"/>
        </w:rPr>
        <w:t xml:space="preserve"> </w:t>
      </w:r>
      <w:r w:rsidRPr="00225A56">
        <w:rPr>
          <w:rFonts w:eastAsiaTheme="minorHAnsi"/>
          <w:sz w:val="28"/>
          <w:szCs w:val="28"/>
          <w:u w:val="single"/>
          <w:lang w:val="ru-RU" w:eastAsia="en-US"/>
        </w:rPr>
        <w:t>Фото</w:t>
      </w:r>
      <w:r w:rsidRPr="00BE2B9F">
        <w:rPr>
          <w:rFonts w:eastAsiaTheme="minorHAnsi"/>
          <w:sz w:val="28"/>
          <w:szCs w:val="28"/>
          <w:lang w:eastAsia="en-US"/>
        </w:rPr>
        <w:t>-</w:t>
      </w:r>
      <w:r w:rsidRPr="00225A56">
        <w:rPr>
          <w:rFonts w:eastAsiaTheme="minorHAnsi"/>
          <w:sz w:val="28"/>
          <w:szCs w:val="28"/>
          <w:u w:val="single"/>
          <w:lang w:val="ru-RU" w:eastAsia="en-US"/>
        </w:rPr>
        <w:t>ячейке</w:t>
      </w:r>
      <w:r w:rsidRPr="00BE2B9F">
        <w:rPr>
          <w:rFonts w:eastAsiaTheme="minorHAnsi"/>
          <w:sz w:val="28"/>
          <w:szCs w:val="28"/>
          <w:lang w:eastAsia="en-US"/>
        </w:rPr>
        <w:t xml:space="preserve"> */</w:t>
      </w:r>
    </w:p>
    <w:p w:rsidR="00536518" w:rsidRPr="00196A88" w:rsidRDefault="00536518" w:rsidP="002E7340">
      <w:pPr>
        <w:pStyle w:val="aff2"/>
        <w:rPr>
          <w:rFonts w:eastAsiaTheme="minorHAnsi"/>
          <w:sz w:val="28"/>
          <w:szCs w:val="28"/>
          <w:lang w:val="ru-RU" w:eastAsia="en-US"/>
        </w:rPr>
      </w:pPr>
      <w:r w:rsidRPr="00196A88">
        <w:rPr>
          <w:rFonts w:eastAsiaTheme="minorHAnsi"/>
          <w:bCs/>
          <w:sz w:val="28"/>
          <w:szCs w:val="28"/>
          <w:lang w:val="ru-RU" w:eastAsia="en-US"/>
        </w:rPr>
        <w:t>#</w:t>
      </w:r>
      <w:r w:rsidRPr="00196A88">
        <w:rPr>
          <w:rFonts w:eastAsiaTheme="minorHAnsi"/>
          <w:bCs/>
          <w:sz w:val="28"/>
          <w:szCs w:val="28"/>
          <w:lang w:eastAsia="en-US"/>
        </w:rPr>
        <w:t>define</w:t>
      </w:r>
      <w:r w:rsidRPr="00196A88">
        <w:rPr>
          <w:rFonts w:eastAsiaTheme="minorHAnsi"/>
          <w:sz w:val="28"/>
          <w:szCs w:val="28"/>
          <w:lang w:val="ru-RU" w:eastAsia="en-US"/>
        </w:rPr>
        <w:t xml:space="preserve"> </w:t>
      </w:r>
      <w:r w:rsidRPr="00196A88">
        <w:rPr>
          <w:rFonts w:eastAsiaTheme="minorHAnsi"/>
          <w:sz w:val="28"/>
          <w:szCs w:val="28"/>
          <w:lang w:eastAsia="en-US"/>
        </w:rPr>
        <w:t>BAT</w:t>
      </w:r>
      <w:r w:rsidRPr="00196A88">
        <w:rPr>
          <w:rFonts w:eastAsiaTheme="minorHAnsi"/>
          <w:sz w:val="28"/>
          <w:szCs w:val="28"/>
          <w:lang w:val="ru-RU" w:eastAsia="en-US"/>
        </w:rPr>
        <w:t>_</w:t>
      </w:r>
      <w:r w:rsidRPr="00196A88">
        <w:rPr>
          <w:rFonts w:eastAsiaTheme="minorHAnsi"/>
          <w:sz w:val="28"/>
          <w:szCs w:val="28"/>
          <w:lang w:eastAsia="en-US"/>
        </w:rPr>
        <w:t>SENS</w:t>
      </w:r>
      <w:r w:rsidRPr="00196A88">
        <w:rPr>
          <w:rFonts w:eastAsiaTheme="minorHAnsi"/>
          <w:sz w:val="28"/>
          <w:szCs w:val="28"/>
          <w:lang w:val="ru-RU" w:eastAsia="en-US"/>
        </w:rPr>
        <w:t xml:space="preserve"> (0</w:t>
      </w:r>
      <w:r w:rsidRPr="00196A88">
        <w:rPr>
          <w:rFonts w:eastAsiaTheme="minorHAnsi"/>
          <w:sz w:val="28"/>
          <w:szCs w:val="28"/>
          <w:lang w:eastAsia="en-US"/>
        </w:rPr>
        <w:t>x</w:t>
      </w:r>
      <w:r w:rsidRPr="00196A88">
        <w:rPr>
          <w:rFonts w:eastAsiaTheme="minorHAnsi"/>
          <w:sz w:val="28"/>
          <w:szCs w:val="28"/>
          <w:lang w:val="ru-RU" w:eastAsia="en-US"/>
        </w:rPr>
        <w:t>41) /*</w:t>
      </w:r>
      <w:r w:rsidRPr="00196A88">
        <w:rPr>
          <w:rFonts w:eastAsiaTheme="minorHAnsi"/>
          <w:sz w:val="28"/>
          <w:szCs w:val="28"/>
          <w:u w:val="single"/>
          <w:lang w:val="ru-RU" w:eastAsia="en-US"/>
        </w:rPr>
        <w:t>адрес</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датчика</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подключенного</w:t>
      </w:r>
      <w:r w:rsidRPr="00196A88">
        <w:rPr>
          <w:rFonts w:eastAsiaTheme="minorHAnsi"/>
          <w:sz w:val="28"/>
          <w:szCs w:val="28"/>
          <w:lang w:val="ru-RU" w:eastAsia="en-US"/>
        </w:rPr>
        <w:t xml:space="preserve"> к </w:t>
      </w:r>
      <w:r w:rsidRPr="00196A88">
        <w:rPr>
          <w:rFonts w:eastAsiaTheme="minorHAnsi"/>
          <w:sz w:val="28"/>
          <w:szCs w:val="28"/>
          <w:u w:val="single"/>
          <w:lang w:val="ru-RU" w:eastAsia="en-US"/>
        </w:rPr>
        <w:t>батарее</w:t>
      </w:r>
      <w:r w:rsidRPr="00196A88">
        <w:rPr>
          <w:rFonts w:eastAsiaTheme="minorHAnsi"/>
          <w:sz w:val="28"/>
          <w:szCs w:val="28"/>
          <w:lang w:val="ru-RU" w:eastAsia="en-US"/>
        </w:rPr>
        <w:t>*/</w:t>
      </w:r>
    </w:p>
    <w:p w:rsidR="00536518" w:rsidRPr="00196A88" w:rsidRDefault="00536518" w:rsidP="002E7340">
      <w:pPr>
        <w:pStyle w:val="aff2"/>
        <w:rPr>
          <w:rFonts w:eastAsiaTheme="minorHAnsi"/>
          <w:sz w:val="28"/>
          <w:szCs w:val="28"/>
          <w:lang w:val="ru-RU" w:eastAsia="en-US"/>
        </w:rPr>
      </w:pPr>
    </w:p>
    <w:p w:rsidR="00536518" w:rsidRPr="00196A88" w:rsidRDefault="00536518" w:rsidP="002E7340">
      <w:pPr>
        <w:pStyle w:val="aff2"/>
        <w:rPr>
          <w:rFonts w:eastAsiaTheme="minorHAnsi"/>
          <w:sz w:val="28"/>
          <w:szCs w:val="28"/>
          <w:lang w:eastAsia="en-US"/>
        </w:rPr>
      </w:pPr>
      <w:r w:rsidRPr="00196A88">
        <w:rPr>
          <w:rFonts w:eastAsiaTheme="minorHAnsi"/>
          <w:bCs/>
          <w:sz w:val="28"/>
          <w:szCs w:val="28"/>
          <w:lang w:eastAsia="en-US"/>
        </w:rPr>
        <w:t>#define</w:t>
      </w:r>
      <w:r w:rsidRPr="00196A88">
        <w:rPr>
          <w:rFonts w:eastAsiaTheme="minorHAnsi"/>
          <w:sz w:val="28"/>
          <w:szCs w:val="28"/>
          <w:lang w:eastAsia="en-US"/>
        </w:rPr>
        <w:t xml:space="preserve"> INCREASE (0x00)</w:t>
      </w:r>
    </w:p>
    <w:p w:rsidR="00536518" w:rsidRPr="00196A88" w:rsidRDefault="00536518" w:rsidP="002E7340">
      <w:pPr>
        <w:pStyle w:val="aff2"/>
        <w:rPr>
          <w:rFonts w:eastAsiaTheme="minorHAnsi"/>
          <w:sz w:val="28"/>
          <w:szCs w:val="28"/>
          <w:lang w:eastAsia="en-US"/>
        </w:rPr>
      </w:pPr>
      <w:r w:rsidRPr="00196A88">
        <w:rPr>
          <w:rFonts w:eastAsiaTheme="minorHAnsi"/>
          <w:bCs/>
          <w:sz w:val="28"/>
          <w:szCs w:val="28"/>
          <w:lang w:eastAsia="en-US"/>
        </w:rPr>
        <w:t>#define</w:t>
      </w:r>
      <w:r w:rsidRPr="00196A88">
        <w:rPr>
          <w:rFonts w:eastAsiaTheme="minorHAnsi"/>
          <w:sz w:val="28"/>
          <w:szCs w:val="28"/>
          <w:lang w:eastAsia="en-US"/>
        </w:rPr>
        <w:t xml:space="preserve"> DECREASE (0x01)</w:t>
      </w:r>
    </w:p>
    <w:p w:rsidR="00536518" w:rsidRPr="00196A88" w:rsidRDefault="00536518" w:rsidP="002E7340">
      <w:pPr>
        <w:pStyle w:val="aff2"/>
        <w:rPr>
          <w:rFonts w:eastAsiaTheme="minorHAnsi"/>
          <w:sz w:val="28"/>
          <w:szCs w:val="28"/>
          <w:lang w:eastAsia="en-US"/>
        </w:rPr>
      </w:pPr>
      <w:r w:rsidRPr="00196A88">
        <w:rPr>
          <w:rFonts w:eastAsiaTheme="minorHAnsi"/>
          <w:bCs/>
          <w:sz w:val="28"/>
          <w:szCs w:val="28"/>
          <w:lang w:eastAsia="en-US"/>
        </w:rPr>
        <w:t>#define</w:t>
      </w:r>
      <w:r w:rsidRPr="00196A88">
        <w:rPr>
          <w:rFonts w:eastAsiaTheme="minorHAnsi"/>
          <w:sz w:val="28"/>
          <w:szCs w:val="28"/>
          <w:lang w:eastAsia="en-US"/>
        </w:rPr>
        <w:t xml:space="preserve"> KEEP (0x10)</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bCs/>
          <w:sz w:val="28"/>
          <w:szCs w:val="28"/>
          <w:lang w:eastAsia="en-US"/>
        </w:rPr>
        <w:t>#define</w:t>
      </w:r>
      <w:r w:rsidRPr="00196A88">
        <w:rPr>
          <w:rFonts w:eastAsiaTheme="minorHAnsi"/>
          <w:sz w:val="28"/>
          <w:szCs w:val="28"/>
          <w:lang w:eastAsia="en-US"/>
        </w:rPr>
        <w:t xml:space="preserve"> STEP 5</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USER CODE END PD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Private macro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USER CODE BEGIN PM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USER CODE END PM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Private variables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I2C_HandleTypeDef hi2c1;</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TIM_HandleTypeDef htim1;</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UART_HandleTypeDef huart2;</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USER CODE BEGIN PV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USER CODE END PV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Private function prototypes -----------------------------------------------*/</w:t>
      </w:r>
    </w:p>
    <w:p w:rsidR="00536518" w:rsidRPr="00196A88" w:rsidRDefault="00536518" w:rsidP="002E7340">
      <w:pPr>
        <w:pStyle w:val="aff2"/>
        <w:rPr>
          <w:rFonts w:eastAsiaTheme="minorHAnsi"/>
          <w:sz w:val="28"/>
          <w:szCs w:val="28"/>
          <w:lang w:eastAsia="en-US"/>
        </w:rPr>
      </w:pPr>
      <w:r w:rsidRPr="00196A88">
        <w:rPr>
          <w:rFonts w:eastAsiaTheme="minorHAnsi"/>
          <w:bCs/>
          <w:sz w:val="28"/>
          <w:szCs w:val="28"/>
          <w:lang w:eastAsia="en-US"/>
        </w:rPr>
        <w:t>void</w:t>
      </w:r>
      <w:r w:rsidRPr="00196A88">
        <w:rPr>
          <w:rFonts w:eastAsiaTheme="minorHAnsi"/>
          <w:sz w:val="28"/>
          <w:szCs w:val="28"/>
          <w:lang w:eastAsia="en-US"/>
        </w:rPr>
        <w:t xml:space="preserve"> </w:t>
      </w:r>
      <w:r w:rsidRPr="00196A88">
        <w:rPr>
          <w:rFonts w:eastAsiaTheme="minorHAnsi"/>
          <w:bCs/>
          <w:sz w:val="28"/>
          <w:szCs w:val="28"/>
          <w:lang w:eastAsia="en-US"/>
        </w:rPr>
        <w:t>SystemClock_Config</w:t>
      </w:r>
      <w:r w:rsidRPr="00196A88">
        <w:rPr>
          <w:rFonts w:eastAsiaTheme="minorHAnsi"/>
          <w:sz w:val="28"/>
          <w:szCs w:val="28"/>
          <w:lang w:eastAsia="en-US"/>
        </w:rPr>
        <w:t>(</w:t>
      </w:r>
      <w:r w:rsidRPr="00196A88">
        <w:rPr>
          <w:rFonts w:eastAsiaTheme="minorHAnsi"/>
          <w:bCs/>
          <w:sz w:val="28"/>
          <w:szCs w:val="28"/>
          <w:lang w:eastAsia="en-US"/>
        </w:rPr>
        <w:t>void</w:t>
      </w:r>
      <w:r w:rsidRPr="00196A88">
        <w:rPr>
          <w:rFonts w:eastAsiaTheme="minorHAnsi"/>
          <w:sz w:val="28"/>
          <w:szCs w:val="28"/>
          <w:lang w:eastAsia="en-US"/>
        </w:rPr>
        <w:t>);</w:t>
      </w:r>
    </w:p>
    <w:p w:rsidR="00536518" w:rsidRPr="00196A88" w:rsidRDefault="00536518" w:rsidP="002E7340">
      <w:pPr>
        <w:pStyle w:val="aff2"/>
        <w:rPr>
          <w:rFonts w:eastAsiaTheme="minorHAnsi"/>
          <w:sz w:val="28"/>
          <w:szCs w:val="28"/>
          <w:lang w:eastAsia="en-US"/>
        </w:rPr>
      </w:pPr>
      <w:r w:rsidRPr="00196A88">
        <w:rPr>
          <w:rFonts w:eastAsiaTheme="minorHAnsi"/>
          <w:bCs/>
          <w:sz w:val="28"/>
          <w:szCs w:val="28"/>
          <w:lang w:eastAsia="en-US"/>
        </w:rPr>
        <w:t>static</w:t>
      </w:r>
      <w:r w:rsidRPr="00196A88">
        <w:rPr>
          <w:rFonts w:eastAsiaTheme="minorHAnsi"/>
          <w:sz w:val="28"/>
          <w:szCs w:val="28"/>
          <w:lang w:eastAsia="en-US"/>
        </w:rPr>
        <w:t xml:space="preserve"> </w:t>
      </w:r>
      <w:r w:rsidRPr="00196A88">
        <w:rPr>
          <w:rFonts w:eastAsiaTheme="minorHAnsi"/>
          <w:bCs/>
          <w:sz w:val="28"/>
          <w:szCs w:val="28"/>
          <w:lang w:eastAsia="en-US"/>
        </w:rPr>
        <w:t>void</w:t>
      </w:r>
      <w:r w:rsidRPr="00196A88">
        <w:rPr>
          <w:rFonts w:eastAsiaTheme="minorHAnsi"/>
          <w:sz w:val="28"/>
          <w:szCs w:val="28"/>
          <w:lang w:eastAsia="en-US"/>
        </w:rPr>
        <w:t xml:space="preserve"> </w:t>
      </w:r>
      <w:r w:rsidRPr="00196A88">
        <w:rPr>
          <w:rFonts w:eastAsiaTheme="minorHAnsi"/>
          <w:bCs/>
          <w:sz w:val="28"/>
          <w:szCs w:val="28"/>
          <w:lang w:eastAsia="en-US"/>
        </w:rPr>
        <w:t>MX_GPIO_Init</w:t>
      </w:r>
      <w:r w:rsidRPr="00196A88">
        <w:rPr>
          <w:rFonts w:eastAsiaTheme="minorHAnsi"/>
          <w:sz w:val="28"/>
          <w:szCs w:val="28"/>
          <w:lang w:eastAsia="en-US"/>
        </w:rPr>
        <w:t>(</w:t>
      </w:r>
      <w:r w:rsidRPr="00196A88">
        <w:rPr>
          <w:rFonts w:eastAsiaTheme="minorHAnsi"/>
          <w:bCs/>
          <w:sz w:val="28"/>
          <w:szCs w:val="28"/>
          <w:lang w:eastAsia="en-US"/>
        </w:rPr>
        <w:t>void</w:t>
      </w:r>
      <w:r w:rsidRPr="00196A88">
        <w:rPr>
          <w:rFonts w:eastAsiaTheme="minorHAnsi"/>
          <w:sz w:val="28"/>
          <w:szCs w:val="28"/>
          <w:lang w:eastAsia="en-US"/>
        </w:rPr>
        <w:t>);</w:t>
      </w:r>
    </w:p>
    <w:p w:rsidR="00536518" w:rsidRPr="00196A88" w:rsidRDefault="00536518" w:rsidP="002E7340">
      <w:pPr>
        <w:pStyle w:val="aff2"/>
        <w:rPr>
          <w:rFonts w:eastAsiaTheme="minorHAnsi"/>
          <w:sz w:val="28"/>
          <w:szCs w:val="28"/>
          <w:lang w:eastAsia="en-US"/>
        </w:rPr>
      </w:pPr>
      <w:r w:rsidRPr="00196A88">
        <w:rPr>
          <w:rFonts w:eastAsiaTheme="minorHAnsi"/>
          <w:bCs/>
          <w:sz w:val="28"/>
          <w:szCs w:val="28"/>
          <w:lang w:eastAsia="en-US"/>
        </w:rPr>
        <w:t>static</w:t>
      </w:r>
      <w:r w:rsidRPr="00196A88">
        <w:rPr>
          <w:rFonts w:eastAsiaTheme="minorHAnsi"/>
          <w:sz w:val="28"/>
          <w:szCs w:val="28"/>
          <w:lang w:eastAsia="en-US"/>
        </w:rPr>
        <w:t xml:space="preserve"> </w:t>
      </w:r>
      <w:r w:rsidRPr="00196A88">
        <w:rPr>
          <w:rFonts w:eastAsiaTheme="minorHAnsi"/>
          <w:bCs/>
          <w:sz w:val="28"/>
          <w:szCs w:val="28"/>
          <w:lang w:eastAsia="en-US"/>
        </w:rPr>
        <w:t>void</w:t>
      </w:r>
      <w:r w:rsidRPr="00196A88">
        <w:rPr>
          <w:rFonts w:eastAsiaTheme="minorHAnsi"/>
          <w:sz w:val="28"/>
          <w:szCs w:val="28"/>
          <w:lang w:eastAsia="en-US"/>
        </w:rPr>
        <w:t xml:space="preserve"> </w:t>
      </w:r>
      <w:r w:rsidRPr="00196A88">
        <w:rPr>
          <w:rFonts w:eastAsiaTheme="minorHAnsi"/>
          <w:bCs/>
          <w:sz w:val="28"/>
          <w:szCs w:val="28"/>
          <w:lang w:eastAsia="en-US"/>
        </w:rPr>
        <w:t>MX_I2C1_Init</w:t>
      </w:r>
      <w:r w:rsidRPr="00196A88">
        <w:rPr>
          <w:rFonts w:eastAsiaTheme="minorHAnsi"/>
          <w:sz w:val="28"/>
          <w:szCs w:val="28"/>
          <w:lang w:eastAsia="en-US"/>
        </w:rPr>
        <w:t>(</w:t>
      </w:r>
      <w:r w:rsidRPr="00196A88">
        <w:rPr>
          <w:rFonts w:eastAsiaTheme="minorHAnsi"/>
          <w:bCs/>
          <w:sz w:val="28"/>
          <w:szCs w:val="28"/>
          <w:lang w:eastAsia="en-US"/>
        </w:rPr>
        <w:t>void</w:t>
      </w:r>
      <w:r w:rsidRPr="00196A88">
        <w:rPr>
          <w:rFonts w:eastAsiaTheme="minorHAnsi"/>
          <w:sz w:val="28"/>
          <w:szCs w:val="28"/>
          <w:lang w:eastAsia="en-US"/>
        </w:rPr>
        <w:t>);</w:t>
      </w:r>
    </w:p>
    <w:p w:rsidR="00536518" w:rsidRPr="00196A88" w:rsidRDefault="00536518" w:rsidP="002E7340">
      <w:pPr>
        <w:pStyle w:val="aff2"/>
        <w:rPr>
          <w:rFonts w:eastAsiaTheme="minorHAnsi"/>
          <w:sz w:val="28"/>
          <w:szCs w:val="28"/>
          <w:lang w:eastAsia="en-US"/>
        </w:rPr>
      </w:pPr>
      <w:r w:rsidRPr="00196A88">
        <w:rPr>
          <w:rFonts w:eastAsiaTheme="minorHAnsi"/>
          <w:bCs/>
          <w:sz w:val="28"/>
          <w:szCs w:val="28"/>
          <w:lang w:eastAsia="en-US"/>
        </w:rPr>
        <w:t>static</w:t>
      </w:r>
      <w:r w:rsidRPr="00196A88">
        <w:rPr>
          <w:rFonts w:eastAsiaTheme="minorHAnsi"/>
          <w:sz w:val="28"/>
          <w:szCs w:val="28"/>
          <w:lang w:eastAsia="en-US"/>
        </w:rPr>
        <w:t xml:space="preserve"> </w:t>
      </w:r>
      <w:r w:rsidRPr="00196A88">
        <w:rPr>
          <w:rFonts w:eastAsiaTheme="minorHAnsi"/>
          <w:bCs/>
          <w:sz w:val="28"/>
          <w:szCs w:val="28"/>
          <w:lang w:eastAsia="en-US"/>
        </w:rPr>
        <w:t>void</w:t>
      </w:r>
      <w:r w:rsidRPr="00196A88">
        <w:rPr>
          <w:rFonts w:eastAsiaTheme="minorHAnsi"/>
          <w:sz w:val="28"/>
          <w:szCs w:val="28"/>
          <w:lang w:eastAsia="en-US"/>
        </w:rPr>
        <w:t xml:space="preserve"> </w:t>
      </w:r>
      <w:r w:rsidRPr="00196A88">
        <w:rPr>
          <w:rFonts w:eastAsiaTheme="minorHAnsi"/>
          <w:bCs/>
          <w:sz w:val="28"/>
          <w:szCs w:val="28"/>
          <w:lang w:eastAsia="en-US"/>
        </w:rPr>
        <w:t>MX_TIM1_Init</w:t>
      </w:r>
      <w:r w:rsidRPr="00196A88">
        <w:rPr>
          <w:rFonts w:eastAsiaTheme="minorHAnsi"/>
          <w:sz w:val="28"/>
          <w:szCs w:val="28"/>
          <w:lang w:eastAsia="en-US"/>
        </w:rPr>
        <w:t>(</w:t>
      </w:r>
      <w:r w:rsidRPr="00196A88">
        <w:rPr>
          <w:rFonts w:eastAsiaTheme="minorHAnsi"/>
          <w:bCs/>
          <w:sz w:val="28"/>
          <w:szCs w:val="28"/>
          <w:lang w:eastAsia="en-US"/>
        </w:rPr>
        <w:t>void</w:t>
      </w:r>
      <w:r w:rsidRPr="00196A88">
        <w:rPr>
          <w:rFonts w:eastAsiaTheme="minorHAnsi"/>
          <w:sz w:val="28"/>
          <w:szCs w:val="28"/>
          <w:lang w:eastAsia="en-US"/>
        </w:rPr>
        <w:t>);</w:t>
      </w:r>
    </w:p>
    <w:p w:rsidR="00536518" w:rsidRPr="00196A88" w:rsidRDefault="00536518" w:rsidP="002E7340">
      <w:pPr>
        <w:pStyle w:val="aff2"/>
        <w:rPr>
          <w:rFonts w:eastAsiaTheme="minorHAnsi"/>
          <w:sz w:val="28"/>
          <w:szCs w:val="28"/>
          <w:lang w:eastAsia="en-US"/>
        </w:rPr>
      </w:pPr>
      <w:r w:rsidRPr="00196A88">
        <w:rPr>
          <w:rFonts w:eastAsiaTheme="minorHAnsi"/>
          <w:bCs/>
          <w:sz w:val="28"/>
          <w:szCs w:val="28"/>
          <w:lang w:eastAsia="en-US"/>
        </w:rPr>
        <w:t>static</w:t>
      </w:r>
      <w:r w:rsidRPr="00196A88">
        <w:rPr>
          <w:rFonts w:eastAsiaTheme="minorHAnsi"/>
          <w:sz w:val="28"/>
          <w:szCs w:val="28"/>
          <w:lang w:eastAsia="en-US"/>
        </w:rPr>
        <w:t xml:space="preserve"> </w:t>
      </w:r>
      <w:r w:rsidRPr="00196A88">
        <w:rPr>
          <w:rFonts w:eastAsiaTheme="minorHAnsi"/>
          <w:bCs/>
          <w:sz w:val="28"/>
          <w:szCs w:val="28"/>
          <w:lang w:eastAsia="en-US"/>
        </w:rPr>
        <w:t>void</w:t>
      </w:r>
      <w:r w:rsidRPr="00196A88">
        <w:rPr>
          <w:rFonts w:eastAsiaTheme="minorHAnsi"/>
          <w:sz w:val="28"/>
          <w:szCs w:val="28"/>
          <w:lang w:eastAsia="en-US"/>
        </w:rPr>
        <w:t xml:space="preserve"> </w:t>
      </w:r>
      <w:r w:rsidRPr="00196A88">
        <w:rPr>
          <w:rFonts w:eastAsiaTheme="minorHAnsi"/>
          <w:bCs/>
          <w:sz w:val="28"/>
          <w:szCs w:val="28"/>
          <w:lang w:eastAsia="en-US"/>
        </w:rPr>
        <w:t>MX_USART2_UART_Init</w:t>
      </w:r>
      <w:r w:rsidRPr="00196A88">
        <w:rPr>
          <w:rFonts w:eastAsiaTheme="minorHAnsi"/>
          <w:sz w:val="28"/>
          <w:szCs w:val="28"/>
          <w:lang w:eastAsia="en-US"/>
        </w:rPr>
        <w:t>(</w:t>
      </w:r>
      <w:r w:rsidRPr="00196A88">
        <w:rPr>
          <w:rFonts w:eastAsiaTheme="minorHAnsi"/>
          <w:bCs/>
          <w:sz w:val="28"/>
          <w:szCs w:val="28"/>
          <w:lang w:eastAsia="en-US"/>
        </w:rPr>
        <w:t>void</w:t>
      </w:r>
      <w:r w:rsidRPr="00196A88">
        <w:rPr>
          <w:rFonts w:eastAsiaTheme="minorHAnsi"/>
          <w:sz w:val="28"/>
          <w:szCs w:val="28"/>
          <w:lang w:eastAsia="en-US"/>
        </w:rPr>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USER CODE BEGIN PFP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USER CODE END PFP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Private user code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USER CODE BEGIN 0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USER CODE END 0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 @brief  The application entry point.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 @</w:t>
      </w:r>
      <w:r w:rsidRPr="00196A88">
        <w:rPr>
          <w:rFonts w:eastAsiaTheme="minorHAnsi"/>
          <w:sz w:val="28"/>
          <w:szCs w:val="28"/>
          <w:u w:val="single"/>
          <w:lang w:eastAsia="en-US"/>
        </w:rPr>
        <w:t>retval</w:t>
      </w:r>
      <w:r w:rsidRPr="00196A88">
        <w:rPr>
          <w:rFonts w:eastAsiaTheme="minorHAnsi"/>
          <w:sz w:val="28"/>
          <w:szCs w:val="28"/>
          <w:lang w:eastAsia="en-US"/>
        </w:rPr>
        <w:t xml:space="preserve"> </w:t>
      </w:r>
      <w:r w:rsidRPr="00196A88">
        <w:rPr>
          <w:rFonts w:eastAsiaTheme="minorHAnsi"/>
          <w:sz w:val="28"/>
          <w:szCs w:val="28"/>
          <w:u w:val="single"/>
          <w:lang w:eastAsia="en-US"/>
        </w:rPr>
        <w:t>int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w:t>
      </w:r>
    </w:p>
    <w:p w:rsidR="00536518" w:rsidRPr="00196A88" w:rsidRDefault="00536518" w:rsidP="002E7340">
      <w:pPr>
        <w:pStyle w:val="aff2"/>
        <w:rPr>
          <w:rFonts w:eastAsiaTheme="minorHAnsi"/>
          <w:sz w:val="28"/>
          <w:szCs w:val="28"/>
          <w:lang w:eastAsia="en-US"/>
        </w:rPr>
      </w:pPr>
      <w:r w:rsidRPr="00196A88">
        <w:rPr>
          <w:rFonts w:eastAsiaTheme="minorHAnsi"/>
          <w:bCs/>
          <w:sz w:val="28"/>
          <w:szCs w:val="28"/>
          <w:lang w:eastAsia="en-US"/>
        </w:rPr>
        <w:t>int</w:t>
      </w:r>
      <w:r w:rsidRPr="00196A88">
        <w:rPr>
          <w:rFonts w:eastAsiaTheme="minorHAnsi"/>
          <w:sz w:val="28"/>
          <w:szCs w:val="28"/>
          <w:lang w:eastAsia="en-US"/>
        </w:rPr>
        <w:t xml:space="preserve"> </w:t>
      </w:r>
      <w:r w:rsidRPr="00196A88">
        <w:rPr>
          <w:rFonts w:eastAsiaTheme="minorHAnsi"/>
          <w:bCs/>
          <w:sz w:val="28"/>
          <w:szCs w:val="28"/>
          <w:lang w:eastAsia="en-US"/>
        </w:rPr>
        <w:t>main</w:t>
      </w:r>
      <w:r w:rsidRPr="00196A88">
        <w:rPr>
          <w:rFonts w:eastAsiaTheme="minorHAnsi"/>
          <w:sz w:val="28"/>
          <w:szCs w:val="28"/>
          <w:lang w:eastAsia="en-US"/>
        </w:rPr>
        <w:t>(</w:t>
      </w:r>
      <w:r w:rsidRPr="00196A88">
        <w:rPr>
          <w:rFonts w:eastAsiaTheme="minorHAnsi"/>
          <w:bCs/>
          <w:sz w:val="28"/>
          <w:szCs w:val="28"/>
          <w:lang w:eastAsia="en-US"/>
        </w:rPr>
        <w:t>void</w:t>
      </w:r>
      <w:r w:rsidRPr="00196A88">
        <w:rPr>
          <w:rFonts w:eastAsiaTheme="minorHAnsi"/>
          <w:sz w:val="28"/>
          <w:szCs w:val="28"/>
          <w:lang w:eastAsia="en-US"/>
        </w:rPr>
        <w:t>)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BEGIN 1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bCs/>
          <w:sz w:val="28"/>
          <w:szCs w:val="28"/>
          <w:lang w:eastAsia="en-US"/>
        </w:rPr>
        <w:t>float</w:t>
      </w:r>
      <w:r w:rsidRPr="00196A88">
        <w:rPr>
          <w:rFonts w:eastAsiaTheme="minorHAnsi"/>
          <w:sz w:val="28"/>
          <w:szCs w:val="28"/>
          <w:lang w:eastAsia="en-US"/>
        </w:rPr>
        <w:t xml:space="preserve"> v0 = 0.0;</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bCs/>
          <w:sz w:val="28"/>
          <w:szCs w:val="28"/>
          <w:lang w:eastAsia="en-US"/>
        </w:rPr>
        <w:t>float</w:t>
      </w:r>
      <w:r w:rsidRPr="00196A88">
        <w:rPr>
          <w:rFonts w:eastAsiaTheme="minorHAnsi"/>
          <w:sz w:val="28"/>
          <w:szCs w:val="28"/>
          <w:lang w:eastAsia="en-US"/>
        </w:rPr>
        <w:t xml:space="preserve"> i0 = 0.0;</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bCs/>
          <w:sz w:val="28"/>
          <w:szCs w:val="28"/>
          <w:lang w:eastAsia="en-US"/>
        </w:rPr>
        <w:t>float</w:t>
      </w:r>
      <w:r w:rsidRPr="00196A88">
        <w:rPr>
          <w:rFonts w:eastAsiaTheme="minorHAnsi"/>
          <w:sz w:val="28"/>
          <w:szCs w:val="28"/>
          <w:lang w:eastAsia="en-US"/>
        </w:rPr>
        <w:t xml:space="preserve"> p0 = 0.0;</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uint16_t pulse = 500;</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uint8_t op = KEEP;</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END 1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MCU Configuration--------------------------------------------------------*/</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xml:space="preserve">/* Reset of all peripherals, Initializes the Flash interface and the </w:t>
      </w:r>
      <w:r w:rsidRPr="00196A88">
        <w:rPr>
          <w:rFonts w:eastAsiaTheme="minorHAnsi"/>
          <w:sz w:val="28"/>
          <w:szCs w:val="28"/>
          <w:u w:val="single"/>
          <w:lang w:eastAsia="en-US"/>
        </w:rPr>
        <w:t>Systick</w:t>
      </w:r>
      <w:r w:rsidRPr="00196A88">
        <w:rPr>
          <w:rFonts w:eastAsiaTheme="minorHAnsi"/>
          <w:sz w:val="28"/>
          <w:szCs w:val="28"/>
          <w:lang w:eastAsia="en-US"/>
        </w:rPr>
        <w:t>.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HAL_Init();</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xml:space="preserve">/* USER CODE BEGIN </w:t>
      </w:r>
      <w:r w:rsidRPr="00196A88">
        <w:rPr>
          <w:rFonts w:eastAsiaTheme="minorHAnsi"/>
          <w:sz w:val="28"/>
          <w:szCs w:val="28"/>
          <w:u w:val="single"/>
          <w:lang w:eastAsia="en-US"/>
        </w:rPr>
        <w:t>Init</w:t>
      </w:r>
      <w:r w:rsidRPr="00196A88">
        <w:rPr>
          <w:rFonts w:eastAsiaTheme="minorHAnsi"/>
          <w:sz w:val="28"/>
          <w:szCs w:val="28"/>
          <w:lang w:eastAsia="en-US"/>
        </w:rPr>
        <w:t xml:space="preserve">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xml:space="preserve">/* USER CODE END </w:t>
      </w:r>
      <w:r w:rsidRPr="00196A88">
        <w:rPr>
          <w:rFonts w:eastAsiaTheme="minorHAnsi"/>
          <w:sz w:val="28"/>
          <w:szCs w:val="28"/>
          <w:u w:val="single"/>
          <w:lang w:eastAsia="en-US"/>
        </w:rPr>
        <w:t>Init</w:t>
      </w:r>
      <w:r w:rsidRPr="00196A88">
        <w:rPr>
          <w:rFonts w:eastAsiaTheme="minorHAnsi"/>
          <w:sz w:val="28"/>
          <w:szCs w:val="28"/>
          <w:lang w:eastAsia="en-US"/>
        </w:rPr>
        <w:t xml:space="preserve">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Configure the system clock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SystemClock_Config();</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BEGIN SysInit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END SysInit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Initialize all configured peripherals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MX_GPIO_Init();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MX_I2C1_Init();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MX_TIM1_Init();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MX_USART2_UART_Init();</w:t>
      </w:r>
    </w:p>
    <w:p w:rsidR="00536518" w:rsidRPr="00BE2B9F"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BE2B9F">
        <w:rPr>
          <w:rFonts w:eastAsiaTheme="minorHAnsi"/>
          <w:sz w:val="28"/>
          <w:szCs w:val="28"/>
          <w:lang w:eastAsia="en-US"/>
        </w:rPr>
        <w:t xml:space="preserve">/* </w:t>
      </w:r>
      <w:r w:rsidRPr="00196A88">
        <w:rPr>
          <w:rFonts w:eastAsiaTheme="minorHAnsi"/>
          <w:sz w:val="28"/>
          <w:szCs w:val="28"/>
          <w:lang w:eastAsia="en-US"/>
        </w:rPr>
        <w:t>USER</w:t>
      </w:r>
      <w:r w:rsidRPr="00BE2B9F">
        <w:rPr>
          <w:rFonts w:eastAsiaTheme="minorHAnsi"/>
          <w:sz w:val="28"/>
          <w:szCs w:val="28"/>
          <w:lang w:eastAsia="en-US"/>
        </w:rPr>
        <w:t xml:space="preserve"> </w:t>
      </w:r>
      <w:r w:rsidRPr="00196A88">
        <w:rPr>
          <w:rFonts w:eastAsiaTheme="minorHAnsi"/>
          <w:sz w:val="28"/>
          <w:szCs w:val="28"/>
          <w:lang w:eastAsia="en-US"/>
        </w:rPr>
        <w:t>CODE</w:t>
      </w:r>
      <w:r w:rsidRPr="00BE2B9F">
        <w:rPr>
          <w:rFonts w:eastAsiaTheme="minorHAnsi"/>
          <w:sz w:val="28"/>
          <w:szCs w:val="28"/>
          <w:lang w:eastAsia="en-US"/>
        </w:rPr>
        <w:t xml:space="preserve"> </w:t>
      </w:r>
      <w:r w:rsidRPr="00196A88">
        <w:rPr>
          <w:rFonts w:eastAsiaTheme="minorHAnsi"/>
          <w:sz w:val="28"/>
          <w:szCs w:val="28"/>
          <w:lang w:eastAsia="en-US"/>
        </w:rPr>
        <w:t>BEGIN</w:t>
      </w:r>
      <w:r w:rsidRPr="00BE2B9F">
        <w:rPr>
          <w:rFonts w:eastAsiaTheme="minorHAnsi"/>
          <w:sz w:val="28"/>
          <w:szCs w:val="28"/>
          <w:lang w:eastAsia="en-US"/>
        </w:rPr>
        <w:t xml:space="preserve"> 2 */</w:t>
      </w:r>
    </w:p>
    <w:p w:rsidR="00536518" w:rsidRPr="00196A88" w:rsidRDefault="00536518" w:rsidP="002E7340">
      <w:pPr>
        <w:pStyle w:val="aff2"/>
        <w:rPr>
          <w:rFonts w:eastAsiaTheme="minorHAnsi"/>
          <w:sz w:val="28"/>
          <w:szCs w:val="28"/>
          <w:lang w:val="ru-RU" w:eastAsia="en-US"/>
        </w:rPr>
      </w:pPr>
      <w:r w:rsidRPr="00BE2B9F">
        <w:rPr>
          <w:rFonts w:eastAsiaTheme="minorHAnsi"/>
          <w:sz w:val="28"/>
          <w:szCs w:val="28"/>
          <w:lang w:eastAsia="en-US"/>
        </w:rPr>
        <w:tab/>
      </w:r>
      <w:r w:rsidRPr="00196A88">
        <w:rPr>
          <w:rFonts w:eastAsiaTheme="minorHAnsi"/>
          <w:sz w:val="28"/>
          <w:szCs w:val="28"/>
          <w:lang w:val="ru-RU" w:eastAsia="en-US"/>
        </w:rPr>
        <w:t>/*</w:t>
      </w:r>
      <w:r w:rsidRPr="00196A88">
        <w:rPr>
          <w:rFonts w:eastAsiaTheme="minorHAnsi"/>
          <w:sz w:val="28"/>
          <w:szCs w:val="28"/>
          <w:u w:val="single"/>
          <w:lang w:val="ru-RU" w:eastAsia="en-US"/>
        </w:rPr>
        <w:t>Запуск</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прямого</w:t>
      </w:r>
      <w:r w:rsidRPr="00196A88">
        <w:rPr>
          <w:rFonts w:eastAsiaTheme="minorHAnsi"/>
          <w:sz w:val="28"/>
          <w:szCs w:val="28"/>
          <w:lang w:val="ru-RU" w:eastAsia="en-US"/>
        </w:rPr>
        <w:t xml:space="preserve"> и </w:t>
      </w:r>
      <w:r w:rsidRPr="00196A88">
        <w:rPr>
          <w:rFonts w:eastAsiaTheme="minorHAnsi"/>
          <w:sz w:val="28"/>
          <w:szCs w:val="28"/>
          <w:u w:val="single"/>
          <w:lang w:val="ru-RU" w:eastAsia="en-US"/>
        </w:rPr>
        <w:t>инверсного</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каналов</w:t>
      </w:r>
      <w:r w:rsidRPr="00196A88">
        <w:rPr>
          <w:rFonts w:eastAsiaTheme="minorHAnsi"/>
          <w:sz w:val="28"/>
          <w:szCs w:val="28"/>
          <w:lang w:val="ru-RU" w:eastAsia="en-US"/>
        </w:rPr>
        <w:t xml:space="preserve"> ШИМ*/</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val="ru-RU" w:eastAsia="en-US"/>
        </w:rPr>
        <w:tab/>
      </w:r>
      <w:r w:rsidRPr="00196A88">
        <w:rPr>
          <w:rFonts w:eastAsiaTheme="minorHAnsi"/>
          <w:sz w:val="28"/>
          <w:szCs w:val="28"/>
          <w:lang w:eastAsia="en-US"/>
        </w:rPr>
        <w:t>HAL_TIM_PWM_Start(&amp;htim1, TIM_CHANNEL_1);</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HAL_TIMEx_PWMN_Start(&amp;htim1, TIM_CHANNEL_1);</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eastAsia="en-US"/>
        </w:rPr>
        <w:tab/>
      </w:r>
      <w:r w:rsidRPr="00196A88">
        <w:rPr>
          <w:rFonts w:eastAsiaTheme="minorHAnsi"/>
          <w:sz w:val="28"/>
          <w:szCs w:val="28"/>
          <w:lang w:val="ru-RU" w:eastAsia="en-US"/>
        </w:rPr>
        <w:t>/*</w:t>
      </w:r>
      <w:r w:rsidRPr="00196A88">
        <w:rPr>
          <w:rFonts w:eastAsiaTheme="minorHAnsi"/>
          <w:sz w:val="28"/>
          <w:szCs w:val="28"/>
          <w:u w:val="single"/>
          <w:lang w:val="ru-RU" w:eastAsia="en-US"/>
        </w:rPr>
        <w:t>Калибровка</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датчиков</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на</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напряжение</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до</w:t>
      </w:r>
      <w:r w:rsidRPr="00196A88">
        <w:rPr>
          <w:rFonts w:eastAsiaTheme="minorHAnsi"/>
          <w:sz w:val="28"/>
          <w:szCs w:val="28"/>
          <w:lang w:val="ru-RU" w:eastAsia="en-US"/>
        </w:rPr>
        <w:t xml:space="preserve"> 32В и </w:t>
      </w:r>
      <w:r w:rsidRPr="00196A88">
        <w:rPr>
          <w:rFonts w:eastAsiaTheme="minorHAnsi"/>
          <w:sz w:val="28"/>
          <w:szCs w:val="28"/>
          <w:u w:val="single"/>
          <w:lang w:val="ru-RU" w:eastAsia="en-US"/>
        </w:rPr>
        <w:t>ток</w:t>
      </w:r>
      <w:r w:rsidRPr="00196A88">
        <w:rPr>
          <w:rFonts w:eastAsiaTheme="minorHAnsi"/>
          <w:sz w:val="28"/>
          <w:szCs w:val="28"/>
          <w:lang w:val="ru-RU" w:eastAsia="en-US"/>
        </w:rPr>
        <w:t xml:space="preserve"> 1А*/</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val="ru-RU" w:eastAsia="en-US"/>
        </w:rPr>
        <w:tab/>
      </w:r>
      <w:r w:rsidRPr="00196A88">
        <w:rPr>
          <w:rFonts w:eastAsiaTheme="minorHAnsi"/>
          <w:sz w:val="28"/>
          <w:szCs w:val="28"/>
          <w:lang w:eastAsia="en-US"/>
        </w:rPr>
        <w:t>setCalibration_32V_1A(PV_SENS);</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setCalibration_32V_1A(BAT_SENS);</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HAL_Delay(500);</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END 2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Infinite loop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BEGIN WHILE */</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eastAsia="en-US"/>
        </w:rPr>
        <w:tab/>
      </w:r>
      <w:r w:rsidRPr="00196A88">
        <w:rPr>
          <w:rFonts w:eastAsiaTheme="minorHAnsi"/>
          <w:bCs/>
          <w:sz w:val="28"/>
          <w:szCs w:val="28"/>
          <w:lang w:eastAsia="en-US"/>
        </w:rPr>
        <w:t>while</w:t>
      </w:r>
      <w:r w:rsidRPr="00196A88">
        <w:rPr>
          <w:rFonts w:eastAsiaTheme="minorHAnsi"/>
          <w:sz w:val="28"/>
          <w:szCs w:val="28"/>
          <w:lang w:val="ru-RU" w:eastAsia="en-US"/>
        </w:rPr>
        <w:t xml:space="preserve"> (1) {</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ab/>
      </w:r>
      <w:r w:rsidRPr="00196A88">
        <w:rPr>
          <w:rFonts w:eastAsiaTheme="minorHAnsi"/>
          <w:sz w:val="28"/>
          <w:szCs w:val="28"/>
          <w:lang w:val="ru-RU" w:eastAsia="en-US"/>
        </w:rPr>
        <w:tab/>
        <w:t>/*</w:t>
      </w:r>
      <w:r w:rsidRPr="00196A88">
        <w:rPr>
          <w:rFonts w:eastAsiaTheme="minorHAnsi"/>
          <w:sz w:val="28"/>
          <w:szCs w:val="28"/>
          <w:u w:val="single"/>
          <w:lang w:val="ru-RU" w:eastAsia="en-US"/>
        </w:rPr>
        <w:t>Сбор</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данных</w:t>
      </w:r>
      <w:r w:rsidRPr="00196A88">
        <w:rPr>
          <w:rFonts w:eastAsiaTheme="minorHAnsi"/>
          <w:sz w:val="28"/>
          <w:szCs w:val="28"/>
          <w:lang w:val="ru-RU" w:eastAsia="en-US"/>
        </w:rPr>
        <w:t xml:space="preserve"> с </w:t>
      </w:r>
      <w:r w:rsidRPr="00196A88">
        <w:rPr>
          <w:rFonts w:eastAsiaTheme="minorHAnsi"/>
          <w:sz w:val="28"/>
          <w:szCs w:val="28"/>
          <w:u w:val="single"/>
          <w:lang w:val="ru-RU" w:eastAsia="en-US"/>
        </w:rPr>
        <w:t>датчика</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на</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фото</w:t>
      </w:r>
      <w:r w:rsidRPr="00196A88">
        <w:rPr>
          <w:rFonts w:eastAsiaTheme="minorHAnsi"/>
          <w:sz w:val="28"/>
          <w:szCs w:val="28"/>
          <w:lang w:val="ru-RU" w:eastAsia="en-US"/>
        </w:rPr>
        <w:t>-</w:t>
      </w:r>
      <w:r w:rsidRPr="00196A88">
        <w:rPr>
          <w:rFonts w:eastAsiaTheme="minorHAnsi"/>
          <w:sz w:val="28"/>
          <w:szCs w:val="28"/>
          <w:u w:val="single"/>
          <w:lang w:val="ru-RU" w:eastAsia="en-US"/>
        </w:rPr>
        <w:t>ячейке</w:t>
      </w:r>
      <w:r w:rsidRPr="00196A88">
        <w:rPr>
          <w:rFonts w:eastAsiaTheme="minorHAnsi"/>
          <w:sz w:val="28"/>
          <w:szCs w:val="28"/>
          <w:lang w:val="ru-RU" w:eastAsia="en-US"/>
        </w:rPr>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val="ru-RU" w:eastAsia="en-US"/>
        </w:rPr>
        <w:tab/>
      </w:r>
      <w:r w:rsidRPr="00196A88">
        <w:rPr>
          <w:rFonts w:eastAsiaTheme="minorHAnsi"/>
          <w:sz w:val="28"/>
          <w:szCs w:val="28"/>
          <w:lang w:val="ru-RU" w:eastAsia="en-US"/>
        </w:rPr>
        <w:tab/>
      </w:r>
      <w:r w:rsidRPr="00196A88">
        <w:rPr>
          <w:rFonts w:eastAsiaTheme="minorHAnsi"/>
          <w:bCs/>
          <w:sz w:val="28"/>
          <w:szCs w:val="28"/>
          <w:lang w:eastAsia="en-US"/>
        </w:rPr>
        <w:t>float</w:t>
      </w:r>
      <w:r w:rsidRPr="00196A88">
        <w:rPr>
          <w:rFonts w:eastAsiaTheme="minorHAnsi"/>
          <w:sz w:val="28"/>
          <w:szCs w:val="28"/>
          <w:lang w:eastAsia="en-US"/>
        </w:rPr>
        <w:t xml:space="preserve"> v1 = 0, i1 = 0, p1 = 0;</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bCs/>
          <w:sz w:val="28"/>
          <w:szCs w:val="28"/>
          <w:lang w:eastAsia="en-US"/>
        </w:rPr>
        <w:t>for</w:t>
      </w:r>
      <w:r w:rsidRPr="00196A88">
        <w:rPr>
          <w:rFonts w:eastAsiaTheme="minorHAnsi"/>
          <w:sz w:val="28"/>
          <w:szCs w:val="28"/>
          <w:lang w:eastAsia="en-US"/>
        </w:rPr>
        <w:t xml:space="preserve"> (</w:t>
      </w:r>
      <w:r w:rsidRPr="00196A88">
        <w:rPr>
          <w:rFonts w:eastAsiaTheme="minorHAnsi"/>
          <w:bCs/>
          <w:sz w:val="28"/>
          <w:szCs w:val="28"/>
          <w:lang w:eastAsia="en-US"/>
        </w:rPr>
        <w:t>int</w:t>
      </w:r>
      <w:r w:rsidRPr="00196A88">
        <w:rPr>
          <w:rFonts w:eastAsiaTheme="minorHAnsi"/>
          <w:sz w:val="28"/>
          <w:szCs w:val="28"/>
          <w:lang w:eastAsia="en-US"/>
        </w:rPr>
        <w:t xml:space="preserve"> i = 0; i &lt; 10; i++)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t>v1 += getBusVoltage_V(PV_SENS);</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t>i1 += getCurrent_mA(PV_SENS);</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t>p1 += getPower_mW(PV_SENS);</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t>HAL_Delay(10);</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v1 = v1 / 10;</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i1 = i1 / 10;</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eastAsia="en-US"/>
        </w:rPr>
        <w:tab/>
      </w:r>
      <w:r w:rsidRPr="00196A88">
        <w:rPr>
          <w:rFonts w:eastAsiaTheme="minorHAnsi"/>
          <w:sz w:val="28"/>
          <w:szCs w:val="28"/>
          <w:lang w:eastAsia="en-US"/>
        </w:rPr>
        <w:tab/>
        <w:t>p</w:t>
      </w:r>
      <w:r w:rsidRPr="00196A88">
        <w:rPr>
          <w:rFonts w:eastAsiaTheme="minorHAnsi"/>
          <w:sz w:val="28"/>
          <w:szCs w:val="28"/>
          <w:lang w:val="ru-RU" w:eastAsia="en-US"/>
        </w:rPr>
        <w:t xml:space="preserve">1 = </w:t>
      </w:r>
      <w:r w:rsidRPr="00196A88">
        <w:rPr>
          <w:rFonts w:eastAsiaTheme="minorHAnsi"/>
          <w:sz w:val="28"/>
          <w:szCs w:val="28"/>
          <w:lang w:eastAsia="en-US"/>
        </w:rPr>
        <w:t>p</w:t>
      </w:r>
      <w:r w:rsidRPr="00196A88">
        <w:rPr>
          <w:rFonts w:eastAsiaTheme="minorHAnsi"/>
          <w:sz w:val="28"/>
          <w:szCs w:val="28"/>
          <w:lang w:val="ru-RU" w:eastAsia="en-US"/>
        </w:rPr>
        <w:t>1 / 10;</w:t>
      </w:r>
    </w:p>
    <w:p w:rsidR="00536518" w:rsidRPr="00196A88" w:rsidRDefault="00536518" w:rsidP="002E7340">
      <w:pPr>
        <w:pStyle w:val="aff2"/>
        <w:rPr>
          <w:rFonts w:eastAsiaTheme="minorHAnsi"/>
          <w:sz w:val="28"/>
          <w:szCs w:val="28"/>
          <w:lang w:val="ru-RU" w:eastAsia="en-US"/>
        </w:rPr>
      </w:pP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ab/>
      </w:r>
      <w:r w:rsidRPr="00196A88">
        <w:rPr>
          <w:rFonts w:eastAsiaTheme="minorHAnsi"/>
          <w:sz w:val="28"/>
          <w:szCs w:val="28"/>
          <w:lang w:val="ru-RU" w:eastAsia="en-US"/>
        </w:rPr>
        <w:tab/>
        <w:t>/*</w:t>
      </w:r>
      <w:r w:rsidRPr="00196A88">
        <w:rPr>
          <w:rFonts w:eastAsiaTheme="minorHAnsi"/>
          <w:sz w:val="28"/>
          <w:szCs w:val="28"/>
          <w:u w:val="single"/>
          <w:lang w:val="ru-RU" w:eastAsia="en-US"/>
        </w:rPr>
        <w:t>вычисление</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разности</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между</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предыдущим</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значением</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напряжения</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тока</w:t>
      </w:r>
      <w:r w:rsidRPr="00196A88">
        <w:rPr>
          <w:rFonts w:eastAsiaTheme="minorHAnsi"/>
          <w:sz w:val="28"/>
          <w:szCs w:val="28"/>
          <w:lang w:val="ru-RU" w:eastAsia="en-US"/>
        </w:rPr>
        <w:t xml:space="preserve"> и </w:t>
      </w:r>
      <w:r w:rsidRPr="00196A88">
        <w:rPr>
          <w:rFonts w:eastAsiaTheme="minorHAnsi"/>
          <w:sz w:val="28"/>
          <w:szCs w:val="28"/>
          <w:u w:val="single"/>
          <w:lang w:val="ru-RU" w:eastAsia="en-US"/>
        </w:rPr>
        <w:t>мощности</w:t>
      </w:r>
      <w:r w:rsidRPr="00196A88">
        <w:rPr>
          <w:rFonts w:eastAsiaTheme="minorHAnsi"/>
          <w:sz w:val="28"/>
          <w:szCs w:val="28"/>
          <w:lang w:val="ru-RU" w:eastAsia="en-US"/>
        </w:rPr>
        <w:t xml:space="preserve"> с </w:t>
      </w:r>
      <w:r w:rsidRPr="00196A88">
        <w:rPr>
          <w:rFonts w:eastAsiaTheme="minorHAnsi"/>
          <w:sz w:val="28"/>
          <w:szCs w:val="28"/>
          <w:u w:val="single"/>
          <w:lang w:val="ru-RU" w:eastAsia="en-US"/>
        </w:rPr>
        <w:t>текущим</w:t>
      </w:r>
      <w:r w:rsidRPr="00196A88">
        <w:rPr>
          <w:rFonts w:eastAsiaTheme="minorHAnsi"/>
          <w:sz w:val="28"/>
          <w:szCs w:val="28"/>
          <w:lang w:val="ru-RU" w:eastAsia="en-US"/>
        </w:rPr>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val="ru-RU" w:eastAsia="en-US"/>
        </w:rPr>
        <w:tab/>
      </w:r>
      <w:r w:rsidRPr="00196A88">
        <w:rPr>
          <w:rFonts w:eastAsiaTheme="minorHAnsi"/>
          <w:sz w:val="28"/>
          <w:szCs w:val="28"/>
          <w:lang w:val="ru-RU" w:eastAsia="en-US"/>
        </w:rPr>
        <w:tab/>
      </w:r>
      <w:r w:rsidRPr="00196A88">
        <w:rPr>
          <w:rFonts w:eastAsiaTheme="minorHAnsi"/>
          <w:bCs/>
          <w:sz w:val="28"/>
          <w:szCs w:val="28"/>
          <w:lang w:eastAsia="en-US"/>
        </w:rPr>
        <w:t>float</w:t>
      </w:r>
      <w:r w:rsidRPr="00196A88">
        <w:rPr>
          <w:rFonts w:eastAsiaTheme="minorHAnsi"/>
          <w:sz w:val="28"/>
          <w:szCs w:val="28"/>
          <w:lang w:eastAsia="en-US"/>
        </w:rPr>
        <w:t xml:space="preserve"> dv = v1 - v0;</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bCs/>
          <w:sz w:val="28"/>
          <w:szCs w:val="28"/>
          <w:lang w:eastAsia="en-US"/>
        </w:rPr>
        <w:t>float</w:t>
      </w:r>
      <w:r w:rsidRPr="00196A88">
        <w:rPr>
          <w:rFonts w:eastAsiaTheme="minorHAnsi"/>
          <w:sz w:val="28"/>
          <w:szCs w:val="28"/>
          <w:lang w:eastAsia="en-US"/>
        </w:rPr>
        <w:t xml:space="preserve"> di = i1 - i0;</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bCs/>
          <w:sz w:val="28"/>
          <w:szCs w:val="28"/>
          <w:lang w:eastAsia="en-US"/>
        </w:rPr>
        <w:t>float</w:t>
      </w:r>
      <w:r w:rsidRPr="00196A88">
        <w:rPr>
          <w:rFonts w:eastAsiaTheme="minorHAnsi"/>
          <w:sz w:val="28"/>
          <w:szCs w:val="28"/>
          <w:lang w:val="ru-RU" w:eastAsia="en-US"/>
        </w:rPr>
        <w:t xml:space="preserve"> </w:t>
      </w:r>
      <w:r w:rsidRPr="00196A88">
        <w:rPr>
          <w:rFonts w:eastAsiaTheme="minorHAnsi"/>
          <w:sz w:val="28"/>
          <w:szCs w:val="28"/>
          <w:lang w:eastAsia="en-US"/>
        </w:rPr>
        <w:t>dp</w:t>
      </w:r>
      <w:r w:rsidRPr="00196A88">
        <w:rPr>
          <w:rFonts w:eastAsiaTheme="minorHAnsi"/>
          <w:sz w:val="28"/>
          <w:szCs w:val="28"/>
          <w:lang w:val="ru-RU" w:eastAsia="en-US"/>
        </w:rPr>
        <w:t xml:space="preserve"> = </w:t>
      </w:r>
      <w:r w:rsidRPr="00196A88">
        <w:rPr>
          <w:rFonts w:eastAsiaTheme="minorHAnsi"/>
          <w:sz w:val="28"/>
          <w:szCs w:val="28"/>
          <w:lang w:eastAsia="en-US"/>
        </w:rPr>
        <w:t>p</w:t>
      </w:r>
      <w:r w:rsidRPr="00196A88">
        <w:rPr>
          <w:rFonts w:eastAsiaTheme="minorHAnsi"/>
          <w:sz w:val="28"/>
          <w:szCs w:val="28"/>
          <w:lang w:val="ru-RU" w:eastAsia="en-US"/>
        </w:rPr>
        <w:t xml:space="preserve">1 - </w:t>
      </w:r>
      <w:r w:rsidRPr="00196A88">
        <w:rPr>
          <w:rFonts w:eastAsiaTheme="minorHAnsi"/>
          <w:sz w:val="28"/>
          <w:szCs w:val="28"/>
          <w:lang w:eastAsia="en-US"/>
        </w:rPr>
        <w:t>p</w:t>
      </w:r>
      <w:r w:rsidRPr="00196A88">
        <w:rPr>
          <w:rFonts w:eastAsiaTheme="minorHAnsi"/>
          <w:sz w:val="28"/>
          <w:szCs w:val="28"/>
          <w:lang w:val="ru-RU" w:eastAsia="en-US"/>
        </w:rPr>
        <w:t>0;</w:t>
      </w:r>
    </w:p>
    <w:p w:rsidR="00536518" w:rsidRPr="00196A88" w:rsidRDefault="00536518" w:rsidP="002E7340">
      <w:pPr>
        <w:pStyle w:val="aff2"/>
        <w:rPr>
          <w:rFonts w:eastAsiaTheme="minorHAnsi"/>
          <w:sz w:val="28"/>
          <w:szCs w:val="28"/>
          <w:lang w:val="ru-RU" w:eastAsia="en-US"/>
        </w:rPr>
      </w:pP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ab/>
      </w:r>
      <w:r w:rsidRPr="00196A88">
        <w:rPr>
          <w:rFonts w:eastAsiaTheme="minorHAnsi"/>
          <w:sz w:val="28"/>
          <w:szCs w:val="28"/>
          <w:lang w:val="ru-RU" w:eastAsia="en-US"/>
        </w:rPr>
        <w:tab/>
        <w:t>/*</w:t>
      </w:r>
      <w:r w:rsidRPr="00196A88">
        <w:rPr>
          <w:rFonts w:eastAsiaTheme="minorHAnsi"/>
          <w:sz w:val="28"/>
          <w:szCs w:val="28"/>
          <w:u w:val="single"/>
          <w:lang w:val="ru-RU" w:eastAsia="en-US"/>
        </w:rPr>
        <w:t>Алгоритм</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поиска</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точки</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максимальной</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мощности</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методом</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инкрементной</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проводимости</w:t>
      </w:r>
      <w:r w:rsidRPr="00196A88">
        <w:rPr>
          <w:rFonts w:eastAsiaTheme="minorHAnsi"/>
          <w:sz w:val="28"/>
          <w:szCs w:val="28"/>
          <w:lang w:val="ru-RU" w:eastAsia="en-US"/>
        </w:rPr>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val="ru-RU" w:eastAsia="en-US"/>
        </w:rPr>
        <w:tab/>
      </w:r>
      <w:r w:rsidRPr="00196A88">
        <w:rPr>
          <w:rFonts w:eastAsiaTheme="minorHAnsi"/>
          <w:sz w:val="28"/>
          <w:szCs w:val="28"/>
          <w:lang w:val="ru-RU" w:eastAsia="en-US"/>
        </w:rPr>
        <w:tab/>
      </w:r>
      <w:r w:rsidRPr="00196A88">
        <w:rPr>
          <w:rFonts w:eastAsiaTheme="minorHAnsi"/>
          <w:bCs/>
          <w:sz w:val="28"/>
          <w:szCs w:val="28"/>
          <w:lang w:eastAsia="en-US"/>
        </w:rPr>
        <w:t>if</w:t>
      </w:r>
      <w:r w:rsidRPr="00196A88">
        <w:rPr>
          <w:rFonts w:eastAsiaTheme="minorHAnsi"/>
          <w:sz w:val="28"/>
          <w:szCs w:val="28"/>
          <w:lang w:eastAsia="en-US"/>
        </w:rPr>
        <w:t xml:space="preserve"> (dv)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bCs/>
          <w:sz w:val="28"/>
          <w:szCs w:val="28"/>
          <w:lang w:eastAsia="en-US"/>
        </w:rPr>
        <w:t>float</w:t>
      </w:r>
      <w:r w:rsidRPr="00196A88">
        <w:rPr>
          <w:rFonts w:eastAsiaTheme="minorHAnsi"/>
          <w:sz w:val="28"/>
          <w:szCs w:val="28"/>
          <w:lang w:eastAsia="en-US"/>
        </w:rPr>
        <w:t xml:space="preserve"> dpdv = dp / dv;</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bCs/>
          <w:sz w:val="28"/>
          <w:szCs w:val="28"/>
          <w:lang w:eastAsia="en-US"/>
        </w:rPr>
        <w:t>if</w:t>
      </w:r>
      <w:r w:rsidRPr="00196A88">
        <w:rPr>
          <w:rFonts w:eastAsiaTheme="minorHAnsi"/>
          <w:sz w:val="28"/>
          <w:szCs w:val="28"/>
          <w:lang w:eastAsia="en-US"/>
        </w:rPr>
        <w:t xml:space="preserve"> (dpdv &gt; 0)</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t>pulse += STEP;</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bCs/>
          <w:sz w:val="28"/>
          <w:szCs w:val="28"/>
          <w:lang w:eastAsia="en-US"/>
        </w:rPr>
        <w:t>else</w:t>
      </w:r>
      <w:r w:rsidRPr="00196A88">
        <w:rPr>
          <w:rFonts w:eastAsiaTheme="minorHAnsi"/>
          <w:sz w:val="28"/>
          <w:szCs w:val="28"/>
          <w:lang w:eastAsia="en-US"/>
        </w:rPr>
        <w:t xml:space="preserve"> </w:t>
      </w:r>
      <w:r w:rsidRPr="00196A88">
        <w:rPr>
          <w:rFonts w:eastAsiaTheme="minorHAnsi"/>
          <w:bCs/>
          <w:sz w:val="28"/>
          <w:szCs w:val="28"/>
          <w:lang w:eastAsia="en-US"/>
        </w:rPr>
        <w:t>if</w:t>
      </w:r>
      <w:r w:rsidRPr="00196A88">
        <w:rPr>
          <w:rFonts w:eastAsiaTheme="minorHAnsi"/>
          <w:sz w:val="28"/>
          <w:szCs w:val="28"/>
          <w:lang w:eastAsia="en-US"/>
        </w:rPr>
        <w:t xml:space="preserve"> (dpdv &lt; 0)</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t>pulse -= STEP;</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 xml:space="preserve">} </w:t>
      </w:r>
      <w:r w:rsidRPr="00196A88">
        <w:rPr>
          <w:rFonts w:eastAsiaTheme="minorHAnsi"/>
          <w:bCs/>
          <w:sz w:val="28"/>
          <w:szCs w:val="28"/>
          <w:lang w:eastAsia="en-US"/>
        </w:rPr>
        <w:t>else</w:t>
      </w:r>
      <w:r w:rsidRPr="00196A88">
        <w:rPr>
          <w:rFonts w:eastAsiaTheme="minorHAnsi"/>
          <w:sz w:val="28"/>
          <w:szCs w:val="28"/>
          <w:lang w:eastAsia="en-US"/>
        </w:rPr>
        <w:t xml:space="preserve">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bCs/>
          <w:sz w:val="28"/>
          <w:szCs w:val="28"/>
          <w:lang w:eastAsia="en-US"/>
        </w:rPr>
        <w:t>if</w:t>
      </w:r>
      <w:r w:rsidRPr="00196A88">
        <w:rPr>
          <w:rFonts w:eastAsiaTheme="minorHAnsi"/>
          <w:sz w:val="28"/>
          <w:szCs w:val="28"/>
          <w:lang w:eastAsia="en-US"/>
        </w:rPr>
        <w:t xml:space="preserve"> (di &gt; 0)</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t>pulse += STEP;</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bCs/>
          <w:sz w:val="28"/>
          <w:szCs w:val="28"/>
          <w:lang w:eastAsia="en-US"/>
        </w:rPr>
        <w:t>else</w:t>
      </w:r>
      <w:r w:rsidRPr="00196A88">
        <w:rPr>
          <w:rFonts w:eastAsiaTheme="minorHAnsi"/>
          <w:sz w:val="28"/>
          <w:szCs w:val="28"/>
          <w:lang w:eastAsia="en-US"/>
        </w:rPr>
        <w:t xml:space="preserve"> </w:t>
      </w:r>
      <w:r w:rsidRPr="00196A88">
        <w:rPr>
          <w:rFonts w:eastAsiaTheme="minorHAnsi"/>
          <w:bCs/>
          <w:sz w:val="28"/>
          <w:szCs w:val="28"/>
          <w:lang w:eastAsia="en-US"/>
        </w:rPr>
        <w:t>if</w:t>
      </w:r>
      <w:r w:rsidRPr="00196A88">
        <w:rPr>
          <w:rFonts w:eastAsiaTheme="minorHAnsi"/>
          <w:sz w:val="28"/>
          <w:szCs w:val="28"/>
          <w:lang w:eastAsia="en-US"/>
        </w:rPr>
        <w:t xml:space="preserve"> (di &lt; 0)</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t>pulse</w:t>
      </w:r>
      <w:r w:rsidRPr="00196A88">
        <w:rPr>
          <w:rFonts w:eastAsiaTheme="minorHAnsi"/>
          <w:sz w:val="28"/>
          <w:szCs w:val="28"/>
          <w:lang w:val="ru-RU" w:eastAsia="en-US"/>
        </w:rPr>
        <w:t xml:space="preserve"> -= </w:t>
      </w:r>
      <w:r w:rsidRPr="00196A88">
        <w:rPr>
          <w:rFonts w:eastAsiaTheme="minorHAnsi"/>
          <w:sz w:val="28"/>
          <w:szCs w:val="28"/>
          <w:lang w:eastAsia="en-US"/>
        </w:rPr>
        <w:t>STEP</w:t>
      </w:r>
      <w:r w:rsidRPr="00196A88">
        <w:rPr>
          <w:rFonts w:eastAsiaTheme="minorHAnsi"/>
          <w:sz w:val="28"/>
          <w:szCs w:val="28"/>
          <w:lang w:val="ru-RU" w:eastAsia="en-US"/>
        </w:rPr>
        <w:t>;</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ab/>
      </w:r>
      <w:r w:rsidRPr="00196A88">
        <w:rPr>
          <w:rFonts w:eastAsiaTheme="minorHAnsi"/>
          <w:sz w:val="28"/>
          <w:szCs w:val="28"/>
          <w:lang w:val="ru-RU" w:eastAsia="en-US"/>
        </w:rPr>
        <w:tab/>
        <w:t>}</w:t>
      </w:r>
    </w:p>
    <w:p w:rsidR="00536518" w:rsidRPr="00196A88" w:rsidRDefault="00536518" w:rsidP="002E7340">
      <w:pPr>
        <w:pStyle w:val="aff2"/>
        <w:rPr>
          <w:rFonts w:eastAsiaTheme="minorHAnsi"/>
          <w:sz w:val="28"/>
          <w:szCs w:val="28"/>
          <w:lang w:val="ru-RU" w:eastAsia="en-US"/>
        </w:rPr>
      </w:pP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ab/>
      </w:r>
      <w:r w:rsidRPr="00196A88">
        <w:rPr>
          <w:rFonts w:eastAsiaTheme="minorHAnsi"/>
          <w:sz w:val="28"/>
          <w:szCs w:val="28"/>
          <w:lang w:val="ru-RU" w:eastAsia="en-US"/>
        </w:rPr>
        <w:tab/>
        <w:t>/*</w:t>
      </w:r>
      <w:r w:rsidRPr="00196A88">
        <w:rPr>
          <w:rFonts w:eastAsiaTheme="minorHAnsi"/>
          <w:sz w:val="28"/>
          <w:szCs w:val="28"/>
          <w:u w:val="single"/>
          <w:lang w:val="ru-RU" w:eastAsia="en-US"/>
        </w:rPr>
        <w:t>Запись</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текущих</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данных</w:t>
      </w:r>
      <w:r w:rsidRPr="00196A88">
        <w:rPr>
          <w:rFonts w:eastAsiaTheme="minorHAnsi"/>
          <w:sz w:val="28"/>
          <w:szCs w:val="28"/>
          <w:lang w:val="ru-RU" w:eastAsia="en-US"/>
        </w:rPr>
        <w:t xml:space="preserve"> в </w:t>
      </w:r>
      <w:r w:rsidRPr="00196A88">
        <w:rPr>
          <w:rFonts w:eastAsiaTheme="minorHAnsi"/>
          <w:sz w:val="28"/>
          <w:szCs w:val="28"/>
          <w:u w:val="single"/>
          <w:lang w:val="ru-RU" w:eastAsia="en-US"/>
        </w:rPr>
        <w:t>память</w:t>
      </w:r>
      <w:r w:rsidRPr="00196A88">
        <w:rPr>
          <w:rFonts w:eastAsiaTheme="minorHAnsi"/>
          <w:sz w:val="28"/>
          <w:szCs w:val="28"/>
          <w:lang w:val="ru-RU" w:eastAsia="en-US"/>
        </w:rPr>
        <w:t>*/</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ab/>
      </w:r>
      <w:r w:rsidRPr="00196A88">
        <w:rPr>
          <w:rFonts w:eastAsiaTheme="minorHAnsi"/>
          <w:sz w:val="28"/>
          <w:szCs w:val="28"/>
          <w:lang w:val="ru-RU" w:eastAsia="en-US"/>
        </w:rPr>
        <w:tab/>
      </w:r>
      <w:r w:rsidRPr="00196A88">
        <w:rPr>
          <w:rFonts w:eastAsiaTheme="minorHAnsi"/>
          <w:sz w:val="28"/>
          <w:szCs w:val="28"/>
          <w:lang w:eastAsia="en-US"/>
        </w:rPr>
        <w:t>v</w:t>
      </w:r>
      <w:r w:rsidRPr="00196A88">
        <w:rPr>
          <w:rFonts w:eastAsiaTheme="minorHAnsi"/>
          <w:sz w:val="28"/>
          <w:szCs w:val="28"/>
          <w:lang w:val="ru-RU" w:eastAsia="en-US"/>
        </w:rPr>
        <w:t xml:space="preserve">0 = </w:t>
      </w:r>
      <w:r w:rsidRPr="00196A88">
        <w:rPr>
          <w:rFonts w:eastAsiaTheme="minorHAnsi"/>
          <w:sz w:val="28"/>
          <w:szCs w:val="28"/>
          <w:lang w:eastAsia="en-US"/>
        </w:rPr>
        <w:t>v</w:t>
      </w:r>
      <w:r w:rsidRPr="00196A88">
        <w:rPr>
          <w:rFonts w:eastAsiaTheme="minorHAnsi"/>
          <w:sz w:val="28"/>
          <w:szCs w:val="28"/>
          <w:lang w:val="ru-RU" w:eastAsia="en-US"/>
        </w:rPr>
        <w:t>1;</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ab/>
      </w:r>
      <w:r w:rsidRPr="00196A88">
        <w:rPr>
          <w:rFonts w:eastAsiaTheme="minorHAnsi"/>
          <w:sz w:val="28"/>
          <w:szCs w:val="28"/>
          <w:lang w:val="ru-RU" w:eastAsia="en-US"/>
        </w:rPr>
        <w:tab/>
      </w:r>
      <w:r w:rsidRPr="00196A88">
        <w:rPr>
          <w:rFonts w:eastAsiaTheme="minorHAnsi"/>
          <w:sz w:val="28"/>
          <w:szCs w:val="28"/>
          <w:lang w:eastAsia="en-US"/>
        </w:rPr>
        <w:t>i</w:t>
      </w:r>
      <w:r w:rsidRPr="00196A88">
        <w:rPr>
          <w:rFonts w:eastAsiaTheme="minorHAnsi"/>
          <w:sz w:val="28"/>
          <w:szCs w:val="28"/>
          <w:lang w:val="ru-RU" w:eastAsia="en-US"/>
        </w:rPr>
        <w:t xml:space="preserve">0 = </w:t>
      </w:r>
      <w:r w:rsidRPr="00196A88">
        <w:rPr>
          <w:rFonts w:eastAsiaTheme="minorHAnsi"/>
          <w:sz w:val="28"/>
          <w:szCs w:val="28"/>
          <w:lang w:eastAsia="en-US"/>
        </w:rPr>
        <w:t>i</w:t>
      </w:r>
      <w:r w:rsidRPr="00196A88">
        <w:rPr>
          <w:rFonts w:eastAsiaTheme="minorHAnsi"/>
          <w:sz w:val="28"/>
          <w:szCs w:val="28"/>
          <w:lang w:val="ru-RU" w:eastAsia="en-US"/>
        </w:rPr>
        <w:t>1;</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ab/>
      </w:r>
      <w:r w:rsidRPr="00196A88">
        <w:rPr>
          <w:rFonts w:eastAsiaTheme="minorHAnsi"/>
          <w:sz w:val="28"/>
          <w:szCs w:val="28"/>
          <w:lang w:val="ru-RU" w:eastAsia="en-US"/>
        </w:rPr>
        <w:tab/>
      </w:r>
      <w:r w:rsidRPr="00196A88">
        <w:rPr>
          <w:rFonts w:eastAsiaTheme="minorHAnsi"/>
          <w:sz w:val="28"/>
          <w:szCs w:val="28"/>
          <w:lang w:eastAsia="en-US"/>
        </w:rPr>
        <w:t>p</w:t>
      </w:r>
      <w:r w:rsidRPr="00196A88">
        <w:rPr>
          <w:rFonts w:eastAsiaTheme="minorHAnsi"/>
          <w:sz w:val="28"/>
          <w:szCs w:val="28"/>
          <w:lang w:val="ru-RU" w:eastAsia="en-US"/>
        </w:rPr>
        <w:t xml:space="preserve">0 = </w:t>
      </w:r>
      <w:r w:rsidRPr="00196A88">
        <w:rPr>
          <w:rFonts w:eastAsiaTheme="minorHAnsi"/>
          <w:sz w:val="28"/>
          <w:szCs w:val="28"/>
          <w:lang w:eastAsia="en-US"/>
        </w:rPr>
        <w:t>p</w:t>
      </w:r>
      <w:r w:rsidRPr="00196A88">
        <w:rPr>
          <w:rFonts w:eastAsiaTheme="minorHAnsi"/>
          <w:sz w:val="28"/>
          <w:szCs w:val="28"/>
          <w:lang w:val="ru-RU" w:eastAsia="en-US"/>
        </w:rPr>
        <w:t>1;</w:t>
      </w:r>
    </w:p>
    <w:p w:rsidR="00536518" w:rsidRPr="00196A88" w:rsidRDefault="00536518" w:rsidP="002E7340">
      <w:pPr>
        <w:pStyle w:val="aff2"/>
        <w:rPr>
          <w:rFonts w:eastAsiaTheme="minorHAnsi"/>
          <w:sz w:val="28"/>
          <w:szCs w:val="28"/>
          <w:lang w:val="ru-RU" w:eastAsia="en-US"/>
        </w:rPr>
      </w:pP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ab/>
      </w:r>
      <w:r w:rsidRPr="00196A88">
        <w:rPr>
          <w:rFonts w:eastAsiaTheme="minorHAnsi"/>
          <w:sz w:val="28"/>
          <w:szCs w:val="28"/>
          <w:lang w:val="ru-RU" w:eastAsia="en-US"/>
        </w:rPr>
        <w:tab/>
        <w:t>/*</w:t>
      </w:r>
      <w:r w:rsidRPr="00196A88">
        <w:rPr>
          <w:rFonts w:eastAsiaTheme="minorHAnsi"/>
          <w:sz w:val="28"/>
          <w:szCs w:val="28"/>
          <w:u w:val="single"/>
          <w:lang w:val="ru-RU" w:eastAsia="en-US"/>
        </w:rPr>
        <w:t>Вычисление</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значения</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коэффициента</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заполнения</w:t>
      </w:r>
      <w:r w:rsidRPr="00196A88">
        <w:rPr>
          <w:rFonts w:eastAsiaTheme="minorHAnsi"/>
          <w:sz w:val="28"/>
          <w:szCs w:val="28"/>
          <w:lang w:val="ru-RU" w:eastAsia="en-US"/>
        </w:rPr>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val="ru-RU" w:eastAsia="en-US"/>
        </w:rPr>
        <w:tab/>
      </w:r>
      <w:r w:rsidRPr="00196A88">
        <w:rPr>
          <w:rFonts w:eastAsiaTheme="minorHAnsi"/>
          <w:sz w:val="28"/>
          <w:szCs w:val="28"/>
          <w:lang w:val="ru-RU" w:eastAsia="en-US"/>
        </w:rPr>
        <w:tab/>
      </w:r>
      <w:r w:rsidRPr="00196A88">
        <w:rPr>
          <w:rFonts w:eastAsiaTheme="minorHAnsi"/>
          <w:bCs/>
          <w:sz w:val="28"/>
          <w:szCs w:val="28"/>
          <w:lang w:eastAsia="en-US"/>
        </w:rPr>
        <w:t>if</w:t>
      </w:r>
      <w:r w:rsidRPr="00196A88">
        <w:rPr>
          <w:rFonts w:eastAsiaTheme="minorHAnsi"/>
          <w:sz w:val="28"/>
          <w:szCs w:val="28"/>
          <w:lang w:eastAsia="en-US"/>
        </w:rPr>
        <w:t xml:space="preserve"> (op == INCREASE)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t>pulse += 1;</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 xml:space="preserve">} </w:t>
      </w:r>
      <w:r w:rsidRPr="00196A88">
        <w:rPr>
          <w:rFonts w:eastAsiaTheme="minorHAnsi"/>
          <w:bCs/>
          <w:sz w:val="28"/>
          <w:szCs w:val="28"/>
          <w:lang w:eastAsia="en-US"/>
        </w:rPr>
        <w:t>else</w:t>
      </w:r>
      <w:r w:rsidRPr="00196A88">
        <w:rPr>
          <w:rFonts w:eastAsiaTheme="minorHAnsi"/>
          <w:sz w:val="28"/>
          <w:szCs w:val="28"/>
          <w:lang w:eastAsia="en-US"/>
        </w:rPr>
        <w:t xml:space="preserve"> </w:t>
      </w:r>
      <w:r w:rsidRPr="00196A88">
        <w:rPr>
          <w:rFonts w:eastAsiaTheme="minorHAnsi"/>
          <w:bCs/>
          <w:sz w:val="28"/>
          <w:szCs w:val="28"/>
          <w:lang w:eastAsia="en-US"/>
        </w:rPr>
        <w:t>if</w:t>
      </w:r>
      <w:r w:rsidRPr="00196A88">
        <w:rPr>
          <w:rFonts w:eastAsiaTheme="minorHAnsi"/>
          <w:sz w:val="28"/>
          <w:szCs w:val="28"/>
          <w:lang w:eastAsia="en-US"/>
        </w:rPr>
        <w:t xml:space="preserve"> (op == DECREASE) {</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t>pulse</w:t>
      </w:r>
      <w:r w:rsidRPr="00196A88">
        <w:rPr>
          <w:rFonts w:eastAsiaTheme="minorHAnsi"/>
          <w:sz w:val="28"/>
          <w:szCs w:val="28"/>
          <w:lang w:val="ru-RU" w:eastAsia="en-US"/>
        </w:rPr>
        <w:t xml:space="preserve"> -= 1;</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ab/>
      </w:r>
      <w:r w:rsidRPr="00196A88">
        <w:rPr>
          <w:rFonts w:eastAsiaTheme="minorHAnsi"/>
          <w:sz w:val="28"/>
          <w:szCs w:val="28"/>
          <w:lang w:val="ru-RU" w:eastAsia="en-US"/>
        </w:rPr>
        <w:tab/>
        <w:t>}</w:t>
      </w:r>
    </w:p>
    <w:p w:rsidR="00536518" w:rsidRPr="00196A88" w:rsidRDefault="00536518" w:rsidP="002E7340">
      <w:pPr>
        <w:pStyle w:val="aff2"/>
        <w:rPr>
          <w:rFonts w:eastAsiaTheme="minorHAnsi"/>
          <w:sz w:val="28"/>
          <w:szCs w:val="28"/>
          <w:lang w:val="ru-RU" w:eastAsia="en-US"/>
        </w:rPr>
      </w:pP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ab/>
      </w:r>
      <w:r w:rsidRPr="00196A88">
        <w:rPr>
          <w:rFonts w:eastAsiaTheme="minorHAnsi"/>
          <w:sz w:val="28"/>
          <w:szCs w:val="28"/>
          <w:lang w:val="ru-RU" w:eastAsia="en-US"/>
        </w:rPr>
        <w:tab/>
        <w:t>/*</w:t>
      </w:r>
      <w:r w:rsidRPr="00196A88">
        <w:rPr>
          <w:rFonts w:eastAsiaTheme="minorHAnsi"/>
          <w:sz w:val="28"/>
          <w:szCs w:val="28"/>
          <w:u w:val="single"/>
          <w:lang w:val="ru-RU" w:eastAsia="en-US"/>
        </w:rPr>
        <w:t>Защита</w:t>
      </w:r>
      <w:r w:rsidRPr="00196A88">
        <w:rPr>
          <w:rFonts w:eastAsiaTheme="minorHAnsi"/>
          <w:sz w:val="28"/>
          <w:szCs w:val="28"/>
          <w:lang w:val="ru-RU" w:eastAsia="en-US"/>
        </w:rPr>
        <w:t xml:space="preserve"> ШИМ </w:t>
      </w:r>
      <w:r w:rsidRPr="00196A88">
        <w:rPr>
          <w:rFonts w:eastAsiaTheme="minorHAnsi"/>
          <w:sz w:val="28"/>
          <w:szCs w:val="28"/>
          <w:u w:val="single"/>
          <w:lang w:val="ru-RU" w:eastAsia="en-US"/>
        </w:rPr>
        <w:t>от</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краевых</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значений</w:t>
      </w:r>
      <w:r w:rsidRPr="00196A88">
        <w:rPr>
          <w:rFonts w:eastAsiaTheme="minorHAnsi"/>
          <w:sz w:val="28"/>
          <w:szCs w:val="28"/>
          <w:lang w:val="ru-RU" w:eastAsia="en-US"/>
        </w:rPr>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val="ru-RU" w:eastAsia="en-US"/>
        </w:rPr>
        <w:tab/>
      </w:r>
      <w:r w:rsidRPr="00196A88">
        <w:rPr>
          <w:rFonts w:eastAsiaTheme="minorHAnsi"/>
          <w:sz w:val="28"/>
          <w:szCs w:val="28"/>
          <w:lang w:val="ru-RU" w:eastAsia="en-US"/>
        </w:rPr>
        <w:tab/>
      </w:r>
      <w:r w:rsidRPr="00196A88">
        <w:rPr>
          <w:rFonts w:eastAsiaTheme="minorHAnsi"/>
          <w:bCs/>
          <w:sz w:val="28"/>
          <w:szCs w:val="28"/>
          <w:lang w:eastAsia="en-US"/>
        </w:rPr>
        <w:t>if</w:t>
      </w:r>
      <w:r w:rsidRPr="00196A88">
        <w:rPr>
          <w:rFonts w:eastAsiaTheme="minorHAnsi"/>
          <w:sz w:val="28"/>
          <w:szCs w:val="28"/>
          <w:lang w:eastAsia="en-US"/>
        </w:rPr>
        <w:t xml:space="preserve"> (pulse &gt;= 950)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t>pulse = 950;</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 xml:space="preserve">} </w:t>
      </w:r>
      <w:r w:rsidRPr="00196A88">
        <w:rPr>
          <w:rFonts w:eastAsiaTheme="minorHAnsi"/>
          <w:bCs/>
          <w:sz w:val="28"/>
          <w:szCs w:val="28"/>
          <w:lang w:eastAsia="en-US"/>
        </w:rPr>
        <w:t>else</w:t>
      </w:r>
      <w:r w:rsidRPr="00196A88">
        <w:rPr>
          <w:rFonts w:eastAsiaTheme="minorHAnsi"/>
          <w:sz w:val="28"/>
          <w:szCs w:val="28"/>
          <w:lang w:eastAsia="en-US"/>
        </w:rPr>
        <w:t xml:space="preserve"> </w:t>
      </w:r>
      <w:r w:rsidRPr="00196A88">
        <w:rPr>
          <w:rFonts w:eastAsiaTheme="minorHAnsi"/>
          <w:bCs/>
          <w:sz w:val="28"/>
          <w:szCs w:val="28"/>
          <w:lang w:eastAsia="en-US"/>
        </w:rPr>
        <w:t>if</w:t>
      </w:r>
      <w:r w:rsidRPr="00196A88">
        <w:rPr>
          <w:rFonts w:eastAsiaTheme="minorHAnsi"/>
          <w:sz w:val="28"/>
          <w:szCs w:val="28"/>
          <w:lang w:eastAsia="en-US"/>
        </w:rPr>
        <w:t xml:space="preserve"> (pulse &lt;= 50) {</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t>pulse</w:t>
      </w:r>
      <w:r w:rsidRPr="00196A88">
        <w:rPr>
          <w:rFonts w:eastAsiaTheme="minorHAnsi"/>
          <w:sz w:val="28"/>
          <w:szCs w:val="28"/>
          <w:lang w:val="ru-RU" w:eastAsia="en-US"/>
        </w:rPr>
        <w:t xml:space="preserve"> = 50;</w:t>
      </w: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ab/>
      </w:r>
      <w:r w:rsidRPr="00196A88">
        <w:rPr>
          <w:rFonts w:eastAsiaTheme="minorHAnsi"/>
          <w:sz w:val="28"/>
          <w:szCs w:val="28"/>
          <w:lang w:val="ru-RU" w:eastAsia="en-US"/>
        </w:rPr>
        <w:tab/>
        <w:t>}</w:t>
      </w:r>
    </w:p>
    <w:p w:rsidR="00536518" w:rsidRPr="00196A88" w:rsidRDefault="00536518" w:rsidP="002E7340">
      <w:pPr>
        <w:pStyle w:val="aff2"/>
        <w:rPr>
          <w:rFonts w:eastAsiaTheme="minorHAnsi"/>
          <w:sz w:val="28"/>
          <w:szCs w:val="28"/>
          <w:lang w:val="ru-RU" w:eastAsia="en-US"/>
        </w:rPr>
      </w:pP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val="ru-RU" w:eastAsia="en-US"/>
        </w:rPr>
        <w:tab/>
      </w:r>
      <w:r w:rsidRPr="00196A88">
        <w:rPr>
          <w:rFonts w:eastAsiaTheme="minorHAnsi"/>
          <w:sz w:val="28"/>
          <w:szCs w:val="28"/>
          <w:lang w:val="ru-RU" w:eastAsia="en-US"/>
        </w:rPr>
        <w:tab/>
        <w:t>/*</w:t>
      </w:r>
      <w:r w:rsidRPr="00196A88">
        <w:rPr>
          <w:rFonts w:eastAsiaTheme="minorHAnsi"/>
          <w:sz w:val="28"/>
          <w:szCs w:val="28"/>
          <w:u w:val="single"/>
          <w:lang w:val="ru-RU" w:eastAsia="en-US"/>
        </w:rPr>
        <w:t>Задание</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значение</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коэффициента</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заполнения</w:t>
      </w:r>
      <w:r w:rsidRPr="00196A88">
        <w:rPr>
          <w:rFonts w:eastAsiaTheme="minorHAnsi"/>
          <w:sz w:val="28"/>
          <w:szCs w:val="28"/>
          <w:lang w:val="ru-RU" w:eastAsia="en-US"/>
        </w:rPr>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val="ru-RU" w:eastAsia="en-US"/>
        </w:rPr>
        <w:tab/>
      </w:r>
      <w:r w:rsidRPr="00196A88">
        <w:rPr>
          <w:rFonts w:eastAsiaTheme="minorHAnsi"/>
          <w:sz w:val="28"/>
          <w:szCs w:val="28"/>
          <w:lang w:val="ru-RU" w:eastAsia="en-US"/>
        </w:rPr>
        <w:tab/>
      </w:r>
      <w:r w:rsidRPr="00196A88">
        <w:rPr>
          <w:rFonts w:eastAsiaTheme="minorHAnsi"/>
          <w:sz w:val="28"/>
          <w:szCs w:val="28"/>
          <w:lang w:eastAsia="en-US"/>
        </w:rPr>
        <w:t>__HAL_TIM_SET_COMPARE(&amp;htim1, TIM_CHANNEL_1, pulse);</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val="ru-RU"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val="ru-RU" w:eastAsia="en-US"/>
        </w:rPr>
        <w:t>/*</w:t>
      </w:r>
      <w:r w:rsidRPr="00196A88">
        <w:rPr>
          <w:rFonts w:eastAsiaTheme="minorHAnsi"/>
          <w:sz w:val="28"/>
          <w:szCs w:val="28"/>
          <w:u w:val="single"/>
          <w:lang w:val="ru-RU" w:eastAsia="en-US"/>
        </w:rPr>
        <w:t>Отправка</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данных</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на</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компьютер</w:t>
      </w:r>
      <w:r w:rsidRPr="00196A88">
        <w:rPr>
          <w:rFonts w:eastAsiaTheme="minorHAnsi"/>
          <w:sz w:val="28"/>
          <w:szCs w:val="28"/>
          <w:lang w:val="ru-RU" w:eastAsia="en-US"/>
        </w:rPr>
        <w:t xml:space="preserve"> </w:t>
      </w:r>
      <w:r w:rsidRPr="00196A88">
        <w:rPr>
          <w:rFonts w:eastAsiaTheme="minorHAnsi"/>
          <w:sz w:val="28"/>
          <w:szCs w:val="28"/>
          <w:u w:val="single"/>
          <w:lang w:val="ru-RU" w:eastAsia="en-US"/>
        </w:rPr>
        <w:t>по</w:t>
      </w:r>
      <w:r w:rsidRPr="00196A88">
        <w:rPr>
          <w:rFonts w:eastAsiaTheme="minorHAnsi"/>
          <w:sz w:val="28"/>
          <w:szCs w:val="28"/>
          <w:lang w:val="ru-RU" w:eastAsia="en-US"/>
        </w:rPr>
        <w:t xml:space="preserve"> </w:t>
      </w:r>
      <w:r w:rsidRPr="00196A88">
        <w:rPr>
          <w:rFonts w:eastAsiaTheme="minorHAnsi"/>
          <w:sz w:val="28"/>
          <w:szCs w:val="28"/>
          <w:lang w:eastAsia="en-US"/>
        </w:rPr>
        <w:t>COM</w:t>
      </w:r>
      <w:r w:rsidRPr="00196A88">
        <w:rPr>
          <w:rFonts w:eastAsiaTheme="minorHAnsi"/>
          <w:sz w:val="28"/>
          <w:szCs w:val="28"/>
          <w:lang w:val="ru-RU" w:eastAsia="en-US"/>
        </w:rPr>
        <w:t>-</w:t>
      </w:r>
      <w:r w:rsidRPr="00196A88">
        <w:rPr>
          <w:rFonts w:eastAsiaTheme="minorHAnsi"/>
          <w:sz w:val="28"/>
          <w:szCs w:val="28"/>
          <w:u w:val="single"/>
          <w:lang w:val="ru-RU" w:eastAsia="en-US"/>
        </w:rPr>
        <w:t>порту</w:t>
      </w:r>
      <w:r w:rsidRPr="00196A88">
        <w:rPr>
          <w:rFonts w:eastAsiaTheme="minorHAnsi"/>
          <w:sz w:val="28"/>
          <w:szCs w:val="28"/>
          <w:lang w:val="ru-RU" w:eastAsia="en-US"/>
        </w:rPr>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val="ru-RU" w:eastAsia="en-US"/>
        </w:rPr>
        <w:tab/>
      </w:r>
      <w:r w:rsidRPr="00196A88">
        <w:rPr>
          <w:rFonts w:eastAsiaTheme="minorHAnsi"/>
          <w:sz w:val="28"/>
          <w:szCs w:val="28"/>
          <w:lang w:val="ru-RU" w:eastAsia="en-US"/>
        </w:rPr>
        <w:tab/>
      </w:r>
      <w:r w:rsidRPr="00196A88">
        <w:rPr>
          <w:rFonts w:eastAsiaTheme="minorHAnsi"/>
          <w:bCs/>
          <w:sz w:val="28"/>
          <w:szCs w:val="28"/>
          <w:lang w:eastAsia="en-US"/>
        </w:rPr>
        <w:t>char</w:t>
      </w:r>
      <w:r w:rsidRPr="00196A88">
        <w:rPr>
          <w:rFonts w:eastAsiaTheme="minorHAnsi"/>
          <w:sz w:val="28"/>
          <w:szCs w:val="28"/>
          <w:lang w:eastAsia="en-US"/>
        </w:rPr>
        <w:t xml:space="preserve"> sPulse[40] =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bCs/>
          <w:sz w:val="28"/>
          <w:szCs w:val="28"/>
          <w:u w:val="single"/>
          <w:lang w:eastAsia="en-US"/>
        </w:rPr>
        <w:t>sprintf</w:t>
      </w:r>
      <w:r w:rsidRPr="00196A88">
        <w:rPr>
          <w:rFonts w:eastAsiaTheme="minorHAnsi"/>
          <w:sz w:val="28"/>
          <w:szCs w:val="28"/>
          <w:u w:val="single"/>
          <w:lang w:eastAsia="en-US"/>
        </w:rPr>
        <w:t>(sPulse, ",%d", pulse);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HAL_UART_Transmit(&amp;huart2, (uint8_t*) (sPulse), 4, 0xffff);</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bCs/>
          <w:sz w:val="28"/>
          <w:szCs w:val="28"/>
          <w:lang w:eastAsia="en-US"/>
        </w:rPr>
        <w:t>sprintf</w:t>
      </w:r>
      <w:r w:rsidRPr="00196A88">
        <w:rPr>
          <w:rFonts w:eastAsiaTheme="minorHAnsi"/>
          <w:sz w:val="28"/>
          <w:szCs w:val="28"/>
          <w:lang w:eastAsia="en-US"/>
        </w:rPr>
        <w:t>(sPulse, ",%f", v1);</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HAL_UART_Transmit(&amp;huart2, (uint8_t*) (sPulse), 15, 0xffff);</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bCs/>
          <w:sz w:val="28"/>
          <w:szCs w:val="28"/>
          <w:lang w:eastAsia="en-US"/>
        </w:rPr>
        <w:t>sprintf</w:t>
      </w:r>
      <w:r w:rsidRPr="00196A88">
        <w:rPr>
          <w:rFonts w:eastAsiaTheme="minorHAnsi"/>
          <w:sz w:val="28"/>
          <w:szCs w:val="28"/>
          <w:lang w:eastAsia="en-US"/>
        </w:rPr>
        <w:t>(sPulse, ";%f", i1);</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HAL_UART_Transmit(&amp;huart2, (uint8_t*) (sPulse), 15, 0xffff);</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bCs/>
          <w:sz w:val="28"/>
          <w:szCs w:val="28"/>
          <w:lang w:eastAsia="en-US"/>
        </w:rPr>
        <w:t>sprintf</w:t>
      </w:r>
      <w:r w:rsidRPr="00196A88">
        <w:rPr>
          <w:rFonts w:eastAsiaTheme="minorHAnsi"/>
          <w:sz w:val="28"/>
          <w:szCs w:val="28"/>
          <w:lang w:eastAsia="en-US"/>
        </w:rPr>
        <w:t>(sPulse, ",%f\r\n", p1);</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HAL_UART_Transmit(&amp;huart2, (uint8_t*) (sPulse), 17, 0xffff);</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HAL_Delay(500);</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 USER CODE END WHILE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 USER CODE BEGIN 3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END 3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 @brief System Clock Configuration</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 @</w:t>
      </w:r>
      <w:r w:rsidRPr="00196A88">
        <w:rPr>
          <w:rFonts w:eastAsiaTheme="minorHAnsi"/>
          <w:sz w:val="28"/>
          <w:szCs w:val="28"/>
          <w:u w:val="single"/>
          <w:lang w:eastAsia="en-US"/>
        </w:rPr>
        <w:t>retval</w:t>
      </w:r>
      <w:r w:rsidRPr="00196A88">
        <w:rPr>
          <w:rFonts w:eastAsiaTheme="minorHAnsi"/>
          <w:sz w:val="28"/>
          <w:szCs w:val="28"/>
          <w:lang w:eastAsia="en-US"/>
        </w:rPr>
        <w:t xml:space="preserve"> None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w:t>
      </w:r>
    </w:p>
    <w:p w:rsidR="00536518" w:rsidRPr="00196A88" w:rsidRDefault="00536518" w:rsidP="002E7340">
      <w:pPr>
        <w:pStyle w:val="aff2"/>
        <w:rPr>
          <w:rFonts w:eastAsiaTheme="minorHAnsi"/>
          <w:sz w:val="28"/>
          <w:szCs w:val="28"/>
          <w:lang w:eastAsia="en-US"/>
        </w:rPr>
      </w:pPr>
      <w:r w:rsidRPr="00196A88">
        <w:rPr>
          <w:rFonts w:eastAsiaTheme="minorHAnsi"/>
          <w:bCs/>
          <w:sz w:val="28"/>
          <w:szCs w:val="28"/>
          <w:lang w:eastAsia="en-US"/>
        </w:rPr>
        <w:t>void</w:t>
      </w:r>
      <w:r w:rsidRPr="00196A88">
        <w:rPr>
          <w:rFonts w:eastAsiaTheme="minorHAnsi"/>
          <w:sz w:val="28"/>
          <w:szCs w:val="28"/>
          <w:lang w:eastAsia="en-US"/>
        </w:rPr>
        <w:t xml:space="preserve"> </w:t>
      </w:r>
      <w:r w:rsidRPr="00196A88">
        <w:rPr>
          <w:rFonts w:eastAsiaTheme="minorHAnsi"/>
          <w:bCs/>
          <w:sz w:val="28"/>
          <w:szCs w:val="28"/>
          <w:lang w:eastAsia="en-US"/>
        </w:rPr>
        <w:t>SystemClock_Config</w:t>
      </w:r>
      <w:r w:rsidRPr="00196A88">
        <w:rPr>
          <w:rFonts w:eastAsiaTheme="minorHAnsi"/>
          <w:sz w:val="28"/>
          <w:szCs w:val="28"/>
          <w:lang w:eastAsia="en-US"/>
        </w:rPr>
        <w:t>(</w:t>
      </w:r>
      <w:r w:rsidRPr="00196A88">
        <w:rPr>
          <w:rFonts w:eastAsiaTheme="minorHAnsi"/>
          <w:bCs/>
          <w:sz w:val="28"/>
          <w:szCs w:val="28"/>
          <w:lang w:eastAsia="en-US"/>
        </w:rPr>
        <w:t>void</w:t>
      </w:r>
      <w:r w:rsidRPr="00196A88">
        <w:rPr>
          <w:rFonts w:eastAsiaTheme="minorHAnsi"/>
          <w:sz w:val="28"/>
          <w:szCs w:val="28"/>
          <w:lang w:eastAsia="en-US"/>
        </w:rPr>
        <w:t>)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RCC_OscInitTypeDef RCC_OscInitStruct = { 0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RCC_ClkInitTypeDef RCC_ClkInitStruct = { 0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Initializes the CPU, AHB and APB busses clocks</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xml:space="preserve">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RCC_OscInitStruct.OscillatorType = RCC_OSCILLATORTYPE_HSI;</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RCC_OscInitStruct.HSIState = RCC_HSI_ON;</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RCC_OscInitStruct.HSICalibrationValue = RCC_HSICALIBRATION_DEFAULT;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RCC_OscInitStruct.PLL.PLLState = RCC_PLL_ON;</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RCC_OscInitStruct.PLL.PLLSource = RCC_PLLSOURCE_HSI_DIV2;</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RCC_OscInitStruct.PLL.PLLMUL = RCC_PLL_MUL8;</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bCs/>
          <w:sz w:val="28"/>
          <w:szCs w:val="28"/>
          <w:lang w:eastAsia="en-US"/>
        </w:rPr>
        <w:t>if</w:t>
      </w:r>
      <w:r w:rsidRPr="00196A88">
        <w:rPr>
          <w:rFonts w:eastAsiaTheme="minorHAnsi"/>
          <w:sz w:val="28"/>
          <w:szCs w:val="28"/>
          <w:lang w:eastAsia="en-US"/>
        </w:rPr>
        <w:t xml:space="preserve"> (HAL_RCC_OscConfig(&amp;RCC_OscInitStruct) != </w:t>
      </w:r>
      <w:r w:rsidRPr="00196A88">
        <w:rPr>
          <w:rFonts w:eastAsiaTheme="minorHAnsi"/>
          <w:i/>
          <w:iCs/>
          <w:sz w:val="28"/>
          <w:szCs w:val="28"/>
          <w:lang w:eastAsia="en-US"/>
        </w:rPr>
        <w:t>HAL_OK</w:t>
      </w:r>
      <w:r w:rsidRPr="00196A88">
        <w:rPr>
          <w:rFonts w:eastAsiaTheme="minorHAnsi"/>
          <w:sz w:val="28"/>
          <w:szCs w:val="28"/>
          <w:lang w:eastAsia="en-US"/>
        </w:rPr>
        <w:t>)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Error_Handler();</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Initializes the CPU, AHB and APB busses clocks</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xml:space="preserve">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RCC_ClkInitStruct.ClockType = RCC_CLOCKTYPE_HCLK | RCC_CLOCKTYPE_SYSCLK</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t>| RCC_CLOCKTYPE_PCLK1 | RCC_CLOCKTYPE_PCLK2;</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RCC_ClkInitStruct.SYSCLKSource = RCC_SYSCLKSOURCE_PLLCLK;</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RCC_ClkInitStruct.AHBCLKDivider = RCC_SYSCLK_DIV1;</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RCC_ClkInitStruct.APB1CLKDivider = RCC_HCLK_DIV1;</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RCC_ClkInitStruct.APB2CLKDivider = RCC_HCLK_DIV2;</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bCs/>
          <w:sz w:val="28"/>
          <w:szCs w:val="28"/>
          <w:lang w:eastAsia="en-US"/>
        </w:rPr>
        <w:t>if</w:t>
      </w:r>
      <w:r w:rsidRPr="00196A88">
        <w:rPr>
          <w:rFonts w:eastAsiaTheme="minorHAnsi"/>
          <w:sz w:val="28"/>
          <w:szCs w:val="28"/>
          <w:lang w:eastAsia="en-US"/>
        </w:rPr>
        <w:t xml:space="preserve"> (HAL_RCC_ClockConfig(&amp;RCC_ClkInitStruct, FLASH_LATENCY_1) != </w:t>
      </w:r>
      <w:r w:rsidRPr="00196A88">
        <w:rPr>
          <w:rFonts w:eastAsiaTheme="minorHAnsi"/>
          <w:i/>
          <w:iCs/>
          <w:sz w:val="28"/>
          <w:szCs w:val="28"/>
          <w:lang w:eastAsia="en-US"/>
        </w:rPr>
        <w:t>HAL_OK</w:t>
      </w:r>
      <w:r w:rsidRPr="00196A88">
        <w:rPr>
          <w:rFonts w:eastAsiaTheme="minorHAnsi"/>
          <w:sz w:val="28"/>
          <w:szCs w:val="28"/>
          <w:lang w:eastAsia="en-US"/>
        </w:rPr>
        <w:t>)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Error_Handler();</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 @brief I2C1 Initialization Function</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 @</w:t>
      </w:r>
      <w:r w:rsidRPr="00196A88">
        <w:rPr>
          <w:rFonts w:eastAsiaTheme="minorHAnsi"/>
          <w:sz w:val="28"/>
          <w:szCs w:val="28"/>
          <w:u w:val="single"/>
          <w:lang w:eastAsia="en-US"/>
        </w:rPr>
        <w:t>param</w:t>
      </w:r>
      <w:r w:rsidRPr="00196A88">
        <w:rPr>
          <w:rFonts w:eastAsiaTheme="minorHAnsi"/>
          <w:sz w:val="28"/>
          <w:szCs w:val="28"/>
          <w:lang w:eastAsia="en-US"/>
        </w:rPr>
        <w:t xml:space="preserve"> None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 @</w:t>
      </w:r>
      <w:r w:rsidRPr="00196A88">
        <w:rPr>
          <w:rFonts w:eastAsiaTheme="minorHAnsi"/>
          <w:sz w:val="28"/>
          <w:szCs w:val="28"/>
          <w:u w:val="single"/>
          <w:lang w:eastAsia="en-US"/>
        </w:rPr>
        <w:t>retval</w:t>
      </w:r>
      <w:r w:rsidRPr="00196A88">
        <w:rPr>
          <w:rFonts w:eastAsiaTheme="minorHAnsi"/>
          <w:sz w:val="28"/>
          <w:szCs w:val="28"/>
          <w:lang w:eastAsia="en-US"/>
        </w:rPr>
        <w:t xml:space="preserve"> None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w:t>
      </w:r>
    </w:p>
    <w:p w:rsidR="00536518" w:rsidRPr="00196A88" w:rsidRDefault="00536518" w:rsidP="002E7340">
      <w:pPr>
        <w:pStyle w:val="aff2"/>
        <w:rPr>
          <w:rFonts w:eastAsiaTheme="minorHAnsi"/>
          <w:sz w:val="28"/>
          <w:szCs w:val="28"/>
          <w:lang w:eastAsia="en-US"/>
        </w:rPr>
      </w:pPr>
      <w:r w:rsidRPr="00196A88">
        <w:rPr>
          <w:rFonts w:eastAsiaTheme="minorHAnsi"/>
          <w:bCs/>
          <w:sz w:val="28"/>
          <w:szCs w:val="28"/>
          <w:lang w:eastAsia="en-US"/>
        </w:rPr>
        <w:t>static</w:t>
      </w:r>
      <w:r w:rsidRPr="00196A88">
        <w:rPr>
          <w:rFonts w:eastAsiaTheme="minorHAnsi"/>
          <w:sz w:val="28"/>
          <w:szCs w:val="28"/>
          <w:lang w:eastAsia="en-US"/>
        </w:rPr>
        <w:t xml:space="preserve"> </w:t>
      </w:r>
      <w:r w:rsidRPr="00196A88">
        <w:rPr>
          <w:rFonts w:eastAsiaTheme="minorHAnsi"/>
          <w:bCs/>
          <w:sz w:val="28"/>
          <w:szCs w:val="28"/>
          <w:lang w:eastAsia="en-US"/>
        </w:rPr>
        <w:t>void</w:t>
      </w:r>
      <w:r w:rsidRPr="00196A88">
        <w:rPr>
          <w:rFonts w:eastAsiaTheme="minorHAnsi"/>
          <w:sz w:val="28"/>
          <w:szCs w:val="28"/>
          <w:lang w:eastAsia="en-US"/>
        </w:rPr>
        <w:t xml:space="preserve"> </w:t>
      </w:r>
      <w:r w:rsidRPr="00196A88">
        <w:rPr>
          <w:rFonts w:eastAsiaTheme="minorHAnsi"/>
          <w:bCs/>
          <w:sz w:val="28"/>
          <w:szCs w:val="28"/>
          <w:lang w:eastAsia="en-US"/>
        </w:rPr>
        <w:t>MX_I2C1_Init</w:t>
      </w:r>
      <w:r w:rsidRPr="00196A88">
        <w:rPr>
          <w:rFonts w:eastAsiaTheme="minorHAnsi"/>
          <w:sz w:val="28"/>
          <w:szCs w:val="28"/>
          <w:lang w:eastAsia="en-US"/>
        </w:rPr>
        <w:t>(</w:t>
      </w:r>
      <w:r w:rsidRPr="00196A88">
        <w:rPr>
          <w:rFonts w:eastAsiaTheme="minorHAnsi"/>
          <w:bCs/>
          <w:sz w:val="28"/>
          <w:szCs w:val="28"/>
          <w:lang w:eastAsia="en-US"/>
        </w:rPr>
        <w:t>void</w:t>
      </w:r>
      <w:r w:rsidRPr="00196A88">
        <w:rPr>
          <w:rFonts w:eastAsiaTheme="minorHAnsi"/>
          <w:sz w:val="28"/>
          <w:szCs w:val="28"/>
          <w:lang w:eastAsia="en-US"/>
        </w:rPr>
        <w:t>)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BEGIN I2C1_Init 0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END I2C1_Init 0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BEGIN I2C1_Init 1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END I2C1_Init 1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hi2c1.Instance = I2C1;</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hi2c1.Init.ClockSpeed = 100000;</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hi2c1.Init.DutyCycle = I2C_DUTYCYCLE_2;</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hi2c1.Init.OwnAddress1 = 0;</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hi2c1.Init.AddressingMode = I2C_ADDRESSINGMODE_7BIT;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hi2c1.Init.DualAddressMode = I2C_DUALADDRESS_DISABLE;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hi2c1.Init.OwnAddress2 = 0;</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hi2c1.Init.GeneralCallMode = I2C_GENERALCALL_DISABLE;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hi2c1.Init.NoStretchMode = I2C_NOSTRETCH_DISABLE;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bCs/>
          <w:sz w:val="28"/>
          <w:szCs w:val="28"/>
          <w:lang w:eastAsia="en-US"/>
        </w:rPr>
        <w:t>if</w:t>
      </w:r>
      <w:r w:rsidRPr="00196A88">
        <w:rPr>
          <w:rFonts w:eastAsiaTheme="minorHAnsi"/>
          <w:sz w:val="28"/>
          <w:szCs w:val="28"/>
          <w:lang w:eastAsia="en-US"/>
        </w:rPr>
        <w:t xml:space="preserve"> (HAL_I2C_Init(&amp;hi2c1) != </w:t>
      </w:r>
      <w:r w:rsidRPr="00196A88">
        <w:rPr>
          <w:rFonts w:eastAsiaTheme="minorHAnsi"/>
          <w:i/>
          <w:iCs/>
          <w:sz w:val="28"/>
          <w:szCs w:val="28"/>
          <w:lang w:eastAsia="en-US"/>
        </w:rPr>
        <w:t>HAL_OK</w:t>
      </w:r>
      <w:r w:rsidRPr="00196A88">
        <w:rPr>
          <w:rFonts w:eastAsiaTheme="minorHAnsi"/>
          <w:sz w:val="28"/>
          <w:szCs w:val="28"/>
          <w:lang w:eastAsia="en-US"/>
        </w:rPr>
        <w:t>)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Error_Handler();</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BEGIN I2C1_Init 2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END I2C1_Init 2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 @brief TIM1 Initialization Function</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 @</w:t>
      </w:r>
      <w:r w:rsidRPr="00196A88">
        <w:rPr>
          <w:rFonts w:eastAsiaTheme="minorHAnsi"/>
          <w:sz w:val="28"/>
          <w:szCs w:val="28"/>
          <w:u w:val="single"/>
          <w:lang w:eastAsia="en-US"/>
        </w:rPr>
        <w:t>param</w:t>
      </w:r>
      <w:r w:rsidRPr="00196A88">
        <w:rPr>
          <w:rFonts w:eastAsiaTheme="minorHAnsi"/>
          <w:sz w:val="28"/>
          <w:szCs w:val="28"/>
          <w:lang w:eastAsia="en-US"/>
        </w:rPr>
        <w:t xml:space="preserve"> None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 @</w:t>
      </w:r>
      <w:r w:rsidRPr="00196A88">
        <w:rPr>
          <w:rFonts w:eastAsiaTheme="minorHAnsi"/>
          <w:sz w:val="28"/>
          <w:szCs w:val="28"/>
          <w:u w:val="single"/>
          <w:lang w:eastAsia="en-US"/>
        </w:rPr>
        <w:t>retval</w:t>
      </w:r>
      <w:r w:rsidRPr="00196A88">
        <w:rPr>
          <w:rFonts w:eastAsiaTheme="minorHAnsi"/>
          <w:sz w:val="28"/>
          <w:szCs w:val="28"/>
          <w:lang w:eastAsia="en-US"/>
        </w:rPr>
        <w:t xml:space="preserve"> None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w:t>
      </w:r>
    </w:p>
    <w:p w:rsidR="00536518" w:rsidRPr="00196A88" w:rsidRDefault="00536518" w:rsidP="002E7340">
      <w:pPr>
        <w:pStyle w:val="aff2"/>
        <w:rPr>
          <w:rFonts w:eastAsiaTheme="minorHAnsi"/>
          <w:sz w:val="28"/>
          <w:szCs w:val="28"/>
          <w:lang w:eastAsia="en-US"/>
        </w:rPr>
      </w:pPr>
      <w:r w:rsidRPr="00196A88">
        <w:rPr>
          <w:rFonts w:eastAsiaTheme="minorHAnsi"/>
          <w:bCs/>
          <w:sz w:val="28"/>
          <w:szCs w:val="28"/>
          <w:lang w:eastAsia="en-US"/>
        </w:rPr>
        <w:t>static</w:t>
      </w:r>
      <w:r w:rsidRPr="00196A88">
        <w:rPr>
          <w:rFonts w:eastAsiaTheme="minorHAnsi"/>
          <w:sz w:val="28"/>
          <w:szCs w:val="28"/>
          <w:lang w:eastAsia="en-US"/>
        </w:rPr>
        <w:t xml:space="preserve"> </w:t>
      </w:r>
      <w:r w:rsidRPr="00196A88">
        <w:rPr>
          <w:rFonts w:eastAsiaTheme="minorHAnsi"/>
          <w:bCs/>
          <w:sz w:val="28"/>
          <w:szCs w:val="28"/>
          <w:lang w:eastAsia="en-US"/>
        </w:rPr>
        <w:t>void</w:t>
      </w:r>
      <w:r w:rsidRPr="00196A88">
        <w:rPr>
          <w:rFonts w:eastAsiaTheme="minorHAnsi"/>
          <w:sz w:val="28"/>
          <w:szCs w:val="28"/>
          <w:lang w:eastAsia="en-US"/>
        </w:rPr>
        <w:t xml:space="preserve"> </w:t>
      </w:r>
      <w:r w:rsidRPr="00196A88">
        <w:rPr>
          <w:rFonts w:eastAsiaTheme="minorHAnsi"/>
          <w:bCs/>
          <w:sz w:val="28"/>
          <w:szCs w:val="28"/>
          <w:lang w:eastAsia="en-US"/>
        </w:rPr>
        <w:t>MX_TIM1_Init</w:t>
      </w:r>
      <w:r w:rsidRPr="00196A88">
        <w:rPr>
          <w:rFonts w:eastAsiaTheme="minorHAnsi"/>
          <w:sz w:val="28"/>
          <w:szCs w:val="28"/>
          <w:lang w:eastAsia="en-US"/>
        </w:rPr>
        <w:t>(</w:t>
      </w:r>
      <w:r w:rsidRPr="00196A88">
        <w:rPr>
          <w:rFonts w:eastAsiaTheme="minorHAnsi"/>
          <w:bCs/>
          <w:sz w:val="28"/>
          <w:szCs w:val="28"/>
          <w:lang w:eastAsia="en-US"/>
        </w:rPr>
        <w:t>void</w:t>
      </w:r>
      <w:r w:rsidRPr="00196A88">
        <w:rPr>
          <w:rFonts w:eastAsiaTheme="minorHAnsi"/>
          <w:sz w:val="28"/>
          <w:szCs w:val="28"/>
          <w:lang w:eastAsia="en-US"/>
        </w:rPr>
        <w:t>)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BEGIN TIM1_Init 0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END TIM1_Init 0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TIM_MasterConfigTypeDef sMasterConfig = { 0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TIM_OC_InitTypeDef sConfigOC = { 0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TIM_BreakDeadTimeConfigTypeDef sBreakDeadTimeConfig = { 0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BEGIN TIM1_Init 1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END TIM1_Init 1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htim1.Instance = TIM1;</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htim1.Init.Prescaler = 0;</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htim1.Init.CounterMode = TIM_COUNTERMODE_UP;</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htim1.Init.Period = 1000;</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htim1.Init.ClockDivision = TIM_CLOCKDIVISION_DIV1;</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htim1.Init.RepetitionCounter = 0;</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htim1.Init.AutoReloadPreload = TIM_AUTORELOAD_PRELOAD_DISABLE;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bCs/>
          <w:sz w:val="28"/>
          <w:szCs w:val="28"/>
          <w:lang w:eastAsia="en-US"/>
        </w:rPr>
        <w:t>if</w:t>
      </w:r>
      <w:r w:rsidRPr="00196A88">
        <w:rPr>
          <w:rFonts w:eastAsiaTheme="minorHAnsi"/>
          <w:sz w:val="28"/>
          <w:szCs w:val="28"/>
          <w:lang w:eastAsia="en-US"/>
        </w:rPr>
        <w:t xml:space="preserve"> (HAL_TIM_PWM_Init(&amp;htim1) != </w:t>
      </w:r>
      <w:r w:rsidRPr="00196A88">
        <w:rPr>
          <w:rFonts w:eastAsiaTheme="minorHAnsi"/>
          <w:i/>
          <w:iCs/>
          <w:sz w:val="28"/>
          <w:szCs w:val="28"/>
          <w:lang w:eastAsia="en-US"/>
        </w:rPr>
        <w:t>HAL_OK</w:t>
      </w:r>
      <w:r w:rsidRPr="00196A88">
        <w:rPr>
          <w:rFonts w:eastAsiaTheme="minorHAnsi"/>
          <w:sz w:val="28"/>
          <w:szCs w:val="28"/>
          <w:lang w:eastAsia="en-US"/>
        </w:rPr>
        <w:t>)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Error_Handler();</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sMasterConfig.MasterOutputTrigger = TIM_TRGO_RESET;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sMasterConfig.MasterSlaveMode = TIM_MASTERSLAVEMODE_DISABLE;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bCs/>
          <w:sz w:val="28"/>
          <w:szCs w:val="28"/>
          <w:lang w:eastAsia="en-US"/>
        </w:rPr>
        <w:t>if</w:t>
      </w:r>
      <w:r w:rsidRPr="00196A88">
        <w:rPr>
          <w:rFonts w:eastAsiaTheme="minorHAnsi"/>
          <w:sz w:val="28"/>
          <w:szCs w:val="28"/>
          <w:lang w:eastAsia="en-US"/>
        </w:rPr>
        <w:t xml:space="preserve"> (HAL_TIMEx_MasterConfigSynchronization(&amp;htim1, &amp;sMasterConfig)</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t xml:space="preserve">!= </w:t>
      </w:r>
      <w:r w:rsidRPr="00196A88">
        <w:rPr>
          <w:rFonts w:eastAsiaTheme="minorHAnsi"/>
          <w:i/>
          <w:iCs/>
          <w:sz w:val="28"/>
          <w:szCs w:val="28"/>
          <w:lang w:eastAsia="en-US"/>
        </w:rPr>
        <w:t>HAL_OK</w:t>
      </w:r>
      <w:r w:rsidRPr="00196A88">
        <w:rPr>
          <w:rFonts w:eastAsiaTheme="minorHAnsi"/>
          <w:sz w:val="28"/>
          <w:szCs w:val="28"/>
          <w:lang w:eastAsia="en-US"/>
        </w:rPr>
        <w:t>)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Error_Handler();</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sConfigOC.OCMode = TIM_OCMODE_PWM1;</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sConfigOC.Pulse = 500;</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sConfigOC.OCPolarity = TIM_OCPOLARITY_HIGH;</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sConfigOC.OCNPolarity = TIM_OCNPOLARITY_HIGH;</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sConfigOC.OCFastMode = TIM_OCFAST_DISABLE;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sConfigOC.OCIdleState = TIM_OCIDLESTATE_RESET;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sConfigOC.OCNIdleState = TIM_OCNIDLESTATE_RESET;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bCs/>
          <w:sz w:val="28"/>
          <w:szCs w:val="28"/>
          <w:lang w:eastAsia="en-US"/>
        </w:rPr>
        <w:t>if</w:t>
      </w:r>
      <w:r w:rsidRPr="00196A88">
        <w:rPr>
          <w:rFonts w:eastAsiaTheme="minorHAnsi"/>
          <w:sz w:val="28"/>
          <w:szCs w:val="28"/>
          <w:lang w:eastAsia="en-US"/>
        </w:rPr>
        <w:t xml:space="preserve"> (HAL_TIM_PWM_ConfigChannel(&amp;htim1, &amp;sConfigOC, TIM_CHANNEL_1)</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t xml:space="preserve">!= </w:t>
      </w:r>
      <w:r w:rsidRPr="00196A88">
        <w:rPr>
          <w:rFonts w:eastAsiaTheme="minorHAnsi"/>
          <w:i/>
          <w:iCs/>
          <w:sz w:val="28"/>
          <w:szCs w:val="28"/>
          <w:lang w:eastAsia="en-US"/>
        </w:rPr>
        <w:t>HAL_OK</w:t>
      </w:r>
      <w:r w:rsidRPr="00196A88">
        <w:rPr>
          <w:rFonts w:eastAsiaTheme="minorHAnsi"/>
          <w:sz w:val="28"/>
          <w:szCs w:val="28"/>
          <w:lang w:eastAsia="en-US"/>
        </w:rPr>
        <w:t>)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Error_Handler();</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sBreakDeadTimeConfig.OffStateRunMode = TIM_OSSR_DISABLE;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sBreakDeadTimeConfig.OffStateIDLEMode = TIM_OSSI_DISABLE;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sBreakDeadTimeConfig.LockLevel = TIM_LOCKLEVEL_OFF;</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sBreakDeadTimeConfig.DeadTime = 10;</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sBreakDeadTimeConfig.BreakState = TIM_BREAK_DISABLE;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sBreakDeadTimeConfig.BreakPolarity = TIM_BREAKPOLARITY_HIGH;</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sBreakDeadTimeConfig.AutomaticOutput = TIM_AUTOMATICOUTPUT_DISABLE;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bCs/>
          <w:sz w:val="28"/>
          <w:szCs w:val="28"/>
          <w:lang w:eastAsia="en-US"/>
        </w:rPr>
        <w:t>if</w:t>
      </w:r>
      <w:r w:rsidRPr="00196A88">
        <w:rPr>
          <w:rFonts w:eastAsiaTheme="minorHAnsi"/>
          <w:sz w:val="28"/>
          <w:szCs w:val="28"/>
          <w:lang w:eastAsia="en-US"/>
        </w:rPr>
        <w:t xml:space="preserve"> (HAL_TIMEx_ConfigBreakDeadTime(&amp;htim1, &amp;sBreakDeadTimeConfig)</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r>
      <w:r w:rsidRPr="00196A88">
        <w:rPr>
          <w:rFonts w:eastAsiaTheme="minorHAnsi"/>
          <w:sz w:val="28"/>
          <w:szCs w:val="28"/>
          <w:lang w:eastAsia="en-US"/>
        </w:rPr>
        <w:tab/>
        <w:t xml:space="preserve">!= </w:t>
      </w:r>
      <w:r w:rsidRPr="00196A88">
        <w:rPr>
          <w:rFonts w:eastAsiaTheme="minorHAnsi"/>
          <w:i/>
          <w:iCs/>
          <w:sz w:val="28"/>
          <w:szCs w:val="28"/>
          <w:lang w:eastAsia="en-US"/>
        </w:rPr>
        <w:t>HAL_OK</w:t>
      </w:r>
      <w:r w:rsidRPr="00196A88">
        <w:rPr>
          <w:rFonts w:eastAsiaTheme="minorHAnsi"/>
          <w:sz w:val="28"/>
          <w:szCs w:val="28"/>
          <w:lang w:eastAsia="en-US"/>
        </w:rPr>
        <w:t>)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Error_Handler();</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BEGIN TIM1_Init 2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END TIM1_Init 2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HAL_TIM_MspPostInit(&amp;htim1);</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 @brief USART2 Initialization Function</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 @</w:t>
      </w:r>
      <w:r w:rsidRPr="00196A88">
        <w:rPr>
          <w:rFonts w:eastAsiaTheme="minorHAnsi"/>
          <w:sz w:val="28"/>
          <w:szCs w:val="28"/>
          <w:u w:val="single"/>
          <w:lang w:eastAsia="en-US"/>
        </w:rPr>
        <w:t>param</w:t>
      </w:r>
      <w:r w:rsidRPr="00196A88">
        <w:rPr>
          <w:rFonts w:eastAsiaTheme="minorHAnsi"/>
          <w:sz w:val="28"/>
          <w:szCs w:val="28"/>
          <w:lang w:eastAsia="en-US"/>
        </w:rPr>
        <w:t xml:space="preserve"> None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 @</w:t>
      </w:r>
      <w:r w:rsidRPr="00196A88">
        <w:rPr>
          <w:rFonts w:eastAsiaTheme="minorHAnsi"/>
          <w:sz w:val="28"/>
          <w:szCs w:val="28"/>
          <w:u w:val="single"/>
          <w:lang w:eastAsia="en-US"/>
        </w:rPr>
        <w:t>retval</w:t>
      </w:r>
      <w:r w:rsidRPr="00196A88">
        <w:rPr>
          <w:rFonts w:eastAsiaTheme="minorHAnsi"/>
          <w:sz w:val="28"/>
          <w:szCs w:val="28"/>
          <w:lang w:eastAsia="en-US"/>
        </w:rPr>
        <w:t xml:space="preserve"> None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w:t>
      </w:r>
    </w:p>
    <w:p w:rsidR="00536518" w:rsidRPr="00196A88" w:rsidRDefault="00536518" w:rsidP="002E7340">
      <w:pPr>
        <w:pStyle w:val="aff2"/>
        <w:rPr>
          <w:rFonts w:eastAsiaTheme="minorHAnsi"/>
          <w:sz w:val="28"/>
          <w:szCs w:val="28"/>
          <w:lang w:eastAsia="en-US"/>
        </w:rPr>
      </w:pPr>
      <w:r w:rsidRPr="00196A88">
        <w:rPr>
          <w:rFonts w:eastAsiaTheme="minorHAnsi"/>
          <w:bCs/>
          <w:sz w:val="28"/>
          <w:szCs w:val="28"/>
          <w:lang w:eastAsia="en-US"/>
        </w:rPr>
        <w:t>static</w:t>
      </w:r>
      <w:r w:rsidRPr="00196A88">
        <w:rPr>
          <w:rFonts w:eastAsiaTheme="minorHAnsi"/>
          <w:sz w:val="28"/>
          <w:szCs w:val="28"/>
          <w:lang w:eastAsia="en-US"/>
        </w:rPr>
        <w:t xml:space="preserve"> </w:t>
      </w:r>
      <w:r w:rsidRPr="00196A88">
        <w:rPr>
          <w:rFonts w:eastAsiaTheme="minorHAnsi"/>
          <w:bCs/>
          <w:sz w:val="28"/>
          <w:szCs w:val="28"/>
          <w:lang w:eastAsia="en-US"/>
        </w:rPr>
        <w:t>void</w:t>
      </w:r>
      <w:r w:rsidRPr="00196A88">
        <w:rPr>
          <w:rFonts w:eastAsiaTheme="minorHAnsi"/>
          <w:sz w:val="28"/>
          <w:szCs w:val="28"/>
          <w:lang w:eastAsia="en-US"/>
        </w:rPr>
        <w:t xml:space="preserve"> </w:t>
      </w:r>
      <w:r w:rsidRPr="00196A88">
        <w:rPr>
          <w:rFonts w:eastAsiaTheme="minorHAnsi"/>
          <w:bCs/>
          <w:sz w:val="28"/>
          <w:szCs w:val="28"/>
          <w:lang w:eastAsia="en-US"/>
        </w:rPr>
        <w:t>MX_USART2_UART_Init</w:t>
      </w:r>
      <w:r w:rsidRPr="00196A88">
        <w:rPr>
          <w:rFonts w:eastAsiaTheme="minorHAnsi"/>
          <w:sz w:val="28"/>
          <w:szCs w:val="28"/>
          <w:lang w:eastAsia="en-US"/>
        </w:rPr>
        <w:t>(</w:t>
      </w:r>
      <w:r w:rsidRPr="00196A88">
        <w:rPr>
          <w:rFonts w:eastAsiaTheme="minorHAnsi"/>
          <w:bCs/>
          <w:sz w:val="28"/>
          <w:szCs w:val="28"/>
          <w:lang w:eastAsia="en-US"/>
        </w:rPr>
        <w:t>void</w:t>
      </w:r>
      <w:r w:rsidRPr="00196A88">
        <w:rPr>
          <w:rFonts w:eastAsiaTheme="minorHAnsi"/>
          <w:sz w:val="28"/>
          <w:szCs w:val="28"/>
          <w:lang w:eastAsia="en-US"/>
        </w:rPr>
        <w:t>)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BEGIN USART2_Init 0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END USART2_Init 0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BEGIN USART2_Init 1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END USART2_Init 1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huart2.Instance = USART2;</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huart2.Init.BaudRate = 9600;</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huart2.Init.WordLength = UART_WORDLENGTH_8B;</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huart2.Init.StopBits = UART_STOPBITS_1;</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huart2.Init.Parity = UART_PARITY_NONE;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huart2.Init.Mode = UART_MODE_TX_RX;</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huart2.Init.HwFlowCtl = UART_HWCONTROL_NONE;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huart2.Init.OverSampling = UART_OVERSAMPLING_16;</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bCs/>
          <w:sz w:val="28"/>
          <w:szCs w:val="28"/>
          <w:lang w:eastAsia="en-US"/>
        </w:rPr>
        <w:t>if</w:t>
      </w:r>
      <w:r w:rsidRPr="00196A88">
        <w:rPr>
          <w:rFonts w:eastAsiaTheme="minorHAnsi"/>
          <w:sz w:val="28"/>
          <w:szCs w:val="28"/>
          <w:lang w:eastAsia="en-US"/>
        </w:rPr>
        <w:t xml:space="preserve"> (HAL_UART_Init(&amp;huart2) != </w:t>
      </w:r>
      <w:r w:rsidRPr="00196A88">
        <w:rPr>
          <w:rFonts w:eastAsiaTheme="minorHAnsi"/>
          <w:i/>
          <w:iCs/>
          <w:sz w:val="28"/>
          <w:szCs w:val="28"/>
          <w:lang w:eastAsia="en-US"/>
        </w:rPr>
        <w:t>HAL_OK</w:t>
      </w:r>
      <w:r w:rsidRPr="00196A88">
        <w:rPr>
          <w:rFonts w:eastAsiaTheme="minorHAnsi"/>
          <w:sz w:val="28"/>
          <w:szCs w:val="28"/>
          <w:lang w:eastAsia="en-US"/>
        </w:rPr>
        <w:t>)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r>
      <w:r w:rsidRPr="00196A88">
        <w:rPr>
          <w:rFonts w:eastAsiaTheme="minorHAnsi"/>
          <w:sz w:val="28"/>
          <w:szCs w:val="28"/>
          <w:lang w:eastAsia="en-US"/>
        </w:rPr>
        <w:tab/>
        <w:t>Error_Handler();</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BEGIN USART2_Init 2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END USART2_Init 2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 @brief GPIO Initialization Function</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 @</w:t>
      </w:r>
      <w:r w:rsidRPr="00196A88">
        <w:rPr>
          <w:rFonts w:eastAsiaTheme="minorHAnsi"/>
          <w:sz w:val="28"/>
          <w:szCs w:val="28"/>
          <w:u w:val="single"/>
          <w:lang w:eastAsia="en-US"/>
        </w:rPr>
        <w:t>param</w:t>
      </w:r>
      <w:r w:rsidRPr="00196A88">
        <w:rPr>
          <w:rFonts w:eastAsiaTheme="minorHAnsi"/>
          <w:sz w:val="28"/>
          <w:szCs w:val="28"/>
          <w:lang w:eastAsia="en-US"/>
        </w:rPr>
        <w:t xml:space="preserve"> None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 @</w:t>
      </w:r>
      <w:r w:rsidRPr="00196A88">
        <w:rPr>
          <w:rFonts w:eastAsiaTheme="minorHAnsi"/>
          <w:sz w:val="28"/>
          <w:szCs w:val="28"/>
          <w:u w:val="single"/>
          <w:lang w:eastAsia="en-US"/>
        </w:rPr>
        <w:t>retval</w:t>
      </w:r>
      <w:r w:rsidRPr="00196A88">
        <w:rPr>
          <w:rFonts w:eastAsiaTheme="minorHAnsi"/>
          <w:sz w:val="28"/>
          <w:szCs w:val="28"/>
          <w:lang w:eastAsia="en-US"/>
        </w:rPr>
        <w:t xml:space="preserve"> None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w:t>
      </w:r>
    </w:p>
    <w:p w:rsidR="00536518" w:rsidRPr="00196A88" w:rsidRDefault="00536518" w:rsidP="002E7340">
      <w:pPr>
        <w:pStyle w:val="aff2"/>
        <w:rPr>
          <w:rFonts w:eastAsiaTheme="minorHAnsi"/>
          <w:sz w:val="28"/>
          <w:szCs w:val="28"/>
          <w:lang w:eastAsia="en-US"/>
        </w:rPr>
      </w:pPr>
      <w:r w:rsidRPr="00196A88">
        <w:rPr>
          <w:rFonts w:eastAsiaTheme="minorHAnsi"/>
          <w:bCs/>
          <w:sz w:val="28"/>
          <w:szCs w:val="28"/>
          <w:lang w:eastAsia="en-US"/>
        </w:rPr>
        <w:t>static</w:t>
      </w:r>
      <w:r w:rsidRPr="00196A88">
        <w:rPr>
          <w:rFonts w:eastAsiaTheme="minorHAnsi"/>
          <w:sz w:val="28"/>
          <w:szCs w:val="28"/>
          <w:lang w:eastAsia="en-US"/>
        </w:rPr>
        <w:t xml:space="preserve"> </w:t>
      </w:r>
      <w:r w:rsidRPr="00196A88">
        <w:rPr>
          <w:rFonts w:eastAsiaTheme="minorHAnsi"/>
          <w:bCs/>
          <w:sz w:val="28"/>
          <w:szCs w:val="28"/>
          <w:lang w:eastAsia="en-US"/>
        </w:rPr>
        <w:t>void</w:t>
      </w:r>
      <w:r w:rsidRPr="00196A88">
        <w:rPr>
          <w:rFonts w:eastAsiaTheme="minorHAnsi"/>
          <w:sz w:val="28"/>
          <w:szCs w:val="28"/>
          <w:lang w:eastAsia="en-US"/>
        </w:rPr>
        <w:t xml:space="preserve"> </w:t>
      </w:r>
      <w:r w:rsidRPr="00196A88">
        <w:rPr>
          <w:rFonts w:eastAsiaTheme="minorHAnsi"/>
          <w:bCs/>
          <w:sz w:val="28"/>
          <w:szCs w:val="28"/>
          <w:lang w:eastAsia="en-US"/>
        </w:rPr>
        <w:t>MX_GPIO_Init</w:t>
      </w:r>
      <w:r w:rsidRPr="00196A88">
        <w:rPr>
          <w:rFonts w:eastAsiaTheme="minorHAnsi"/>
          <w:sz w:val="28"/>
          <w:szCs w:val="28"/>
          <w:lang w:eastAsia="en-US"/>
        </w:rPr>
        <w:t>(</w:t>
      </w:r>
      <w:r w:rsidRPr="00196A88">
        <w:rPr>
          <w:rFonts w:eastAsiaTheme="minorHAnsi"/>
          <w:bCs/>
          <w:sz w:val="28"/>
          <w:szCs w:val="28"/>
          <w:lang w:eastAsia="en-US"/>
        </w:rPr>
        <w:t>void</w:t>
      </w:r>
      <w:r w:rsidRPr="00196A88">
        <w:rPr>
          <w:rFonts w:eastAsiaTheme="minorHAnsi"/>
          <w:sz w:val="28"/>
          <w:szCs w:val="28"/>
          <w:lang w:eastAsia="en-US"/>
        </w:rPr>
        <w:t>)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GPIO Ports Clock Enable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__HAL_RCC_GPIOA_CLK_ENABLE()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__HAL_RCC_GPIOB_CLK_ENABLE()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USER CODE BEGIN 4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USER CODE END 4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 @brief  This function is executed in case of error occurrence.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 @</w:t>
      </w:r>
      <w:r w:rsidRPr="00196A88">
        <w:rPr>
          <w:rFonts w:eastAsiaTheme="minorHAnsi"/>
          <w:sz w:val="28"/>
          <w:szCs w:val="28"/>
          <w:u w:val="single"/>
          <w:lang w:eastAsia="en-US"/>
        </w:rPr>
        <w:t>retval</w:t>
      </w:r>
      <w:r w:rsidRPr="00196A88">
        <w:rPr>
          <w:rFonts w:eastAsiaTheme="minorHAnsi"/>
          <w:sz w:val="28"/>
          <w:szCs w:val="28"/>
          <w:lang w:eastAsia="en-US"/>
        </w:rPr>
        <w:t xml:space="preserve"> None</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 xml:space="preserve"> */</w:t>
      </w:r>
    </w:p>
    <w:p w:rsidR="00536518" w:rsidRPr="00196A88" w:rsidRDefault="00536518" w:rsidP="002E7340">
      <w:pPr>
        <w:pStyle w:val="aff2"/>
        <w:rPr>
          <w:rFonts w:eastAsiaTheme="minorHAnsi"/>
          <w:sz w:val="28"/>
          <w:szCs w:val="28"/>
          <w:lang w:eastAsia="en-US"/>
        </w:rPr>
      </w:pPr>
      <w:r w:rsidRPr="00196A88">
        <w:rPr>
          <w:rFonts w:eastAsiaTheme="minorHAnsi"/>
          <w:bCs/>
          <w:sz w:val="28"/>
          <w:szCs w:val="28"/>
          <w:lang w:eastAsia="en-US"/>
        </w:rPr>
        <w:t>void</w:t>
      </w:r>
      <w:r w:rsidRPr="00196A88">
        <w:rPr>
          <w:rFonts w:eastAsiaTheme="minorHAnsi"/>
          <w:sz w:val="28"/>
          <w:szCs w:val="28"/>
          <w:lang w:eastAsia="en-US"/>
        </w:rPr>
        <w:t xml:space="preserve"> </w:t>
      </w:r>
      <w:r w:rsidRPr="00196A88">
        <w:rPr>
          <w:rFonts w:eastAsiaTheme="minorHAnsi"/>
          <w:bCs/>
          <w:sz w:val="28"/>
          <w:szCs w:val="28"/>
          <w:lang w:eastAsia="en-US"/>
        </w:rPr>
        <w:t>Error_Handler</w:t>
      </w:r>
      <w:r w:rsidRPr="00196A88">
        <w:rPr>
          <w:rFonts w:eastAsiaTheme="minorHAnsi"/>
          <w:sz w:val="28"/>
          <w:szCs w:val="28"/>
          <w:lang w:eastAsia="en-US"/>
        </w:rPr>
        <w:t>(</w:t>
      </w:r>
      <w:r w:rsidRPr="00196A88">
        <w:rPr>
          <w:rFonts w:eastAsiaTheme="minorHAnsi"/>
          <w:bCs/>
          <w:sz w:val="28"/>
          <w:szCs w:val="28"/>
          <w:lang w:eastAsia="en-US"/>
        </w:rPr>
        <w:t>void</w:t>
      </w:r>
      <w:r w:rsidRPr="00196A88">
        <w:rPr>
          <w:rFonts w:eastAsiaTheme="minorHAnsi"/>
          <w:sz w:val="28"/>
          <w:szCs w:val="28"/>
          <w:lang w:eastAsia="en-US"/>
        </w:rPr>
        <w:t>)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BEGIN Error_Handler_Debug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can add his own implementation to report the HAL error return state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ab/>
        <w:t>/* USER CODE END Error_Handler_Debug */</w:t>
      </w:r>
    </w:p>
    <w:p w:rsidR="00536518" w:rsidRPr="00196A88" w:rsidRDefault="00536518" w:rsidP="002E7340">
      <w:pPr>
        <w:pStyle w:val="aff2"/>
        <w:rPr>
          <w:rFonts w:eastAsiaTheme="minorHAnsi"/>
          <w:sz w:val="28"/>
          <w:szCs w:val="28"/>
          <w:lang w:eastAsia="en-US"/>
        </w:rPr>
      </w:pPr>
      <w:r w:rsidRPr="00196A88">
        <w:rPr>
          <w:rFonts w:eastAsiaTheme="minorHAnsi"/>
          <w:sz w:val="28"/>
          <w:szCs w:val="28"/>
          <w:lang w:eastAsia="en-US"/>
        </w:rPr>
        <w:t>}</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eastAsiaTheme="minorHAnsi"/>
          <w:sz w:val="28"/>
          <w:szCs w:val="28"/>
          <w:lang w:eastAsia="en-US"/>
        </w:rPr>
      </w:pPr>
      <w:r w:rsidRPr="00196A88">
        <w:rPr>
          <w:rFonts w:eastAsiaTheme="minorHAnsi"/>
          <w:bCs/>
          <w:sz w:val="28"/>
          <w:szCs w:val="28"/>
          <w:shd w:val="clear" w:color="auto" w:fill="E0E0E0"/>
          <w:lang w:eastAsia="en-US"/>
        </w:rPr>
        <w:t>#ifdef</w:t>
      </w:r>
      <w:r w:rsidRPr="00196A88">
        <w:rPr>
          <w:rFonts w:eastAsiaTheme="minorHAnsi"/>
          <w:sz w:val="28"/>
          <w:szCs w:val="28"/>
          <w:shd w:val="clear" w:color="auto" w:fill="E0E0E0"/>
          <w:lang w:eastAsia="en-US"/>
        </w:rPr>
        <w:t xml:space="preserve">  USE_FULL_ASSERT</w:t>
      </w:r>
    </w:p>
    <w:p w:rsidR="00536518" w:rsidRPr="00196A88" w:rsidRDefault="00536518" w:rsidP="002E7340">
      <w:pPr>
        <w:pStyle w:val="aff2"/>
        <w:rPr>
          <w:rFonts w:eastAsiaTheme="minorHAnsi"/>
          <w:sz w:val="28"/>
          <w:szCs w:val="28"/>
          <w:lang w:eastAsia="en-US"/>
        </w:rPr>
      </w:pPr>
      <w:r w:rsidRPr="00196A88">
        <w:rPr>
          <w:rFonts w:eastAsiaTheme="minorHAnsi"/>
          <w:sz w:val="28"/>
          <w:szCs w:val="28"/>
          <w:shd w:val="clear" w:color="auto" w:fill="E0E0E0"/>
          <w:lang w:eastAsia="en-US"/>
        </w:rPr>
        <w:t>/**</w:t>
      </w:r>
    </w:p>
    <w:p w:rsidR="00536518" w:rsidRPr="00196A88" w:rsidRDefault="00536518" w:rsidP="002E7340">
      <w:pPr>
        <w:pStyle w:val="aff2"/>
        <w:rPr>
          <w:rFonts w:eastAsiaTheme="minorHAnsi"/>
          <w:sz w:val="28"/>
          <w:szCs w:val="28"/>
          <w:lang w:eastAsia="en-US"/>
        </w:rPr>
      </w:pPr>
      <w:r w:rsidRPr="00196A88">
        <w:rPr>
          <w:rFonts w:eastAsiaTheme="minorHAnsi"/>
          <w:sz w:val="28"/>
          <w:szCs w:val="28"/>
          <w:shd w:val="clear" w:color="auto" w:fill="E0E0E0"/>
          <w:lang w:eastAsia="en-US"/>
        </w:rPr>
        <w:t xml:space="preserve">  * @brief  Reports the name of the source file and the source line number</w:t>
      </w:r>
    </w:p>
    <w:p w:rsidR="00536518" w:rsidRPr="00196A88" w:rsidRDefault="00536518" w:rsidP="002E7340">
      <w:pPr>
        <w:pStyle w:val="aff2"/>
        <w:rPr>
          <w:rFonts w:eastAsiaTheme="minorHAnsi"/>
          <w:sz w:val="28"/>
          <w:szCs w:val="28"/>
          <w:lang w:eastAsia="en-US"/>
        </w:rPr>
      </w:pPr>
      <w:r w:rsidRPr="00196A88">
        <w:rPr>
          <w:rFonts w:eastAsiaTheme="minorHAnsi"/>
          <w:sz w:val="28"/>
          <w:szCs w:val="28"/>
          <w:shd w:val="clear" w:color="auto" w:fill="E0E0E0"/>
          <w:lang w:eastAsia="en-US"/>
        </w:rPr>
        <w:t xml:space="preserve">  *         where the assert_param error has occurred.</w:t>
      </w:r>
    </w:p>
    <w:p w:rsidR="00536518" w:rsidRPr="00196A88" w:rsidRDefault="00536518" w:rsidP="002E7340">
      <w:pPr>
        <w:pStyle w:val="aff2"/>
        <w:rPr>
          <w:rFonts w:eastAsiaTheme="minorHAnsi"/>
          <w:sz w:val="28"/>
          <w:szCs w:val="28"/>
          <w:lang w:eastAsia="en-US"/>
        </w:rPr>
      </w:pPr>
      <w:r w:rsidRPr="00196A88">
        <w:rPr>
          <w:rFonts w:eastAsiaTheme="minorHAnsi"/>
          <w:sz w:val="28"/>
          <w:szCs w:val="28"/>
          <w:shd w:val="clear" w:color="auto" w:fill="E0E0E0"/>
          <w:lang w:eastAsia="en-US"/>
        </w:rPr>
        <w:t xml:space="preserve">  * @</w:t>
      </w:r>
      <w:r w:rsidRPr="00196A88">
        <w:rPr>
          <w:rFonts w:eastAsiaTheme="minorHAnsi"/>
          <w:sz w:val="28"/>
          <w:szCs w:val="28"/>
          <w:u w:val="single"/>
          <w:shd w:val="clear" w:color="auto" w:fill="E0E0E0"/>
          <w:lang w:eastAsia="en-US"/>
        </w:rPr>
        <w:t>param</w:t>
      </w:r>
      <w:r w:rsidRPr="00196A88">
        <w:rPr>
          <w:rFonts w:eastAsiaTheme="minorHAnsi"/>
          <w:sz w:val="28"/>
          <w:szCs w:val="28"/>
          <w:shd w:val="clear" w:color="auto" w:fill="E0E0E0"/>
          <w:lang w:eastAsia="en-US"/>
        </w:rPr>
        <w:t xml:space="preserve">  file: pointer to the source file name</w:t>
      </w:r>
    </w:p>
    <w:p w:rsidR="00536518" w:rsidRPr="00196A88" w:rsidRDefault="00536518" w:rsidP="002E7340">
      <w:pPr>
        <w:pStyle w:val="aff2"/>
        <w:rPr>
          <w:rFonts w:eastAsiaTheme="minorHAnsi"/>
          <w:sz w:val="28"/>
          <w:szCs w:val="28"/>
          <w:lang w:eastAsia="en-US"/>
        </w:rPr>
      </w:pPr>
      <w:r w:rsidRPr="00196A88">
        <w:rPr>
          <w:rFonts w:eastAsiaTheme="minorHAnsi"/>
          <w:sz w:val="28"/>
          <w:szCs w:val="28"/>
          <w:shd w:val="clear" w:color="auto" w:fill="E0E0E0"/>
          <w:lang w:eastAsia="en-US"/>
        </w:rPr>
        <w:t xml:space="preserve">  * @</w:t>
      </w:r>
      <w:r w:rsidRPr="00196A88">
        <w:rPr>
          <w:rFonts w:eastAsiaTheme="minorHAnsi"/>
          <w:sz w:val="28"/>
          <w:szCs w:val="28"/>
          <w:u w:val="single"/>
          <w:shd w:val="clear" w:color="auto" w:fill="E0E0E0"/>
          <w:lang w:eastAsia="en-US"/>
        </w:rPr>
        <w:t>param</w:t>
      </w:r>
      <w:r w:rsidRPr="00196A88">
        <w:rPr>
          <w:rFonts w:eastAsiaTheme="minorHAnsi"/>
          <w:sz w:val="28"/>
          <w:szCs w:val="28"/>
          <w:shd w:val="clear" w:color="auto" w:fill="E0E0E0"/>
          <w:lang w:eastAsia="en-US"/>
        </w:rPr>
        <w:t xml:space="preserve">  line: assert_param error line source number</w:t>
      </w:r>
    </w:p>
    <w:p w:rsidR="00536518" w:rsidRPr="00196A88" w:rsidRDefault="00536518" w:rsidP="002E7340">
      <w:pPr>
        <w:pStyle w:val="aff2"/>
        <w:rPr>
          <w:rFonts w:eastAsiaTheme="minorHAnsi"/>
          <w:sz w:val="28"/>
          <w:szCs w:val="28"/>
          <w:lang w:eastAsia="en-US"/>
        </w:rPr>
      </w:pPr>
      <w:r w:rsidRPr="00196A88">
        <w:rPr>
          <w:rFonts w:eastAsiaTheme="minorHAnsi"/>
          <w:sz w:val="28"/>
          <w:szCs w:val="28"/>
          <w:shd w:val="clear" w:color="auto" w:fill="E0E0E0"/>
          <w:lang w:eastAsia="en-US"/>
        </w:rPr>
        <w:t xml:space="preserve">  * @</w:t>
      </w:r>
      <w:r w:rsidRPr="00196A88">
        <w:rPr>
          <w:rFonts w:eastAsiaTheme="minorHAnsi"/>
          <w:sz w:val="28"/>
          <w:szCs w:val="28"/>
          <w:u w:val="single"/>
          <w:shd w:val="clear" w:color="auto" w:fill="E0E0E0"/>
          <w:lang w:eastAsia="en-US"/>
        </w:rPr>
        <w:t>retval</w:t>
      </w:r>
      <w:r w:rsidRPr="00196A88">
        <w:rPr>
          <w:rFonts w:eastAsiaTheme="minorHAnsi"/>
          <w:sz w:val="28"/>
          <w:szCs w:val="28"/>
          <w:shd w:val="clear" w:color="auto" w:fill="E0E0E0"/>
          <w:lang w:eastAsia="en-US"/>
        </w:rPr>
        <w:t xml:space="preserve"> None</w:t>
      </w:r>
    </w:p>
    <w:p w:rsidR="00536518" w:rsidRPr="00196A88" w:rsidRDefault="00536518" w:rsidP="002E7340">
      <w:pPr>
        <w:pStyle w:val="aff2"/>
        <w:rPr>
          <w:rFonts w:eastAsiaTheme="minorHAnsi"/>
          <w:sz w:val="28"/>
          <w:szCs w:val="28"/>
          <w:lang w:eastAsia="en-US"/>
        </w:rPr>
      </w:pPr>
      <w:r w:rsidRPr="00196A88">
        <w:rPr>
          <w:rFonts w:eastAsiaTheme="minorHAnsi"/>
          <w:sz w:val="28"/>
          <w:szCs w:val="28"/>
          <w:shd w:val="clear" w:color="auto" w:fill="E0E0E0"/>
          <w:lang w:eastAsia="en-US"/>
        </w:rPr>
        <w:t xml:space="preserve">  */</w:t>
      </w:r>
    </w:p>
    <w:p w:rsidR="00536518" w:rsidRPr="00196A88" w:rsidRDefault="00536518" w:rsidP="002E7340">
      <w:pPr>
        <w:pStyle w:val="aff2"/>
        <w:rPr>
          <w:rFonts w:eastAsiaTheme="minorHAnsi"/>
          <w:sz w:val="28"/>
          <w:szCs w:val="28"/>
          <w:lang w:eastAsia="en-US"/>
        </w:rPr>
      </w:pPr>
      <w:r w:rsidRPr="00196A88">
        <w:rPr>
          <w:rFonts w:eastAsiaTheme="minorHAnsi"/>
          <w:bCs/>
          <w:sz w:val="28"/>
          <w:szCs w:val="28"/>
          <w:shd w:val="clear" w:color="auto" w:fill="E0E0E0"/>
          <w:lang w:eastAsia="en-US"/>
        </w:rPr>
        <w:t>void</w:t>
      </w:r>
      <w:r w:rsidRPr="00196A88">
        <w:rPr>
          <w:rFonts w:eastAsiaTheme="minorHAnsi"/>
          <w:sz w:val="28"/>
          <w:szCs w:val="28"/>
          <w:shd w:val="clear" w:color="auto" w:fill="E0E0E0"/>
          <w:lang w:eastAsia="en-US"/>
        </w:rPr>
        <w:t xml:space="preserve"> assert_failed(uint8_t *file, uint32_t line)</w:t>
      </w:r>
    </w:p>
    <w:p w:rsidR="00536518" w:rsidRPr="00196A88" w:rsidRDefault="00536518" w:rsidP="002E7340">
      <w:pPr>
        <w:pStyle w:val="aff2"/>
        <w:rPr>
          <w:rFonts w:eastAsiaTheme="minorHAnsi"/>
          <w:sz w:val="28"/>
          <w:szCs w:val="28"/>
          <w:lang w:eastAsia="en-US"/>
        </w:rPr>
      </w:pPr>
      <w:r w:rsidRPr="00196A88">
        <w:rPr>
          <w:rFonts w:eastAsiaTheme="minorHAnsi"/>
          <w:sz w:val="28"/>
          <w:szCs w:val="28"/>
          <w:shd w:val="clear" w:color="auto" w:fill="E0E0E0"/>
          <w:lang w:eastAsia="en-US"/>
        </w:rPr>
        <w:t xml:space="preserve">{ </w:t>
      </w:r>
    </w:p>
    <w:p w:rsidR="00536518" w:rsidRPr="00196A88" w:rsidRDefault="00536518" w:rsidP="002E7340">
      <w:pPr>
        <w:pStyle w:val="aff2"/>
        <w:rPr>
          <w:rFonts w:eastAsiaTheme="minorHAnsi"/>
          <w:sz w:val="28"/>
          <w:szCs w:val="28"/>
          <w:lang w:eastAsia="en-US"/>
        </w:rPr>
      </w:pPr>
      <w:r w:rsidRPr="00196A88">
        <w:rPr>
          <w:rFonts w:eastAsiaTheme="minorHAnsi"/>
          <w:sz w:val="28"/>
          <w:szCs w:val="28"/>
          <w:shd w:val="clear" w:color="auto" w:fill="E0E0E0"/>
          <w:lang w:eastAsia="en-US"/>
        </w:rPr>
        <w:t xml:space="preserve">  /* USER CODE BEGIN 6 */</w:t>
      </w:r>
    </w:p>
    <w:p w:rsidR="00536518" w:rsidRPr="00196A88" w:rsidRDefault="00536518" w:rsidP="002E7340">
      <w:pPr>
        <w:pStyle w:val="aff2"/>
        <w:rPr>
          <w:rFonts w:eastAsiaTheme="minorHAnsi"/>
          <w:sz w:val="28"/>
          <w:szCs w:val="28"/>
          <w:lang w:eastAsia="en-US"/>
        </w:rPr>
      </w:pPr>
      <w:r w:rsidRPr="00196A88">
        <w:rPr>
          <w:rFonts w:eastAsiaTheme="minorHAnsi"/>
          <w:sz w:val="28"/>
          <w:szCs w:val="28"/>
          <w:shd w:val="clear" w:color="auto" w:fill="E0E0E0"/>
          <w:lang w:eastAsia="en-US"/>
        </w:rPr>
        <w:t xml:space="preserve">  /* User can add his own implementation to report the file name and line number,</w:t>
      </w:r>
    </w:p>
    <w:p w:rsidR="00536518" w:rsidRPr="00196A88" w:rsidRDefault="00536518" w:rsidP="002E7340">
      <w:pPr>
        <w:pStyle w:val="aff2"/>
        <w:rPr>
          <w:rFonts w:eastAsiaTheme="minorHAnsi"/>
          <w:sz w:val="28"/>
          <w:szCs w:val="28"/>
          <w:lang w:eastAsia="en-US"/>
        </w:rPr>
      </w:pPr>
      <w:r w:rsidRPr="00196A88">
        <w:rPr>
          <w:rFonts w:eastAsiaTheme="minorHAnsi"/>
          <w:sz w:val="28"/>
          <w:szCs w:val="28"/>
          <w:shd w:val="clear" w:color="auto" w:fill="E0E0E0"/>
          <w:lang w:eastAsia="en-US"/>
        </w:rPr>
        <w:t xml:space="preserve">     </w:t>
      </w:r>
      <w:r w:rsidRPr="00196A88">
        <w:rPr>
          <w:rFonts w:eastAsiaTheme="minorHAnsi"/>
          <w:sz w:val="28"/>
          <w:szCs w:val="28"/>
          <w:u w:val="single"/>
          <w:shd w:val="clear" w:color="auto" w:fill="E0E0E0"/>
          <w:lang w:eastAsia="en-US"/>
        </w:rPr>
        <w:t>tex</w:t>
      </w:r>
      <w:r w:rsidRPr="00196A88">
        <w:rPr>
          <w:rFonts w:eastAsiaTheme="minorHAnsi"/>
          <w:sz w:val="28"/>
          <w:szCs w:val="28"/>
          <w:shd w:val="clear" w:color="auto" w:fill="E0E0E0"/>
          <w:lang w:eastAsia="en-US"/>
        </w:rPr>
        <w:t xml:space="preserve">: </w:t>
      </w:r>
      <w:r w:rsidRPr="00196A88">
        <w:rPr>
          <w:rFonts w:eastAsiaTheme="minorHAnsi"/>
          <w:sz w:val="28"/>
          <w:szCs w:val="28"/>
          <w:u w:val="single"/>
          <w:shd w:val="clear" w:color="auto" w:fill="E0E0E0"/>
          <w:lang w:eastAsia="en-US"/>
        </w:rPr>
        <w:t>printf</w:t>
      </w:r>
      <w:r w:rsidRPr="00196A88">
        <w:rPr>
          <w:rFonts w:eastAsiaTheme="minorHAnsi"/>
          <w:sz w:val="28"/>
          <w:szCs w:val="28"/>
          <w:shd w:val="clear" w:color="auto" w:fill="E0E0E0"/>
          <w:lang w:eastAsia="en-US"/>
        </w:rPr>
        <w:t>("Wrong parameters value: file %s on line %d\r\n", file, line) */</w:t>
      </w:r>
    </w:p>
    <w:p w:rsidR="00536518" w:rsidRPr="00196A88" w:rsidRDefault="00536518" w:rsidP="002E7340">
      <w:pPr>
        <w:pStyle w:val="aff2"/>
        <w:rPr>
          <w:rFonts w:eastAsiaTheme="minorHAnsi"/>
          <w:sz w:val="28"/>
          <w:szCs w:val="28"/>
          <w:lang w:eastAsia="en-US"/>
        </w:rPr>
      </w:pPr>
      <w:r w:rsidRPr="00196A88">
        <w:rPr>
          <w:rFonts w:eastAsiaTheme="minorHAnsi"/>
          <w:sz w:val="28"/>
          <w:szCs w:val="28"/>
          <w:shd w:val="clear" w:color="auto" w:fill="E0E0E0"/>
          <w:lang w:eastAsia="en-US"/>
        </w:rPr>
        <w:t xml:space="preserve">  /* USER CODE END 6 */</w:t>
      </w:r>
    </w:p>
    <w:p w:rsidR="00536518" w:rsidRPr="00196A88" w:rsidRDefault="00536518" w:rsidP="002E7340">
      <w:pPr>
        <w:pStyle w:val="aff2"/>
        <w:rPr>
          <w:rFonts w:eastAsiaTheme="minorHAnsi"/>
          <w:sz w:val="28"/>
          <w:szCs w:val="28"/>
          <w:lang w:eastAsia="en-US"/>
        </w:rPr>
      </w:pPr>
      <w:r w:rsidRPr="00196A88">
        <w:rPr>
          <w:rFonts w:eastAsiaTheme="minorHAnsi"/>
          <w:sz w:val="28"/>
          <w:szCs w:val="28"/>
          <w:shd w:val="clear" w:color="auto" w:fill="E0E0E0"/>
          <w:lang w:eastAsia="en-US"/>
        </w:rPr>
        <w:t>}</w:t>
      </w:r>
    </w:p>
    <w:p w:rsidR="00536518" w:rsidRPr="00196A88" w:rsidRDefault="00536518" w:rsidP="002E7340">
      <w:pPr>
        <w:pStyle w:val="aff2"/>
        <w:rPr>
          <w:rFonts w:eastAsiaTheme="minorHAnsi"/>
          <w:sz w:val="28"/>
          <w:szCs w:val="28"/>
          <w:lang w:eastAsia="en-US"/>
        </w:rPr>
      </w:pPr>
      <w:r w:rsidRPr="00196A88">
        <w:rPr>
          <w:rFonts w:eastAsiaTheme="minorHAnsi"/>
          <w:bCs/>
          <w:sz w:val="28"/>
          <w:szCs w:val="28"/>
          <w:shd w:val="clear" w:color="auto" w:fill="E0E0E0"/>
          <w:lang w:eastAsia="en-US"/>
        </w:rPr>
        <w:t>#endif</w:t>
      </w:r>
      <w:r w:rsidRPr="00196A88">
        <w:rPr>
          <w:rFonts w:eastAsiaTheme="minorHAnsi"/>
          <w:sz w:val="28"/>
          <w:szCs w:val="28"/>
          <w:shd w:val="clear" w:color="auto" w:fill="E0E0E0"/>
          <w:lang w:eastAsia="en-US"/>
        </w:rPr>
        <w:t xml:space="preserve"> /* USE_FULL_ASSERT */</w:t>
      </w:r>
    </w:p>
    <w:p w:rsidR="00536518" w:rsidRPr="00196A88" w:rsidRDefault="00536518" w:rsidP="002E7340">
      <w:pPr>
        <w:pStyle w:val="aff2"/>
        <w:rPr>
          <w:rFonts w:eastAsiaTheme="minorHAnsi"/>
          <w:sz w:val="28"/>
          <w:szCs w:val="28"/>
          <w:lang w:eastAsia="en-US"/>
        </w:rPr>
      </w:pPr>
    </w:p>
    <w:p w:rsidR="00536518" w:rsidRPr="00196A88" w:rsidRDefault="00536518" w:rsidP="002E7340">
      <w:pPr>
        <w:pStyle w:val="aff2"/>
        <w:rPr>
          <w:rFonts w:ascii="Consolas" w:eastAsiaTheme="minorHAnsi" w:hAnsi="Consolas" w:cs="Consolas"/>
          <w:color w:val="3F7F5F"/>
          <w:sz w:val="28"/>
          <w:szCs w:val="28"/>
          <w:lang w:eastAsia="en-US"/>
        </w:rPr>
      </w:pPr>
      <w:r w:rsidRPr="00196A88">
        <w:rPr>
          <w:rFonts w:eastAsiaTheme="minorHAnsi"/>
          <w:sz w:val="28"/>
          <w:szCs w:val="28"/>
          <w:lang w:eastAsia="en-US"/>
        </w:rPr>
        <w:t>/************************ (C) COPYRIGHT STMicroelectronics *****END OF FILE****/</w:t>
      </w:r>
    </w:p>
    <w:p w:rsidR="00536518" w:rsidRDefault="00536518" w:rsidP="002E7340">
      <w:pPr>
        <w:pStyle w:val="af1"/>
        <w:ind w:firstLine="0"/>
        <w:jc w:val="center"/>
        <w:rPr>
          <w:szCs w:val="22"/>
          <w:lang w:val="en-US"/>
        </w:rPr>
      </w:pPr>
    </w:p>
    <w:p w:rsidR="00536518" w:rsidRDefault="00536518" w:rsidP="002E7340">
      <w:pPr>
        <w:pStyle w:val="af1"/>
        <w:ind w:firstLine="0"/>
        <w:jc w:val="center"/>
        <w:rPr>
          <w:szCs w:val="22"/>
          <w:lang w:val="en-US"/>
        </w:rPr>
      </w:pPr>
    </w:p>
    <w:p w:rsidR="00536518" w:rsidRDefault="00536518" w:rsidP="002E7340">
      <w:pPr>
        <w:pStyle w:val="af1"/>
        <w:ind w:firstLine="0"/>
        <w:jc w:val="center"/>
        <w:rPr>
          <w:szCs w:val="22"/>
          <w:lang w:val="en-US"/>
        </w:rPr>
      </w:pPr>
    </w:p>
    <w:p w:rsidR="00536518" w:rsidRDefault="00536518" w:rsidP="002E7340">
      <w:pPr>
        <w:pStyle w:val="af1"/>
        <w:ind w:firstLine="0"/>
        <w:jc w:val="center"/>
        <w:rPr>
          <w:szCs w:val="22"/>
          <w:lang w:val="en-US"/>
        </w:rPr>
      </w:pPr>
    </w:p>
    <w:p w:rsidR="00536518" w:rsidRDefault="00536518" w:rsidP="002E7340">
      <w:pPr>
        <w:pStyle w:val="af1"/>
        <w:ind w:firstLine="0"/>
        <w:jc w:val="center"/>
        <w:rPr>
          <w:szCs w:val="22"/>
          <w:lang w:val="en-US"/>
        </w:rPr>
      </w:pPr>
    </w:p>
    <w:p w:rsidR="00536518" w:rsidRDefault="00536518" w:rsidP="002E7340">
      <w:pPr>
        <w:pStyle w:val="af1"/>
        <w:ind w:firstLine="0"/>
        <w:jc w:val="center"/>
        <w:rPr>
          <w:szCs w:val="22"/>
          <w:lang w:val="en-US"/>
        </w:rPr>
      </w:pPr>
    </w:p>
    <w:p w:rsidR="00536518" w:rsidRDefault="00536518" w:rsidP="002E7340">
      <w:pPr>
        <w:pStyle w:val="af1"/>
        <w:ind w:firstLine="0"/>
        <w:jc w:val="center"/>
        <w:rPr>
          <w:szCs w:val="22"/>
          <w:lang w:val="en-US"/>
        </w:rPr>
      </w:pPr>
    </w:p>
    <w:p w:rsidR="00536518" w:rsidRDefault="00536518" w:rsidP="002E7340">
      <w:pPr>
        <w:pStyle w:val="af1"/>
        <w:ind w:firstLine="0"/>
        <w:jc w:val="center"/>
        <w:rPr>
          <w:szCs w:val="22"/>
          <w:lang w:val="en-US"/>
        </w:rPr>
      </w:pPr>
    </w:p>
    <w:p w:rsidR="00536518" w:rsidRDefault="00536518" w:rsidP="002E7340">
      <w:pPr>
        <w:pStyle w:val="af1"/>
        <w:ind w:firstLine="0"/>
        <w:jc w:val="center"/>
        <w:rPr>
          <w:szCs w:val="22"/>
          <w:lang w:val="en-US"/>
        </w:rPr>
      </w:pPr>
    </w:p>
    <w:p w:rsidR="00536518" w:rsidRDefault="00536518" w:rsidP="002E7340">
      <w:pPr>
        <w:pStyle w:val="af1"/>
        <w:ind w:firstLine="0"/>
        <w:jc w:val="center"/>
        <w:rPr>
          <w:szCs w:val="22"/>
          <w:lang w:val="en-US"/>
        </w:rPr>
      </w:pPr>
    </w:p>
    <w:p w:rsidR="00536518" w:rsidRDefault="00536518" w:rsidP="002E7340">
      <w:pPr>
        <w:pStyle w:val="af1"/>
        <w:ind w:firstLine="0"/>
        <w:jc w:val="center"/>
        <w:rPr>
          <w:szCs w:val="22"/>
          <w:lang w:val="en-US"/>
        </w:rPr>
      </w:pPr>
    </w:p>
    <w:p w:rsidR="00536518" w:rsidRDefault="00536518" w:rsidP="002E7340">
      <w:pPr>
        <w:pStyle w:val="af1"/>
        <w:ind w:firstLine="0"/>
        <w:jc w:val="center"/>
        <w:rPr>
          <w:szCs w:val="22"/>
          <w:lang w:val="en-US"/>
        </w:rPr>
      </w:pPr>
    </w:p>
    <w:p w:rsidR="00536518" w:rsidRDefault="00536518" w:rsidP="002E7340">
      <w:pPr>
        <w:pStyle w:val="af1"/>
        <w:ind w:firstLine="0"/>
        <w:jc w:val="center"/>
        <w:rPr>
          <w:szCs w:val="22"/>
          <w:lang w:val="en-US"/>
        </w:rPr>
      </w:pPr>
    </w:p>
    <w:p w:rsidR="00536518" w:rsidRDefault="00536518" w:rsidP="002E7340">
      <w:pPr>
        <w:pStyle w:val="af1"/>
        <w:ind w:firstLine="0"/>
        <w:jc w:val="center"/>
        <w:rPr>
          <w:szCs w:val="22"/>
          <w:lang w:val="en-US"/>
        </w:rPr>
      </w:pPr>
    </w:p>
    <w:p w:rsidR="00A25AA4" w:rsidRPr="00E442D5" w:rsidRDefault="00A25AA4" w:rsidP="002E7340">
      <w:pPr>
        <w:pStyle w:val="af1"/>
        <w:ind w:firstLine="0"/>
        <w:jc w:val="center"/>
        <w:rPr>
          <w:szCs w:val="22"/>
          <w:lang w:val="en-US"/>
        </w:rPr>
      </w:pPr>
    </w:p>
    <w:p w:rsidR="00A25AA4" w:rsidRPr="00F414FA" w:rsidRDefault="00A25AA4" w:rsidP="002E7340">
      <w:pPr>
        <w:pStyle w:val="af1"/>
        <w:ind w:firstLine="0"/>
        <w:jc w:val="center"/>
        <w:rPr>
          <w:szCs w:val="22"/>
          <w:lang w:val="en-US"/>
        </w:rPr>
      </w:pPr>
    </w:p>
    <w:p w:rsidR="00D63549" w:rsidRPr="00F414FA" w:rsidRDefault="00D63549" w:rsidP="002E7340">
      <w:pPr>
        <w:pStyle w:val="af1"/>
        <w:ind w:firstLine="0"/>
        <w:jc w:val="center"/>
        <w:rPr>
          <w:szCs w:val="22"/>
          <w:lang w:val="en-US"/>
        </w:rPr>
      </w:pPr>
    </w:p>
    <w:p w:rsidR="00D63549" w:rsidRPr="00F414FA" w:rsidRDefault="00D63549" w:rsidP="002E7340">
      <w:pPr>
        <w:pStyle w:val="af1"/>
        <w:ind w:firstLine="0"/>
        <w:jc w:val="center"/>
        <w:rPr>
          <w:szCs w:val="22"/>
          <w:lang w:val="en-US"/>
        </w:rPr>
      </w:pPr>
    </w:p>
    <w:p w:rsidR="00D63549" w:rsidRPr="00F414FA" w:rsidRDefault="00D63549" w:rsidP="002E7340">
      <w:pPr>
        <w:pStyle w:val="af1"/>
        <w:ind w:firstLine="0"/>
        <w:jc w:val="center"/>
        <w:rPr>
          <w:szCs w:val="22"/>
          <w:lang w:val="en-US"/>
        </w:rPr>
      </w:pPr>
    </w:p>
    <w:p w:rsidR="00D63549" w:rsidRPr="00F414FA" w:rsidRDefault="00D63549" w:rsidP="002E7340">
      <w:pPr>
        <w:pStyle w:val="af1"/>
        <w:ind w:firstLine="0"/>
        <w:jc w:val="center"/>
        <w:rPr>
          <w:szCs w:val="22"/>
          <w:lang w:val="en-US"/>
        </w:rPr>
      </w:pPr>
    </w:p>
    <w:p w:rsidR="00D63549" w:rsidRPr="00F414FA" w:rsidRDefault="00D63549" w:rsidP="002E7340">
      <w:pPr>
        <w:pStyle w:val="af1"/>
        <w:ind w:firstLine="0"/>
        <w:jc w:val="center"/>
        <w:rPr>
          <w:szCs w:val="22"/>
          <w:lang w:val="en-US"/>
        </w:rPr>
      </w:pPr>
    </w:p>
    <w:p w:rsidR="00D63549" w:rsidRPr="00F414FA" w:rsidRDefault="00D63549" w:rsidP="002E7340">
      <w:pPr>
        <w:pStyle w:val="af1"/>
        <w:ind w:firstLine="0"/>
        <w:jc w:val="center"/>
        <w:rPr>
          <w:szCs w:val="22"/>
          <w:lang w:val="en-US"/>
        </w:rPr>
      </w:pPr>
    </w:p>
    <w:p w:rsidR="00D63549" w:rsidRPr="00F414FA" w:rsidRDefault="00D63549" w:rsidP="002E7340">
      <w:pPr>
        <w:pStyle w:val="af1"/>
        <w:ind w:firstLine="0"/>
        <w:jc w:val="center"/>
        <w:rPr>
          <w:szCs w:val="22"/>
          <w:lang w:val="en-US"/>
        </w:rPr>
      </w:pPr>
    </w:p>
    <w:p w:rsidR="00D63549" w:rsidRPr="00F414FA" w:rsidRDefault="00D63549" w:rsidP="002E7340">
      <w:pPr>
        <w:pStyle w:val="af1"/>
        <w:ind w:firstLine="0"/>
        <w:jc w:val="center"/>
        <w:rPr>
          <w:szCs w:val="22"/>
          <w:lang w:val="en-US"/>
        </w:rPr>
      </w:pPr>
    </w:p>
    <w:p w:rsidR="00536518" w:rsidRPr="001051BE" w:rsidRDefault="00536518" w:rsidP="002E7340">
      <w:pPr>
        <w:pStyle w:val="af1"/>
        <w:ind w:firstLine="0"/>
        <w:rPr>
          <w:b/>
          <w:szCs w:val="22"/>
          <w:lang w:val="en-US"/>
        </w:rPr>
      </w:pPr>
    </w:p>
    <w:p w:rsidR="00D92CE6" w:rsidRDefault="00D92CE6" w:rsidP="002E7340">
      <w:pPr>
        <w:pStyle w:val="af1"/>
        <w:ind w:firstLine="0"/>
        <w:jc w:val="right"/>
        <w:rPr>
          <w:b/>
          <w:szCs w:val="22"/>
          <w:lang w:val="ru-RU"/>
        </w:rPr>
      </w:pPr>
      <w:r w:rsidRPr="00D92CE6">
        <w:rPr>
          <w:b/>
          <w:szCs w:val="22"/>
          <w:lang w:val="ru-RU"/>
        </w:rPr>
        <w:t>Приложение 6</w:t>
      </w:r>
    </w:p>
    <w:p w:rsidR="00536518" w:rsidRDefault="00536518" w:rsidP="002E7340">
      <w:pPr>
        <w:pStyle w:val="af1"/>
        <w:tabs>
          <w:tab w:val="left" w:pos="0"/>
        </w:tabs>
        <w:ind w:firstLine="0"/>
        <w:rPr>
          <w:b/>
          <w:szCs w:val="28"/>
          <w:lang w:val="en-US"/>
        </w:rPr>
      </w:pPr>
    </w:p>
    <w:p w:rsidR="00C00AE2" w:rsidRDefault="00C00AE2" w:rsidP="002E7340">
      <w:pPr>
        <w:pStyle w:val="af1"/>
        <w:tabs>
          <w:tab w:val="left" w:pos="0"/>
        </w:tabs>
        <w:ind w:firstLine="0"/>
        <w:jc w:val="right"/>
        <w:rPr>
          <w:b/>
          <w:szCs w:val="28"/>
          <w:lang w:val="ru-RU"/>
        </w:rPr>
      </w:pPr>
      <w:r w:rsidRPr="004F5DBE">
        <w:rPr>
          <w:b/>
          <w:noProof/>
          <w:szCs w:val="28"/>
          <w:lang w:val="ru-RU" w:eastAsia="ru-RU"/>
        </w:rPr>
        <w:drawing>
          <wp:inline distT="0" distB="0" distL="0" distR="0">
            <wp:extent cx="6120130" cy="862901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629015"/>
                    </a:xfrm>
                    <a:prstGeom prst="rect">
                      <a:avLst/>
                    </a:prstGeom>
                    <a:noFill/>
                    <a:ln>
                      <a:noFill/>
                    </a:ln>
                  </pic:spPr>
                </pic:pic>
              </a:graphicData>
            </a:graphic>
          </wp:inline>
        </w:drawing>
      </w:r>
      <w:r w:rsidRPr="00C00AE2">
        <w:rPr>
          <w:b/>
          <w:szCs w:val="28"/>
          <w:lang w:val="ru-RU"/>
        </w:rPr>
        <w:t xml:space="preserve"> </w:t>
      </w:r>
    </w:p>
    <w:p w:rsidR="00C00AE2" w:rsidRDefault="00C00AE2" w:rsidP="002E7340">
      <w:pPr>
        <w:pStyle w:val="af1"/>
        <w:tabs>
          <w:tab w:val="left" w:pos="0"/>
        </w:tabs>
        <w:ind w:firstLine="0"/>
        <w:jc w:val="right"/>
        <w:rPr>
          <w:b/>
          <w:szCs w:val="28"/>
          <w:lang w:val="ru-RU"/>
        </w:rPr>
      </w:pPr>
      <w:r>
        <w:rPr>
          <w:b/>
          <w:szCs w:val="28"/>
          <w:lang w:val="ru-RU"/>
        </w:rPr>
        <w:t>Приложение 7</w:t>
      </w:r>
    </w:p>
    <w:p w:rsidR="00C00AE2" w:rsidRDefault="00C00AE2" w:rsidP="002E7340">
      <w:pPr>
        <w:pStyle w:val="af1"/>
        <w:tabs>
          <w:tab w:val="left" w:pos="0"/>
        </w:tabs>
        <w:ind w:firstLine="0"/>
        <w:rPr>
          <w:b/>
          <w:szCs w:val="28"/>
          <w:lang w:val="en-US"/>
        </w:rPr>
      </w:pPr>
    </w:p>
    <w:p w:rsidR="00536518" w:rsidRDefault="00536518" w:rsidP="002E7340">
      <w:pPr>
        <w:pStyle w:val="af1"/>
        <w:tabs>
          <w:tab w:val="left" w:pos="0"/>
        </w:tabs>
        <w:ind w:firstLine="0"/>
        <w:jc w:val="center"/>
        <w:rPr>
          <w:b/>
          <w:szCs w:val="28"/>
          <w:lang w:val="ru-RU"/>
        </w:rPr>
      </w:pPr>
      <w:r w:rsidRPr="004F5DBE">
        <w:rPr>
          <w:b/>
          <w:noProof/>
          <w:szCs w:val="28"/>
          <w:lang w:val="ru-RU" w:eastAsia="ru-RU"/>
        </w:rPr>
        <w:drawing>
          <wp:inline distT="0" distB="0" distL="0" distR="0">
            <wp:extent cx="5891105" cy="83058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96894" cy="8313962"/>
                    </a:xfrm>
                    <a:prstGeom prst="rect">
                      <a:avLst/>
                    </a:prstGeom>
                    <a:noFill/>
                    <a:ln>
                      <a:noFill/>
                    </a:ln>
                  </pic:spPr>
                </pic:pic>
              </a:graphicData>
            </a:graphic>
          </wp:inline>
        </w:drawing>
      </w:r>
    </w:p>
    <w:p w:rsidR="00536518" w:rsidRDefault="00536518" w:rsidP="002E7340">
      <w:pPr>
        <w:pStyle w:val="af1"/>
        <w:tabs>
          <w:tab w:val="left" w:pos="0"/>
        </w:tabs>
        <w:ind w:firstLine="0"/>
        <w:jc w:val="right"/>
        <w:rPr>
          <w:b/>
          <w:szCs w:val="28"/>
          <w:lang w:val="ru-RU"/>
        </w:rPr>
      </w:pPr>
    </w:p>
    <w:p w:rsidR="00536518" w:rsidRDefault="00536518" w:rsidP="002E7340">
      <w:pPr>
        <w:pStyle w:val="af1"/>
        <w:ind w:firstLine="0"/>
        <w:rPr>
          <w:szCs w:val="22"/>
          <w:lang w:val="en-US"/>
        </w:rPr>
      </w:pPr>
    </w:p>
    <w:p w:rsidR="00760E08" w:rsidRDefault="00760E08" w:rsidP="002E7340">
      <w:pPr>
        <w:pStyle w:val="af1"/>
        <w:tabs>
          <w:tab w:val="left" w:pos="0"/>
        </w:tabs>
        <w:ind w:firstLine="0"/>
        <w:jc w:val="right"/>
        <w:rPr>
          <w:b/>
          <w:szCs w:val="28"/>
          <w:lang w:val="en-US"/>
        </w:rPr>
      </w:pPr>
      <w:r>
        <w:rPr>
          <w:b/>
          <w:szCs w:val="28"/>
          <w:lang w:val="ru-RU"/>
        </w:rPr>
        <w:t xml:space="preserve">Приложение </w:t>
      </w:r>
      <w:r>
        <w:rPr>
          <w:b/>
          <w:szCs w:val="28"/>
          <w:lang w:val="en-US"/>
        </w:rPr>
        <w:t>8</w:t>
      </w:r>
    </w:p>
    <w:p w:rsidR="00760E08" w:rsidRPr="00C54FBD" w:rsidRDefault="006A2E2F" w:rsidP="002E7340">
      <w:pPr>
        <w:pStyle w:val="af1"/>
        <w:tabs>
          <w:tab w:val="left" w:pos="0"/>
        </w:tabs>
        <w:ind w:firstLine="0"/>
        <w:jc w:val="right"/>
        <w:rPr>
          <w:b/>
          <w:szCs w:val="28"/>
          <w:lang w:val="en-US"/>
        </w:rPr>
      </w:pPr>
      <w:r>
        <w:rPr>
          <w:b/>
          <w:noProof/>
          <w:szCs w:val="28"/>
          <w:lang w:val="ru-RU" w:eastAsia="ru-RU"/>
        </w:rPr>
        <w:drawing>
          <wp:inline distT="0" distB="0" distL="0" distR="0">
            <wp:extent cx="6402670" cy="8836925"/>
            <wp:effectExtent l="19050" t="0" r="0" b="0"/>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print"/>
                    <a:srcRect/>
                    <a:stretch>
                      <a:fillRect/>
                    </a:stretch>
                  </pic:blipFill>
                  <pic:spPr bwMode="auto">
                    <a:xfrm>
                      <a:off x="0" y="0"/>
                      <a:ext cx="6401912" cy="8835878"/>
                    </a:xfrm>
                    <a:prstGeom prst="rect">
                      <a:avLst/>
                    </a:prstGeom>
                    <a:noFill/>
                    <a:ln w="9525">
                      <a:noFill/>
                      <a:miter lim="800000"/>
                      <a:headEnd/>
                      <a:tailEnd/>
                    </a:ln>
                  </pic:spPr>
                </pic:pic>
              </a:graphicData>
            </a:graphic>
          </wp:inline>
        </w:drawing>
      </w:r>
    </w:p>
    <w:p w:rsidR="00760E08" w:rsidRPr="00D92CE6" w:rsidRDefault="006A2E2F" w:rsidP="002E7340">
      <w:pPr>
        <w:pStyle w:val="af1"/>
        <w:ind w:firstLine="0"/>
        <w:jc w:val="center"/>
        <w:rPr>
          <w:szCs w:val="22"/>
          <w:lang w:val="en-US"/>
        </w:rPr>
      </w:pPr>
      <w:r>
        <w:rPr>
          <w:noProof/>
          <w:szCs w:val="22"/>
          <w:lang w:val="ru-RU" w:eastAsia="ru-RU"/>
        </w:rPr>
        <w:drawing>
          <wp:inline distT="0" distB="0" distL="0" distR="0">
            <wp:extent cx="6356664" cy="7246961"/>
            <wp:effectExtent l="19050" t="0" r="6036" b="0"/>
            <wp:docPr id="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print"/>
                    <a:srcRect/>
                    <a:stretch>
                      <a:fillRect/>
                    </a:stretch>
                  </pic:blipFill>
                  <pic:spPr bwMode="auto">
                    <a:xfrm>
                      <a:off x="0" y="0"/>
                      <a:ext cx="6359246" cy="7249905"/>
                    </a:xfrm>
                    <a:prstGeom prst="rect">
                      <a:avLst/>
                    </a:prstGeom>
                    <a:noFill/>
                    <a:ln w="9525">
                      <a:noFill/>
                      <a:miter lim="800000"/>
                      <a:headEnd/>
                      <a:tailEnd/>
                    </a:ln>
                  </pic:spPr>
                </pic:pic>
              </a:graphicData>
            </a:graphic>
          </wp:inline>
        </w:drawing>
      </w:r>
    </w:p>
    <w:sectPr w:rsidR="00760E08" w:rsidRPr="00D92CE6" w:rsidSect="00990755">
      <w:headerReference w:type="default" r:id="rId121"/>
      <w:pgSz w:w="11906" w:h="16838" w:code="9"/>
      <w:pgMar w:top="1134"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01223" w:rsidRDefault="00901223" w:rsidP="00C500A4">
      <w:r>
        <w:separator/>
      </w:r>
    </w:p>
  </w:endnote>
  <w:endnote w:type="continuationSeparator" w:id="0">
    <w:p w:rsidR="00901223" w:rsidRDefault="00901223" w:rsidP="00C500A4">
      <w:r>
        <w:continuationSeparator/>
      </w:r>
    </w:p>
  </w:endnote>
</w:endnotes>
</file>

<file path=word/fontTable.xml><?xml version="1.0" encoding="utf-8"?>
<w:fonts xmlns:r="http://schemas.openxmlformats.org/officeDocument/2006/relationships" xmlns:w="http://schemas.openxmlformats.org/wordprocessingml/2006/main">
  <w:font w:name="Century Gothic">
    <w:panose1 w:val="020B0502020202020204"/>
    <w:charset w:val="CC"/>
    <w:family w:val="swiss"/>
    <w:pitch w:val="variable"/>
    <w:sig w:usb0="00000287" w:usb1="00000000" w:usb2="00000000" w:usb3="00000000" w:csb0="0000009F" w:csb1="00000000"/>
  </w:font>
  <w:font w:name="Times New Roman">
    <w:panose1 w:val="02020603050405020304"/>
    <w:charset w:val="CC"/>
    <w:family w:val="roman"/>
    <w:pitch w:val="variable"/>
    <w:sig w:usb0="E0002AFF" w:usb1="C0007841" w:usb2="00000009" w:usb3="00000000" w:csb0="000001FF" w:csb1="00000000"/>
  </w:font>
  <w:font w:name="Sylfaen">
    <w:panose1 w:val="010A0502050306030303"/>
    <w:charset w:val="CC"/>
    <w:family w:val="roman"/>
    <w:pitch w:val="variable"/>
    <w:sig w:usb0="04000687" w:usb1="00000000" w:usb2="00000000" w:usb3="00000000" w:csb0="000000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CC"/>
    <w:family w:val="roman"/>
    <w:pitch w:val="variable"/>
    <w:sig w:usb0="00000287" w:usb1="00000000" w:usb2="00000000" w:usb3="00000000" w:csb0="0000009F" w:csb1="00000000"/>
  </w:font>
  <w:font w:name="Simplified Arabic">
    <w:panose1 w:val="02020603050405020304"/>
    <w:charset w:val="00"/>
    <w:family w:val="roman"/>
    <w:pitch w:val="variable"/>
    <w:sig w:usb0="00002003" w:usb1="00000000" w:usb2="00000000" w:usb3="00000000" w:csb0="0000004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imes">
    <w:altName w:val="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PMingLiU">
    <w:altName w:val="新細明體"/>
    <w:panose1 w:val="02020500000000000000"/>
    <w:charset w:val="88"/>
    <w:family w:val="roman"/>
    <w:pitch w:val="variable"/>
    <w:sig w:usb0="A00002FF" w:usb1="28CFFCFA" w:usb2="00000016" w:usb3="00000000" w:csb0="00100001" w:csb1="00000000"/>
  </w:font>
  <w:font w:name="Cambria Math">
    <w:panose1 w:val="02040503050406030204"/>
    <w:charset w:val="CC"/>
    <w:family w:val="roman"/>
    <w:pitch w:val="variable"/>
    <w:sig w:usb0="E00002FF" w:usb1="420024FF"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Consolas">
    <w:panose1 w:val="020B0609020204030204"/>
    <w:charset w:val="CC"/>
    <w:family w:val="modern"/>
    <w:pitch w:val="fixed"/>
    <w:sig w:usb0="E10002FF" w:usb1="4000F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6125" w:rsidRDefault="00484422" w:rsidP="00196A88">
    <w:pPr>
      <w:pStyle w:val="ad"/>
      <w:framePr w:wrap="around" w:vAnchor="text" w:hAnchor="margin" w:xAlign="center" w:y="1"/>
      <w:rPr>
        <w:rStyle w:val="afa"/>
      </w:rPr>
    </w:pPr>
    <w:r>
      <w:rPr>
        <w:rStyle w:val="afa"/>
      </w:rPr>
      <w:fldChar w:fldCharType="begin"/>
    </w:r>
    <w:r w:rsidR="00186125">
      <w:rPr>
        <w:rStyle w:val="afa"/>
      </w:rPr>
      <w:instrText xml:space="preserve">PAGE  </w:instrText>
    </w:r>
    <w:r>
      <w:rPr>
        <w:rStyle w:val="afa"/>
      </w:rPr>
      <w:fldChar w:fldCharType="end"/>
    </w:r>
  </w:p>
  <w:p w:rsidR="00186125" w:rsidRDefault="00186125">
    <w:pPr>
      <w:pStyle w:val="ad"/>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6125" w:rsidRPr="001174F6" w:rsidRDefault="00484422" w:rsidP="00196A88">
    <w:pPr>
      <w:pStyle w:val="ad"/>
      <w:framePr w:wrap="around" w:vAnchor="text" w:hAnchor="page" w:x="6382" w:y="-59"/>
      <w:rPr>
        <w:rStyle w:val="afa"/>
        <w:rFonts w:ascii="Times New Roman" w:hAnsi="Times New Roman" w:cs="Times New Roman"/>
      </w:rPr>
    </w:pPr>
    <w:r w:rsidRPr="001174F6">
      <w:rPr>
        <w:rStyle w:val="afa"/>
        <w:rFonts w:ascii="Times New Roman" w:hAnsi="Times New Roman" w:cs="Times New Roman"/>
      </w:rPr>
      <w:fldChar w:fldCharType="begin"/>
    </w:r>
    <w:r w:rsidR="00186125" w:rsidRPr="001174F6">
      <w:rPr>
        <w:rStyle w:val="afa"/>
        <w:rFonts w:ascii="Times New Roman" w:hAnsi="Times New Roman" w:cs="Times New Roman"/>
      </w:rPr>
      <w:instrText xml:space="preserve">PAGE  </w:instrText>
    </w:r>
    <w:r w:rsidRPr="001174F6">
      <w:rPr>
        <w:rStyle w:val="afa"/>
        <w:rFonts w:ascii="Times New Roman" w:hAnsi="Times New Roman" w:cs="Times New Roman"/>
      </w:rPr>
      <w:fldChar w:fldCharType="separate"/>
    </w:r>
    <w:r w:rsidR="00280768">
      <w:rPr>
        <w:rStyle w:val="afa"/>
        <w:rFonts w:ascii="Times New Roman" w:hAnsi="Times New Roman" w:cs="Times New Roman"/>
        <w:noProof/>
      </w:rPr>
      <w:t>6</w:t>
    </w:r>
    <w:r w:rsidRPr="001174F6">
      <w:rPr>
        <w:rStyle w:val="afa"/>
        <w:rFonts w:ascii="Times New Roman" w:hAnsi="Times New Roman" w:cs="Times New Roman"/>
      </w:rPr>
      <w:fldChar w:fldCharType="end"/>
    </w:r>
  </w:p>
  <w:p w:rsidR="00186125" w:rsidRDefault="00186125">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01223" w:rsidRDefault="00901223" w:rsidP="00C500A4">
      <w:r>
        <w:separator/>
      </w:r>
    </w:p>
  </w:footnote>
  <w:footnote w:type="continuationSeparator" w:id="0">
    <w:p w:rsidR="00901223" w:rsidRDefault="00901223" w:rsidP="00C500A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6125" w:rsidRPr="00F61464" w:rsidRDefault="00186125">
    <w:pPr>
      <w:pStyle w:val="ab"/>
      <w:jc w:val="center"/>
      <w:rPr>
        <w:lang w:val="ru-RU"/>
      </w:rPr>
    </w:pPr>
  </w:p>
  <w:p w:rsidR="00186125" w:rsidRPr="00F61464" w:rsidRDefault="00186125">
    <w:pPr>
      <w:pStyle w:val="ab"/>
      <w:rPr>
        <w:lang w:val="ru-RU"/>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6E426972"/>
    <w:lvl w:ilvl="0">
      <w:start w:val="1"/>
      <w:numFmt w:val="bullet"/>
      <w:pStyle w:val="a"/>
      <w:lvlText w:val="−"/>
      <w:lvlJc w:val="left"/>
      <w:pPr>
        <w:ind w:left="720" w:hanging="360"/>
      </w:pPr>
      <w:rPr>
        <w:rFonts w:ascii="Century Gothic" w:hAnsi="Century Gothic" w:hint="default"/>
        <w:color w:val="0D0D0D" w:themeColor="text1" w:themeTint="F2"/>
      </w:rPr>
    </w:lvl>
  </w:abstractNum>
  <w:abstractNum w:abstractNumId="1">
    <w:nsid w:val="00684F6D"/>
    <w:multiLevelType w:val="hybridMultilevel"/>
    <w:tmpl w:val="8BFCE4CC"/>
    <w:lvl w:ilvl="0" w:tplc="04190017">
      <w:start w:val="1"/>
      <w:numFmt w:val="lowerLetter"/>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nsid w:val="009D396A"/>
    <w:multiLevelType w:val="hybridMultilevel"/>
    <w:tmpl w:val="ABA8C5CA"/>
    <w:lvl w:ilvl="0" w:tplc="6C4CF93A">
      <w:start w:val="17"/>
      <w:numFmt w:val="decimal"/>
      <w:lvlText w:val="%1-"/>
      <w:lvlJc w:val="left"/>
      <w:pPr>
        <w:ind w:left="112" w:hanging="269"/>
      </w:pPr>
      <w:rPr>
        <w:rFonts w:ascii="Times New Roman" w:eastAsia="Times New Roman" w:hAnsi="Times New Roman" w:cs="Times New Roman" w:hint="default"/>
        <w:spacing w:val="-2"/>
        <w:w w:val="99"/>
        <w:sz w:val="18"/>
        <w:szCs w:val="18"/>
        <w:lang w:val="ru-RU" w:eastAsia="en-US" w:bidi="ar-SA"/>
      </w:rPr>
    </w:lvl>
    <w:lvl w:ilvl="1" w:tplc="CBF64D16">
      <w:start w:val="1"/>
      <w:numFmt w:val="decimal"/>
      <w:lvlText w:val="%2."/>
      <w:lvlJc w:val="left"/>
      <w:pPr>
        <w:ind w:left="820" w:hanging="425"/>
      </w:pPr>
      <w:rPr>
        <w:rFonts w:ascii="Times New Roman" w:eastAsia="Times New Roman" w:hAnsi="Times New Roman" w:cs="Times New Roman" w:hint="default"/>
        <w:spacing w:val="0"/>
        <w:w w:val="100"/>
        <w:sz w:val="16"/>
        <w:szCs w:val="16"/>
        <w:lang w:val="ru-RU" w:eastAsia="en-US" w:bidi="ar-SA"/>
      </w:rPr>
    </w:lvl>
    <w:lvl w:ilvl="2" w:tplc="A82E9DB6">
      <w:numFmt w:val="bullet"/>
      <w:lvlText w:val="•"/>
      <w:lvlJc w:val="left"/>
      <w:pPr>
        <w:ind w:left="1481" w:hanging="425"/>
      </w:pPr>
      <w:rPr>
        <w:lang w:val="ru-RU" w:eastAsia="en-US" w:bidi="ar-SA"/>
      </w:rPr>
    </w:lvl>
    <w:lvl w:ilvl="3" w:tplc="E56E34DA">
      <w:numFmt w:val="bullet"/>
      <w:lvlText w:val="•"/>
      <w:lvlJc w:val="left"/>
      <w:pPr>
        <w:ind w:left="2142" w:hanging="425"/>
      </w:pPr>
      <w:rPr>
        <w:lang w:val="ru-RU" w:eastAsia="en-US" w:bidi="ar-SA"/>
      </w:rPr>
    </w:lvl>
    <w:lvl w:ilvl="4" w:tplc="13365496">
      <w:numFmt w:val="bullet"/>
      <w:lvlText w:val="•"/>
      <w:lvlJc w:val="left"/>
      <w:pPr>
        <w:ind w:left="2803" w:hanging="425"/>
      </w:pPr>
      <w:rPr>
        <w:lang w:val="ru-RU" w:eastAsia="en-US" w:bidi="ar-SA"/>
      </w:rPr>
    </w:lvl>
    <w:lvl w:ilvl="5" w:tplc="84BC8470">
      <w:numFmt w:val="bullet"/>
      <w:lvlText w:val="•"/>
      <w:lvlJc w:val="left"/>
      <w:pPr>
        <w:ind w:left="3464" w:hanging="425"/>
      </w:pPr>
      <w:rPr>
        <w:lang w:val="ru-RU" w:eastAsia="en-US" w:bidi="ar-SA"/>
      </w:rPr>
    </w:lvl>
    <w:lvl w:ilvl="6" w:tplc="1E4EDD32">
      <w:numFmt w:val="bullet"/>
      <w:lvlText w:val="•"/>
      <w:lvlJc w:val="left"/>
      <w:pPr>
        <w:ind w:left="4125" w:hanging="425"/>
      </w:pPr>
      <w:rPr>
        <w:lang w:val="ru-RU" w:eastAsia="en-US" w:bidi="ar-SA"/>
      </w:rPr>
    </w:lvl>
    <w:lvl w:ilvl="7" w:tplc="6BE218C2">
      <w:numFmt w:val="bullet"/>
      <w:lvlText w:val="•"/>
      <w:lvlJc w:val="left"/>
      <w:pPr>
        <w:ind w:left="4786" w:hanging="425"/>
      </w:pPr>
      <w:rPr>
        <w:lang w:val="ru-RU" w:eastAsia="en-US" w:bidi="ar-SA"/>
      </w:rPr>
    </w:lvl>
    <w:lvl w:ilvl="8" w:tplc="0C22E37A">
      <w:numFmt w:val="bullet"/>
      <w:lvlText w:val="•"/>
      <w:lvlJc w:val="left"/>
      <w:pPr>
        <w:ind w:left="5448" w:hanging="425"/>
      </w:pPr>
      <w:rPr>
        <w:lang w:val="ru-RU" w:eastAsia="en-US" w:bidi="ar-SA"/>
      </w:rPr>
    </w:lvl>
  </w:abstractNum>
  <w:abstractNum w:abstractNumId="3">
    <w:nsid w:val="00AE423B"/>
    <w:multiLevelType w:val="multilevel"/>
    <w:tmpl w:val="81A2945A"/>
    <w:lvl w:ilvl="0">
      <w:start w:val="1"/>
      <w:numFmt w:val="decimal"/>
      <w:lvlText w:val="%1."/>
      <w:lvlJc w:val="left"/>
      <w:pPr>
        <w:ind w:left="360" w:hanging="360"/>
      </w:pPr>
    </w:lvl>
    <w:lvl w:ilvl="1">
      <w:start w:val="2"/>
      <w:numFmt w:val="decimal"/>
      <w:isLgl/>
      <w:lvlText w:val="%1.%2"/>
      <w:lvlJc w:val="left"/>
      <w:pPr>
        <w:ind w:left="1068" w:hanging="360"/>
      </w:pPr>
    </w:lvl>
    <w:lvl w:ilvl="2">
      <w:start w:val="1"/>
      <w:numFmt w:val="decimal"/>
      <w:isLgl/>
      <w:lvlText w:val="%1.%2.%3"/>
      <w:lvlJc w:val="left"/>
      <w:pPr>
        <w:ind w:left="1682" w:hanging="720"/>
      </w:pPr>
    </w:lvl>
    <w:lvl w:ilvl="3">
      <w:start w:val="1"/>
      <w:numFmt w:val="decimal"/>
      <w:isLgl/>
      <w:lvlText w:val="%1.%2.%3.%4"/>
      <w:lvlJc w:val="left"/>
      <w:pPr>
        <w:ind w:left="1936" w:hanging="720"/>
      </w:pPr>
    </w:lvl>
    <w:lvl w:ilvl="4">
      <w:start w:val="1"/>
      <w:numFmt w:val="decimal"/>
      <w:isLgl/>
      <w:lvlText w:val="%1.%2.%3.%4.%5"/>
      <w:lvlJc w:val="left"/>
      <w:pPr>
        <w:ind w:left="2550" w:hanging="1080"/>
      </w:pPr>
    </w:lvl>
    <w:lvl w:ilvl="5">
      <w:start w:val="1"/>
      <w:numFmt w:val="decimal"/>
      <w:isLgl/>
      <w:lvlText w:val="%1.%2.%3.%4.%5.%6"/>
      <w:lvlJc w:val="left"/>
      <w:pPr>
        <w:ind w:left="2804" w:hanging="1080"/>
      </w:pPr>
    </w:lvl>
    <w:lvl w:ilvl="6">
      <w:start w:val="1"/>
      <w:numFmt w:val="decimal"/>
      <w:isLgl/>
      <w:lvlText w:val="%1.%2.%3.%4.%5.%6.%7"/>
      <w:lvlJc w:val="left"/>
      <w:pPr>
        <w:ind w:left="3418" w:hanging="1440"/>
      </w:pPr>
    </w:lvl>
    <w:lvl w:ilvl="7">
      <w:start w:val="1"/>
      <w:numFmt w:val="decimal"/>
      <w:isLgl/>
      <w:lvlText w:val="%1.%2.%3.%4.%5.%6.%7.%8"/>
      <w:lvlJc w:val="left"/>
      <w:pPr>
        <w:ind w:left="3672" w:hanging="1440"/>
      </w:pPr>
    </w:lvl>
    <w:lvl w:ilvl="8">
      <w:start w:val="1"/>
      <w:numFmt w:val="decimal"/>
      <w:isLgl/>
      <w:lvlText w:val="%1.%2.%3.%4.%5.%6.%7.%8.%9"/>
      <w:lvlJc w:val="left"/>
      <w:pPr>
        <w:ind w:left="4286" w:hanging="1800"/>
      </w:pPr>
    </w:lvl>
  </w:abstractNum>
  <w:abstractNum w:abstractNumId="4">
    <w:nsid w:val="04794B0B"/>
    <w:multiLevelType w:val="multilevel"/>
    <w:tmpl w:val="CF208BE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2.2.%3"/>
      <w:lvlJc w:val="left"/>
      <w:pPr>
        <w:ind w:left="0" w:firstLine="709"/>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05944001"/>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05D26C0B"/>
    <w:multiLevelType w:val="hybridMultilevel"/>
    <w:tmpl w:val="33D6E638"/>
    <w:lvl w:ilvl="0" w:tplc="FDD8FC46">
      <w:start w:val="1"/>
      <w:numFmt w:val="bullet"/>
      <w:lvlText w:val="-"/>
      <w:lvlJc w:val="left"/>
      <w:pPr>
        <w:ind w:left="1428" w:hanging="360"/>
      </w:pPr>
      <w:rPr>
        <w:rFonts w:ascii="Sylfaen" w:hAnsi="Sylfae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nsid w:val="07B85171"/>
    <w:multiLevelType w:val="hybridMultilevel"/>
    <w:tmpl w:val="F8E87F92"/>
    <w:lvl w:ilvl="0" w:tplc="6F50F20E">
      <w:start w:val="1"/>
      <w:numFmt w:val="bullet"/>
      <w:pStyle w:val="Bulleted"/>
      <w:lvlText w:val=""/>
      <w:lvlJc w:val="left"/>
      <w:pPr>
        <w:tabs>
          <w:tab w:val="num" w:pos="720"/>
        </w:tabs>
        <w:ind w:left="72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0A90721C"/>
    <w:multiLevelType w:val="multilevel"/>
    <w:tmpl w:val="E2B82E02"/>
    <w:lvl w:ilvl="0">
      <w:start w:val="1"/>
      <w:numFmt w:val="decimal"/>
      <w:lvlText w:val="%1"/>
      <w:lvlJc w:val="left"/>
      <w:pPr>
        <w:ind w:left="375" w:hanging="375"/>
      </w:pPr>
      <w:rPr>
        <w:rFonts w:hint="default"/>
      </w:rPr>
    </w:lvl>
    <w:lvl w:ilvl="1">
      <w:start w:val="5"/>
      <w:numFmt w:val="decimal"/>
      <w:lvlText w:val="%1.%2"/>
      <w:lvlJc w:val="left"/>
      <w:pPr>
        <w:ind w:left="1444" w:hanging="375"/>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abstractNum w:abstractNumId="9">
    <w:nsid w:val="0CB23D6A"/>
    <w:multiLevelType w:val="multilevel"/>
    <w:tmpl w:val="13DE81B0"/>
    <w:lvl w:ilvl="0">
      <w:start w:val="1"/>
      <w:numFmt w:val="decimal"/>
      <w:pStyle w:val="Ch1"/>
      <w:lvlText w:val="%1"/>
      <w:lvlJc w:val="left"/>
      <w:pPr>
        <w:tabs>
          <w:tab w:val="num" w:pos="397"/>
        </w:tabs>
        <w:ind w:left="0" w:firstLine="0"/>
      </w:pPr>
      <w:rPr>
        <w:rFonts w:hint="default"/>
      </w:rPr>
    </w:lvl>
    <w:lvl w:ilvl="1">
      <w:start w:val="1"/>
      <w:numFmt w:val="none"/>
      <w:lvlText w:val="2.1"/>
      <w:lvlJc w:val="left"/>
      <w:pPr>
        <w:tabs>
          <w:tab w:val="num" w:pos="737"/>
        </w:tabs>
        <w:ind w:left="0" w:firstLine="709"/>
      </w:pPr>
      <w:rPr>
        <w:rFonts w:hint="default"/>
      </w:rPr>
    </w:lvl>
    <w:lvl w:ilvl="2">
      <w:start w:val="8"/>
      <w:numFmt w:val="none"/>
      <w:suff w:val="space"/>
      <w:lvlText w:val="2.1"/>
      <w:lvlJc w:val="right"/>
      <w:pPr>
        <w:ind w:left="0" w:firstLine="709"/>
      </w:pPr>
      <w:rPr>
        <w:rFonts w:hint="default"/>
        <w:lang w:val="ru-RU"/>
      </w:rPr>
    </w:lvl>
    <w:lvl w:ilvl="3">
      <w:start w:val="1"/>
      <w:numFmt w:val="decimal"/>
      <w:lvlText w:val="%1.%2.%3.%4"/>
      <w:lvlJc w:val="left"/>
      <w:pPr>
        <w:tabs>
          <w:tab w:val="num" w:pos="397"/>
        </w:tabs>
        <w:ind w:left="397" w:hanging="397"/>
      </w:pPr>
      <w:rPr>
        <w:rFonts w:hint="default"/>
      </w:rPr>
    </w:lvl>
    <w:lvl w:ilvl="4">
      <w:start w:val="1"/>
      <w:numFmt w:val="decimal"/>
      <w:lvlText w:val="%1.%2.%3.%4.%5"/>
      <w:lvlJc w:val="left"/>
      <w:pPr>
        <w:tabs>
          <w:tab w:val="num" w:pos="397"/>
        </w:tabs>
        <w:ind w:left="397" w:hanging="397"/>
      </w:pPr>
      <w:rPr>
        <w:rFonts w:hint="default"/>
      </w:rPr>
    </w:lvl>
    <w:lvl w:ilvl="5">
      <w:start w:val="1"/>
      <w:numFmt w:val="decimal"/>
      <w:lvlText w:val="%1.%2.%3.%4.%5.%6"/>
      <w:lvlJc w:val="left"/>
      <w:pPr>
        <w:tabs>
          <w:tab w:val="num" w:pos="397"/>
        </w:tabs>
        <w:ind w:left="397" w:hanging="397"/>
      </w:pPr>
      <w:rPr>
        <w:rFonts w:hint="default"/>
      </w:rPr>
    </w:lvl>
    <w:lvl w:ilvl="6">
      <w:start w:val="1"/>
      <w:numFmt w:val="decimal"/>
      <w:lvlText w:val="%1.%2.%3.%4.%5.%6.%7"/>
      <w:lvlJc w:val="left"/>
      <w:pPr>
        <w:tabs>
          <w:tab w:val="num" w:pos="397"/>
        </w:tabs>
        <w:ind w:left="397" w:hanging="397"/>
      </w:pPr>
      <w:rPr>
        <w:rFonts w:hint="default"/>
      </w:rPr>
    </w:lvl>
    <w:lvl w:ilvl="7">
      <w:start w:val="1"/>
      <w:numFmt w:val="decimal"/>
      <w:lvlText w:val="%1.%2.%3.%4.%5.%6.%7.%8."/>
      <w:lvlJc w:val="left"/>
      <w:pPr>
        <w:tabs>
          <w:tab w:val="num" w:pos="397"/>
        </w:tabs>
        <w:ind w:left="397" w:hanging="397"/>
      </w:pPr>
      <w:rPr>
        <w:rFonts w:hint="default"/>
      </w:rPr>
    </w:lvl>
    <w:lvl w:ilvl="8">
      <w:start w:val="1"/>
      <w:numFmt w:val="decimal"/>
      <w:lvlText w:val="%1.%2.%3.%4.%5.%6.%7.%8.%9."/>
      <w:lvlJc w:val="left"/>
      <w:pPr>
        <w:tabs>
          <w:tab w:val="num" w:pos="397"/>
        </w:tabs>
        <w:ind w:left="397" w:hanging="397"/>
      </w:pPr>
      <w:rPr>
        <w:rFonts w:hint="default"/>
      </w:rPr>
    </w:lvl>
  </w:abstractNum>
  <w:abstractNum w:abstractNumId="10">
    <w:nsid w:val="0D756AA4"/>
    <w:multiLevelType w:val="hybridMultilevel"/>
    <w:tmpl w:val="B622BA44"/>
    <w:lvl w:ilvl="0" w:tplc="FDD8FC46">
      <w:start w:val="1"/>
      <w:numFmt w:val="bullet"/>
      <w:lvlText w:val="-"/>
      <w:lvlJc w:val="left"/>
      <w:pPr>
        <w:ind w:left="720" w:hanging="360"/>
      </w:pPr>
      <w:rPr>
        <w:rFonts w:ascii="Sylfaen" w:hAnsi="Sylfae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3956465"/>
    <w:multiLevelType w:val="hybridMultilevel"/>
    <w:tmpl w:val="9C80400E"/>
    <w:lvl w:ilvl="0" w:tplc="BF5A7286">
      <w:start w:val="1"/>
      <w:numFmt w:val="decimal"/>
      <w:lvlText w:val="%1"/>
      <w:lvlJc w:val="left"/>
      <w:pPr>
        <w:ind w:left="342" w:hanging="343"/>
      </w:pPr>
      <w:rPr>
        <w:rFonts w:ascii="Book Antiqua" w:eastAsia="Book Antiqua" w:hAnsi="Book Antiqua" w:cs="Book Antiqua" w:hint="default"/>
        <w:w w:val="99"/>
        <w:sz w:val="20"/>
        <w:szCs w:val="20"/>
        <w:lang w:val="en-US" w:eastAsia="en-US" w:bidi="en-US"/>
      </w:rPr>
    </w:lvl>
    <w:lvl w:ilvl="1" w:tplc="15E2EC0E">
      <w:numFmt w:val="bullet"/>
      <w:lvlText w:val="•"/>
      <w:lvlJc w:val="left"/>
      <w:pPr>
        <w:ind w:left="1197" w:hanging="343"/>
      </w:pPr>
      <w:rPr>
        <w:lang w:val="en-US" w:eastAsia="en-US" w:bidi="en-US"/>
      </w:rPr>
    </w:lvl>
    <w:lvl w:ilvl="2" w:tplc="69C8ABBA">
      <w:numFmt w:val="bullet"/>
      <w:lvlText w:val="•"/>
      <w:lvlJc w:val="left"/>
      <w:pPr>
        <w:ind w:left="2054" w:hanging="343"/>
      </w:pPr>
      <w:rPr>
        <w:lang w:val="en-US" w:eastAsia="en-US" w:bidi="en-US"/>
      </w:rPr>
    </w:lvl>
    <w:lvl w:ilvl="3" w:tplc="9716B882">
      <w:numFmt w:val="bullet"/>
      <w:lvlText w:val="•"/>
      <w:lvlJc w:val="left"/>
      <w:pPr>
        <w:ind w:left="2911" w:hanging="343"/>
      </w:pPr>
      <w:rPr>
        <w:lang w:val="en-US" w:eastAsia="en-US" w:bidi="en-US"/>
      </w:rPr>
    </w:lvl>
    <w:lvl w:ilvl="4" w:tplc="EE76DEA6">
      <w:numFmt w:val="bullet"/>
      <w:lvlText w:val="•"/>
      <w:lvlJc w:val="left"/>
      <w:pPr>
        <w:ind w:left="3769" w:hanging="343"/>
      </w:pPr>
      <w:rPr>
        <w:lang w:val="en-US" w:eastAsia="en-US" w:bidi="en-US"/>
      </w:rPr>
    </w:lvl>
    <w:lvl w:ilvl="5" w:tplc="30BAA02A">
      <w:numFmt w:val="bullet"/>
      <w:lvlText w:val="•"/>
      <w:lvlJc w:val="left"/>
      <w:pPr>
        <w:ind w:left="4626" w:hanging="343"/>
      </w:pPr>
      <w:rPr>
        <w:lang w:val="en-US" w:eastAsia="en-US" w:bidi="en-US"/>
      </w:rPr>
    </w:lvl>
    <w:lvl w:ilvl="6" w:tplc="FB548102">
      <w:numFmt w:val="bullet"/>
      <w:lvlText w:val="•"/>
      <w:lvlJc w:val="left"/>
      <w:pPr>
        <w:ind w:left="5483" w:hanging="343"/>
      </w:pPr>
      <w:rPr>
        <w:lang w:val="en-US" w:eastAsia="en-US" w:bidi="en-US"/>
      </w:rPr>
    </w:lvl>
    <w:lvl w:ilvl="7" w:tplc="939C7500">
      <w:numFmt w:val="bullet"/>
      <w:lvlText w:val="•"/>
      <w:lvlJc w:val="left"/>
      <w:pPr>
        <w:ind w:left="6340" w:hanging="343"/>
      </w:pPr>
      <w:rPr>
        <w:lang w:val="en-US" w:eastAsia="en-US" w:bidi="en-US"/>
      </w:rPr>
    </w:lvl>
    <w:lvl w:ilvl="8" w:tplc="19960768">
      <w:numFmt w:val="bullet"/>
      <w:lvlText w:val="•"/>
      <w:lvlJc w:val="left"/>
      <w:pPr>
        <w:ind w:left="7198" w:hanging="343"/>
      </w:pPr>
      <w:rPr>
        <w:lang w:val="en-US" w:eastAsia="en-US" w:bidi="en-US"/>
      </w:rPr>
    </w:lvl>
  </w:abstractNum>
  <w:abstractNum w:abstractNumId="12">
    <w:nsid w:val="17D57F99"/>
    <w:multiLevelType w:val="hybridMultilevel"/>
    <w:tmpl w:val="6D7EF23C"/>
    <w:lvl w:ilvl="0" w:tplc="7D34A6C0">
      <w:start w:val="1"/>
      <w:numFmt w:val="decimal"/>
      <w:lvlText w:val="%1)"/>
      <w:lvlJc w:val="left"/>
      <w:pPr>
        <w:ind w:left="1211" w:hanging="360"/>
      </w:pPr>
      <w:rPr>
        <w:rFonts w:ascii="Times New Roman" w:eastAsia="Times New Roman" w:hAnsi="Times New Roman" w:cs="Times New Roman"/>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3">
    <w:nsid w:val="1A81013B"/>
    <w:multiLevelType w:val="multilevel"/>
    <w:tmpl w:val="CF208BE2"/>
    <w:numStyleLink w:val="ch5"/>
  </w:abstractNum>
  <w:abstractNum w:abstractNumId="14">
    <w:nsid w:val="1FDA2AD2"/>
    <w:multiLevelType w:val="hybridMultilevel"/>
    <w:tmpl w:val="CCB4D502"/>
    <w:lvl w:ilvl="0" w:tplc="6EA8B0FC">
      <w:start w:val="1"/>
      <w:numFmt w:val="bullet"/>
      <w:lvlText w:val="-"/>
      <w:lvlJc w:val="left"/>
      <w:pPr>
        <w:tabs>
          <w:tab w:val="num" w:pos="720"/>
        </w:tabs>
        <w:ind w:left="720" w:hanging="360"/>
      </w:pPr>
      <w:rPr>
        <w:rFonts w:ascii="Times New Roman" w:hAnsi="Times New Roman" w:hint="default"/>
      </w:rPr>
    </w:lvl>
    <w:lvl w:ilvl="1" w:tplc="58DEA60A" w:tentative="1">
      <w:start w:val="1"/>
      <w:numFmt w:val="bullet"/>
      <w:lvlText w:val="-"/>
      <w:lvlJc w:val="left"/>
      <w:pPr>
        <w:tabs>
          <w:tab w:val="num" w:pos="1440"/>
        </w:tabs>
        <w:ind w:left="1440" w:hanging="360"/>
      </w:pPr>
      <w:rPr>
        <w:rFonts w:ascii="Times New Roman" w:hAnsi="Times New Roman" w:hint="default"/>
      </w:rPr>
    </w:lvl>
    <w:lvl w:ilvl="2" w:tplc="38A68C30" w:tentative="1">
      <w:start w:val="1"/>
      <w:numFmt w:val="bullet"/>
      <w:lvlText w:val="-"/>
      <w:lvlJc w:val="left"/>
      <w:pPr>
        <w:tabs>
          <w:tab w:val="num" w:pos="2160"/>
        </w:tabs>
        <w:ind w:left="2160" w:hanging="360"/>
      </w:pPr>
      <w:rPr>
        <w:rFonts w:ascii="Times New Roman" w:hAnsi="Times New Roman" w:hint="default"/>
      </w:rPr>
    </w:lvl>
    <w:lvl w:ilvl="3" w:tplc="924AB4BC" w:tentative="1">
      <w:start w:val="1"/>
      <w:numFmt w:val="bullet"/>
      <w:lvlText w:val="-"/>
      <w:lvlJc w:val="left"/>
      <w:pPr>
        <w:tabs>
          <w:tab w:val="num" w:pos="2880"/>
        </w:tabs>
        <w:ind w:left="2880" w:hanging="360"/>
      </w:pPr>
      <w:rPr>
        <w:rFonts w:ascii="Times New Roman" w:hAnsi="Times New Roman" w:hint="default"/>
      </w:rPr>
    </w:lvl>
    <w:lvl w:ilvl="4" w:tplc="3740024E" w:tentative="1">
      <w:start w:val="1"/>
      <w:numFmt w:val="bullet"/>
      <w:lvlText w:val="-"/>
      <w:lvlJc w:val="left"/>
      <w:pPr>
        <w:tabs>
          <w:tab w:val="num" w:pos="3600"/>
        </w:tabs>
        <w:ind w:left="3600" w:hanging="360"/>
      </w:pPr>
      <w:rPr>
        <w:rFonts w:ascii="Times New Roman" w:hAnsi="Times New Roman" w:hint="default"/>
      </w:rPr>
    </w:lvl>
    <w:lvl w:ilvl="5" w:tplc="A4CA7F3A" w:tentative="1">
      <w:start w:val="1"/>
      <w:numFmt w:val="bullet"/>
      <w:lvlText w:val="-"/>
      <w:lvlJc w:val="left"/>
      <w:pPr>
        <w:tabs>
          <w:tab w:val="num" w:pos="4320"/>
        </w:tabs>
        <w:ind w:left="4320" w:hanging="360"/>
      </w:pPr>
      <w:rPr>
        <w:rFonts w:ascii="Times New Roman" w:hAnsi="Times New Roman" w:hint="default"/>
      </w:rPr>
    </w:lvl>
    <w:lvl w:ilvl="6" w:tplc="67BE54F0" w:tentative="1">
      <w:start w:val="1"/>
      <w:numFmt w:val="bullet"/>
      <w:lvlText w:val="-"/>
      <w:lvlJc w:val="left"/>
      <w:pPr>
        <w:tabs>
          <w:tab w:val="num" w:pos="5040"/>
        </w:tabs>
        <w:ind w:left="5040" w:hanging="360"/>
      </w:pPr>
      <w:rPr>
        <w:rFonts w:ascii="Times New Roman" w:hAnsi="Times New Roman" w:hint="default"/>
      </w:rPr>
    </w:lvl>
    <w:lvl w:ilvl="7" w:tplc="0AF6DFE0" w:tentative="1">
      <w:start w:val="1"/>
      <w:numFmt w:val="bullet"/>
      <w:lvlText w:val="-"/>
      <w:lvlJc w:val="left"/>
      <w:pPr>
        <w:tabs>
          <w:tab w:val="num" w:pos="5760"/>
        </w:tabs>
        <w:ind w:left="5760" w:hanging="360"/>
      </w:pPr>
      <w:rPr>
        <w:rFonts w:ascii="Times New Roman" w:hAnsi="Times New Roman" w:hint="default"/>
      </w:rPr>
    </w:lvl>
    <w:lvl w:ilvl="8" w:tplc="421E0C82" w:tentative="1">
      <w:start w:val="1"/>
      <w:numFmt w:val="bullet"/>
      <w:lvlText w:val="-"/>
      <w:lvlJc w:val="left"/>
      <w:pPr>
        <w:tabs>
          <w:tab w:val="num" w:pos="6480"/>
        </w:tabs>
        <w:ind w:left="6480" w:hanging="360"/>
      </w:pPr>
      <w:rPr>
        <w:rFonts w:ascii="Times New Roman" w:hAnsi="Times New Roman" w:hint="default"/>
      </w:rPr>
    </w:lvl>
  </w:abstractNum>
  <w:abstractNum w:abstractNumId="15">
    <w:nsid w:val="36691C8B"/>
    <w:multiLevelType w:val="hybridMultilevel"/>
    <w:tmpl w:val="7F185CDC"/>
    <w:lvl w:ilvl="0" w:tplc="F10AB924">
      <w:start w:val="1"/>
      <w:numFmt w:val="decimal"/>
      <w:pStyle w:val="ch4"/>
      <w:lvlText w:val="3.%1"/>
      <w:lvlJc w:val="left"/>
      <w:pPr>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6D71830"/>
    <w:multiLevelType w:val="hybridMultilevel"/>
    <w:tmpl w:val="003AFDF4"/>
    <w:lvl w:ilvl="0" w:tplc="A0A2DDF8">
      <w:start w:val="1"/>
      <w:numFmt w:val="decimal"/>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AC5540E"/>
    <w:multiLevelType w:val="multilevel"/>
    <w:tmpl w:val="CF208BE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2.2.%3"/>
      <w:lvlJc w:val="left"/>
      <w:pPr>
        <w:ind w:left="0" w:firstLine="709"/>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nsid w:val="3DDA122D"/>
    <w:multiLevelType w:val="multilevel"/>
    <w:tmpl w:val="02D2B314"/>
    <w:lvl w:ilvl="0">
      <w:start w:val="1"/>
      <w:numFmt w:val="decimal"/>
      <w:lvlText w:val="%1."/>
      <w:lvlJc w:val="left"/>
      <w:pPr>
        <w:ind w:left="360" w:hanging="360"/>
      </w:pPr>
      <w:rPr>
        <w:rFonts w:hint="default"/>
      </w:rPr>
    </w:lvl>
    <w:lvl w:ilvl="1">
      <w:start w:val="1"/>
      <w:numFmt w:val="decimal"/>
      <w:pStyle w:val="Ch2"/>
      <w:lvlText w:val="%1.%2"/>
      <w:lvlJc w:val="left"/>
      <w:pPr>
        <w:ind w:left="0" w:firstLine="709"/>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nsid w:val="3FA13E87"/>
    <w:multiLevelType w:val="hybridMultilevel"/>
    <w:tmpl w:val="B61008B0"/>
    <w:lvl w:ilvl="0" w:tplc="F4F4F3A6">
      <w:start w:val="1"/>
      <w:numFmt w:val="lowerLetter"/>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0">
    <w:nsid w:val="44D012D1"/>
    <w:multiLevelType w:val="hybridMultilevel"/>
    <w:tmpl w:val="A094D3C6"/>
    <w:lvl w:ilvl="0" w:tplc="2742845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45213F34"/>
    <w:multiLevelType w:val="hybridMultilevel"/>
    <w:tmpl w:val="1C2068DE"/>
    <w:lvl w:ilvl="0" w:tplc="96FA8F4E">
      <w:start w:val="1"/>
      <w:numFmt w:val="lowerLetter"/>
      <w:lvlText w:val="(%1)"/>
      <w:lvlJc w:val="left"/>
      <w:pPr>
        <w:ind w:left="720" w:hanging="360"/>
      </w:pPr>
      <w:rPr>
        <w:rFonts w:ascii="Times New Roman" w:hAnsi="Times New Roman" w:cs="Times New Roman" w:hint="default"/>
        <w:b w:val="0"/>
        <w:sz w:val="22"/>
        <w:szCs w:val="22"/>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2">
    <w:nsid w:val="4B996A9B"/>
    <w:multiLevelType w:val="multilevel"/>
    <w:tmpl w:val="CF208BE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2.2.%3"/>
      <w:lvlJc w:val="left"/>
      <w:pPr>
        <w:ind w:left="0" w:firstLine="709"/>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nsid w:val="4E7D533E"/>
    <w:multiLevelType w:val="hybridMultilevel"/>
    <w:tmpl w:val="5D0A9D46"/>
    <w:lvl w:ilvl="0" w:tplc="04190011">
      <w:start w:val="1"/>
      <w:numFmt w:val="decimal"/>
      <w:lvlText w:val="%1)"/>
      <w:lvlJc w:val="left"/>
      <w:pPr>
        <w:ind w:left="19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2F242F6"/>
    <w:multiLevelType w:val="hybridMultilevel"/>
    <w:tmpl w:val="150E18CA"/>
    <w:lvl w:ilvl="0" w:tplc="15E2EC0E">
      <w:numFmt w:val="bullet"/>
      <w:lvlText w:val="•"/>
      <w:lvlJc w:val="left"/>
      <w:pPr>
        <w:ind w:left="1068" w:hanging="360"/>
      </w:pPr>
      <w:rPr>
        <w:rFonts w:hint="default"/>
        <w:lang w:val="en-US" w:eastAsia="en-US" w:bidi="en-US"/>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5">
    <w:nsid w:val="53505A35"/>
    <w:multiLevelType w:val="hybridMultilevel"/>
    <w:tmpl w:val="BAEA3A28"/>
    <w:lvl w:ilvl="0" w:tplc="854AD882">
      <w:start w:val="1"/>
      <w:numFmt w:val="decimal"/>
      <w:lvlText w:val="%1"/>
      <w:lvlJc w:val="left"/>
      <w:pPr>
        <w:ind w:left="1352" w:hanging="360"/>
      </w:pPr>
      <w:rPr>
        <w:rFonts w:hint="default"/>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nsid w:val="56426F68"/>
    <w:multiLevelType w:val="hybridMultilevel"/>
    <w:tmpl w:val="72883514"/>
    <w:lvl w:ilvl="0" w:tplc="AEFC6D94">
      <w:start w:val="1"/>
      <w:numFmt w:val="bullet"/>
      <w:lvlText w:val="-"/>
      <w:lvlJc w:val="left"/>
      <w:pPr>
        <w:ind w:left="720" w:hanging="360"/>
      </w:pPr>
      <w:rPr>
        <w:rFonts w:ascii="Simplified Arabic" w:hAnsi="Simplified Arabic"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82431BF"/>
    <w:multiLevelType w:val="multilevel"/>
    <w:tmpl w:val="E84C5D18"/>
    <w:lvl w:ilvl="0">
      <w:start w:val="1"/>
      <w:numFmt w:val="decimal"/>
      <w:lvlText w:val="%1."/>
      <w:lvlJc w:val="left"/>
      <w:pPr>
        <w:ind w:left="1068" w:hanging="360"/>
      </w:pPr>
    </w:lvl>
    <w:lvl w:ilvl="1">
      <w:start w:val="3"/>
      <w:numFmt w:val="decimal"/>
      <w:isLgl/>
      <w:lvlText w:val="%1.%2"/>
      <w:lvlJc w:val="left"/>
      <w:pPr>
        <w:ind w:left="1248" w:hanging="540"/>
      </w:pPr>
    </w:lvl>
    <w:lvl w:ilvl="2">
      <w:start w:val="2"/>
      <w:numFmt w:val="decimal"/>
      <w:isLgl/>
      <w:lvlText w:val="%1.%2.%3"/>
      <w:lvlJc w:val="left"/>
      <w:pPr>
        <w:ind w:left="1428" w:hanging="720"/>
      </w:pPr>
    </w:lvl>
    <w:lvl w:ilvl="3">
      <w:start w:val="1"/>
      <w:numFmt w:val="decimal"/>
      <w:isLgl/>
      <w:lvlText w:val="%1.%2.%3.%4"/>
      <w:lvlJc w:val="left"/>
      <w:pPr>
        <w:ind w:left="1428" w:hanging="720"/>
      </w:pPr>
    </w:lvl>
    <w:lvl w:ilvl="4">
      <w:start w:val="1"/>
      <w:numFmt w:val="decimal"/>
      <w:isLgl/>
      <w:lvlText w:val="%1.%2.%3.%4.%5"/>
      <w:lvlJc w:val="left"/>
      <w:pPr>
        <w:ind w:left="1788" w:hanging="1080"/>
      </w:pPr>
    </w:lvl>
    <w:lvl w:ilvl="5">
      <w:start w:val="1"/>
      <w:numFmt w:val="decimal"/>
      <w:isLgl/>
      <w:lvlText w:val="%1.%2.%3.%4.%5.%6"/>
      <w:lvlJc w:val="left"/>
      <w:pPr>
        <w:ind w:left="1788" w:hanging="1080"/>
      </w:pPr>
    </w:lvl>
    <w:lvl w:ilvl="6">
      <w:start w:val="1"/>
      <w:numFmt w:val="decimal"/>
      <w:isLgl/>
      <w:lvlText w:val="%1.%2.%3.%4.%5.%6.%7"/>
      <w:lvlJc w:val="left"/>
      <w:pPr>
        <w:ind w:left="2148" w:hanging="1440"/>
      </w:pPr>
    </w:lvl>
    <w:lvl w:ilvl="7">
      <w:start w:val="1"/>
      <w:numFmt w:val="decimal"/>
      <w:isLgl/>
      <w:lvlText w:val="%1.%2.%3.%4.%5.%6.%7.%8"/>
      <w:lvlJc w:val="left"/>
      <w:pPr>
        <w:ind w:left="2148" w:hanging="1440"/>
      </w:pPr>
    </w:lvl>
    <w:lvl w:ilvl="8">
      <w:start w:val="1"/>
      <w:numFmt w:val="decimal"/>
      <w:isLgl/>
      <w:lvlText w:val="%1.%2.%3.%4.%5.%6.%7.%8.%9"/>
      <w:lvlJc w:val="left"/>
      <w:pPr>
        <w:ind w:left="2508" w:hanging="1800"/>
      </w:pPr>
    </w:lvl>
  </w:abstractNum>
  <w:abstractNum w:abstractNumId="28">
    <w:nsid w:val="59CF1074"/>
    <w:multiLevelType w:val="hybridMultilevel"/>
    <w:tmpl w:val="B9DA8F0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nsid w:val="5A356F39"/>
    <w:multiLevelType w:val="hybridMultilevel"/>
    <w:tmpl w:val="60BA4038"/>
    <w:lvl w:ilvl="0" w:tplc="FDD8FC46">
      <w:start w:val="1"/>
      <w:numFmt w:val="bullet"/>
      <w:lvlText w:val="-"/>
      <w:lvlJc w:val="left"/>
      <w:pPr>
        <w:ind w:left="1287" w:hanging="360"/>
      </w:pPr>
      <w:rPr>
        <w:rFonts w:ascii="Sylfaen" w:hAnsi="Sylfae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5BCF5E85"/>
    <w:multiLevelType w:val="hybridMultilevel"/>
    <w:tmpl w:val="E3664B3E"/>
    <w:lvl w:ilvl="0" w:tplc="0419000F">
      <w:start w:val="1"/>
      <w:numFmt w:val="decimal"/>
      <w:lvlText w:val="%1."/>
      <w:lvlJc w:val="left"/>
      <w:pPr>
        <w:ind w:left="927" w:hanging="360"/>
      </w:p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nsid w:val="5C4B60A8"/>
    <w:multiLevelType w:val="hybridMultilevel"/>
    <w:tmpl w:val="BB2AD84A"/>
    <w:lvl w:ilvl="0" w:tplc="FDD8FC46">
      <w:start w:val="1"/>
      <w:numFmt w:val="bullet"/>
      <w:lvlText w:val="-"/>
      <w:lvlJc w:val="left"/>
      <w:pPr>
        <w:ind w:left="1429" w:hanging="360"/>
      </w:pPr>
      <w:rPr>
        <w:rFonts w:ascii="Sylfaen" w:hAnsi="Sylfae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61FC5662"/>
    <w:multiLevelType w:val="multilevel"/>
    <w:tmpl w:val="CF208BE2"/>
    <w:styleLink w:val="ch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pStyle w:val="Ch50"/>
      <w:lvlText w:val="2.2.%3"/>
      <w:lvlJc w:val="left"/>
      <w:pPr>
        <w:ind w:left="0" w:firstLine="709"/>
      </w:pPr>
      <w:rPr>
        <w:rFonts w:ascii="Times New Roman" w:hAnsi="Times New Roman" w:hint="default"/>
        <w:b/>
        <w:sz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nsid w:val="6EDE1765"/>
    <w:multiLevelType w:val="hybridMultilevel"/>
    <w:tmpl w:val="76948684"/>
    <w:lvl w:ilvl="0" w:tplc="FDD8FC46">
      <w:start w:val="1"/>
      <w:numFmt w:val="bullet"/>
      <w:lvlText w:val="-"/>
      <w:lvlJc w:val="left"/>
      <w:pPr>
        <w:ind w:left="1068" w:hanging="360"/>
      </w:pPr>
      <w:rPr>
        <w:rFonts w:ascii="Sylfaen" w:hAnsi="Sylfae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4">
    <w:nsid w:val="71726D02"/>
    <w:multiLevelType w:val="hybridMultilevel"/>
    <w:tmpl w:val="8C4E1830"/>
    <w:lvl w:ilvl="0" w:tplc="FDD8FC46">
      <w:start w:val="1"/>
      <w:numFmt w:val="bullet"/>
      <w:lvlText w:val="-"/>
      <w:lvlJc w:val="left"/>
      <w:pPr>
        <w:ind w:left="1287" w:hanging="360"/>
      </w:pPr>
      <w:rPr>
        <w:rFonts w:ascii="Sylfaen" w:hAnsi="Sylfae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78C15F18"/>
    <w:multiLevelType w:val="hybridMultilevel"/>
    <w:tmpl w:val="D6A89C92"/>
    <w:lvl w:ilvl="0" w:tplc="04190001">
      <w:start w:val="1"/>
      <w:numFmt w:val="bullet"/>
      <w:lvlText w:val=""/>
      <w:lvlJc w:val="left"/>
      <w:pPr>
        <w:ind w:left="1494" w:hanging="360"/>
      </w:pPr>
      <w:rPr>
        <w:rFonts w:ascii="Symbol" w:hAnsi="Symbol"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36">
    <w:nsid w:val="7A724A74"/>
    <w:multiLevelType w:val="multilevel"/>
    <w:tmpl w:val="BACA470E"/>
    <w:lvl w:ilvl="0">
      <w:start w:val="1"/>
      <w:numFmt w:val="decimal"/>
      <w:lvlText w:val="%1."/>
      <w:lvlJc w:val="left"/>
      <w:pPr>
        <w:ind w:left="360" w:hanging="360"/>
      </w:pPr>
      <w:rPr>
        <w:rFonts w:hint="default"/>
      </w:rPr>
    </w:lvl>
    <w:lvl w:ilvl="1">
      <w:start w:val="1"/>
      <w:numFmt w:val="decimal"/>
      <w:pStyle w:val="Ch3"/>
      <w:lvlText w:val="%1.%2"/>
      <w:lvlJc w:val="left"/>
      <w:pPr>
        <w:ind w:left="0" w:firstLine="709"/>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nsid w:val="7B8A3FED"/>
    <w:multiLevelType w:val="hybridMultilevel"/>
    <w:tmpl w:val="6D7EF23C"/>
    <w:lvl w:ilvl="0" w:tplc="7D34A6C0">
      <w:start w:val="1"/>
      <w:numFmt w:val="decimal"/>
      <w:lvlText w:val="%1)"/>
      <w:lvlJc w:val="left"/>
      <w:pPr>
        <w:ind w:left="1211" w:hanging="360"/>
      </w:pPr>
      <w:rPr>
        <w:rFonts w:ascii="Times New Roman" w:eastAsia="Times New Roman" w:hAnsi="Times New Roman" w:cs="Times New Roman"/>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num w:numId="1">
    <w:abstractNumId w:val="25"/>
  </w:num>
  <w:num w:numId="2">
    <w:abstractNumId w:val="37"/>
  </w:num>
  <w:num w:numId="3">
    <w:abstractNumId w:val="23"/>
  </w:num>
  <w:num w:numId="4">
    <w:abstractNumId w:val="35"/>
  </w:num>
  <w:num w:numId="5">
    <w:abstractNumId w:val="0"/>
  </w:num>
  <w:num w:numId="6">
    <w:abstractNumId w:val="26"/>
  </w:num>
  <w:num w:numId="7">
    <w:abstractNumId w:val="6"/>
  </w:num>
  <w:num w:numId="8">
    <w:abstractNumId w:val="34"/>
  </w:num>
  <w:num w:numId="9">
    <w:abstractNumId w:val="29"/>
  </w:num>
  <w:num w:numId="10">
    <w:abstractNumId w:val="19"/>
  </w:num>
  <w:num w:numId="11">
    <w:abstractNumId w:val="7"/>
  </w:num>
  <w:num w:numId="12">
    <w:abstractNumId w:val="31"/>
  </w:num>
  <w:num w:numId="13">
    <w:abstractNumId w:val="21"/>
  </w:num>
  <w:num w:numId="14">
    <w:abstractNumId w:val="11"/>
    <w:lvlOverride w:ilvl="0">
      <w:startOverride w:val="1"/>
    </w:lvlOverride>
    <w:lvlOverride w:ilvl="1"/>
    <w:lvlOverride w:ilvl="2"/>
    <w:lvlOverride w:ilvl="3"/>
    <w:lvlOverride w:ilvl="4"/>
    <w:lvlOverride w:ilvl="5"/>
    <w:lvlOverride w:ilvl="6"/>
    <w:lvlOverride w:ilvl="7"/>
    <w:lvlOverride w:ilvl="8"/>
  </w:num>
  <w:num w:numId="15">
    <w:abstractNumId w:val="27"/>
    <w:lvlOverride w:ilvl="0">
      <w:startOverride w:val="1"/>
    </w:lvlOverride>
    <w:lvlOverride w:ilvl="1">
      <w:startOverride w:val="3"/>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lvlOverride w:ilvl="0">
      <w:startOverride w:val="17"/>
    </w:lvlOverride>
    <w:lvlOverride w:ilvl="1">
      <w:startOverride w:val="1"/>
    </w:lvlOverride>
    <w:lvlOverride w:ilvl="2"/>
    <w:lvlOverride w:ilvl="3"/>
    <w:lvlOverride w:ilvl="4"/>
    <w:lvlOverride w:ilvl="5"/>
    <w:lvlOverride w:ilvl="6"/>
    <w:lvlOverride w:ilvl="7"/>
    <w:lvlOverride w:ilvl="8"/>
  </w:num>
  <w:num w:numId="19">
    <w:abstractNumId w:val="8"/>
  </w:num>
  <w:num w:numId="20">
    <w:abstractNumId w:val="24"/>
  </w:num>
  <w:num w:numId="21">
    <w:abstractNumId w:val="33"/>
  </w:num>
  <w:num w:numId="22">
    <w:abstractNumId w:val="9"/>
  </w:num>
  <w:num w:numId="23">
    <w:abstractNumId w:val="18"/>
  </w:num>
  <w:num w:numId="24">
    <w:abstractNumId w:val="9"/>
  </w:num>
  <w:num w:numId="25">
    <w:abstractNumId w:val="9"/>
  </w:num>
  <w:num w:numId="26">
    <w:abstractNumId w:val="36"/>
  </w:num>
  <w:num w:numId="27">
    <w:abstractNumId w:val="15"/>
  </w:num>
  <w:num w:numId="28">
    <w:abstractNumId w:val="15"/>
    <w:lvlOverride w:ilvl="0">
      <w:startOverride w:val="1"/>
    </w:lvlOverride>
  </w:num>
  <w:num w:numId="29">
    <w:abstractNumId w:val="1"/>
  </w:num>
  <w:num w:numId="30">
    <w:abstractNumId w:val="12"/>
  </w:num>
  <w:num w:numId="31">
    <w:abstractNumId w:val="14"/>
  </w:num>
  <w:num w:numId="32">
    <w:abstractNumId w:val="10"/>
  </w:num>
  <w:num w:numId="33">
    <w:abstractNumId w:val="22"/>
  </w:num>
  <w:num w:numId="34">
    <w:abstractNumId w:val="17"/>
  </w:num>
  <w:num w:numId="35">
    <w:abstractNumId w:val="4"/>
  </w:num>
  <w:num w:numId="36">
    <w:abstractNumId w:val="13"/>
    <w:lvlOverride w:ilvl="0">
      <w:lvl w:ilvl="0">
        <w:numFmt w:val="decimal"/>
        <w:lvlText w:val=""/>
        <w:lvlJc w:val="left"/>
      </w:lvl>
    </w:lvlOverride>
    <w:lvlOverride w:ilvl="1">
      <w:lvl w:ilvl="1">
        <w:numFmt w:val="decimal"/>
        <w:lvlText w:val=""/>
        <w:lvlJc w:val="left"/>
      </w:lvl>
    </w:lvlOverride>
    <w:lvlOverride w:ilvl="2">
      <w:lvl w:ilvl="2">
        <w:start w:val="1"/>
        <w:numFmt w:val="decimal"/>
        <w:pStyle w:val="Ch50"/>
        <w:lvlText w:val="2.2.%3"/>
        <w:lvlJc w:val="left"/>
        <w:pPr>
          <w:ind w:left="0" w:firstLine="709"/>
        </w:pPr>
        <w:rPr>
          <w:rFonts w:ascii="Times New Roman" w:hAnsi="Times New Roman" w:hint="default"/>
          <w:b/>
          <w:sz w:val="28"/>
        </w:rPr>
      </w:lvl>
    </w:lvlOverride>
  </w:num>
  <w:num w:numId="37">
    <w:abstractNumId w:val="2"/>
  </w:num>
  <w:num w:numId="38">
    <w:abstractNumId w:val="32"/>
  </w:num>
  <w:num w:numId="39">
    <w:abstractNumId w:val="11"/>
  </w:num>
  <w:num w:numId="40">
    <w:abstractNumId w:val="5"/>
  </w:num>
  <w:num w:numId="41">
    <w:abstractNumId w:val="20"/>
  </w:num>
  <w:num w:numId="42">
    <w:abstractNumId w:val="16"/>
  </w:num>
  <w:num w:numId="43">
    <w:abstractNumId w:val="13"/>
    <w:lvlOverride w:ilvl="0">
      <w:lvl w:ilvl="0">
        <w:numFmt w:val="decimal"/>
        <w:lvlText w:val=""/>
        <w:lvlJc w:val="left"/>
      </w:lvl>
    </w:lvlOverride>
    <w:lvlOverride w:ilvl="1">
      <w:lvl w:ilvl="1">
        <w:numFmt w:val="decimal"/>
        <w:lvlText w:val=""/>
        <w:lvlJc w:val="left"/>
      </w:lvl>
    </w:lvlOverride>
    <w:lvlOverride w:ilvl="2">
      <w:lvl w:ilvl="2">
        <w:start w:val="1"/>
        <w:numFmt w:val="decimal"/>
        <w:pStyle w:val="Ch50"/>
        <w:lvlText w:val="2.2.%3"/>
        <w:lvlJc w:val="left"/>
        <w:pPr>
          <w:ind w:left="0" w:firstLine="709"/>
        </w:pPr>
        <w:rPr>
          <w:rFonts w:ascii="Times New Roman" w:hAnsi="Times New Roman" w:hint="default"/>
          <w:b/>
          <w:sz w:val="28"/>
        </w:rPr>
      </w:lvl>
    </w:lvlOverride>
  </w:num>
  <w:num w:numId="44">
    <w:abstractNumId w:val="9"/>
  </w:num>
  <w:num w:numId="45">
    <w:abstractNumId w:val="9"/>
    <w:lvlOverride w:ilvl="0">
      <w:startOverride w:val="1"/>
    </w:lvlOverride>
    <w:lvlOverride w:ilvl="1">
      <w:startOverride w:val="1"/>
    </w:lvlOverride>
    <w:lvlOverride w:ilvl="2">
      <w:startOverride w:val="8"/>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8"/>
  </w:num>
  <w:num w:numId="47">
    <w:abstractNumId w:val="30"/>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0"/>
  <w:hideSpellingErrors/>
  <w:defaultTabStop w:val="708"/>
  <w:characterSpacingControl w:val="doNotCompress"/>
  <w:footnotePr>
    <w:footnote w:id="-1"/>
    <w:footnote w:id="0"/>
  </w:footnotePr>
  <w:endnotePr>
    <w:endnote w:id="-1"/>
    <w:endnote w:id="0"/>
  </w:endnotePr>
  <w:compat/>
  <w:rsids>
    <w:rsidRoot w:val="00D62A15"/>
    <w:rsid w:val="00011C3B"/>
    <w:rsid w:val="00012524"/>
    <w:rsid w:val="000144ED"/>
    <w:rsid w:val="00015DA3"/>
    <w:rsid w:val="00016DC8"/>
    <w:rsid w:val="00021731"/>
    <w:rsid w:val="00021F06"/>
    <w:rsid w:val="00024FC7"/>
    <w:rsid w:val="00025105"/>
    <w:rsid w:val="00025355"/>
    <w:rsid w:val="00027621"/>
    <w:rsid w:val="000310B7"/>
    <w:rsid w:val="00032486"/>
    <w:rsid w:val="00034015"/>
    <w:rsid w:val="00035E5C"/>
    <w:rsid w:val="00037914"/>
    <w:rsid w:val="0005206E"/>
    <w:rsid w:val="000524D5"/>
    <w:rsid w:val="000634B4"/>
    <w:rsid w:val="00070BDA"/>
    <w:rsid w:val="000716ED"/>
    <w:rsid w:val="00071783"/>
    <w:rsid w:val="000775A6"/>
    <w:rsid w:val="00083208"/>
    <w:rsid w:val="000838BE"/>
    <w:rsid w:val="00084716"/>
    <w:rsid w:val="00085A15"/>
    <w:rsid w:val="00085BD0"/>
    <w:rsid w:val="0008701A"/>
    <w:rsid w:val="000908BD"/>
    <w:rsid w:val="000922D2"/>
    <w:rsid w:val="00094727"/>
    <w:rsid w:val="000971AD"/>
    <w:rsid w:val="000A1AED"/>
    <w:rsid w:val="000A498D"/>
    <w:rsid w:val="000A604A"/>
    <w:rsid w:val="000A7769"/>
    <w:rsid w:val="000B1449"/>
    <w:rsid w:val="000B213F"/>
    <w:rsid w:val="000B3D50"/>
    <w:rsid w:val="000B6976"/>
    <w:rsid w:val="000C328A"/>
    <w:rsid w:val="000D04D3"/>
    <w:rsid w:val="000D0522"/>
    <w:rsid w:val="000D3589"/>
    <w:rsid w:val="000D40AC"/>
    <w:rsid w:val="000D42D7"/>
    <w:rsid w:val="000D45A2"/>
    <w:rsid w:val="000E016D"/>
    <w:rsid w:val="000E4D99"/>
    <w:rsid w:val="000E55C7"/>
    <w:rsid w:val="000F1457"/>
    <w:rsid w:val="001051BE"/>
    <w:rsid w:val="001054EA"/>
    <w:rsid w:val="00105990"/>
    <w:rsid w:val="00106AE5"/>
    <w:rsid w:val="001072AD"/>
    <w:rsid w:val="001111CD"/>
    <w:rsid w:val="001156B5"/>
    <w:rsid w:val="00116086"/>
    <w:rsid w:val="001174F6"/>
    <w:rsid w:val="00120E97"/>
    <w:rsid w:val="00121FB7"/>
    <w:rsid w:val="001302D9"/>
    <w:rsid w:val="001319CB"/>
    <w:rsid w:val="00133E9E"/>
    <w:rsid w:val="0013467B"/>
    <w:rsid w:val="001361C2"/>
    <w:rsid w:val="00140128"/>
    <w:rsid w:val="00142C52"/>
    <w:rsid w:val="00143AF2"/>
    <w:rsid w:val="001454E8"/>
    <w:rsid w:val="001523B4"/>
    <w:rsid w:val="00153668"/>
    <w:rsid w:val="00154C09"/>
    <w:rsid w:val="00171E86"/>
    <w:rsid w:val="00174AA5"/>
    <w:rsid w:val="00180CE0"/>
    <w:rsid w:val="00183E6F"/>
    <w:rsid w:val="00186125"/>
    <w:rsid w:val="00186D44"/>
    <w:rsid w:val="00191652"/>
    <w:rsid w:val="00192C1E"/>
    <w:rsid w:val="00195F19"/>
    <w:rsid w:val="00196A88"/>
    <w:rsid w:val="00196CCE"/>
    <w:rsid w:val="00196E17"/>
    <w:rsid w:val="001973E9"/>
    <w:rsid w:val="001A11BA"/>
    <w:rsid w:val="001A4686"/>
    <w:rsid w:val="001A49D9"/>
    <w:rsid w:val="001A7ACE"/>
    <w:rsid w:val="001A7BBE"/>
    <w:rsid w:val="001B1472"/>
    <w:rsid w:val="001B1EC2"/>
    <w:rsid w:val="001B58F7"/>
    <w:rsid w:val="001B7B59"/>
    <w:rsid w:val="001C00B9"/>
    <w:rsid w:val="001C2421"/>
    <w:rsid w:val="001D3CBC"/>
    <w:rsid w:val="001D47B8"/>
    <w:rsid w:val="001D6162"/>
    <w:rsid w:val="001E05DB"/>
    <w:rsid w:val="001E2E58"/>
    <w:rsid w:val="001F0994"/>
    <w:rsid w:val="001F15EA"/>
    <w:rsid w:val="001F3112"/>
    <w:rsid w:val="001F6045"/>
    <w:rsid w:val="0020439C"/>
    <w:rsid w:val="00206732"/>
    <w:rsid w:val="00206D77"/>
    <w:rsid w:val="00207B6C"/>
    <w:rsid w:val="0021073F"/>
    <w:rsid w:val="00211FA1"/>
    <w:rsid w:val="00214B82"/>
    <w:rsid w:val="00214BF0"/>
    <w:rsid w:val="00215274"/>
    <w:rsid w:val="00223BF3"/>
    <w:rsid w:val="002253F3"/>
    <w:rsid w:val="00225A56"/>
    <w:rsid w:val="00225D5D"/>
    <w:rsid w:val="00226993"/>
    <w:rsid w:val="00227127"/>
    <w:rsid w:val="00227C38"/>
    <w:rsid w:val="00227D12"/>
    <w:rsid w:val="00230675"/>
    <w:rsid w:val="002311D0"/>
    <w:rsid w:val="00232B49"/>
    <w:rsid w:val="00234619"/>
    <w:rsid w:val="0023558F"/>
    <w:rsid w:val="00237390"/>
    <w:rsid w:val="002413F5"/>
    <w:rsid w:val="00242151"/>
    <w:rsid w:val="00242D9B"/>
    <w:rsid w:val="002470C6"/>
    <w:rsid w:val="00255E67"/>
    <w:rsid w:val="00257C99"/>
    <w:rsid w:val="00257EEA"/>
    <w:rsid w:val="00262E83"/>
    <w:rsid w:val="00264A4A"/>
    <w:rsid w:val="0027269D"/>
    <w:rsid w:val="0027298E"/>
    <w:rsid w:val="00273208"/>
    <w:rsid w:val="00273967"/>
    <w:rsid w:val="00276A32"/>
    <w:rsid w:val="00277245"/>
    <w:rsid w:val="00280768"/>
    <w:rsid w:val="002810E0"/>
    <w:rsid w:val="00284AA6"/>
    <w:rsid w:val="00290747"/>
    <w:rsid w:val="00291A69"/>
    <w:rsid w:val="002929B4"/>
    <w:rsid w:val="002961FE"/>
    <w:rsid w:val="002A4155"/>
    <w:rsid w:val="002A686F"/>
    <w:rsid w:val="002A72F1"/>
    <w:rsid w:val="002B390E"/>
    <w:rsid w:val="002C26BD"/>
    <w:rsid w:val="002C39C4"/>
    <w:rsid w:val="002C43CF"/>
    <w:rsid w:val="002C5903"/>
    <w:rsid w:val="002C6E74"/>
    <w:rsid w:val="002D0C6B"/>
    <w:rsid w:val="002D3438"/>
    <w:rsid w:val="002D3C3F"/>
    <w:rsid w:val="002D4D38"/>
    <w:rsid w:val="002D6D81"/>
    <w:rsid w:val="002E01CD"/>
    <w:rsid w:val="002E0AF8"/>
    <w:rsid w:val="002E3DB9"/>
    <w:rsid w:val="002E7340"/>
    <w:rsid w:val="002F0841"/>
    <w:rsid w:val="002F1F21"/>
    <w:rsid w:val="002F5A71"/>
    <w:rsid w:val="002F6372"/>
    <w:rsid w:val="002F7A44"/>
    <w:rsid w:val="00300D90"/>
    <w:rsid w:val="00303846"/>
    <w:rsid w:val="00303BEE"/>
    <w:rsid w:val="003070F0"/>
    <w:rsid w:val="003139F1"/>
    <w:rsid w:val="0031454B"/>
    <w:rsid w:val="00322EF5"/>
    <w:rsid w:val="003255F8"/>
    <w:rsid w:val="00325899"/>
    <w:rsid w:val="00325953"/>
    <w:rsid w:val="003259BF"/>
    <w:rsid w:val="003259F7"/>
    <w:rsid w:val="00326377"/>
    <w:rsid w:val="0032726B"/>
    <w:rsid w:val="0033136F"/>
    <w:rsid w:val="00331A5E"/>
    <w:rsid w:val="00334B2B"/>
    <w:rsid w:val="003368AA"/>
    <w:rsid w:val="003457BE"/>
    <w:rsid w:val="0035273C"/>
    <w:rsid w:val="00360147"/>
    <w:rsid w:val="00360777"/>
    <w:rsid w:val="00364B97"/>
    <w:rsid w:val="00367E8C"/>
    <w:rsid w:val="00370BB0"/>
    <w:rsid w:val="00374BB5"/>
    <w:rsid w:val="00380188"/>
    <w:rsid w:val="00382DAA"/>
    <w:rsid w:val="003879FE"/>
    <w:rsid w:val="00391A4A"/>
    <w:rsid w:val="003954B4"/>
    <w:rsid w:val="003956F9"/>
    <w:rsid w:val="00397F77"/>
    <w:rsid w:val="003A50E5"/>
    <w:rsid w:val="003B03D4"/>
    <w:rsid w:val="003B0F97"/>
    <w:rsid w:val="003B11C7"/>
    <w:rsid w:val="003B4F12"/>
    <w:rsid w:val="003B556F"/>
    <w:rsid w:val="003B66F2"/>
    <w:rsid w:val="003C0BF8"/>
    <w:rsid w:val="003C2587"/>
    <w:rsid w:val="003C45FF"/>
    <w:rsid w:val="003E0BB1"/>
    <w:rsid w:val="003E18A8"/>
    <w:rsid w:val="003E21A9"/>
    <w:rsid w:val="003E2904"/>
    <w:rsid w:val="003E3567"/>
    <w:rsid w:val="003E6831"/>
    <w:rsid w:val="003E789F"/>
    <w:rsid w:val="003E7F41"/>
    <w:rsid w:val="003F18E1"/>
    <w:rsid w:val="003F1DC8"/>
    <w:rsid w:val="003F4821"/>
    <w:rsid w:val="003F69B2"/>
    <w:rsid w:val="003F7397"/>
    <w:rsid w:val="003F79C8"/>
    <w:rsid w:val="00400CAB"/>
    <w:rsid w:val="00406302"/>
    <w:rsid w:val="004101CA"/>
    <w:rsid w:val="004118DF"/>
    <w:rsid w:val="00414870"/>
    <w:rsid w:val="00415F3B"/>
    <w:rsid w:val="00423393"/>
    <w:rsid w:val="00423758"/>
    <w:rsid w:val="004263E5"/>
    <w:rsid w:val="00427D52"/>
    <w:rsid w:val="004301E9"/>
    <w:rsid w:val="004304E2"/>
    <w:rsid w:val="004307BB"/>
    <w:rsid w:val="00431201"/>
    <w:rsid w:val="0043188C"/>
    <w:rsid w:val="00431A7F"/>
    <w:rsid w:val="00432E07"/>
    <w:rsid w:val="00433095"/>
    <w:rsid w:val="0043411D"/>
    <w:rsid w:val="00434920"/>
    <w:rsid w:val="00437014"/>
    <w:rsid w:val="004379AF"/>
    <w:rsid w:val="00444E3B"/>
    <w:rsid w:val="00445DCA"/>
    <w:rsid w:val="00446078"/>
    <w:rsid w:val="004502CB"/>
    <w:rsid w:val="00450FC4"/>
    <w:rsid w:val="00452AAE"/>
    <w:rsid w:val="004532B5"/>
    <w:rsid w:val="00454220"/>
    <w:rsid w:val="00454C6F"/>
    <w:rsid w:val="00455972"/>
    <w:rsid w:val="00457562"/>
    <w:rsid w:val="00461E54"/>
    <w:rsid w:val="00464D88"/>
    <w:rsid w:val="00466869"/>
    <w:rsid w:val="004670C8"/>
    <w:rsid w:val="00470A15"/>
    <w:rsid w:val="00472DF4"/>
    <w:rsid w:val="0047433A"/>
    <w:rsid w:val="00474DA7"/>
    <w:rsid w:val="00477AC0"/>
    <w:rsid w:val="0048017D"/>
    <w:rsid w:val="004833CC"/>
    <w:rsid w:val="00483C66"/>
    <w:rsid w:val="00484422"/>
    <w:rsid w:val="00484F1D"/>
    <w:rsid w:val="00485231"/>
    <w:rsid w:val="004875DF"/>
    <w:rsid w:val="00490AB8"/>
    <w:rsid w:val="00492E28"/>
    <w:rsid w:val="00497440"/>
    <w:rsid w:val="004A0F4A"/>
    <w:rsid w:val="004A24BB"/>
    <w:rsid w:val="004A5BFC"/>
    <w:rsid w:val="004A64FD"/>
    <w:rsid w:val="004A6ED4"/>
    <w:rsid w:val="004B0E3C"/>
    <w:rsid w:val="004B277A"/>
    <w:rsid w:val="004B3996"/>
    <w:rsid w:val="004B467B"/>
    <w:rsid w:val="004B472E"/>
    <w:rsid w:val="004B738B"/>
    <w:rsid w:val="004C2315"/>
    <w:rsid w:val="004C4FF8"/>
    <w:rsid w:val="004D0B83"/>
    <w:rsid w:val="004D10DD"/>
    <w:rsid w:val="004D3037"/>
    <w:rsid w:val="004D4832"/>
    <w:rsid w:val="004D4E8F"/>
    <w:rsid w:val="004D6869"/>
    <w:rsid w:val="004D7000"/>
    <w:rsid w:val="004E7D8F"/>
    <w:rsid w:val="004F024B"/>
    <w:rsid w:val="004F2F2F"/>
    <w:rsid w:val="004F5DBE"/>
    <w:rsid w:val="004F7D05"/>
    <w:rsid w:val="00513CF2"/>
    <w:rsid w:val="00513FC0"/>
    <w:rsid w:val="00517799"/>
    <w:rsid w:val="00523A44"/>
    <w:rsid w:val="00524E97"/>
    <w:rsid w:val="0052526B"/>
    <w:rsid w:val="0052547F"/>
    <w:rsid w:val="00531DF0"/>
    <w:rsid w:val="00532CE0"/>
    <w:rsid w:val="005353B4"/>
    <w:rsid w:val="00536343"/>
    <w:rsid w:val="00536518"/>
    <w:rsid w:val="00540A2A"/>
    <w:rsid w:val="00541FE3"/>
    <w:rsid w:val="005437F9"/>
    <w:rsid w:val="00545C65"/>
    <w:rsid w:val="005529FA"/>
    <w:rsid w:val="005554F0"/>
    <w:rsid w:val="005637F3"/>
    <w:rsid w:val="00563CFB"/>
    <w:rsid w:val="0056415B"/>
    <w:rsid w:val="005703C1"/>
    <w:rsid w:val="00573144"/>
    <w:rsid w:val="005800F3"/>
    <w:rsid w:val="00590C4A"/>
    <w:rsid w:val="0059158C"/>
    <w:rsid w:val="00591C72"/>
    <w:rsid w:val="00595A10"/>
    <w:rsid w:val="005960B0"/>
    <w:rsid w:val="00597B45"/>
    <w:rsid w:val="005A14CD"/>
    <w:rsid w:val="005A14FE"/>
    <w:rsid w:val="005A31FE"/>
    <w:rsid w:val="005A73ED"/>
    <w:rsid w:val="005B293B"/>
    <w:rsid w:val="005B3B87"/>
    <w:rsid w:val="005B62BB"/>
    <w:rsid w:val="005B6B36"/>
    <w:rsid w:val="005B7F8D"/>
    <w:rsid w:val="005C1328"/>
    <w:rsid w:val="005C3755"/>
    <w:rsid w:val="005C44F8"/>
    <w:rsid w:val="005D2E8B"/>
    <w:rsid w:val="005D3503"/>
    <w:rsid w:val="005D7E94"/>
    <w:rsid w:val="005E07F9"/>
    <w:rsid w:val="005E0AFF"/>
    <w:rsid w:val="005E4D87"/>
    <w:rsid w:val="005E5C64"/>
    <w:rsid w:val="005E71BF"/>
    <w:rsid w:val="005F3FD7"/>
    <w:rsid w:val="005F560D"/>
    <w:rsid w:val="005F5A54"/>
    <w:rsid w:val="006020AC"/>
    <w:rsid w:val="00602499"/>
    <w:rsid w:val="00602766"/>
    <w:rsid w:val="0061075E"/>
    <w:rsid w:val="00612332"/>
    <w:rsid w:val="00615E2E"/>
    <w:rsid w:val="00616BE5"/>
    <w:rsid w:val="00617754"/>
    <w:rsid w:val="00621F7A"/>
    <w:rsid w:val="006220C4"/>
    <w:rsid w:val="00622BD1"/>
    <w:rsid w:val="00623974"/>
    <w:rsid w:val="00624ABA"/>
    <w:rsid w:val="00624DB5"/>
    <w:rsid w:val="00631EFC"/>
    <w:rsid w:val="0063503C"/>
    <w:rsid w:val="00635151"/>
    <w:rsid w:val="00640568"/>
    <w:rsid w:val="00640650"/>
    <w:rsid w:val="00645181"/>
    <w:rsid w:val="00650F5C"/>
    <w:rsid w:val="006530B2"/>
    <w:rsid w:val="00653920"/>
    <w:rsid w:val="0065530F"/>
    <w:rsid w:val="006654DF"/>
    <w:rsid w:val="006657EE"/>
    <w:rsid w:val="00665876"/>
    <w:rsid w:val="00674F19"/>
    <w:rsid w:val="00675647"/>
    <w:rsid w:val="00675A4E"/>
    <w:rsid w:val="00682601"/>
    <w:rsid w:val="006848B8"/>
    <w:rsid w:val="0068719A"/>
    <w:rsid w:val="006936E2"/>
    <w:rsid w:val="006A0A35"/>
    <w:rsid w:val="006A2E2F"/>
    <w:rsid w:val="006A3942"/>
    <w:rsid w:val="006A3CB2"/>
    <w:rsid w:val="006A403C"/>
    <w:rsid w:val="006A4B00"/>
    <w:rsid w:val="006A68DE"/>
    <w:rsid w:val="006A6DA0"/>
    <w:rsid w:val="006A7C4F"/>
    <w:rsid w:val="006B17B3"/>
    <w:rsid w:val="006B1AF0"/>
    <w:rsid w:val="006B1D7E"/>
    <w:rsid w:val="006B2C03"/>
    <w:rsid w:val="006B56C0"/>
    <w:rsid w:val="006C0077"/>
    <w:rsid w:val="006C7082"/>
    <w:rsid w:val="006C7EFA"/>
    <w:rsid w:val="006D7E8C"/>
    <w:rsid w:val="006E1632"/>
    <w:rsid w:val="006E2A81"/>
    <w:rsid w:val="006E339C"/>
    <w:rsid w:val="006E4C59"/>
    <w:rsid w:val="006E5634"/>
    <w:rsid w:val="006E6508"/>
    <w:rsid w:val="006F1310"/>
    <w:rsid w:val="006F2785"/>
    <w:rsid w:val="006F28FC"/>
    <w:rsid w:val="006F5453"/>
    <w:rsid w:val="00701DEC"/>
    <w:rsid w:val="00704158"/>
    <w:rsid w:val="00704619"/>
    <w:rsid w:val="00713864"/>
    <w:rsid w:val="007172F0"/>
    <w:rsid w:val="0072778F"/>
    <w:rsid w:val="00727FF7"/>
    <w:rsid w:val="00731559"/>
    <w:rsid w:val="00731913"/>
    <w:rsid w:val="00736E23"/>
    <w:rsid w:val="00743FBF"/>
    <w:rsid w:val="00744E54"/>
    <w:rsid w:val="00745DDE"/>
    <w:rsid w:val="00751464"/>
    <w:rsid w:val="00751AFD"/>
    <w:rsid w:val="0075470D"/>
    <w:rsid w:val="007547CE"/>
    <w:rsid w:val="007549CC"/>
    <w:rsid w:val="00756012"/>
    <w:rsid w:val="00760597"/>
    <w:rsid w:val="00760E08"/>
    <w:rsid w:val="00765106"/>
    <w:rsid w:val="00765C59"/>
    <w:rsid w:val="0076775E"/>
    <w:rsid w:val="007702C8"/>
    <w:rsid w:val="00775A7F"/>
    <w:rsid w:val="00776282"/>
    <w:rsid w:val="007838CA"/>
    <w:rsid w:val="00784CC7"/>
    <w:rsid w:val="00791F07"/>
    <w:rsid w:val="00795531"/>
    <w:rsid w:val="007A059B"/>
    <w:rsid w:val="007A3586"/>
    <w:rsid w:val="007A3CA8"/>
    <w:rsid w:val="007A762B"/>
    <w:rsid w:val="007A7CE4"/>
    <w:rsid w:val="007B02B4"/>
    <w:rsid w:val="007B048A"/>
    <w:rsid w:val="007B0E7D"/>
    <w:rsid w:val="007B5E7F"/>
    <w:rsid w:val="007B66EF"/>
    <w:rsid w:val="007B6C2C"/>
    <w:rsid w:val="007D2ADD"/>
    <w:rsid w:val="007D2B55"/>
    <w:rsid w:val="007D30D9"/>
    <w:rsid w:val="007D4150"/>
    <w:rsid w:val="007D4D42"/>
    <w:rsid w:val="007D6620"/>
    <w:rsid w:val="007D7032"/>
    <w:rsid w:val="007E0C68"/>
    <w:rsid w:val="007E3E03"/>
    <w:rsid w:val="007E4F91"/>
    <w:rsid w:val="007E62EB"/>
    <w:rsid w:val="007F20A3"/>
    <w:rsid w:val="007F2253"/>
    <w:rsid w:val="007F43EB"/>
    <w:rsid w:val="007F5C12"/>
    <w:rsid w:val="00802F4B"/>
    <w:rsid w:val="008035FE"/>
    <w:rsid w:val="008062E4"/>
    <w:rsid w:val="008072C5"/>
    <w:rsid w:val="008115A4"/>
    <w:rsid w:val="00814C96"/>
    <w:rsid w:val="00823464"/>
    <w:rsid w:val="0082667A"/>
    <w:rsid w:val="008275DB"/>
    <w:rsid w:val="00830332"/>
    <w:rsid w:val="00832670"/>
    <w:rsid w:val="008333E4"/>
    <w:rsid w:val="00836DD3"/>
    <w:rsid w:val="00837FF5"/>
    <w:rsid w:val="008423A1"/>
    <w:rsid w:val="008423DC"/>
    <w:rsid w:val="00843DE2"/>
    <w:rsid w:val="00843FD8"/>
    <w:rsid w:val="00855E7F"/>
    <w:rsid w:val="00863368"/>
    <w:rsid w:val="00863C08"/>
    <w:rsid w:val="00864321"/>
    <w:rsid w:val="00866029"/>
    <w:rsid w:val="008668AD"/>
    <w:rsid w:val="00866FB9"/>
    <w:rsid w:val="00871773"/>
    <w:rsid w:val="0087383E"/>
    <w:rsid w:val="0087409C"/>
    <w:rsid w:val="00874114"/>
    <w:rsid w:val="008745CC"/>
    <w:rsid w:val="00875E43"/>
    <w:rsid w:val="0087634A"/>
    <w:rsid w:val="00877006"/>
    <w:rsid w:val="00882BC7"/>
    <w:rsid w:val="00883E0C"/>
    <w:rsid w:val="00884521"/>
    <w:rsid w:val="008853AB"/>
    <w:rsid w:val="00886A1F"/>
    <w:rsid w:val="008914F3"/>
    <w:rsid w:val="008969E1"/>
    <w:rsid w:val="008A0776"/>
    <w:rsid w:val="008A0F81"/>
    <w:rsid w:val="008A2E1B"/>
    <w:rsid w:val="008A5712"/>
    <w:rsid w:val="008B00D4"/>
    <w:rsid w:val="008B10E0"/>
    <w:rsid w:val="008B35F7"/>
    <w:rsid w:val="008B4649"/>
    <w:rsid w:val="008B64EA"/>
    <w:rsid w:val="008B7504"/>
    <w:rsid w:val="008B786A"/>
    <w:rsid w:val="008B7A48"/>
    <w:rsid w:val="008C4DA7"/>
    <w:rsid w:val="008C5EE5"/>
    <w:rsid w:val="008C6C06"/>
    <w:rsid w:val="008D1D1D"/>
    <w:rsid w:val="008D31E6"/>
    <w:rsid w:val="008D44AC"/>
    <w:rsid w:val="008D6711"/>
    <w:rsid w:val="008E2F66"/>
    <w:rsid w:val="008E5C55"/>
    <w:rsid w:val="008E7D55"/>
    <w:rsid w:val="008F2520"/>
    <w:rsid w:val="008F2523"/>
    <w:rsid w:val="008F7A78"/>
    <w:rsid w:val="00900BFE"/>
    <w:rsid w:val="00901223"/>
    <w:rsid w:val="00904CA4"/>
    <w:rsid w:val="009050F4"/>
    <w:rsid w:val="00906965"/>
    <w:rsid w:val="0090770B"/>
    <w:rsid w:val="009125E9"/>
    <w:rsid w:val="0091684A"/>
    <w:rsid w:val="00917997"/>
    <w:rsid w:val="00917F1C"/>
    <w:rsid w:val="00921214"/>
    <w:rsid w:val="00932690"/>
    <w:rsid w:val="00934736"/>
    <w:rsid w:val="00943A7D"/>
    <w:rsid w:val="00945207"/>
    <w:rsid w:val="009460AB"/>
    <w:rsid w:val="00950AA0"/>
    <w:rsid w:val="00951C0D"/>
    <w:rsid w:val="0095296C"/>
    <w:rsid w:val="00954478"/>
    <w:rsid w:val="00960007"/>
    <w:rsid w:val="0096029E"/>
    <w:rsid w:val="00966DB7"/>
    <w:rsid w:val="009700E9"/>
    <w:rsid w:val="00971677"/>
    <w:rsid w:val="00974FF0"/>
    <w:rsid w:val="009755D9"/>
    <w:rsid w:val="009755E2"/>
    <w:rsid w:val="00976EC4"/>
    <w:rsid w:val="009813AE"/>
    <w:rsid w:val="00983219"/>
    <w:rsid w:val="009863E8"/>
    <w:rsid w:val="00986A6E"/>
    <w:rsid w:val="00987BA4"/>
    <w:rsid w:val="009904B6"/>
    <w:rsid w:val="00990755"/>
    <w:rsid w:val="00992A47"/>
    <w:rsid w:val="00992C82"/>
    <w:rsid w:val="00993FEB"/>
    <w:rsid w:val="009A1EE3"/>
    <w:rsid w:val="009A2A42"/>
    <w:rsid w:val="009A5155"/>
    <w:rsid w:val="009A5529"/>
    <w:rsid w:val="009A7096"/>
    <w:rsid w:val="009B34D7"/>
    <w:rsid w:val="009B35E6"/>
    <w:rsid w:val="009B5FF9"/>
    <w:rsid w:val="009B66F5"/>
    <w:rsid w:val="009C6223"/>
    <w:rsid w:val="009D0EEE"/>
    <w:rsid w:val="009D2EAC"/>
    <w:rsid w:val="009D46A6"/>
    <w:rsid w:val="009D7BFE"/>
    <w:rsid w:val="009E3D2F"/>
    <w:rsid w:val="009E3F34"/>
    <w:rsid w:val="009F08F1"/>
    <w:rsid w:val="009F109F"/>
    <w:rsid w:val="009F1DF4"/>
    <w:rsid w:val="009F48DD"/>
    <w:rsid w:val="009F7096"/>
    <w:rsid w:val="009F7DBA"/>
    <w:rsid w:val="00A00B17"/>
    <w:rsid w:val="00A01DDB"/>
    <w:rsid w:val="00A02650"/>
    <w:rsid w:val="00A027E3"/>
    <w:rsid w:val="00A04D16"/>
    <w:rsid w:val="00A06BBE"/>
    <w:rsid w:val="00A06E83"/>
    <w:rsid w:val="00A14D05"/>
    <w:rsid w:val="00A21B79"/>
    <w:rsid w:val="00A23048"/>
    <w:rsid w:val="00A25AA4"/>
    <w:rsid w:val="00A260E5"/>
    <w:rsid w:val="00A26828"/>
    <w:rsid w:val="00A26C70"/>
    <w:rsid w:val="00A30244"/>
    <w:rsid w:val="00A4256D"/>
    <w:rsid w:val="00A42E77"/>
    <w:rsid w:val="00A44622"/>
    <w:rsid w:val="00A46295"/>
    <w:rsid w:val="00A465A3"/>
    <w:rsid w:val="00A61519"/>
    <w:rsid w:val="00A62293"/>
    <w:rsid w:val="00A711D1"/>
    <w:rsid w:val="00A718E5"/>
    <w:rsid w:val="00A72558"/>
    <w:rsid w:val="00A73A9D"/>
    <w:rsid w:val="00A75369"/>
    <w:rsid w:val="00A76AC3"/>
    <w:rsid w:val="00A773AB"/>
    <w:rsid w:val="00A84B34"/>
    <w:rsid w:val="00A919AB"/>
    <w:rsid w:val="00A92B05"/>
    <w:rsid w:val="00A92C69"/>
    <w:rsid w:val="00A956E7"/>
    <w:rsid w:val="00AA5F91"/>
    <w:rsid w:val="00AA64D4"/>
    <w:rsid w:val="00AA75E3"/>
    <w:rsid w:val="00AB1AF0"/>
    <w:rsid w:val="00AC0D39"/>
    <w:rsid w:val="00AC0F3D"/>
    <w:rsid w:val="00AC6F4D"/>
    <w:rsid w:val="00AD04FB"/>
    <w:rsid w:val="00AD1B7C"/>
    <w:rsid w:val="00AD3A3B"/>
    <w:rsid w:val="00AD4A57"/>
    <w:rsid w:val="00AD62DA"/>
    <w:rsid w:val="00AE0C6D"/>
    <w:rsid w:val="00AE49A9"/>
    <w:rsid w:val="00AE4F01"/>
    <w:rsid w:val="00AE7971"/>
    <w:rsid w:val="00B00C8F"/>
    <w:rsid w:val="00B01172"/>
    <w:rsid w:val="00B0138B"/>
    <w:rsid w:val="00B0211F"/>
    <w:rsid w:val="00B0248C"/>
    <w:rsid w:val="00B02D52"/>
    <w:rsid w:val="00B02F6F"/>
    <w:rsid w:val="00B04C1C"/>
    <w:rsid w:val="00B07EAA"/>
    <w:rsid w:val="00B11EAC"/>
    <w:rsid w:val="00B12BB9"/>
    <w:rsid w:val="00B12C3E"/>
    <w:rsid w:val="00B14BFE"/>
    <w:rsid w:val="00B1545B"/>
    <w:rsid w:val="00B20734"/>
    <w:rsid w:val="00B20BE7"/>
    <w:rsid w:val="00B23377"/>
    <w:rsid w:val="00B236BD"/>
    <w:rsid w:val="00B302EB"/>
    <w:rsid w:val="00B3047F"/>
    <w:rsid w:val="00B320CB"/>
    <w:rsid w:val="00B3419C"/>
    <w:rsid w:val="00B34F75"/>
    <w:rsid w:val="00B36142"/>
    <w:rsid w:val="00B45808"/>
    <w:rsid w:val="00B46841"/>
    <w:rsid w:val="00B52DF3"/>
    <w:rsid w:val="00B5409F"/>
    <w:rsid w:val="00B60009"/>
    <w:rsid w:val="00B621CF"/>
    <w:rsid w:val="00B624C6"/>
    <w:rsid w:val="00B64005"/>
    <w:rsid w:val="00B642BE"/>
    <w:rsid w:val="00B642F4"/>
    <w:rsid w:val="00B65A12"/>
    <w:rsid w:val="00B6676C"/>
    <w:rsid w:val="00B70331"/>
    <w:rsid w:val="00B73B64"/>
    <w:rsid w:val="00B74845"/>
    <w:rsid w:val="00B80263"/>
    <w:rsid w:val="00B80BD8"/>
    <w:rsid w:val="00B81D60"/>
    <w:rsid w:val="00B9022F"/>
    <w:rsid w:val="00B907DD"/>
    <w:rsid w:val="00B91A45"/>
    <w:rsid w:val="00B93020"/>
    <w:rsid w:val="00B944E0"/>
    <w:rsid w:val="00BA0E72"/>
    <w:rsid w:val="00BA125D"/>
    <w:rsid w:val="00BA2B09"/>
    <w:rsid w:val="00BA6BF0"/>
    <w:rsid w:val="00BB0A91"/>
    <w:rsid w:val="00BB5AC9"/>
    <w:rsid w:val="00BB763F"/>
    <w:rsid w:val="00BB7A7D"/>
    <w:rsid w:val="00BC02CB"/>
    <w:rsid w:val="00BC1011"/>
    <w:rsid w:val="00BC371F"/>
    <w:rsid w:val="00BC37D1"/>
    <w:rsid w:val="00BC6326"/>
    <w:rsid w:val="00BC7234"/>
    <w:rsid w:val="00BD0D02"/>
    <w:rsid w:val="00BD31ED"/>
    <w:rsid w:val="00BD4361"/>
    <w:rsid w:val="00BD60EC"/>
    <w:rsid w:val="00BE28D0"/>
    <w:rsid w:val="00BE2B9F"/>
    <w:rsid w:val="00BE4F4F"/>
    <w:rsid w:val="00BE5EB0"/>
    <w:rsid w:val="00BE61BD"/>
    <w:rsid w:val="00BE7E5C"/>
    <w:rsid w:val="00BF395A"/>
    <w:rsid w:val="00BF45CC"/>
    <w:rsid w:val="00BF7009"/>
    <w:rsid w:val="00C00AE2"/>
    <w:rsid w:val="00C027E3"/>
    <w:rsid w:val="00C15D5E"/>
    <w:rsid w:val="00C1771F"/>
    <w:rsid w:val="00C22CAD"/>
    <w:rsid w:val="00C22ED4"/>
    <w:rsid w:val="00C277C1"/>
    <w:rsid w:val="00C3122F"/>
    <w:rsid w:val="00C33943"/>
    <w:rsid w:val="00C34745"/>
    <w:rsid w:val="00C40927"/>
    <w:rsid w:val="00C422D2"/>
    <w:rsid w:val="00C46751"/>
    <w:rsid w:val="00C46D35"/>
    <w:rsid w:val="00C500A4"/>
    <w:rsid w:val="00C5027E"/>
    <w:rsid w:val="00C54FBD"/>
    <w:rsid w:val="00C62151"/>
    <w:rsid w:val="00C62F4E"/>
    <w:rsid w:val="00C6483E"/>
    <w:rsid w:val="00C7059D"/>
    <w:rsid w:val="00C725E8"/>
    <w:rsid w:val="00C75480"/>
    <w:rsid w:val="00C7621B"/>
    <w:rsid w:val="00C80E16"/>
    <w:rsid w:val="00C83F79"/>
    <w:rsid w:val="00C912D4"/>
    <w:rsid w:val="00C96BC0"/>
    <w:rsid w:val="00C96CEC"/>
    <w:rsid w:val="00CA0A16"/>
    <w:rsid w:val="00CA5C9F"/>
    <w:rsid w:val="00CA5F5A"/>
    <w:rsid w:val="00CA62D0"/>
    <w:rsid w:val="00CA6975"/>
    <w:rsid w:val="00CB0387"/>
    <w:rsid w:val="00CB32F0"/>
    <w:rsid w:val="00CC2BE3"/>
    <w:rsid w:val="00CC2E89"/>
    <w:rsid w:val="00CD1324"/>
    <w:rsid w:val="00CD1995"/>
    <w:rsid w:val="00CD1A74"/>
    <w:rsid w:val="00CE19A9"/>
    <w:rsid w:val="00CE422B"/>
    <w:rsid w:val="00CE71C3"/>
    <w:rsid w:val="00CF32AE"/>
    <w:rsid w:val="00CF4081"/>
    <w:rsid w:val="00CF65F8"/>
    <w:rsid w:val="00D00CE9"/>
    <w:rsid w:val="00D01931"/>
    <w:rsid w:val="00D02B71"/>
    <w:rsid w:val="00D0418B"/>
    <w:rsid w:val="00D10355"/>
    <w:rsid w:val="00D11A25"/>
    <w:rsid w:val="00D13A81"/>
    <w:rsid w:val="00D1760C"/>
    <w:rsid w:val="00D206E5"/>
    <w:rsid w:val="00D21333"/>
    <w:rsid w:val="00D21384"/>
    <w:rsid w:val="00D2717F"/>
    <w:rsid w:val="00D27989"/>
    <w:rsid w:val="00D34821"/>
    <w:rsid w:val="00D413FA"/>
    <w:rsid w:val="00D4256F"/>
    <w:rsid w:val="00D432C4"/>
    <w:rsid w:val="00D45F48"/>
    <w:rsid w:val="00D52EE8"/>
    <w:rsid w:val="00D545DA"/>
    <w:rsid w:val="00D57D1D"/>
    <w:rsid w:val="00D629EB"/>
    <w:rsid w:val="00D62A15"/>
    <w:rsid w:val="00D6353F"/>
    <w:rsid w:val="00D63549"/>
    <w:rsid w:val="00D67DE7"/>
    <w:rsid w:val="00D706E2"/>
    <w:rsid w:val="00D72E15"/>
    <w:rsid w:val="00D77E45"/>
    <w:rsid w:val="00D82672"/>
    <w:rsid w:val="00D84710"/>
    <w:rsid w:val="00D85BE7"/>
    <w:rsid w:val="00D87DC9"/>
    <w:rsid w:val="00D91AD9"/>
    <w:rsid w:val="00D92CE6"/>
    <w:rsid w:val="00D96ED3"/>
    <w:rsid w:val="00DA571F"/>
    <w:rsid w:val="00DA6CFD"/>
    <w:rsid w:val="00DC751F"/>
    <w:rsid w:val="00DD4B03"/>
    <w:rsid w:val="00DD65D6"/>
    <w:rsid w:val="00DE07D5"/>
    <w:rsid w:val="00DE0CB7"/>
    <w:rsid w:val="00DE3B96"/>
    <w:rsid w:val="00DE620C"/>
    <w:rsid w:val="00DE6F9E"/>
    <w:rsid w:val="00DE7E4B"/>
    <w:rsid w:val="00DF03AE"/>
    <w:rsid w:val="00DF0DCA"/>
    <w:rsid w:val="00DF0EB6"/>
    <w:rsid w:val="00DF2111"/>
    <w:rsid w:val="00DF4F16"/>
    <w:rsid w:val="00DF5D4C"/>
    <w:rsid w:val="00DF76E3"/>
    <w:rsid w:val="00DF7EE8"/>
    <w:rsid w:val="00E02148"/>
    <w:rsid w:val="00E06120"/>
    <w:rsid w:val="00E0660D"/>
    <w:rsid w:val="00E071FC"/>
    <w:rsid w:val="00E10B2A"/>
    <w:rsid w:val="00E11618"/>
    <w:rsid w:val="00E11980"/>
    <w:rsid w:val="00E14CB2"/>
    <w:rsid w:val="00E20232"/>
    <w:rsid w:val="00E20F22"/>
    <w:rsid w:val="00E223E8"/>
    <w:rsid w:val="00E25A8E"/>
    <w:rsid w:val="00E264C7"/>
    <w:rsid w:val="00E27371"/>
    <w:rsid w:val="00E3374F"/>
    <w:rsid w:val="00E338C2"/>
    <w:rsid w:val="00E338C6"/>
    <w:rsid w:val="00E35D4D"/>
    <w:rsid w:val="00E41B16"/>
    <w:rsid w:val="00E42D9D"/>
    <w:rsid w:val="00E442D5"/>
    <w:rsid w:val="00E456B6"/>
    <w:rsid w:val="00E53BDD"/>
    <w:rsid w:val="00E548E1"/>
    <w:rsid w:val="00E55BAF"/>
    <w:rsid w:val="00E5631E"/>
    <w:rsid w:val="00E60B03"/>
    <w:rsid w:val="00E62127"/>
    <w:rsid w:val="00E700C3"/>
    <w:rsid w:val="00E70849"/>
    <w:rsid w:val="00E70C5C"/>
    <w:rsid w:val="00E7119C"/>
    <w:rsid w:val="00E71B9F"/>
    <w:rsid w:val="00E71C3C"/>
    <w:rsid w:val="00E809C5"/>
    <w:rsid w:val="00E878E8"/>
    <w:rsid w:val="00E9129E"/>
    <w:rsid w:val="00E94951"/>
    <w:rsid w:val="00E9574B"/>
    <w:rsid w:val="00EA09EE"/>
    <w:rsid w:val="00EA1E87"/>
    <w:rsid w:val="00EA2FD9"/>
    <w:rsid w:val="00EB0FC5"/>
    <w:rsid w:val="00EB335E"/>
    <w:rsid w:val="00EC3D39"/>
    <w:rsid w:val="00ED01AF"/>
    <w:rsid w:val="00ED4E10"/>
    <w:rsid w:val="00EE2CF5"/>
    <w:rsid w:val="00EE3B1B"/>
    <w:rsid w:val="00EE7379"/>
    <w:rsid w:val="00EF0B5A"/>
    <w:rsid w:val="00EF1679"/>
    <w:rsid w:val="00EF2972"/>
    <w:rsid w:val="00EF34D5"/>
    <w:rsid w:val="00EF3610"/>
    <w:rsid w:val="00EF6CB0"/>
    <w:rsid w:val="00F0173A"/>
    <w:rsid w:val="00F02A56"/>
    <w:rsid w:val="00F03194"/>
    <w:rsid w:val="00F03467"/>
    <w:rsid w:val="00F05931"/>
    <w:rsid w:val="00F05A11"/>
    <w:rsid w:val="00F0624E"/>
    <w:rsid w:val="00F07D19"/>
    <w:rsid w:val="00F11992"/>
    <w:rsid w:val="00F1397F"/>
    <w:rsid w:val="00F16699"/>
    <w:rsid w:val="00F16B43"/>
    <w:rsid w:val="00F16E22"/>
    <w:rsid w:val="00F17AD9"/>
    <w:rsid w:val="00F23A8F"/>
    <w:rsid w:val="00F262F9"/>
    <w:rsid w:val="00F341D8"/>
    <w:rsid w:val="00F34EA0"/>
    <w:rsid w:val="00F359CE"/>
    <w:rsid w:val="00F37207"/>
    <w:rsid w:val="00F414FA"/>
    <w:rsid w:val="00F43CEC"/>
    <w:rsid w:val="00F54B74"/>
    <w:rsid w:val="00F572D8"/>
    <w:rsid w:val="00F603AA"/>
    <w:rsid w:val="00F61464"/>
    <w:rsid w:val="00F64284"/>
    <w:rsid w:val="00F64589"/>
    <w:rsid w:val="00F65305"/>
    <w:rsid w:val="00F666F5"/>
    <w:rsid w:val="00F66FE6"/>
    <w:rsid w:val="00F67930"/>
    <w:rsid w:val="00F758BD"/>
    <w:rsid w:val="00F765A9"/>
    <w:rsid w:val="00F840A6"/>
    <w:rsid w:val="00F84439"/>
    <w:rsid w:val="00F91BBB"/>
    <w:rsid w:val="00F93FC3"/>
    <w:rsid w:val="00F955AE"/>
    <w:rsid w:val="00F95B75"/>
    <w:rsid w:val="00F95C3F"/>
    <w:rsid w:val="00F9686E"/>
    <w:rsid w:val="00F97B80"/>
    <w:rsid w:val="00FA1EBF"/>
    <w:rsid w:val="00FA2725"/>
    <w:rsid w:val="00FB18FE"/>
    <w:rsid w:val="00FB2851"/>
    <w:rsid w:val="00FC47E5"/>
    <w:rsid w:val="00FD1B9F"/>
    <w:rsid w:val="00FD4F1E"/>
    <w:rsid w:val="00FD4F6B"/>
    <w:rsid w:val="00FD6698"/>
    <w:rsid w:val="00FE18F5"/>
    <w:rsid w:val="00FE4AA4"/>
    <w:rsid w:val="00FE4EEB"/>
    <w:rsid w:val="00FE6704"/>
    <w:rsid w:val="00FF245C"/>
    <w:rsid w:val="00FF30D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10" w:qFormat="1"/>
    <w:lsdException w:name="Title" w:semiHidden="0" w:uiPriority="1"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qFormat="1"/>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D62A15"/>
    <w:pPr>
      <w:suppressAutoHyphens/>
    </w:pPr>
    <w:rPr>
      <w:rFonts w:ascii="Times New Roman" w:eastAsia="Times New Roman" w:hAnsi="Times New Roman"/>
      <w:sz w:val="24"/>
      <w:szCs w:val="24"/>
      <w:lang w:val="kk-KZ" w:eastAsia="ar-SA"/>
    </w:rPr>
  </w:style>
  <w:style w:type="paragraph" w:styleId="1">
    <w:name w:val="heading 1"/>
    <w:basedOn w:val="a0"/>
    <w:next w:val="a0"/>
    <w:link w:val="10"/>
    <w:uiPriority w:val="9"/>
    <w:qFormat/>
    <w:rsid w:val="00D62A15"/>
    <w:pPr>
      <w:keepNext/>
      <w:keepLines/>
      <w:spacing w:before="480"/>
      <w:outlineLvl w:val="0"/>
    </w:pPr>
    <w:rPr>
      <w:rFonts w:ascii="Cambria" w:hAnsi="Cambria"/>
      <w:b/>
      <w:bCs/>
      <w:color w:val="365F91"/>
      <w:sz w:val="28"/>
      <w:szCs w:val="28"/>
    </w:rPr>
  </w:style>
  <w:style w:type="paragraph" w:styleId="3">
    <w:name w:val="heading 3"/>
    <w:basedOn w:val="a0"/>
    <w:next w:val="a0"/>
    <w:link w:val="30"/>
    <w:uiPriority w:val="9"/>
    <w:semiHidden/>
    <w:unhideWhenUsed/>
    <w:qFormat/>
    <w:rsid w:val="0023558F"/>
    <w:pPr>
      <w:keepNext/>
      <w:suppressAutoHyphens w:val="0"/>
      <w:spacing w:before="240" w:after="60" w:line="276" w:lineRule="auto"/>
      <w:outlineLvl w:val="2"/>
    </w:pPr>
    <w:rPr>
      <w:rFonts w:ascii="Cambria" w:hAnsi="Cambria"/>
      <w:b/>
      <w:bCs/>
      <w:sz w:val="26"/>
      <w:szCs w:val="26"/>
      <w:lang w:val="ru-RU" w:eastAsia="en-US"/>
    </w:rPr>
  </w:style>
  <w:style w:type="paragraph" w:styleId="4">
    <w:name w:val="heading 4"/>
    <w:basedOn w:val="a0"/>
    <w:next w:val="a0"/>
    <w:link w:val="40"/>
    <w:qFormat/>
    <w:rsid w:val="00E878E8"/>
    <w:pPr>
      <w:keepNext/>
      <w:suppressAutoHyphens w:val="0"/>
      <w:jc w:val="center"/>
      <w:outlineLvl w:val="3"/>
    </w:pPr>
    <w:rPr>
      <w:b/>
      <w:sz w:val="28"/>
      <w:szCs w:val="20"/>
      <w:lang w:val="ru-RU" w:eastAsia="ru-RU"/>
    </w:rPr>
  </w:style>
  <w:style w:type="paragraph" w:styleId="5">
    <w:name w:val="heading 5"/>
    <w:basedOn w:val="a0"/>
    <w:next w:val="a0"/>
    <w:link w:val="50"/>
    <w:unhideWhenUsed/>
    <w:qFormat/>
    <w:rsid w:val="00CF65F8"/>
    <w:pPr>
      <w:keepNext/>
      <w:keepLines/>
      <w:spacing w:before="200"/>
      <w:outlineLvl w:val="4"/>
    </w:pPr>
    <w:rPr>
      <w:rFonts w:asciiTheme="majorHAnsi" w:eastAsiaTheme="majorEastAsia" w:hAnsiTheme="majorHAnsi" w:cstheme="majorBidi"/>
      <w:color w:val="243F60" w:themeColor="accent1" w:themeShade="7F"/>
    </w:rPr>
  </w:style>
  <w:style w:type="paragraph" w:styleId="9">
    <w:name w:val="heading 9"/>
    <w:basedOn w:val="a0"/>
    <w:next w:val="a0"/>
    <w:link w:val="90"/>
    <w:uiPriority w:val="9"/>
    <w:semiHidden/>
    <w:unhideWhenUsed/>
    <w:qFormat/>
    <w:rsid w:val="00CF65F8"/>
    <w:pPr>
      <w:keepNext/>
      <w:keepLines/>
      <w:suppressAutoHyphens w:val="0"/>
      <w:spacing w:before="200"/>
      <w:outlineLvl w:val="8"/>
    </w:pPr>
    <w:rPr>
      <w:rFonts w:ascii="Cambria" w:hAnsi="Cambria"/>
      <w:i/>
      <w:iCs/>
      <w:color w:val="404040"/>
      <w:sz w:val="20"/>
      <w:szCs w:val="20"/>
      <w:lang w:val="ru-RU" w:eastAsia="ru-RU"/>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uiPriority w:val="99"/>
    <w:rsid w:val="00D62A15"/>
    <w:rPr>
      <w:color w:val="0000FF"/>
      <w:u w:val="single"/>
    </w:rPr>
  </w:style>
  <w:style w:type="character" w:customStyle="1" w:styleId="s0">
    <w:name w:val="s0"/>
    <w:rsid w:val="00D62A15"/>
    <w:rPr>
      <w:rFonts w:ascii="Times New Roman" w:hAnsi="Times New Roman" w:cs="Times New Roman"/>
      <w:b w:val="0"/>
      <w:bCs w:val="0"/>
      <w:i w:val="0"/>
      <w:iCs w:val="0"/>
      <w:color w:val="000000"/>
      <w:sz w:val="28"/>
      <w:szCs w:val="28"/>
      <w:u w:val="none"/>
    </w:rPr>
  </w:style>
  <w:style w:type="paragraph" w:styleId="a5">
    <w:name w:val="Normal (Web)"/>
    <w:aliases w:val="Обычный (веб) Знак,Обычный (Web) Знак,Обычный (Web), Знак4,Знак4 Знак Знак,Знак4 Знак,Знак4,Обычный (Web)1,Обычный (веб) Знак Знак1, Знак Знак1 Знак,Обычный (веб) Знак Знак Знак, Знак Знак1 Знак Знак,Знак Знак1 Зн,Обычный (веб)1"/>
    <w:basedOn w:val="a0"/>
    <w:link w:val="11"/>
    <w:uiPriority w:val="99"/>
    <w:qFormat/>
    <w:rsid w:val="00D62A15"/>
    <w:pPr>
      <w:spacing w:before="280" w:after="280"/>
    </w:pPr>
    <w:rPr>
      <w:lang w:val="ru-RU"/>
    </w:rPr>
  </w:style>
  <w:style w:type="paragraph" w:styleId="a6">
    <w:name w:val="No Spacing"/>
    <w:uiPriority w:val="1"/>
    <w:qFormat/>
    <w:rsid w:val="00D62A15"/>
    <w:rPr>
      <w:sz w:val="22"/>
      <w:szCs w:val="22"/>
      <w:lang w:eastAsia="en-US"/>
    </w:rPr>
  </w:style>
  <w:style w:type="paragraph" w:styleId="a7">
    <w:name w:val="List Paragraph"/>
    <w:aliases w:val="маркированный"/>
    <w:basedOn w:val="BodyChar"/>
    <w:link w:val="a8"/>
    <w:uiPriority w:val="34"/>
    <w:qFormat/>
    <w:rsid w:val="00EF1679"/>
    <w:pPr>
      <w:spacing w:line="276" w:lineRule="auto"/>
      <w:ind w:left="720"/>
      <w:contextualSpacing/>
    </w:pPr>
    <w:rPr>
      <w:rFonts w:eastAsia="Calibri"/>
      <w:b/>
      <w:sz w:val="28"/>
    </w:rPr>
  </w:style>
  <w:style w:type="paragraph" w:styleId="a9">
    <w:name w:val="Balloon Text"/>
    <w:basedOn w:val="a0"/>
    <w:link w:val="aa"/>
    <w:uiPriority w:val="99"/>
    <w:rsid w:val="00D62A15"/>
    <w:rPr>
      <w:rFonts w:ascii="Tahoma" w:hAnsi="Tahoma"/>
      <w:sz w:val="16"/>
      <w:szCs w:val="16"/>
    </w:rPr>
  </w:style>
  <w:style w:type="character" w:customStyle="1" w:styleId="aa">
    <w:name w:val="Текст выноски Знак"/>
    <w:link w:val="a9"/>
    <w:uiPriority w:val="99"/>
    <w:rsid w:val="00D62A15"/>
    <w:rPr>
      <w:rFonts w:ascii="Tahoma" w:eastAsia="Times New Roman" w:hAnsi="Tahoma" w:cs="Tahoma"/>
      <w:sz w:val="16"/>
      <w:szCs w:val="16"/>
      <w:lang w:val="kk-KZ" w:eastAsia="ar-SA"/>
    </w:rPr>
  </w:style>
  <w:style w:type="character" w:customStyle="1" w:styleId="10">
    <w:name w:val="Заголовок 1 Знак"/>
    <w:link w:val="1"/>
    <w:uiPriority w:val="9"/>
    <w:rsid w:val="00D62A15"/>
    <w:rPr>
      <w:rFonts w:ascii="Cambria" w:eastAsia="Times New Roman" w:hAnsi="Cambria" w:cs="Times New Roman"/>
      <w:b/>
      <w:bCs/>
      <w:color w:val="365F91"/>
      <w:sz w:val="28"/>
      <w:szCs w:val="28"/>
    </w:rPr>
  </w:style>
  <w:style w:type="paragraph" w:styleId="ab">
    <w:name w:val="header"/>
    <w:basedOn w:val="a0"/>
    <w:link w:val="ac"/>
    <w:uiPriority w:val="99"/>
    <w:unhideWhenUsed/>
    <w:rsid w:val="00C500A4"/>
    <w:pPr>
      <w:tabs>
        <w:tab w:val="center" w:pos="4677"/>
        <w:tab w:val="right" w:pos="9355"/>
      </w:tabs>
    </w:pPr>
  </w:style>
  <w:style w:type="character" w:customStyle="1" w:styleId="ac">
    <w:name w:val="Верхний колонтитул Знак"/>
    <w:link w:val="ab"/>
    <w:uiPriority w:val="99"/>
    <w:rsid w:val="00C500A4"/>
    <w:rPr>
      <w:rFonts w:ascii="Times New Roman" w:eastAsia="Times New Roman" w:hAnsi="Times New Roman"/>
      <w:sz w:val="24"/>
      <w:szCs w:val="24"/>
      <w:lang w:val="kk-KZ" w:eastAsia="ar-SA"/>
    </w:rPr>
  </w:style>
  <w:style w:type="paragraph" w:styleId="ad">
    <w:name w:val="footer"/>
    <w:basedOn w:val="a0"/>
    <w:link w:val="ae"/>
    <w:uiPriority w:val="99"/>
    <w:unhideWhenUsed/>
    <w:rsid w:val="00C500A4"/>
    <w:pPr>
      <w:tabs>
        <w:tab w:val="center" w:pos="4677"/>
        <w:tab w:val="right" w:pos="9355"/>
      </w:tabs>
    </w:pPr>
  </w:style>
  <w:style w:type="character" w:customStyle="1" w:styleId="ae">
    <w:name w:val="Нижний колонтитул Знак"/>
    <w:link w:val="ad"/>
    <w:uiPriority w:val="99"/>
    <w:rsid w:val="00C500A4"/>
    <w:rPr>
      <w:rFonts w:ascii="Times New Roman" w:eastAsia="Times New Roman" w:hAnsi="Times New Roman"/>
      <w:sz w:val="24"/>
      <w:szCs w:val="24"/>
      <w:lang w:val="kk-KZ" w:eastAsia="ar-SA"/>
    </w:rPr>
  </w:style>
  <w:style w:type="character" w:customStyle="1" w:styleId="hl">
    <w:name w:val="hl"/>
    <w:basedOn w:val="a1"/>
    <w:rsid w:val="006A6DA0"/>
  </w:style>
  <w:style w:type="character" w:customStyle="1" w:styleId="apple-converted-space">
    <w:name w:val="apple-converted-space"/>
    <w:basedOn w:val="a1"/>
    <w:rsid w:val="006A6DA0"/>
  </w:style>
  <w:style w:type="character" w:styleId="af">
    <w:name w:val="Strong"/>
    <w:uiPriority w:val="22"/>
    <w:qFormat/>
    <w:rsid w:val="006A6DA0"/>
    <w:rPr>
      <w:b/>
      <w:bCs/>
    </w:rPr>
  </w:style>
  <w:style w:type="character" w:customStyle="1" w:styleId="s1">
    <w:name w:val="s1"/>
    <w:basedOn w:val="a1"/>
    <w:rsid w:val="006A6DA0"/>
  </w:style>
  <w:style w:type="paragraph" w:customStyle="1" w:styleId="af0">
    <w:name w:val="ИзвестияАлтГУ_Текст"/>
    <w:basedOn w:val="a0"/>
    <w:rsid w:val="00A06E83"/>
    <w:pPr>
      <w:suppressAutoHyphens w:val="0"/>
      <w:spacing w:line="480" w:lineRule="auto"/>
      <w:jc w:val="both"/>
    </w:pPr>
    <w:rPr>
      <w:bCs/>
      <w:lang w:val="ru-RU" w:eastAsia="ru-RU"/>
    </w:rPr>
  </w:style>
  <w:style w:type="paragraph" w:customStyle="1" w:styleId="unformattext">
    <w:name w:val="unformattext"/>
    <w:basedOn w:val="a0"/>
    <w:rsid w:val="00322EF5"/>
    <w:pPr>
      <w:suppressAutoHyphens w:val="0"/>
      <w:spacing w:before="100" w:beforeAutospacing="1" w:after="100" w:afterAutospacing="1"/>
    </w:pPr>
    <w:rPr>
      <w:lang w:val="ru-RU" w:eastAsia="ru-RU"/>
    </w:rPr>
  </w:style>
  <w:style w:type="paragraph" w:customStyle="1" w:styleId="formattext">
    <w:name w:val="formattext"/>
    <w:basedOn w:val="a0"/>
    <w:rsid w:val="004D10DD"/>
    <w:pPr>
      <w:suppressAutoHyphens w:val="0"/>
      <w:spacing w:before="100" w:beforeAutospacing="1" w:after="100" w:afterAutospacing="1"/>
    </w:pPr>
    <w:rPr>
      <w:lang w:val="ru-RU" w:eastAsia="ru-RU"/>
    </w:rPr>
  </w:style>
  <w:style w:type="character" w:customStyle="1" w:styleId="a8">
    <w:name w:val="Абзац списка Знак"/>
    <w:aliases w:val="маркированный Знак"/>
    <w:link w:val="a7"/>
    <w:uiPriority w:val="1"/>
    <w:rsid w:val="00A72558"/>
    <w:rPr>
      <w:rFonts w:ascii="Times" w:hAnsi="Times"/>
      <w:b/>
      <w:color w:val="000000"/>
      <w:sz w:val="28"/>
      <w:szCs w:val="22"/>
      <w:lang w:val="en-GB" w:eastAsia="en-US"/>
    </w:rPr>
  </w:style>
  <w:style w:type="paragraph" w:styleId="af1">
    <w:name w:val="Body Text"/>
    <w:basedOn w:val="a0"/>
    <w:link w:val="af2"/>
    <w:rsid w:val="00367E8C"/>
    <w:pPr>
      <w:suppressAutoHyphens w:val="0"/>
      <w:ind w:firstLine="567"/>
      <w:jc w:val="both"/>
    </w:pPr>
    <w:rPr>
      <w:sz w:val="28"/>
      <w:lang w:eastAsia="ko-KR"/>
    </w:rPr>
  </w:style>
  <w:style w:type="character" w:customStyle="1" w:styleId="af2">
    <w:name w:val="Основной текст Знак"/>
    <w:link w:val="af1"/>
    <w:rsid w:val="00367E8C"/>
    <w:rPr>
      <w:rFonts w:ascii="Times New Roman" w:eastAsia="Times New Roman" w:hAnsi="Times New Roman"/>
      <w:sz w:val="28"/>
      <w:szCs w:val="24"/>
      <w:lang w:eastAsia="ko-KR"/>
    </w:rPr>
  </w:style>
  <w:style w:type="paragraph" w:styleId="af3">
    <w:name w:val="Body Text Indent"/>
    <w:basedOn w:val="a0"/>
    <w:link w:val="af4"/>
    <w:uiPriority w:val="99"/>
    <w:rsid w:val="00367E8C"/>
    <w:pPr>
      <w:suppressAutoHyphens w:val="0"/>
      <w:spacing w:after="120"/>
      <w:ind w:left="283" w:firstLine="567"/>
    </w:pPr>
  </w:style>
  <w:style w:type="character" w:customStyle="1" w:styleId="af4">
    <w:name w:val="Основной текст с отступом Знак"/>
    <w:link w:val="af3"/>
    <w:uiPriority w:val="99"/>
    <w:rsid w:val="00367E8C"/>
    <w:rPr>
      <w:rFonts w:ascii="Times New Roman" w:eastAsia="Times New Roman" w:hAnsi="Times New Roman"/>
      <w:sz w:val="24"/>
      <w:szCs w:val="24"/>
    </w:rPr>
  </w:style>
  <w:style w:type="character" w:customStyle="1" w:styleId="apple-style-span">
    <w:name w:val="apple-style-span"/>
    <w:rsid w:val="00BC1011"/>
  </w:style>
  <w:style w:type="paragraph" w:customStyle="1" w:styleId="Style15">
    <w:name w:val="Style15"/>
    <w:basedOn w:val="a0"/>
    <w:rsid w:val="00400CAB"/>
    <w:pPr>
      <w:widowControl w:val="0"/>
      <w:suppressAutoHyphens w:val="0"/>
      <w:autoSpaceDE w:val="0"/>
      <w:autoSpaceDN w:val="0"/>
      <w:adjustRightInd w:val="0"/>
      <w:spacing w:line="336" w:lineRule="exact"/>
      <w:jc w:val="both"/>
    </w:pPr>
    <w:rPr>
      <w:lang w:val="ru-RU" w:eastAsia="ru-RU"/>
    </w:rPr>
  </w:style>
  <w:style w:type="paragraph" w:customStyle="1" w:styleId="Style4">
    <w:name w:val="Style4"/>
    <w:basedOn w:val="a0"/>
    <w:uiPriority w:val="99"/>
    <w:rsid w:val="00E338C2"/>
    <w:pPr>
      <w:widowControl w:val="0"/>
      <w:suppressAutoHyphens w:val="0"/>
      <w:autoSpaceDE w:val="0"/>
      <w:autoSpaceDN w:val="0"/>
      <w:adjustRightInd w:val="0"/>
      <w:spacing w:line="219" w:lineRule="exact"/>
      <w:ind w:firstLine="379"/>
      <w:jc w:val="both"/>
    </w:pPr>
    <w:rPr>
      <w:rFonts w:ascii="Cambria" w:hAnsi="Cambria"/>
      <w:lang w:val="ru-RU" w:eastAsia="ru-RU"/>
    </w:rPr>
  </w:style>
  <w:style w:type="character" w:customStyle="1" w:styleId="11">
    <w:name w:val="Обычный (веб) Знак1"/>
    <w:aliases w:val="Обычный (веб) Знак Знак,Обычный (Web) Знак Знак,Обычный (Web) Знак1, Знак4 Знак,Знак4 Знак Знак Знак,Знак4 Знак Знак1,Знак4 Знак1,Обычный (Web)1 Знак,Обычный (веб) Знак Знак1 Знак, Знак Знак1 Знак Знак1, Знак Знак1 Знак Знак Знак"/>
    <w:basedOn w:val="a1"/>
    <w:link w:val="a5"/>
    <w:uiPriority w:val="99"/>
    <w:rsid w:val="0023558F"/>
    <w:rPr>
      <w:rFonts w:ascii="Times New Roman" w:eastAsia="Times New Roman" w:hAnsi="Times New Roman"/>
      <w:sz w:val="24"/>
      <w:szCs w:val="24"/>
      <w:lang w:eastAsia="ar-SA"/>
    </w:rPr>
  </w:style>
  <w:style w:type="character" w:customStyle="1" w:styleId="30">
    <w:name w:val="Заголовок 3 Знак"/>
    <w:basedOn w:val="a1"/>
    <w:link w:val="3"/>
    <w:uiPriority w:val="9"/>
    <w:semiHidden/>
    <w:rsid w:val="0023558F"/>
    <w:rPr>
      <w:rFonts w:ascii="Cambria" w:eastAsia="Times New Roman" w:hAnsi="Cambria"/>
      <w:b/>
      <w:bCs/>
      <w:sz w:val="26"/>
      <w:szCs w:val="26"/>
      <w:lang w:eastAsia="en-US"/>
    </w:rPr>
  </w:style>
  <w:style w:type="paragraph" w:styleId="2">
    <w:name w:val="Body Text Indent 2"/>
    <w:basedOn w:val="a0"/>
    <w:link w:val="20"/>
    <w:uiPriority w:val="99"/>
    <w:unhideWhenUsed/>
    <w:rsid w:val="0023558F"/>
    <w:pPr>
      <w:suppressAutoHyphens w:val="0"/>
      <w:spacing w:after="120" w:line="480" w:lineRule="auto"/>
      <w:ind w:left="283"/>
    </w:pPr>
    <w:rPr>
      <w:rFonts w:ascii="Calibri" w:eastAsia="Calibri" w:hAnsi="Calibri"/>
      <w:sz w:val="22"/>
      <w:szCs w:val="22"/>
      <w:lang w:val="ru-RU" w:eastAsia="en-US"/>
    </w:rPr>
  </w:style>
  <w:style w:type="character" w:customStyle="1" w:styleId="20">
    <w:name w:val="Основной текст с отступом 2 Знак"/>
    <w:basedOn w:val="a1"/>
    <w:link w:val="2"/>
    <w:uiPriority w:val="99"/>
    <w:rsid w:val="0023558F"/>
    <w:rPr>
      <w:sz w:val="22"/>
      <w:szCs w:val="22"/>
      <w:lang w:eastAsia="en-US"/>
    </w:rPr>
  </w:style>
  <w:style w:type="paragraph" w:customStyle="1" w:styleId="CharChar1">
    <w:name w:val="Char Char1"/>
    <w:basedOn w:val="a0"/>
    <w:autoRedefine/>
    <w:rsid w:val="0023558F"/>
    <w:pPr>
      <w:suppressAutoHyphens w:val="0"/>
      <w:snapToGrid w:val="0"/>
      <w:spacing w:line="240" w:lineRule="exact"/>
      <w:ind w:left="24" w:firstLine="22"/>
      <w:jc w:val="both"/>
    </w:pPr>
    <w:rPr>
      <w:rFonts w:eastAsia="SimSun"/>
      <w:lang w:val="en-US" w:eastAsia="en-US"/>
    </w:rPr>
  </w:style>
  <w:style w:type="paragraph" w:customStyle="1" w:styleId="FR2">
    <w:name w:val="FR2"/>
    <w:uiPriority w:val="99"/>
    <w:rsid w:val="003956F9"/>
    <w:pPr>
      <w:widowControl w:val="0"/>
      <w:spacing w:line="300" w:lineRule="auto"/>
      <w:ind w:left="320"/>
    </w:pPr>
    <w:rPr>
      <w:rFonts w:ascii="Times New Roman" w:eastAsia="Times New Roman" w:hAnsi="Times New Roman"/>
      <w:sz w:val="22"/>
      <w:szCs w:val="22"/>
    </w:rPr>
  </w:style>
  <w:style w:type="paragraph" w:customStyle="1" w:styleId="issueandvolume">
    <w:name w:val="issueandvolume"/>
    <w:basedOn w:val="a0"/>
    <w:rsid w:val="00BA0E72"/>
    <w:pPr>
      <w:suppressAutoHyphens w:val="0"/>
      <w:spacing w:before="100" w:beforeAutospacing="1" w:after="100" w:afterAutospacing="1"/>
    </w:pPr>
    <w:rPr>
      <w:lang w:val="ru-RU" w:eastAsia="ru-RU"/>
    </w:rPr>
  </w:style>
  <w:style w:type="character" w:customStyle="1" w:styleId="issuetocvolume">
    <w:name w:val="issuetocvolume"/>
    <w:basedOn w:val="a1"/>
    <w:rsid w:val="00BA0E72"/>
  </w:style>
  <w:style w:type="character" w:customStyle="1" w:styleId="issuetocissue">
    <w:name w:val="issuetocissue"/>
    <w:basedOn w:val="a1"/>
    <w:rsid w:val="00BA0E72"/>
  </w:style>
  <w:style w:type="table" w:styleId="af5">
    <w:name w:val="Table Grid"/>
    <w:basedOn w:val="a2"/>
    <w:rsid w:val="00540A2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Document Map"/>
    <w:basedOn w:val="a0"/>
    <w:link w:val="af7"/>
    <w:uiPriority w:val="99"/>
    <w:semiHidden/>
    <w:unhideWhenUsed/>
    <w:rsid w:val="00AC0F3D"/>
    <w:rPr>
      <w:rFonts w:ascii="Tahoma" w:hAnsi="Tahoma" w:cs="Tahoma"/>
      <w:sz w:val="16"/>
      <w:szCs w:val="16"/>
    </w:rPr>
  </w:style>
  <w:style w:type="character" w:customStyle="1" w:styleId="af7">
    <w:name w:val="Схема документа Знак"/>
    <w:basedOn w:val="a1"/>
    <w:link w:val="af6"/>
    <w:uiPriority w:val="99"/>
    <w:semiHidden/>
    <w:rsid w:val="00AC0F3D"/>
    <w:rPr>
      <w:rFonts w:ascii="Tahoma" w:eastAsia="Times New Roman" w:hAnsi="Tahoma" w:cs="Tahoma"/>
      <w:sz w:val="16"/>
      <w:szCs w:val="16"/>
      <w:lang w:val="kk-KZ" w:eastAsia="ar-SA"/>
    </w:rPr>
  </w:style>
  <w:style w:type="character" w:customStyle="1" w:styleId="50">
    <w:name w:val="Заголовок 5 Знак"/>
    <w:basedOn w:val="a1"/>
    <w:link w:val="5"/>
    <w:rsid w:val="00CF65F8"/>
    <w:rPr>
      <w:rFonts w:asciiTheme="majorHAnsi" w:eastAsiaTheme="majorEastAsia" w:hAnsiTheme="majorHAnsi" w:cstheme="majorBidi"/>
      <w:color w:val="243F60" w:themeColor="accent1" w:themeShade="7F"/>
      <w:sz w:val="24"/>
      <w:szCs w:val="24"/>
      <w:lang w:val="kk-KZ" w:eastAsia="ar-SA"/>
    </w:rPr>
  </w:style>
  <w:style w:type="character" w:customStyle="1" w:styleId="40">
    <w:name w:val="Заголовок 4 Знак"/>
    <w:basedOn w:val="a1"/>
    <w:link w:val="4"/>
    <w:rsid w:val="00E878E8"/>
    <w:rPr>
      <w:rFonts w:ascii="Times New Roman" w:eastAsia="Times New Roman" w:hAnsi="Times New Roman"/>
      <w:b/>
      <w:sz w:val="28"/>
    </w:rPr>
  </w:style>
  <w:style w:type="character" w:customStyle="1" w:styleId="90">
    <w:name w:val="Заголовок 9 Знак"/>
    <w:basedOn w:val="a1"/>
    <w:link w:val="9"/>
    <w:uiPriority w:val="9"/>
    <w:semiHidden/>
    <w:rsid w:val="00CF65F8"/>
    <w:rPr>
      <w:rFonts w:ascii="Cambria" w:eastAsia="Times New Roman" w:hAnsi="Cambria"/>
      <w:i/>
      <w:iCs/>
      <w:color w:val="404040"/>
    </w:rPr>
  </w:style>
  <w:style w:type="paragraph" w:styleId="af8">
    <w:name w:val="Title"/>
    <w:basedOn w:val="a0"/>
    <w:link w:val="af9"/>
    <w:uiPriority w:val="1"/>
    <w:qFormat/>
    <w:rsid w:val="00CF65F8"/>
    <w:pPr>
      <w:suppressAutoHyphens w:val="0"/>
      <w:jc w:val="center"/>
    </w:pPr>
    <w:rPr>
      <w:sz w:val="28"/>
      <w:szCs w:val="20"/>
      <w:lang w:val="ru-RU" w:eastAsia="ru-RU"/>
    </w:rPr>
  </w:style>
  <w:style w:type="character" w:customStyle="1" w:styleId="af9">
    <w:name w:val="Название Знак"/>
    <w:basedOn w:val="a1"/>
    <w:link w:val="af8"/>
    <w:uiPriority w:val="1"/>
    <w:rsid w:val="00CF65F8"/>
    <w:rPr>
      <w:rFonts w:ascii="Times New Roman" w:eastAsia="Times New Roman" w:hAnsi="Times New Roman"/>
      <w:sz w:val="28"/>
    </w:rPr>
  </w:style>
  <w:style w:type="paragraph" w:styleId="HTML">
    <w:name w:val="HTML Preformatted"/>
    <w:basedOn w:val="a0"/>
    <w:link w:val="HTML0"/>
    <w:rsid w:val="00CF65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Courier New" w:hAnsi="Courier New" w:cs="Courier New"/>
      <w:color w:val="000000"/>
      <w:sz w:val="22"/>
      <w:szCs w:val="22"/>
      <w:lang w:val="ru-RU" w:eastAsia="ru-RU"/>
    </w:rPr>
  </w:style>
  <w:style w:type="character" w:customStyle="1" w:styleId="HTML0">
    <w:name w:val="Стандартный HTML Знак"/>
    <w:basedOn w:val="a1"/>
    <w:link w:val="HTML"/>
    <w:rsid w:val="00CF65F8"/>
    <w:rPr>
      <w:rFonts w:ascii="Courier New" w:eastAsia="Courier New" w:hAnsi="Courier New" w:cs="Courier New"/>
      <w:color w:val="000000"/>
      <w:sz w:val="22"/>
      <w:szCs w:val="22"/>
    </w:rPr>
  </w:style>
  <w:style w:type="character" w:customStyle="1" w:styleId="FontStyle20">
    <w:name w:val="Font Style20"/>
    <w:rsid w:val="00CF65F8"/>
    <w:rPr>
      <w:rFonts w:ascii="Times New Roman" w:hAnsi="Times New Roman" w:cs="Times New Roman"/>
      <w:spacing w:val="10"/>
      <w:sz w:val="22"/>
      <w:szCs w:val="22"/>
    </w:rPr>
  </w:style>
  <w:style w:type="paragraph" w:customStyle="1" w:styleId="western">
    <w:name w:val="western"/>
    <w:basedOn w:val="a0"/>
    <w:rsid w:val="00CF65F8"/>
    <w:pPr>
      <w:suppressAutoHyphens w:val="0"/>
      <w:spacing w:before="100" w:after="100"/>
      <w:jc w:val="both"/>
    </w:pPr>
    <w:rPr>
      <w:sz w:val="28"/>
      <w:szCs w:val="28"/>
      <w:lang w:val="ru-RU"/>
    </w:rPr>
  </w:style>
  <w:style w:type="character" w:styleId="afa">
    <w:name w:val="page number"/>
    <w:basedOn w:val="a1"/>
    <w:uiPriority w:val="99"/>
    <w:rsid w:val="00CF65F8"/>
    <w:rPr>
      <w:rFonts w:ascii="Arial" w:hAnsi="Arial" w:cs="Arial"/>
      <w:color w:val="000000"/>
      <w:sz w:val="28"/>
      <w:szCs w:val="28"/>
      <w:lang w:val="ru-RU" w:eastAsia="en-US" w:bidi="ar-SA"/>
    </w:rPr>
  </w:style>
  <w:style w:type="paragraph" w:customStyle="1" w:styleId="textwithimage1">
    <w:name w:val="textwithimage1"/>
    <w:basedOn w:val="a0"/>
    <w:rsid w:val="00CF65F8"/>
    <w:pPr>
      <w:suppressAutoHyphens w:val="0"/>
      <w:jc w:val="both"/>
    </w:pPr>
    <w:rPr>
      <w:rFonts w:ascii="Verdana" w:hAnsi="Verdana"/>
      <w:color w:val="000000"/>
      <w:sz w:val="22"/>
      <w:szCs w:val="22"/>
      <w:lang w:val="ru-RU" w:eastAsia="ru-RU"/>
    </w:rPr>
  </w:style>
  <w:style w:type="character" w:styleId="afb">
    <w:name w:val="FollowedHyperlink"/>
    <w:basedOn w:val="a1"/>
    <w:uiPriority w:val="99"/>
    <w:semiHidden/>
    <w:unhideWhenUsed/>
    <w:rsid w:val="00CF65F8"/>
    <w:rPr>
      <w:color w:val="800080"/>
      <w:u w:val="single"/>
    </w:rPr>
  </w:style>
  <w:style w:type="paragraph" w:customStyle="1" w:styleId="Style3">
    <w:name w:val="Style3"/>
    <w:basedOn w:val="a0"/>
    <w:uiPriority w:val="99"/>
    <w:rsid w:val="00CF65F8"/>
    <w:pPr>
      <w:widowControl w:val="0"/>
      <w:suppressAutoHyphens w:val="0"/>
      <w:autoSpaceDE w:val="0"/>
      <w:autoSpaceDN w:val="0"/>
      <w:adjustRightInd w:val="0"/>
    </w:pPr>
    <w:rPr>
      <w:lang w:val="ru-RU" w:eastAsia="ru-RU"/>
    </w:rPr>
  </w:style>
  <w:style w:type="paragraph" w:styleId="afc">
    <w:name w:val="Plain Text"/>
    <w:aliases w:val="Текст в табл"/>
    <w:basedOn w:val="a0"/>
    <w:link w:val="afd"/>
    <w:rsid w:val="00CF65F8"/>
    <w:pPr>
      <w:suppressAutoHyphens w:val="0"/>
      <w:spacing w:after="120" w:line="288" w:lineRule="auto"/>
      <w:ind w:firstLine="539"/>
      <w:jc w:val="both"/>
    </w:pPr>
    <w:rPr>
      <w:rFonts w:ascii="Arial" w:eastAsia="MS Mincho" w:hAnsi="Arial" w:cs="Arial"/>
      <w:sz w:val="26"/>
      <w:szCs w:val="26"/>
      <w:lang w:val="ru-RU" w:eastAsia="ja-JP"/>
    </w:rPr>
  </w:style>
  <w:style w:type="character" w:customStyle="1" w:styleId="afd">
    <w:name w:val="Текст Знак"/>
    <w:aliases w:val="Текст в табл Знак"/>
    <w:basedOn w:val="a1"/>
    <w:link w:val="afc"/>
    <w:rsid w:val="00CF65F8"/>
    <w:rPr>
      <w:rFonts w:ascii="Arial" w:eastAsia="MS Mincho" w:hAnsi="Arial" w:cs="Arial"/>
      <w:sz w:val="26"/>
      <w:szCs w:val="26"/>
      <w:lang w:eastAsia="ja-JP"/>
    </w:rPr>
  </w:style>
  <w:style w:type="paragraph" w:customStyle="1" w:styleId="afe">
    <w:name w:val="Знак"/>
    <w:basedOn w:val="a0"/>
    <w:autoRedefine/>
    <w:uiPriority w:val="99"/>
    <w:rsid w:val="00CF65F8"/>
    <w:pPr>
      <w:suppressAutoHyphens w:val="0"/>
      <w:spacing w:after="160" w:line="240" w:lineRule="exact"/>
      <w:jc w:val="both"/>
    </w:pPr>
    <w:rPr>
      <w:rFonts w:eastAsia="SimSun"/>
      <w:bCs/>
      <w:sz w:val="22"/>
      <w:szCs w:val="22"/>
      <w:lang w:val="ru-RU" w:eastAsia="en-US"/>
    </w:rPr>
  </w:style>
  <w:style w:type="character" w:customStyle="1" w:styleId="hpsatn">
    <w:name w:val="hps atn"/>
    <w:basedOn w:val="a1"/>
    <w:rsid w:val="00CF65F8"/>
    <w:rPr>
      <w:rFonts w:cs="Times New Roman"/>
    </w:rPr>
  </w:style>
  <w:style w:type="character" w:customStyle="1" w:styleId="12">
    <w:name w:val="Основной шрифт абзаца1"/>
    <w:rsid w:val="00CF65F8"/>
  </w:style>
  <w:style w:type="paragraph" w:customStyle="1" w:styleId="22">
    <w:name w:val="Основной текст 22"/>
    <w:basedOn w:val="a0"/>
    <w:rsid w:val="00CF65F8"/>
    <w:pPr>
      <w:suppressAutoHyphens w:val="0"/>
      <w:ind w:firstLine="426"/>
      <w:jc w:val="center"/>
    </w:pPr>
    <w:rPr>
      <w:sz w:val="28"/>
      <w:szCs w:val="20"/>
      <w:lang w:val="ru-RU" w:eastAsia="ru-RU"/>
    </w:rPr>
  </w:style>
  <w:style w:type="paragraph" w:customStyle="1" w:styleId="Default">
    <w:name w:val="Default"/>
    <w:rsid w:val="00CF65F8"/>
    <w:pPr>
      <w:autoSpaceDE w:val="0"/>
      <w:autoSpaceDN w:val="0"/>
      <w:adjustRightInd w:val="0"/>
    </w:pPr>
    <w:rPr>
      <w:rFonts w:ascii="Tahoma" w:hAnsi="Tahoma" w:cs="Tahoma"/>
      <w:color w:val="000000"/>
      <w:sz w:val="24"/>
      <w:szCs w:val="24"/>
    </w:rPr>
  </w:style>
  <w:style w:type="character" w:styleId="aff">
    <w:name w:val="Placeholder Text"/>
    <w:basedOn w:val="a1"/>
    <w:uiPriority w:val="99"/>
    <w:semiHidden/>
    <w:rsid w:val="00CF65F8"/>
    <w:rPr>
      <w:color w:val="808080"/>
    </w:rPr>
  </w:style>
  <w:style w:type="paragraph" w:styleId="a">
    <w:name w:val="List Bullet"/>
    <w:basedOn w:val="a0"/>
    <w:uiPriority w:val="10"/>
    <w:unhideWhenUsed/>
    <w:qFormat/>
    <w:rsid w:val="00CF65F8"/>
    <w:pPr>
      <w:numPr>
        <w:numId w:val="5"/>
      </w:numPr>
      <w:suppressAutoHyphens w:val="0"/>
      <w:spacing w:before="120" w:after="200" w:line="264" w:lineRule="auto"/>
    </w:pPr>
    <w:rPr>
      <w:rFonts w:asciiTheme="minorHAnsi" w:eastAsia="SimSun" w:hAnsiTheme="minorHAnsi" w:cstheme="minorBidi"/>
      <w:color w:val="595959" w:themeColor="text1" w:themeTint="A6"/>
      <w:sz w:val="22"/>
      <w:szCs w:val="22"/>
      <w:lang w:val="en-US" w:eastAsia="en-US"/>
    </w:rPr>
  </w:style>
  <w:style w:type="paragraph" w:customStyle="1" w:styleId="13">
    <w:name w:val="Обычный1"/>
    <w:rsid w:val="00CF65F8"/>
    <w:pPr>
      <w:spacing w:after="200" w:line="276" w:lineRule="auto"/>
    </w:pPr>
    <w:rPr>
      <w:rFonts w:cs="Calibri"/>
      <w:sz w:val="22"/>
      <w:szCs w:val="22"/>
      <w:lang w:eastAsia="en-US"/>
    </w:rPr>
  </w:style>
  <w:style w:type="paragraph" w:customStyle="1" w:styleId="14">
    <w:name w:val="Абзац списка1"/>
    <w:basedOn w:val="a0"/>
    <w:uiPriority w:val="34"/>
    <w:qFormat/>
    <w:rsid w:val="00CF65F8"/>
    <w:pPr>
      <w:suppressAutoHyphens w:val="0"/>
      <w:spacing w:after="200" w:line="276" w:lineRule="auto"/>
      <w:ind w:left="720"/>
      <w:contextualSpacing/>
    </w:pPr>
    <w:rPr>
      <w:rFonts w:ascii="Calibri" w:hAnsi="Calibri"/>
      <w:sz w:val="20"/>
      <w:szCs w:val="20"/>
      <w:lang w:val="ru-RU" w:eastAsia="ru-RU"/>
    </w:rPr>
  </w:style>
  <w:style w:type="paragraph" w:customStyle="1" w:styleId="15">
    <w:name w:val="Без интервала1"/>
    <w:qFormat/>
    <w:rsid w:val="00CF65F8"/>
    <w:rPr>
      <w:sz w:val="22"/>
      <w:szCs w:val="22"/>
      <w:lang w:eastAsia="en-US"/>
    </w:rPr>
  </w:style>
  <w:style w:type="character" w:styleId="aff0">
    <w:name w:val="Subtle Emphasis"/>
    <w:basedOn w:val="a1"/>
    <w:uiPriority w:val="19"/>
    <w:qFormat/>
    <w:rsid w:val="00CF65F8"/>
    <w:rPr>
      <w:i/>
      <w:iCs/>
      <w:color w:val="808080" w:themeColor="text1" w:themeTint="7F"/>
    </w:rPr>
  </w:style>
  <w:style w:type="paragraph" w:customStyle="1" w:styleId="110">
    <w:name w:val="Обычный11"/>
    <w:rsid w:val="00CF65F8"/>
    <w:pPr>
      <w:spacing w:after="200" w:line="276" w:lineRule="auto"/>
    </w:pPr>
    <w:rPr>
      <w:rFonts w:cs="Calibri"/>
      <w:sz w:val="22"/>
      <w:szCs w:val="22"/>
      <w:lang w:eastAsia="en-US"/>
    </w:rPr>
  </w:style>
  <w:style w:type="paragraph" w:styleId="aff1">
    <w:name w:val="caption"/>
    <w:basedOn w:val="a0"/>
    <w:next w:val="a0"/>
    <w:uiPriority w:val="35"/>
    <w:unhideWhenUsed/>
    <w:qFormat/>
    <w:rsid w:val="00CF65F8"/>
    <w:pPr>
      <w:suppressAutoHyphens w:val="0"/>
      <w:spacing w:after="200"/>
    </w:pPr>
    <w:rPr>
      <w:rFonts w:asciiTheme="minorHAnsi" w:eastAsiaTheme="minorEastAsia" w:hAnsiTheme="minorHAnsi" w:cstheme="minorBidi"/>
      <w:b/>
      <w:bCs/>
      <w:color w:val="4F81BD" w:themeColor="accent1"/>
      <w:sz w:val="18"/>
      <w:szCs w:val="18"/>
      <w:lang w:val="ru-RU" w:eastAsia="ru-RU"/>
    </w:rPr>
  </w:style>
  <w:style w:type="character" w:customStyle="1" w:styleId="citation">
    <w:name w:val="citation"/>
    <w:basedOn w:val="a1"/>
    <w:rsid w:val="00CF65F8"/>
  </w:style>
  <w:style w:type="character" w:customStyle="1" w:styleId="ref-info">
    <w:name w:val="ref-info"/>
    <w:basedOn w:val="a1"/>
    <w:rsid w:val="00CF65F8"/>
  </w:style>
  <w:style w:type="character" w:customStyle="1" w:styleId="reference-text">
    <w:name w:val="reference-text"/>
    <w:basedOn w:val="a1"/>
    <w:rsid w:val="00CF65F8"/>
  </w:style>
  <w:style w:type="paragraph" w:customStyle="1" w:styleId="Ch1">
    <w:name w:val="Ch1"/>
    <w:basedOn w:val="BodyChar"/>
    <w:next w:val="a0"/>
    <w:qFormat/>
    <w:rsid w:val="00AA75E3"/>
    <w:pPr>
      <w:pageBreakBefore/>
      <w:numPr>
        <w:numId w:val="44"/>
      </w:numPr>
      <w:spacing w:before="120" w:after="120"/>
      <w:outlineLvl w:val="0"/>
    </w:pPr>
    <w:rPr>
      <w:rFonts w:ascii="Times New Roman" w:hAnsi="Times New Roman"/>
      <w:b/>
      <w:bCs/>
      <w:caps/>
      <w:sz w:val="28"/>
      <w:szCs w:val="24"/>
    </w:rPr>
  </w:style>
  <w:style w:type="paragraph" w:customStyle="1" w:styleId="Ch2">
    <w:name w:val="Ch2"/>
    <w:basedOn w:val="BodyChar"/>
    <w:next w:val="a0"/>
    <w:link w:val="Ch20"/>
    <w:autoRedefine/>
    <w:qFormat/>
    <w:rsid w:val="00D10355"/>
    <w:pPr>
      <w:keepNext/>
      <w:numPr>
        <w:ilvl w:val="1"/>
        <w:numId w:val="23"/>
      </w:numPr>
      <w:tabs>
        <w:tab w:val="clear" w:pos="567"/>
      </w:tabs>
      <w:spacing w:before="120"/>
      <w:outlineLvl w:val="1"/>
    </w:pPr>
    <w:rPr>
      <w:rFonts w:ascii="Times New Roman" w:hAnsi="Times New Roman"/>
      <w:b/>
      <w:bCs/>
      <w:sz w:val="28"/>
    </w:rPr>
  </w:style>
  <w:style w:type="paragraph" w:customStyle="1" w:styleId="Ch3">
    <w:name w:val="Ch3"/>
    <w:basedOn w:val="Ch2"/>
    <w:next w:val="a0"/>
    <w:autoRedefine/>
    <w:qFormat/>
    <w:rsid w:val="00760597"/>
    <w:pPr>
      <w:numPr>
        <w:numId w:val="26"/>
      </w:numPr>
      <w:spacing w:before="0"/>
      <w:outlineLvl w:val="2"/>
    </w:pPr>
  </w:style>
  <w:style w:type="paragraph" w:customStyle="1" w:styleId="aff2">
    <w:name w:val="Листинг"/>
    <w:basedOn w:val="a0"/>
    <w:link w:val="aff3"/>
    <w:qFormat/>
    <w:rsid w:val="00CF65F8"/>
    <w:pPr>
      <w:shd w:val="clear" w:color="auto" w:fill="D9D9D9" w:themeFill="background1" w:themeFillShade="D9"/>
      <w:suppressAutoHyphens w:val="0"/>
      <w:jc w:val="both"/>
    </w:pPr>
    <w:rPr>
      <w:rFonts w:ascii="Courier New" w:eastAsiaTheme="minorEastAsia" w:hAnsi="Courier New" w:cstheme="minorBidi"/>
      <w:sz w:val="20"/>
      <w:szCs w:val="22"/>
      <w:lang w:val="en-US" w:eastAsia="ru-RU"/>
    </w:rPr>
  </w:style>
  <w:style w:type="character" w:customStyle="1" w:styleId="aff3">
    <w:name w:val="Листинг Знак"/>
    <w:basedOn w:val="a1"/>
    <w:link w:val="aff2"/>
    <w:rsid w:val="00CF65F8"/>
    <w:rPr>
      <w:rFonts w:ascii="Courier New" w:eastAsiaTheme="minorEastAsia" w:hAnsi="Courier New" w:cstheme="minorBidi"/>
      <w:szCs w:val="22"/>
      <w:shd w:val="clear" w:color="auto" w:fill="D9D9D9" w:themeFill="background1" w:themeFillShade="D9"/>
      <w:lang w:val="en-US"/>
    </w:rPr>
  </w:style>
  <w:style w:type="paragraph" w:customStyle="1" w:styleId="BodyChar">
    <w:name w:val="Body Char"/>
    <w:link w:val="BodyCharChar"/>
    <w:rsid w:val="005F560D"/>
    <w:pPr>
      <w:tabs>
        <w:tab w:val="left" w:pos="567"/>
      </w:tabs>
      <w:jc w:val="both"/>
    </w:pPr>
    <w:rPr>
      <w:rFonts w:ascii="Times" w:eastAsia="Times New Roman" w:hAnsi="Times"/>
      <w:color w:val="000000"/>
      <w:sz w:val="22"/>
      <w:szCs w:val="22"/>
      <w:lang w:val="en-GB" w:eastAsia="en-US"/>
    </w:rPr>
  </w:style>
  <w:style w:type="character" w:customStyle="1" w:styleId="BodyCharChar">
    <w:name w:val="Body Char Char"/>
    <w:link w:val="BodyChar"/>
    <w:rsid w:val="005F560D"/>
    <w:rPr>
      <w:rFonts w:ascii="Times" w:eastAsia="Times New Roman" w:hAnsi="Times"/>
      <w:color w:val="000000"/>
      <w:sz w:val="22"/>
      <w:szCs w:val="22"/>
      <w:lang w:val="en-GB" w:eastAsia="en-US"/>
    </w:rPr>
  </w:style>
  <w:style w:type="paragraph" w:customStyle="1" w:styleId="FigureCaption">
    <w:name w:val="FigureCaption"/>
    <w:rsid w:val="005F560D"/>
    <w:pPr>
      <w:spacing w:before="170"/>
      <w:ind w:left="28"/>
      <w:jc w:val="center"/>
    </w:pPr>
    <w:rPr>
      <w:rFonts w:ascii="Times" w:eastAsia="Times New Roman" w:hAnsi="Times"/>
      <w:color w:val="000000"/>
      <w:sz w:val="22"/>
      <w:szCs w:val="22"/>
      <w:lang w:val="en-GB" w:eastAsia="en-US"/>
    </w:rPr>
  </w:style>
  <w:style w:type="paragraph" w:customStyle="1" w:styleId="BodytextIndented">
    <w:name w:val="BodytextIndented"/>
    <w:basedOn w:val="a0"/>
    <w:rsid w:val="005F560D"/>
    <w:pPr>
      <w:suppressAutoHyphens w:val="0"/>
      <w:ind w:firstLine="284"/>
      <w:jc w:val="both"/>
    </w:pPr>
    <w:rPr>
      <w:rFonts w:ascii="Times" w:hAnsi="Times"/>
      <w:iCs/>
      <w:color w:val="000000"/>
      <w:sz w:val="22"/>
      <w:szCs w:val="22"/>
      <w:lang w:val="en-US" w:eastAsia="en-US"/>
    </w:rPr>
  </w:style>
  <w:style w:type="paragraph" w:customStyle="1" w:styleId="Bulleted">
    <w:name w:val="Bulleted"/>
    <w:rsid w:val="005F560D"/>
    <w:pPr>
      <w:numPr>
        <w:numId w:val="11"/>
      </w:numPr>
      <w:jc w:val="both"/>
    </w:pPr>
    <w:rPr>
      <w:rFonts w:ascii="Times" w:eastAsia="Times New Roman" w:hAnsi="Times"/>
      <w:color w:val="000000"/>
      <w:sz w:val="22"/>
      <w:szCs w:val="22"/>
      <w:lang w:val="en-GB" w:eastAsia="en-US"/>
    </w:rPr>
  </w:style>
  <w:style w:type="character" w:customStyle="1" w:styleId="tlid-translation">
    <w:name w:val="tlid-translation"/>
    <w:basedOn w:val="a1"/>
    <w:rsid w:val="005F560D"/>
  </w:style>
  <w:style w:type="paragraph" w:customStyle="1" w:styleId="TableParagraph">
    <w:name w:val="Table Paragraph"/>
    <w:basedOn w:val="a0"/>
    <w:uiPriority w:val="1"/>
    <w:qFormat/>
    <w:rsid w:val="005F560D"/>
    <w:pPr>
      <w:widowControl w:val="0"/>
      <w:suppressAutoHyphens w:val="0"/>
      <w:autoSpaceDE w:val="0"/>
      <w:autoSpaceDN w:val="0"/>
      <w:spacing w:line="219" w:lineRule="exact"/>
      <w:ind w:left="90" w:right="86"/>
      <w:jc w:val="center"/>
    </w:pPr>
    <w:rPr>
      <w:rFonts w:ascii="Book Antiqua" w:eastAsia="Book Antiqua" w:hAnsi="Book Antiqua" w:cs="Book Antiqua"/>
      <w:sz w:val="22"/>
      <w:szCs w:val="22"/>
      <w:lang w:val="en-US" w:eastAsia="en-US" w:bidi="en-US"/>
    </w:rPr>
  </w:style>
  <w:style w:type="table" w:customStyle="1" w:styleId="TableNormal">
    <w:name w:val="Table Normal"/>
    <w:uiPriority w:val="2"/>
    <w:semiHidden/>
    <w:qFormat/>
    <w:rsid w:val="005F560D"/>
    <w:pPr>
      <w:widowControl w:val="0"/>
      <w:autoSpaceDE w:val="0"/>
      <w:autoSpaceDN w:val="0"/>
    </w:pPr>
    <w:rPr>
      <w:rFonts w:asciiTheme="minorHAnsi" w:eastAsiaTheme="minorHAnsi" w:hAnsiTheme="minorHAnsi" w:cstheme="minorBidi"/>
      <w:sz w:val="22"/>
      <w:szCs w:val="22"/>
      <w:lang w:val="en-US" w:eastAsia="en-US"/>
    </w:rPr>
    <w:tblPr>
      <w:tblCellMar>
        <w:top w:w="0" w:type="dxa"/>
        <w:left w:w="0" w:type="dxa"/>
        <w:bottom w:w="0" w:type="dxa"/>
        <w:right w:w="0" w:type="dxa"/>
      </w:tblCellMar>
    </w:tblPr>
  </w:style>
  <w:style w:type="paragraph" w:customStyle="1" w:styleId="aff4">
    <w:name w:val="Таблица"/>
    <w:basedOn w:val="a0"/>
    <w:link w:val="aff5"/>
    <w:qFormat/>
    <w:rsid w:val="005F560D"/>
    <w:pPr>
      <w:suppressAutoHyphens w:val="0"/>
      <w:jc w:val="both"/>
    </w:pPr>
    <w:rPr>
      <w:rFonts w:eastAsiaTheme="minorHAnsi" w:cstheme="minorBidi"/>
      <w:sz w:val="20"/>
      <w:szCs w:val="22"/>
      <w:lang w:val="ru-RU" w:eastAsia="en-US"/>
    </w:rPr>
  </w:style>
  <w:style w:type="character" w:customStyle="1" w:styleId="aff5">
    <w:name w:val="Таблица Знак"/>
    <w:basedOn w:val="a1"/>
    <w:link w:val="aff4"/>
    <w:rsid w:val="005F560D"/>
    <w:rPr>
      <w:rFonts w:ascii="Times New Roman" w:eastAsiaTheme="minorHAnsi" w:hAnsi="Times New Roman" w:cstheme="minorBidi"/>
      <w:szCs w:val="22"/>
      <w:lang w:eastAsia="en-US"/>
    </w:rPr>
  </w:style>
  <w:style w:type="paragraph" w:customStyle="1" w:styleId="aff6">
    <w:name w:val="ТекстДис"/>
    <w:basedOn w:val="a0"/>
    <w:rsid w:val="005F560D"/>
    <w:pPr>
      <w:suppressAutoHyphens w:val="0"/>
      <w:ind w:firstLine="567"/>
      <w:jc w:val="both"/>
    </w:pPr>
    <w:rPr>
      <w:color w:val="000000"/>
      <w:sz w:val="22"/>
      <w:szCs w:val="20"/>
      <w:lang w:val="ru-RU" w:eastAsia="ru-RU"/>
    </w:rPr>
  </w:style>
  <w:style w:type="paragraph" w:customStyle="1" w:styleId="EuPhTJMainText">
    <w:name w:val="EuPhTJ_Main Text"/>
    <w:basedOn w:val="a0"/>
    <w:uiPriority w:val="99"/>
    <w:rsid w:val="00153668"/>
    <w:pPr>
      <w:suppressAutoHyphens w:val="0"/>
      <w:ind w:firstLine="454"/>
      <w:jc w:val="both"/>
    </w:pPr>
    <w:rPr>
      <w:sz w:val="22"/>
      <w:szCs w:val="22"/>
      <w:lang w:val="en-US" w:eastAsia="ru-RU"/>
    </w:rPr>
  </w:style>
  <w:style w:type="paragraph" w:customStyle="1" w:styleId="ch4">
    <w:name w:val="ch4"/>
    <w:basedOn w:val="a0"/>
    <w:next w:val="a0"/>
    <w:link w:val="ch40"/>
    <w:autoRedefine/>
    <w:rsid w:val="00C40927"/>
    <w:pPr>
      <w:numPr>
        <w:numId w:val="27"/>
      </w:numPr>
      <w:suppressAutoHyphens w:val="0"/>
      <w:jc w:val="both"/>
    </w:pPr>
    <w:rPr>
      <w:rFonts w:cs="Calibri"/>
      <w:b/>
      <w:sz w:val="28"/>
      <w:szCs w:val="22"/>
      <w:lang w:val="ru-RU" w:eastAsia="ru-RU"/>
    </w:rPr>
  </w:style>
  <w:style w:type="paragraph" w:customStyle="1" w:styleId="111">
    <w:name w:val="Заголовок 11"/>
    <w:basedOn w:val="a0"/>
    <w:uiPriority w:val="1"/>
    <w:qFormat/>
    <w:rsid w:val="004F5DBE"/>
    <w:pPr>
      <w:widowControl w:val="0"/>
      <w:suppressAutoHyphens w:val="0"/>
      <w:autoSpaceDE w:val="0"/>
      <w:autoSpaceDN w:val="0"/>
      <w:spacing w:before="172"/>
      <w:ind w:left="1059" w:right="640"/>
      <w:jc w:val="center"/>
      <w:outlineLvl w:val="1"/>
    </w:pPr>
    <w:rPr>
      <w:b/>
      <w:bCs/>
      <w:sz w:val="32"/>
      <w:szCs w:val="32"/>
      <w:lang w:val="ru-RU" w:eastAsia="en-US"/>
    </w:rPr>
  </w:style>
  <w:style w:type="paragraph" w:customStyle="1" w:styleId="21">
    <w:name w:val="Заголовок 21"/>
    <w:basedOn w:val="a0"/>
    <w:uiPriority w:val="1"/>
    <w:qFormat/>
    <w:rsid w:val="004F5DBE"/>
    <w:pPr>
      <w:widowControl w:val="0"/>
      <w:suppressAutoHyphens w:val="0"/>
      <w:autoSpaceDE w:val="0"/>
      <w:autoSpaceDN w:val="0"/>
      <w:ind w:left="555"/>
      <w:jc w:val="both"/>
      <w:outlineLvl w:val="2"/>
    </w:pPr>
    <w:rPr>
      <w:b/>
      <w:bCs/>
      <w:sz w:val="16"/>
      <w:szCs w:val="16"/>
      <w:lang w:val="ru-RU" w:eastAsia="en-US"/>
    </w:rPr>
  </w:style>
  <w:style w:type="character" w:customStyle="1" w:styleId="Ch20">
    <w:name w:val="Ch2 Знак"/>
    <w:basedOn w:val="BodyCharChar"/>
    <w:link w:val="Ch2"/>
    <w:rsid w:val="00D10355"/>
    <w:rPr>
      <w:rFonts w:ascii="Times New Roman" w:eastAsia="Times New Roman" w:hAnsi="Times New Roman"/>
      <w:b/>
      <w:bCs/>
      <w:color w:val="000000"/>
      <w:sz w:val="28"/>
      <w:szCs w:val="22"/>
      <w:lang w:val="en-GB" w:eastAsia="en-US"/>
    </w:rPr>
  </w:style>
  <w:style w:type="paragraph" w:styleId="aff7">
    <w:name w:val="TOC Heading"/>
    <w:basedOn w:val="1"/>
    <w:next w:val="a0"/>
    <w:uiPriority w:val="39"/>
    <w:unhideWhenUsed/>
    <w:qFormat/>
    <w:rsid w:val="00E878E8"/>
    <w:pPr>
      <w:suppressAutoHyphens w:val="0"/>
      <w:spacing w:before="240" w:line="259" w:lineRule="auto"/>
      <w:outlineLvl w:val="9"/>
    </w:pPr>
    <w:rPr>
      <w:rFonts w:asciiTheme="majorHAnsi" w:eastAsiaTheme="majorEastAsia" w:hAnsiTheme="majorHAnsi" w:cstheme="majorBidi"/>
      <w:b w:val="0"/>
      <w:bCs w:val="0"/>
      <w:color w:val="365F91" w:themeColor="accent1" w:themeShade="BF"/>
      <w:sz w:val="32"/>
      <w:szCs w:val="32"/>
      <w:lang w:val="ru-RU" w:eastAsia="ru-RU"/>
    </w:rPr>
  </w:style>
  <w:style w:type="paragraph" w:styleId="16">
    <w:name w:val="toc 1"/>
    <w:basedOn w:val="a0"/>
    <w:next w:val="a0"/>
    <w:autoRedefine/>
    <w:uiPriority w:val="39"/>
    <w:unhideWhenUsed/>
    <w:qFormat/>
    <w:rsid w:val="00E442D5"/>
    <w:pPr>
      <w:tabs>
        <w:tab w:val="left" w:pos="480"/>
        <w:tab w:val="right" w:leader="dot" w:pos="9628"/>
      </w:tabs>
      <w:spacing w:after="100"/>
      <w:jc w:val="both"/>
    </w:pPr>
    <w:rPr>
      <w:b/>
      <w:noProof/>
      <w:sz w:val="28"/>
      <w:szCs w:val="28"/>
      <w:lang w:val="ru-RU"/>
    </w:rPr>
  </w:style>
  <w:style w:type="paragraph" w:styleId="23">
    <w:name w:val="toc 2"/>
    <w:basedOn w:val="a0"/>
    <w:next w:val="a0"/>
    <w:autoRedefine/>
    <w:uiPriority w:val="39"/>
    <w:unhideWhenUsed/>
    <w:rsid w:val="00B20734"/>
    <w:pPr>
      <w:tabs>
        <w:tab w:val="left" w:pos="960"/>
        <w:tab w:val="right" w:leader="dot" w:pos="9628"/>
      </w:tabs>
      <w:spacing w:after="100"/>
    </w:pPr>
    <w:rPr>
      <w:sz w:val="28"/>
    </w:rPr>
  </w:style>
  <w:style w:type="paragraph" w:styleId="31">
    <w:name w:val="toc 3"/>
    <w:basedOn w:val="a0"/>
    <w:next w:val="a0"/>
    <w:autoRedefine/>
    <w:uiPriority w:val="39"/>
    <w:unhideWhenUsed/>
    <w:rsid w:val="00B20734"/>
    <w:pPr>
      <w:tabs>
        <w:tab w:val="left" w:pos="1200"/>
        <w:tab w:val="right" w:leader="dot" w:pos="9628"/>
      </w:tabs>
      <w:spacing w:after="100"/>
    </w:pPr>
    <w:rPr>
      <w:sz w:val="28"/>
    </w:rPr>
  </w:style>
  <w:style w:type="paragraph" w:styleId="41">
    <w:name w:val="toc 4"/>
    <w:basedOn w:val="a0"/>
    <w:next w:val="a0"/>
    <w:autoRedefine/>
    <w:uiPriority w:val="39"/>
    <w:semiHidden/>
    <w:unhideWhenUsed/>
    <w:rsid w:val="00B20734"/>
    <w:pPr>
      <w:spacing w:after="100"/>
      <w:ind w:left="720"/>
    </w:pPr>
    <w:rPr>
      <w:sz w:val="28"/>
    </w:rPr>
  </w:style>
  <w:style w:type="paragraph" w:styleId="51">
    <w:name w:val="toc 5"/>
    <w:basedOn w:val="a0"/>
    <w:next w:val="a0"/>
    <w:autoRedefine/>
    <w:uiPriority w:val="39"/>
    <w:semiHidden/>
    <w:unhideWhenUsed/>
    <w:rsid w:val="00B20734"/>
    <w:pPr>
      <w:spacing w:after="100"/>
      <w:ind w:left="960"/>
    </w:pPr>
    <w:rPr>
      <w:sz w:val="28"/>
    </w:rPr>
  </w:style>
  <w:style w:type="paragraph" w:styleId="6">
    <w:name w:val="toc 6"/>
    <w:basedOn w:val="a0"/>
    <w:next w:val="a0"/>
    <w:autoRedefine/>
    <w:uiPriority w:val="39"/>
    <w:semiHidden/>
    <w:unhideWhenUsed/>
    <w:rsid w:val="00B20734"/>
    <w:pPr>
      <w:spacing w:after="100"/>
      <w:ind w:left="1200"/>
    </w:pPr>
    <w:rPr>
      <w:sz w:val="28"/>
    </w:rPr>
  </w:style>
  <w:style w:type="paragraph" w:styleId="7">
    <w:name w:val="toc 7"/>
    <w:basedOn w:val="a0"/>
    <w:next w:val="a0"/>
    <w:autoRedefine/>
    <w:uiPriority w:val="39"/>
    <w:semiHidden/>
    <w:unhideWhenUsed/>
    <w:rsid w:val="00B20734"/>
    <w:pPr>
      <w:spacing w:after="100"/>
      <w:ind w:left="1440"/>
    </w:pPr>
    <w:rPr>
      <w:sz w:val="28"/>
    </w:rPr>
  </w:style>
  <w:style w:type="paragraph" w:styleId="8">
    <w:name w:val="toc 8"/>
    <w:basedOn w:val="a0"/>
    <w:next w:val="a0"/>
    <w:autoRedefine/>
    <w:uiPriority w:val="39"/>
    <w:semiHidden/>
    <w:unhideWhenUsed/>
    <w:rsid w:val="00B20734"/>
    <w:pPr>
      <w:spacing w:after="100"/>
      <w:ind w:left="1680"/>
    </w:pPr>
    <w:rPr>
      <w:sz w:val="28"/>
    </w:rPr>
  </w:style>
  <w:style w:type="paragraph" w:styleId="91">
    <w:name w:val="toc 9"/>
    <w:basedOn w:val="a0"/>
    <w:next w:val="a0"/>
    <w:autoRedefine/>
    <w:uiPriority w:val="39"/>
    <w:semiHidden/>
    <w:unhideWhenUsed/>
    <w:rsid w:val="00B20734"/>
    <w:pPr>
      <w:spacing w:after="100"/>
      <w:ind w:left="1920"/>
    </w:pPr>
    <w:rPr>
      <w:sz w:val="28"/>
    </w:rPr>
  </w:style>
  <w:style w:type="numbering" w:customStyle="1" w:styleId="ch5">
    <w:name w:val="ch5"/>
    <w:uiPriority w:val="99"/>
    <w:rsid w:val="00EF1679"/>
    <w:pPr>
      <w:numPr>
        <w:numId w:val="38"/>
      </w:numPr>
    </w:pPr>
  </w:style>
  <w:style w:type="paragraph" w:customStyle="1" w:styleId="Ch50">
    <w:name w:val="Ch5"/>
    <w:basedOn w:val="a7"/>
    <w:link w:val="Ch51"/>
    <w:qFormat/>
    <w:rsid w:val="00A72558"/>
    <w:pPr>
      <w:numPr>
        <w:ilvl w:val="2"/>
        <w:numId w:val="36"/>
      </w:numPr>
    </w:pPr>
    <w:rPr>
      <w:szCs w:val="28"/>
      <w:lang w:val="ru-RU"/>
    </w:rPr>
  </w:style>
  <w:style w:type="paragraph" w:customStyle="1" w:styleId="aff8">
    <w:name w:val="Оглавление"/>
    <w:basedOn w:val="4"/>
    <w:link w:val="aff9"/>
    <w:qFormat/>
    <w:rsid w:val="00A72558"/>
  </w:style>
  <w:style w:type="character" w:customStyle="1" w:styleId="Ch51">
    <w:name w:val="Ch5 Знак"/>
    <w:basedOn w:val="a8"/>
    <w:link w:val="Ch50"/>
    <w:rsid w:val="00A72558"/>
    <w:rPr>
      <w:rFonts w:ascii="Times" w:hAnsi="Times"/>
      <w:b/>
      <w:color w:val="000000"/>
      <w:sz w:val="28"/>
      <w:szCs w:val="28"/>
      <w:lang w:val="en-GB" w:eastAsia="en-US"/>
    </w:rPr>
  </w:style>
  <w:style w:type="paragraph" w:customStyle="1" w:styleId="32">
    <w:name w:val="3 глава"/>
    <w:basedOn w:val="ch4"/>
    <w:link w:val="33"/>
    <w:qFormat/>
    <w:rsid w:val="002E7340"/>
  </w:style>
  <w:style w:type="character" w:customStyle="1" w:styleId="aff9">
    <w:name w:val="Оглавление Знак"/>
    <w:basedOn w:val="40"/>
    <w:link w:val="aff8"/>
    <w:rsid w:val="00A72558"/>
    <w:rPr>
      <w:rFonts w:ascii="Times New Roman" w:eastAsia="Times New Roman" w:hAnsi="Times New Roman"/>
      <w:b/>
      <w:sz w:val="28"/>
    </w:rPr>
  </w:style>
  <w:style w:type="character" w:customStyle="1" w:styleId="ch40">
    <w:name w:val="ch4 Знак"/>
    <w:basedOn w:val="a1"/>
    <w:link w:val="ch4"/>
    <w:rsid w:val="002E7340"/>
    <w:rPr>
      <w:rFonts w:ascii="Times New Roman" w:eastAsia="Times New Roman" w:hAnsi="Times New Roman" w:cs="Calibri"/>
      <w:b/>
      <w:sz w:val="28"/>
      <w:szCs w:val="22"/>
    </w:rPr>
  </w:style>
  <w:style w:type="character" w:customStyle="1" w:styleId="33">
    <w:name w:val="3 глава Знак"/>
    <w:basedOn w:val="ch40"/>
    <w:link w:val="32"/>
    <w:rsid w:val="002E7340"/>
    <w:rPr>
      <w:rFonts w:ascii="Times New Roman" w:eastAsia="Times New Roman" w:hAnsi="Times New Roman" w:cs="Calibri"/>
      <w:b/>
      <w:sz w:val="28"/>
      <w:szCs w:val="22"/>
    </w:rPr>
  </w:style>
  <w:style w:type="paragraph" w:styleId="affa">
    <w:name w:val="footnote text"/>
    <w:basedOn w:val="a0"/>
    <w:link w:val="affb"/>
    <w:uiPriority w:val="99"/>
    <w:semiHidden/>
    <w:unhideWhenUsed/>
    <w:rsid w:val="003B4F12"/>
    <w:rPr>
      <w:sz w:val="20"/>
      <w:szCs w:val="20"/>
    </w:rPr>
  </w:style>
  <w:style w:type="character" w:customStyle="1" w:styleId="affb">
    <w:name w:val="Текст сноски Знак"/>
    <w:basedOn w:val="a1"/>
    <w:link w:val="affa"/>
    <w:uiPriority w:val="99"/>
    <w:semiHidden/>
    <w:rsid w:val="003B4F12"/>
    <w:rPr>
      <w:rFonts w:ascii="Times New Roman" w:eastAsia="Times New Roman" w:hAnsi="Times New Roman"/>
      <w:lang w:val="kk-KZ" w:eastAsia="ar-SA"/>
    </w:rPr>
  </w:style>
  <w:style w:type="character" w:styleId="affc">
    <w:name w:val="footnote reference"/>
    <w:basedOn w:val="a1"/>
    <w:uiPriority w:val="99"/>
    <w:semiHidden/>
    <w:unhideWhenUsed/>
    <w:rsid w:val="003B4F12"/>
    <w:rPr>
      <w:vertAlign w:val="superscript"/>
    </w:rPr>
  </w:style>
</w:styles>
</file>

<file path=word/webSettings.xml><?xml version="1.0" encoding="utf-8"?>
<w:webSettings xmlns:r="http://schemas.openxmlformats.org/officeDocument/2006/relationships" xmlns:w="http://schemas.openxmlformats.org/wordprocessingml/2006/main">
  <w:divs>
    <w:div w:id="15160949">
      <w:bodyDiv w:val="1"/>
      <w:marLeft w:val="0"/>
      <w:marRight w:val="0"/>
      <w:marTop w:val="0"/>
      <w:marBottom w:val="0"/>
      <w:divBdr>
        <w:top w:val="none" w:sz="0" w:space="0" w:color="auto"/>
        <w:left w:val="none" w:sz="0" w:space="0" w:color="auto"/>
        <w:bottom w:val="none" w:sz="0" w:space="0" w:color="auto"/>
        <w:right w:val="none" w:sz="0" w:space="0" w:color="auto"/>
      </w:divBdr>
    </w:div>
    <w:div w:id="37432801">
      <w:bodyDiv w:val="1"/>
      <w:marLeft w:val="0"/>
      <w:marRight w:val="0"/>
      <w:marTop w:val="0"/>
      <w:marBottom w:val="0"/>
      <w:divBdr>
        <w:top w:val="none" w:sz="0" w:space="0" w:color="auto"/>
        <w:left w:val="none" w:sz="0" w:space="0" w:color="auto"/>
        <w:bottom w:val="none" w:sz="0" w:space="0" w:color="auto"/>
        <w:right w:val="none" w:sz="0" w:space="0" w:color="auto"/>
      </w:divBdr>
    </w:div>
    <w:div w:id="56323560">
      <w:bodyDiv w:val="1"/>
      <w:marLeft w:val="0"/>
      <w:marRight w:val="0"/>
      <w:marTop w:val="0"/>
      <w:marBottom w:val="0"/>
      <w:divBdr>
        <w:top w:val="none" w:sz="0" w:space="0" w:color="auto"/>
        <w:left w:val="none" w:sz="0" w:space="0" w:color="auto"/>
        <w:bottom w:val="none" w:sz="0" w:space="0" w:color="auto"/>
        <w:right w:val="none" w:sz="0" w:space="0" w:color="auto"/>
      </w:divBdr>
    </w:div>
    <w:div w:id="62602908">
      <w:bodyDiv w:val="1"/>
      <w:marLeft w:val="0"/>
      <w:marRight w:val="0"/>
      <w:marTop w:val="0"/>
      <w:marBottom w:val="0"/>
      <w:divBdr>
        <w:top w:val="none" w:sz="0" w:space="0" w:color="auto"/>
        <w:left w:val="none" w:sz="0" w:space="0" w:color="auto"/>
        <w:bottom w:val="none" w:sz="0" w:space="0" w:color="auto"/>
        <w:right w:val="none" w:sz="0" w:space="0" w:color="auto"/>
      </w:divBdr>
    </w:div>
    <w:div w:id="69468609">
      <w:bodyDiv w:val="1"/>
      <w:marLeft w:val="0"/>
      <w:marRight w:val="0"/>
      <w:marTop w:val="0"/>
      <w:marBottom w:val="0"/>
      <w:divBdr>
        <w:top w:val="none" w:sz="0" w:space="0" w:color="auto"/>
        <w:left w:val="none" w:sz="0" w:space="0" w:color="auto"/>
        <w:bottom w:val="none" w:sz="0" w:space="0" w:color="auto"/>
        <w:right w:val="none" w:sz="0" w:space="0" w:color="auto"/>
      </w:divBdr>
    </w:div>
    <w:div w:id="72751215">
      <w:bodyDiv w:val="1"/>
      <w:marLeft w:val="0"/>
      <w:marRight w:val="0"/>
      <w:marTop w:val="0"/>
      <w:marBottom w:val="0"/>
      <w:divBdr>
        <w:top w:val="none" w:sz="0" w:space="0" w:color="auto"/>
        <w:left w:val="none" w:sz="0" w:space="0" w:color="auto"/>
        <w:bottom w:val="none" w:sz="0" w:space="0" w:color="auto"/>
        <w:right w:val="none" w:sz="0" w:space="0" w:color="auto"/>
      </w:divBdr>
    </w:div>
    <w:div w:id="265119504">
      <w:bodyDiv w:val="1"/>
      <w:marLeft w:val="0"/>
      <w:marRight w:val="0"/>
      <w:marTop w:val="0"/>
      <w:marBottom w:val="0"/>
      <w:divBdr>
        <w:top w:val="none" w:sz="0" w:space="0" w:color="auto"/>
        <w:left w:val="none" w:sz="0" w:space="0" w:color="auto"/>
        <w:bottom w:val="none" w:sz="0" w:space="0" w:color="auto"/>
        <w:right w:val="none" w:sz="0" w:space="0" w:color="auto"/>
      </w:divBdr>
    </w:div>
    <w:div w:id="268003413">
      <w:bodyDiv w:val="1"/>
      <w:marLeft w:val="0"/>
      <w:marRight w:val="0"/>
      <w:marTop w:val="0"/>
      <w:marBottom w:val="0"/>
      <w:divBdr>
        <w:top w:val="none" w:sz="0" w:space="0" w:color="auto"/>
        <w:left w:val="none" w:sz="0" w:space="0" w:color="auto"/>
        <w:bottom w:val="none" w:sz="0" w:space="0" w:color="auto"/>
        <w:right w:val="none" w:sz="0" w:space="0" w:color="auto"/>
      </w:divBdr>
    </w:div>
    <w:div w:id="405030952">
      <w:bodyDiv w:val="1"/>
      <w:marLeft w:val="0"/>
      <w:marRight w:val="0"/>
      <w:marTop w:val="0"/>
      <w:marBottom w:val="0"/>
      <w:divBdr>
        <w:top w:val="none" w:sz="0" w:space="0" w:color="auto"/>
        <w:left w:val="none" w:sz="0" w:space="0" w:color="auto"/>
        <w:bottom w:val="none" w:sz="0" w:space="0" w:color="auto"/>
        <w:right w:val="none" w:sz="0" w:space="0" w:color="auto"/>
      </w:divBdr>
    </w:div>
    <w:div w:id="421147691">
      <w:bodyDiv w:val="1"/>
      <w:marLeft w:val="0"/>
      <w:marRight w:val="0"/>
      <w:marTop w:val="0"/>
      <w:marBottom w:val="0"/>
      <w:divBdr>
        <w:top w:val="none" w:sz="0" w:space="0" w:color="auto"/>
        <w:left w:val="none" w:sz="0" w:space="0" w:color="auto"/>
        <w:bottom w:val="none" w:sz="0" w:space="0" w:color="auto"/>
        <w:right w:val="none" w:sz="0" w:space="0" w:color="auto"/>
      </w:divBdr>
    </w:div>
    <w:div w:id="477843592">
      <w:bodyDiv w:val="1"/>
      <w:marLeft w:val="0"/>
      <w:marRight w:val="0"/>
      <w:marTop w:val="0"/>
      <w:marBottom w:val="0"/>
      <w:divBdr>
        <w:top w:val="none" w:sz="0" w:space="0" w:color="auto"/>
        <w:left w:val="none" w:sz="0" w:space="0" w:color="auto"/>
        <w:bottom w:val="none" w:sz="0" w:space="0" w:color="auto"/>
        <w:right w:val="none" w:sz="0" w:space="0" w:color="auto"/>
      </w:divBdr>
    </w:div>
    <w:div w:id="546570701">
      <w:bodyDiv w:val="1"/>
      <w:marLeft w:val="0"/>
      <w:marRight w:val="0"/>
      <w:marTop w:val="0"/>
      <w:marBottom w:val="0"/>
      <w:divBdr>
        <w:top w:val="none" w:sz="0" w:space="0" w:color="auto"/>
        <w:left w:val="none" w:sz="0" w:space="0" w:color="auto"/>
        <w:bottom w:val="none" w:sz="0" w:space="0" w:color="auto"/>
        <w:right w:val="none" w:sz="0" w:space="0" w:color="auto"/>
      </w:divBdr>
    </w:div>
    <w:div w:id="569730482">
      <w:bodyDiv w:val="1"/>
      <w:marLeft w:val="0"/>
      <w:marRight w:val="0"/>
      <w:marTop w:val="0"/>
      <w:marBottom w:val="0"/>
      <w:divBdr>
        <w:top w:val="none" w:sz="0" w:space="0" w:color="auto"/>
        <w:left w:val="none" w:sz="0" w:space="0" w:color="auto"/>
        <w:bottom w:val="none" w:sz="0" w:space="0" w:color="auto"/>
        <w:right w:val="none" w:sz="0" w:space="0" w:color="auto"/>
      </w:divBdr>
    </w:div>
    <w:div w:id="671101727">
      <w:bodyDiv w:val="1"/>
      <w:marLeft w:val="0"/>
      <w:marRight w:val="0"/>
      <w:marTop w:val="0"/>
      <w:marBottom w:val="0"/>
      <w:divBdr>
        <w:top w:val="none" w:sz="0" w:space="0" w:color="auto"/>
        <w:left w:val="none" w:sz="0" w:space="0" w:color="auto"/>
        <w:bottom w:val="none" w:sz="0" w:space="0" w:color="auto"/>
        <w:right w:val="none" w:sz="0" w:space="0" w:color="auto"/>
      </w:divBdr>
    </w:div>
    <w:div w:id="727607866">
      <w:bodyDiv w:val="1"/>
      <w:marLeft w:val="0"/>
      <w:marRight w:val="0"/>
      <w:marTop w:val="0"/>
      <w:marBottom w:val="0"/>
      <w:divBdr>
        <w:top w:val="none" w:sz="0" w:space="0" w:color="auto"/>
        <w:left w:val="none" w:sz="0" w:space="0" w:color="auto"/>
        <w:bottom w:val="none" w:sz="0" w:space="0" w:color="auto"/>
        <w:right w:val="none" w:sz="0" w:space="0" w:color="auto"/>
      </w:divBdr>
    </w:div>
    <w:div w:id="795756142">
      <w:bodyDiv w:val="1"/>
      <w:marLeft w:val="0"/>
      <w:marRight w:val="0"/>
      <w:marTop w:val="0"/>
      <w:marBottom w:val="0"/>
      <w:divBdr>
        <w:top w:val="none" w:sz="0" w:space="0" w:color="auto"/>
        <w:left w:val="none" w:sz="0" w:space="0" w:color="auto"/>
        <w:bottom w:val="none" w:sz="0" w:space="0" w:color="auto"/>
        <w:right w:val="none" w:sz="0" w:space="0" w:color="auto"/>
      </w:divBdr>
    </w:div>
    <w:div w:id="911694803">
      <w:bodyDiv w:val="1"/>
      <w:marLeft w:val="0"/>
      <w:marRight w:val="0"/>
      <w:marTop w:val="0"/>
      <w:marBottom w:val="0"/>
      <w:divBdr>
        <w:top w:val="none" w:sz="0" w:space="0" w:color="auto"/>
        <w:left w:val="none" w:sz="0" w:space="0" w:color="auto"/>
        <w:bottom w:val="none" w:sz="0" w:space="0" w:color="auto"/>
        <w:right w:val="none" w:sz="0" w:space="0" w:color="auto"/>
      </w:divBdr>
    </w:div>
    <w:div w:id="969633624">
      <w:bodyDiv w:val="1"/>
      <w:marLeft w:val="0"/>
      <w:marRight w:val="0"/>
      <w:marTop w:val="0"/>
      <w:marBottom w:val="0"/>
      <w:divBdr>
        <w:top w:val="none" w:sz="0" w:space="0" w:color="auto"/>
        <w:left w:val="none" w:sz="0" w:space="0" w:color="auto"/>
        <w:bottom w:val="none" w:sz="0" w:space="0" w:color="auto"/>
        <w:right w:val="none" w:sz="0" w:space="0" w:color="auto"/>
      </w:divBdr>
    </w:div>
    <w:div w:id="972098688">
      <w:bodyDiv w:val="1"/>
      <w:marLeft w:val="0"/>
      <w:marRight w:val="0"/>
      <w:marTop w:val="0"/>
      <w:marBottom w:val="0"/>
      <w:divBdr>
        <w:top w:val="none" w:sz="0" w:space="0" w:color="auto"/>
        <w:left w:val="none" w:sz="0" w:space="0" w:color="auto"/>
        <w:bottom w:val="none" w:sz="0" w:space="0" w:color="auto"/>
        <w:right w:val="none" w:sz="0" w:space="0" w:color="auto"/>
      </w:divBdr>
    </w:div>
    <w:div w:id="974794300">
      <w:bodyDiv w:val="1"/>
      <w:marLeft w:val="0"/>
      <w:marRight w:val="0"/>
      <w:marTop w:val="0"/>
      <w:marBottom w:val="0"/>
      <w:divBdr>
        <w:top w:val="none" w:sz="0" w:space="0" w:color="auto"/>
        <w:left w:val="none" w:sz="0" w:space="0" w:color="auto"/>
        <w:bottom w:val="none" w:sz="0" w:space="0" w:color="auto"/>
        <w:right w:val="none" w:sz="0" w:space="0" w:color="auto"/>
      </w:divBdr>
    </w:div>
    <w:div w:id="1022125129">
      <w:bodyDiv w:val="1"/>
      <w:marLeft w:val="0"/>
      <w:marRight w:val="0"/>
      <w:marTop w:val="0"/>
      <w:marBottom w:val="0"/>
      <w:divBdr>
        <w:top w:val="none" w:sz="0" w:space="0" w:color="auto"/>
        <w:left w:val="none" w:sz="0" w:space="0" w:color="auto"/>
        <w:bottom w:val="none" w:sz="0" w:space="0" w:color="auto"/>
        <w:right w:val="none" w:sz="0" w:space="0" w:color="auto"/>
      </w:divBdr>
    </w:div>
    <w:div w:id="1133134713">
      <w:bodyDiv w:val="1"/>
      <w:marLeft w:val="0"/>
      <w:marRight w:val="0"/>
      <w:marTop w:val="0"/>
      <w:marBottom w:val="0"/>
      <w:divBdr>
        <w:top w:val="none" w:sz="0" w:space="0" w:color="auto"/>
        <w:left w:val="none" w:sz="0" w:space="0" w:color="auto"/>
        <w:bottom w:val="none" w:sz="0" w:space="0" w:color="auto"/>
        <w:right w:val="none" w:sz="0" w:space="0" w:color="auto"/>
      </w:divBdr>
    </w:div>
    <w:div w:id="1144005389">
      <w:bodyDiv w:val="1"/>
      <w:marLeft w:val="0"/>
      <w:marRight w:val="0"/>
      <w:marTop w:val="0"/>
      <w:marBottom w:val="0"/>
      <w:divBdr>
        <w:top w:val="none" w:sz="0" w:space="0" w:color="auto"/>
        <w:left w:val="none" w:sz="0" w:space="0" w:color="auto"/>
        <w:bottom w:val="none" w:sz="0" w:space="0" w:color="auto"/>
        <w:right w:val="none" w:sz="0" w:space="0" w:color="auto"/>
      </w:divBdr>
    </w:div>
    <w:div w:id="1225606072">
      <w:bodyDiv w:val="1"/>
      <w:marLeft w:val="0"/>
      <w:marRight w:val="0"/>
      <w:marTop w:val="0"/>
      <w:marBottom w:val="0"/>
      <w:divBdr>
        <w:top w:val="none" w:sz="0" w:space="0" w:color="auto"/>
        <w:left w:val="none" w:sz="0" w:space="0" w:color="auto"/>
        <w:bottom w:val="none" w:sz="0" w:space="0" w:color="auto"/>
        <w:right w:val="none" w:sz="0" w:space="0" w:color="auto"/>
      </w:divBdr>
    </w:div>
    <w:div w:id="1231692491">
      <w:bodyDiv w:val="1"/>
      <w:marLeft w:val="0"/>
      <w:marRight w:val="0"/>
      <w:marTop w:val="0"/>
      <w:marBottom w:val="0"/>
      <w:divBdr>
        <w:top w:val="none" w:sz="0" w:space="0" w:color="auto"/>
        <w:left w:val="none" w:sz="0" w:space="0" w:color="auto"/>
        <w:bottom w:val="none" w:sz="0" w:space="0" w:color="auto"/>
        <w:right w:val="none" w:sz="0" w:space="0" w:color="auto"/>
      </w:divBdr>
    </w:div>
    <w:div w:id="1317146993">
      <w:bodyDiv w:val="1"/>
      <w:marLeft w:val="0"/>
      <w:marRight w:val="0"/>
      <w:marTop w:val="0"/>
      <w:marBottom w:val="0"/>
      <w:divBdr>
        <w:top w:val="none" w:sz="0" w:space="0" w:color="auto"/>
        <w:left w:val="none" w:sz="0" w:space="0" w:color="auto"/>
        <w:bottom w:val="none" w:sz="0" w:space="0" w:color="auto"/>
        <w:right w:val="none" w:sz="0" w:space="0" w:color="auto"/>
      </w:divBdr>
    </w:div>
    <w:div w:id="1318261528">
      <w:bodyDiv w:val="1"/>
      <w:marLeft w:val="0"/>
      <w:marRight w:val="0"/>
      <w:marTop w:val="0"/>
      <w:marBottom w:val="0"/>
      <w:divBdr>
        <w:top w:val="none" w:sz="0" w:space="0" w:color="auto"/>
        <w:left w:val="none" w:sz="0" w:space="0" w:color="auto"/>
        <w:bottom w:val="none" w:sz="0" w:space="0" w:color="auto"/>
        <w:right w:val="none" w:sz="0" w:space="0" w:color="auto"/>
      </w:divBdr>
    </w:div>
    <w:div w:id="1342779788">
      <w:bodyDiv w:val="1"/>
      <w:marLeft w:val="0"/>
      <w:marRight w:val="0"/>
      <w:marTop w:val="0"/>
      <w:marBottom w:val="0"/>
      <w:divBdr>
        <w:top w:val="none" w:sz="0" w:space="0" w:color="auto"/>
        <w:left w:val="none" w:sz="0" w:space="0" w:color="auto"/>
        <w:bottom w:val="none" w:sz="0" w:space="0" w:color="auto"/>
        <w:right w:val="none" w:sz="0" w:space="0" w:color="auto"/>
      </w:divBdr>
    </w:div>
    <w:div w:id="1442142736">
      <w:bodyDiv w:val="1"/>
      <w:marLeft w:val="0"/>
      <w:marRight w:val="0"/>
      <w:marTop w:val="0"/>
      <w:marBottom w:val="0"/>
      <w:divBdr>
        <w:top w:val="none" w:sz="0" w:space="0" w:color="auto"/>
        <w:left w:val="none" w:sz="0" w:space="0" w:color="auto"/>
        <w:bottom w:val="none" w:sz="0" w:space="0" w:color="auto"/>
        <w:right w:val="none" w:sz="0" w:space="0" w:color="auto"/>
      </w:divBdr>
      <w:divsChild>
        <w:div w:id="1556500790">
          <w:marLeft w:val="0"/>
          <w:marRight w:val="0"/>
          <w:marTop w:val="0"/>
          <w:marBottom w:val="0"/>
          <w:divBdr>
            <w:top w:val="single" w:sz="2" w:space="0" w:color="D9D9E3"/>
            <w:left w:val="single" w:sz="2" w:space="0" w:color="D9D9E3"/>
            <w:bottom w:val="single" w:sz="2" w:space="0" w:color="D9D9E3"/>
            <w:right w:val="single" w:sz="2" w:space="0" w:color="D9D9E3"/>
          </w:divBdr>
          <w:divsChild>
            <w:div w:id="1610621730">
              <w:marLeft w:val="0"/>
              <w:marRight w:val="0"/>
              <w:marTop w:val="0"/>
              <w:marBottom w:val="0"/>
              <w:divBdr>
                <w:top w:val="single" w:sz="2" w:space="0" w:color="D9D9E3"/>
                <w:left w:val="single" w:sz="2" w:space="0" w:color="D9D9E3"/>
                <w:bottom w:val="single" w:sz="2" w:space="0" w:color="D9D9E3"/>
                <w:right w:val="single" w:sz="2" w:space="0" w:color="D9D9E3"/>
              </w:divBdr>
              <w:divsChild>
                <w:div w:id="1705789277">
                  <w:marLeft w:val="0"/>
                  <w:marRight w:val="0"/>
                  <w:marTop w:val="0"/>
                  <w:marBottom w:val="0"/>
                  <w:divBdr>
                    <w:top w:val="single" w:sz="2" w:space="0" w:color="D9D9E3"/>
                    <w:left w:val="single" w:sz="2" w:space="0" w:color="D9D9E3"/>
                    <w:bottom w:val="single" w:sz="2" w:space="0" w:color="D9D9E3"/>
                    <w:right w:val="single" w:sz="2" w:space="0" w:color="D9D9E3"/>
                  </w:divBdr>
                  <w:divsChild>
                    <w:div w:id="1588998177">
                      <w:marLeft w:val="0"/>
                      <w:marRight w:val="0"/>
                      <w:marTop w:val="0"/>
                      <w:marBottom w:val="0"/>
                      <w:divBdr>
                        <w:top w:val="single" w:sz="2" w:space="0" w:color="D9D9E3"/>
                        <w:left w:val="single" w:sz="2" w:space="0" w:color="D9D9E3"/>
                        <w:bottom w:val="single" w:sz="2" w:space="0" w:color="D9D9E3"/>
                        <w:right w:val="single" w:sz="2" w:space="0" w:color="D9D9E3"/>
                      </w:divBdr>
                      <w:divsChild>
                        <w:div w:id="538904412">
                          <w:marLeft w:val="0"/>
                          <w:marRight w:val="0"/>
                          <w:marTop w:val="0"/>
                          <w:marBottom w:val="0"/>
                          <w:divBdr>
                            <w:top w:val="single" w:sz="2" w:space="0" w:color="auto"/>
                            <w:left w:val="single" w:sz="2" w:space="0" w:color="auto"/>
                            <w:bottom w:val="single" w:sz="6" w:space="0" w:color="auto"/>
                            <w:right w:val="single" w:sz="2" w:space="0" w:color="auto"/>
                          </w:divBdr>
                          <w:divsChild>
                            <w:div w:id="441876296">
                              <w:marLeft w:val="0"/>
                              <w:marRight w:val="0"/>
                              <w:marTop w:val="100"/>
                              <w:marBottom w:val="100"/>
                              <w:divBdr>
                                <w:top w:val="single" w:sz="2" w:space="0" w:color="D9D9E3"/>
                                <w:left w:val="single" w:sz="2" w:space="0" w:color="D9D9E3"/>
                                <w:bottom w:val="single" w:sz="2" w:space="0" w:color="D9D9E3"/>
                                <w:right w:val="single" w:sz="2" w:space="0" w:color="D9D9E3"/>
                              </w:divBdr>
                              <w:divsChild>
                                <w:div w:id="1912495375">
                                  <w:marLeft w:val="0"/>
                                  <w:marRight w:val="0"/>
                                  <w:marTop w:val="0"/>
                                  <w:marBottom w:val="0"/>
                                  <w:divBdr>
                                    <w:top w:val="single" w:sz="2" w:space="0" w:color="D9D9E3"/>
                                    <w:left w:val="single" w:sz="2" w:space="0" w:color="D9D9E3"/>
                                    <w:bottom w:val="single" w:sz="2" w:space="0" w:color="D9D9E3"/>
                                    <w:right w:val="single" w:sz="2" w:space="0" w:color="D9D9E3"/>
                                  </w:divBdr>
                                  <w:divsChild>
                                    <w:div w:id="508519774">
                                      <w:marLeft w:val="0"/>
                                      <w:marRight w:val="0"/>
                                      <w:marTop w:val="0"/>
                                      <w:marBottom w:val="0"/>
                                      <w:divBdr>
                                        <w:top w:val="single" w:sz="2" w:space="0" w:color="D9D9E3"/>
                                        <w:left w:val="single" w:sz="2" w:space="0" w:color="D9D9E3"/>
                                        <w:bottom w:val="single" w:sz="2" w:space="0" w:color="D9D9E3"/>
                                        <w:right w:val="single" w:sz="2" w:space="0" w:color="D9D9E3"/>
                                      </w:divBdr>
                                      <w:divsChild>
                                        <w:div w:id="196478573">
                                          <w:marLeft w:val="0"/>
                                          <w:marRight w:val="0"/>
                                          <w:marTop w:val="0"/>
                                          <w:marBottom w:val="0"/>
                                          <w:divBdr>
                                            <w:top w:val="single" w:sz="2" w:space="0" w:color="D9D9E3"/>
                                            <w:left w:val="single" w:sz="2" w:space="0" w:color="D9D9E3"/>
                                            <w:bottom w:val="single" w:sz="2" w:space="0" w:color="D9D9E3"/>
                                            <w:right w:val="single" w:sz="2" w:space="0" w:color="D9D9E3"/>
                                          </w:divBdr>
                                          <w:divsChild>
                                            <w:div w:id="135569354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621425927">
          <w:marLeft w:val="0"/>
          <w:marRight w:val="0"/>
          <w:marTop w:val="0"/>
          <w:marBottom w:val="0"/>
          <w:divBdr>
            <w:top w:val="none" w:sz="0" w:space="0" w:color="auto"/>
            <w:left w:val="none" w:sz="0" w:space="0" w:color="auto"/>
            <w:bottom w:val="none" w:sz="0" w:space="0" w:color="auto"/>
            <w:right w:val="none" w:sz="0" w:space="0" w:color="auto"/>
          </w:divBdr>
          <w:divsChild>
            <w:div w:id="271128141">
              <w:marLeft w:val="0"/>
              <w:marRight w:val="0"/>
              <w:marTop w:val="0"/>
              <w:marBottom w:val="0"/>
              <w:divBdr>
                <w:top w:val="single" w:sz="2" w:space="0" w:color="D9D9E3"/>
                <w:left w:val="single" w:sz="2" w:space="0" w:color="D9D9E3"/>
                <w:bottom w:val="single" w:sz="2" w:space="0" w:color="D9D9E3"/>
                <w:right w:val="single" w:sz="2" w:space="0" w:color="D9D9E3"/>
              </w:divBdr>
              <w:divsChild>
                <w:div w:id="1544632271">
                  <w:marLeft w:val="0"/>
                  <w:marRight w:val="0"/>
                  <w:marTop w:val="0"/>
                  <w:marBottom w:val="0"/>
                  <w:divBdr>
                    <w:top w:val="single" w:sz="2" w:space="0" w:color="D9D9E3"/>
                    <w:left w:val="single" w:sz="2" w:space="0" w:color="D9D9E3"/>
                    <w:bottom w:val="single" w:sz="2" w:space="0" w:color="D9D9E3"/>
                    <w:right w:val="single" w:sz="2" w:space="0" w:color="D9D9E3"/>
                  </w:divBdr>
                  <w:divsChild>
                    <w:div w:id="296422700">
                      <w:marLeft w:val="0"/>
                      <w:marRight w:val="0"/>
                      <w:marTop w:val="0"/>
                      <w:marBottom w:val="0"/>
                      <w:divBdr>
                        <w:top w:val="single" w:sz="2" w:space="0" w:color="D9D9E3"/>
                        <w:left w:val="single" w:sz="2" w:space="0" w:color="D9D9E3"/>
                        <w:bottom w:val="single" w:sz="2" w:space="0" w:color="D9D9E3"/>
                        <w:right w:val="single" w:sz="2" w:space="0" w:color="D9D9E3"/>
                      </w:divBdr>
                      <w:divsChild>
                        <w:div w:id="45109957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448233935">
      <w:bodyDiv w:val="1"/>
      <w:marLeft w:val="0"/>
      <w:marRight w:val="0"/>
      <w:marTop w:val="0"/>
      <w:marBottom w:val="0"/>
      <w:divBdr>
        <w:top w:val="none" w:sz="0" w:space="0" w:color="auto"/>
        <w:left w:val="none" w:sz="0" w:space="0" w:color="auto"/>
        <w:bottom w:val="none" w:sz="0" w:space="0" w:color="auto"/>
        <w:right w:val="none" w:sz="0" w:space="0" w:color="auto"/>
      </w:divBdr>
    </w:div>
    <w:div w:id="1460369921">
      <w:bodyDiv w:val="1"/>
      <w:marLeft w:val="0"/>
      <w:marRight w:val="0"/>
      <w:marTop w:val="0"/>
      <w:marBottom w:val="0"/>
      <w:divBdr>
        <w:top w:val="none" w:sz="0" w:space="0" w:color="auto"/>
        <w:left w:val="none" w:sz="0" w:space="0" w:color="auto"/>
        <w:bottom w:val="none" w:sz="0" w:space="0" w:color="auto"/>
        <w:right w:val="none" w:sz="0" w:space="0" w:color="auto"/>
      </w:divBdr>
      <w:divsChild>
        <w:div w:id="726803094">
          <w:marLeft w:val="0"/>
          <w:marRight w:val="0"/>
          <w:marTop w:val="0"/>
          <w:marBottom w:val="0"/>
          <w:divBdr>
            <w:top w:val="single" w:sz="2" w:space="0" w:color="auto"/>
            <w:left w:val="single" w:sz="2" w:space="0" w:color="auto"/>
            <w:bottom w:val="single" w:sz="6" w:space="0" w:color="auto"/>
            <w:right w:val="single" w:sz="2" w:space="0" w:color="auto"/>
          </w:divBdr>
          <w:divsChild>
            <w:div w:id="1098253173">
              <w:marLeft w:val="0"/>
              <w:marRight w:val="0"/>
              <w:marTop w:val="100"/>
              <w:marBottom w:val="100"/>
              <w:divBdr>
                <w:top w:val="single" w:sz="2" w:space="0" w:color="D9D9E3"/>
                <w:left w:val="single" w:sz="2" w:space="0" w:color="D9D9E3"/>
                <w:bottom w:val="single" w:sz="2" w:space="0" w:color="D9D9E3"/>
                <w:right w:val="single" w:sz="2" w:space="0" w:color="D9D9E3"/>
              </w:divBdr>
              <w:divsChild>
                <w:div w:id="2106996238">
                  <w:marLeft w:val="0"/>
                  <w:marRight w:val="0"/>
                  <w:marTop w:val="0"/>
                  <w:marBottom w:val="0"/>
                  <w:divBdr>
                    <w:top w:val="single" w:sz="2" w:space="0" w:color="D9D9E3"/>
                    <w:left w:val="single" w:sz="2" w:space="0" w:color="D9D9E3"/>
                    <w:bottom w:val="single" w:sz="2" w:space="0" w:color="D9D9E3"/>
                    <w:right w:val="single" w:sz="2" w:space="0" w:color="D9D9E3"/>
                  </w:divBdr>
                  <w:divsChild>
                    <w:div w:id="1752266170">
                      <w:marLeft w:val="0"/>
                      <w:marRight w:val="0"/>
                      <w:marTop w:val="0"/>
                      <w:marBottom w:val="0"/>
                      <w:divBdr>
                        <w:top w:val="single" w:sz="2" w:space="0" w:color="D9D9E3"/>
                        <w:left w:val="single" w:sz="2" w:space="0" w:color="D9D9E3"/>
                        <w:bottom w:val="single" w:sz="2" w:space="0" w:color="D9D9E3"/>
                        <w:right w:val="single" w:sz="2" w:space="0" w:color="D9D9E3"/>
                      </w:divBdr>
                      <w:divsChild>
                        <w:div w:id="586617016">
                          <w:marLeft w:val="0"/>
                          <w:marRight w:val="0"/>
                          <w:marTop w:val="0"/>
                          <w:marBottom w:val="0"/>
                          <w:divBdr>
                            <w:top w:val="single" w:sz="2" w:space="0" w:color="D9D9E3"/>
                            <w:left w:val="single" w:sz="2" w:space="0" w:color="D9D9E3"/>
                            <w:bottom w:val="single" w:sz="2" w:space="0" w:color="D9D9E3"/>
                            <w:right w:val="single" w:sz="2" w:space="0" w:color="D9D9E3"/>
                          </w:divBdr>
                          <w:divsChild>
                            <w:div w:id="11321404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74106489">
      <w:bodyDiv w:val="1"/>
      <w:marLeft w:val="0"/>
      <w:marRight w:val="0"/>
      <w:marTop w:val="0"/>
      <w:marBottom w:val="0"/>
      <w:divBdr>
        <w:top w:val="none" w:sz="0" w:space="0" w:color="auto"/>
        <w:left w:val="none" w:sz="0" w:space="0" w:color="auto"/>
        <w:bottom w:val="none" w:sz="0" w:space="0" w:color="auto"/>
        <w:right w:val="none" w:sz="0" w:space="0" w:color="auto"/>
      </w:divBdr>
    </w:div>
    <w:div w:id="1478257305">
      <w:bodyDiv w:val="1"/>
      <w:marLeft w:val="0"/>
      <w:marRight w:val="0"/>
      <w:marTop w:val="0"/>
      <w:marBottom w:val="0"/>
      <w:divBdr>
        <w:top w:val="none" w:sz="0" w:space="0" w:color="auto"/>
        <w:left w:val="none" w:sz="0" w:space="0" w:color="auto"/>
        <w:bottom w:val="none" w:sz="0" w:space="0" w:color="auto"/>
        <w:right w:val="none" w:sz="0" w:space="0" w:color="auto"/>
      </w:divBdr>
    </w:div>
    <w:div w:id="1565795164">
      <w:bodyDiv w:val="1"/>
      <w:marLeft w:val="0"/>
      <w:marRight w:val="0"/>
      <w:marTop w:val="0"/>
      <w:marBottom w:val="0"/>
      <w:divBdr>
        <w:top w:val="none" w:sz="0" w:space="0" w:color="auto"/>
        <w:left w:val="none" w:sz="0" w:space="0" w:color="auto"/>
        <w:bottom w:val="none" w:sz="0" w:space="0" w:color="auto"/>
        <w:right w:val="none" w:sz="0" w:space="0" w:color="auto"/>
      </w:divBdr>
    </w:div>
    <w:div w:id="1583374722">
      <w:bodyDiv w:val="1"/>
      <w:marLeft w:val="0"/>
      <w:marRight w:val="0"/>
      <w:marTop w:val="0"/>
      <w:marBottom w:val="0"/>
      <w:divBdr>
        <w:top w:val="none" w:sz="0" w:space="0" w:color="auto"/>
        <w:left w:val="none" w:sz="0" w:space="0" w:color="auto"/>
        <w:bottom w:val="none" w:sz="0" w:space="0" w:color="auto"/>
        <w:right w:val="none" w:sz="0" w:space="0" w:color="auto"/>
      </w:divBdr>
    </w:div>
    <w:div w:id="1612320315">
      <w:bodyDiv w:val="1"/>
      <w:marLeft w:val="0"/>
      <w:marRight w:val="0"/>
      <w:marTop w:val="0"/>
      <w:marBottom w:val="0"/>
      <w:divBdr>
        <w:top w:val="none" w:sz="0" w:space="0" w:color="auto"/>
        <w:left w:val="none" w:sz="0" w:space="0" w:color="auto"/>
        <w:bottom w:val="none" w:sz="0" w:space="0" w:color="auto"/>
        <w:right w:val="none" w:sz="0" w:space="0" w:color="auto"/>
      </w:divBdr>
    </w:div>
    <w:div w:id="1714190785">
      <w:bodyDiv w:val="1"/>
      <w:marLeft w:val="0"/>
      <w:marRight w:val="0"/>
      <w:marTop w:val="0"/>
      <w:marBottom w:val="0"/>
      <w:divBdr>
        <w:top w:val="none" w:sz="0" w:space="0" w:color="auto"/>
        <w:left w:val="none" w:sz="0" w:space="0" w:color="auto"/>
        <w:bottom w:val="none" w:sz="0" w:space="0" w:color="auto"/>
        <w:right w:val="none" w:sz="0" w:space="0" w:color="auto"/>
      </w:divBdr>
    </w:div>
    <w:div w:id="1827628421">
      <w:bodyDiv w:val="1"/>
      <w:marLeft w:val="0"/>
      <w:marRight w:val="0"/>
      <w:marTop w:val="0"/>
      <w:marBottom w:val="0"/>
      <w:divBdr>
        <w:top w:val="none" w:sz="0" w:space="0" w:color="auto"/>
        <w:left w:val="none" w:sz="0" w:space="0" w:color="auto"/>
        <w:bottom w:val="none" w:sz="0" w:space="0" w:color="auto"/>
        <w:right w:val="none" w:sz="0" w:space="0" w:color="auto"/>
      </w:divBdr>
    </w:div>
    <w:div w:id="1857961574">
      <w:bodyDiv w:val="1"/>
      <w:marLeft w:val="0"/>
      <w:marRight w:val="0"/>
      <w:marTop w:val="0"/>
      <w:marBottom w:val="0"/>
      <w:divBdr>
        <w:top w:val="none" w:sz="0" w:space="0" w:color="auto"/>
        <w:left w:val="none" w:sz="0" w:space="0" w:color="auto"/>
        <w:bottom w:val="none" w:sz="0" w:space="0" w:color="auto"/>
        <w:right w:val="none" w:sz="0" w:space="0" w:color="auto"/>
      </w:divBdr>
    </w:div>
    <w:div w:id="1919974270">
      <w:bodyDiv w:val="1"/>
      <w:marLeft w:val="0"/>
      <w:marRight w:val="0"/>
      <w:marTop w:val="0"/>
      <w:marBottom w:val="0"/>
      <w:divBdr>
        <w:top w:val="none" w:sz="0" w:space="0" w:color="auto"/>
        <w:left w:val="none" w:sz="0" w:space="0" w:color="auto"/>
        <w:bottom w:val="none" w:sz="0" w:space="0" w:color="auto"/>
        <w:right w:val="none" w:sz="0" w:space="0" w:color="auto"/>
      </w:divBdr>
    </w:div>
    <w:div w:id="1947229182">
      <w:bodyDiv w:val="1"/>
      <w:marLeft w:val="0"/>
      <w:marRight w:val="0"/>
      <w:marTop w:val="0"/>
      <w:marBottom w:val="0"/>
      <w:divBdr>
        <w:top w:val="none" w:sz="0" w:space="0" w:color="auto"/>
        <w:left w:val="none" w:sz="0" w:space="0" w:color="auto"/>
        <w:bottom w:val="none" w:sz="0" w:space="0" w:color="auto"/>
        <w:right w:val="none" w:sz="0" w:space="0" w:color="auto"/>
      </w:divBdr>
    </w:div>
    <w:div w:id="1950890260">
      <w:bodyDiv w:val="1"/>
      <w:marLeft w:val="0"/>
      <w:marRight w:val="0"/>
      <w:marTop w:val="0"/>
      <w:marBottom w:val="0"/>
      <w:divBdr>
        <w:top w:val="none" w:sz="0" w:space="0" w:color="auto"/>
        <w:left w:val="none" w:sz="0" w:space="0" w:color="auto"/>
        <w:bottom w:val="none" w:sz="0" w:space="0" w:color="auto"/>
        <w:right w:val="none" w:sz="0" w:space="0" w:color="auto"/>
      </w:divBdr>
    </w:div>
    <w:div w:id="1955601325">
      <w:bodyDiv w:val="1"/>
      <w:marLeft w:val="0"/>
      <w:marRight w:val="0"/>
      <w:marTop w:val="0"/>
      <w:marBottom w:val="0"/>
      <w:divBdr>
        <w:top w:val="none" w:sz="0" w:space="0" w:color="auto"/>
        <w:left w:val="none" w:sz="0" w:space="0" w:color="auto"/>
        <w:bottom w:val="none" w:sz="0" w:space="0" w:color="auto"/>
        <w:right w:val="none" w:sz="0" w:space="0" w:color="auto"/>
      </w:divBdr>
    </w:div>
    <w:div w:id="2014600337">
      <w:bodyDiv w:val="1"/>
      <w:marLeft w:val="0"/>
      <w:marRight w:val="0"/>
      <w:marTop w:val="0"/>
      <w:marBottom w:val="0"/>
      <w:divBdr>
        <w:top w:val="none" w:sz="0" w:space="0" w:color="auto"/>
        <w:left w:val="none" w:sz="0" w:space="0" w:color="auto"/>
        <w:bottom w:val="none" w:sz="0" w:space="0" w:color="auto"/>
        <w:right w:val="none" w:sz="0" w:space="0" w:color="auto"/>
      </w:divBdr>
    </w:div>
    <w:div w:id="2050759957">
      <w:bodyDiv w:val="1"/>
      <w:marLeft w:val="0"/>
      <w:marRight w:val="0"/>
      <w:marTop w:val="0"/>
      <w:marBottom w:val="0"/>
      <w:divBdr>
        <w:top w:val="none" w:sz="0" w:space="0" w:color="auto"/>
        <w:left w:val="none" w:sz="0" w:space="0" w:color="auto"/>
        <w:bottom w:val="none" w:sz="0" w:space="0" w:color="auto"/>
        <w:right w:val="none" w:sz="0" w:space="0" w:color="auto"/>
      </w:divBdr>
    </w:div>
    <w:div w:id="2067678430">
      <w:bodyDiv w:val="1"/>
      <w:marLeft w:val="0"/>
      <w:marRight w:val="0"/>
      <w:marTop w:val="0"/>
      <w:marBottom w:val="0"/>
      <w:divBdr>
        <w:top w:val="none" w:sz="0" w:space="0" w:color="auto"/>
        <w:left w:val="none" w:sz="0" w:space="0" w:color="auto"/>
        <w:bottom w:val="none" w:sz="0" w:space="0" w:color="auto"/>
        <w:right w:val="none" w:sz="0" w:space="0" w:color="auto"/>
      </w:divBdr>
      <w:divsChild>
        <w:div w:id="868253031">
          <w:marLeft w:val="0"/>
          <w:marRight w:val="0"/>
          <w:marTop w:val="0"/>
          <w:marBottom w:val="0"/>
          <w:divBdr>
            <w:top w:val="single" w:sz="2" w:space="0" w:color="auto"/>
            <w:left w:val="single" w:sz="2" w:space="0" w:color="auto"/>
            <w:bottom w:val="single" w:sz="6" w:space="0" w:color="auto"/>
            <w:right w:val="single" w:sz="2" w:space="0" w:color="auto"/>
          </w:divBdr>
          <w:divsChild>
            <w:div w:id="890071209">
              <w:marLeft w:val="0"/>
              <w:marRight w:val="0"/>
              <w:marTop w:val="100"/>
              <w:marBottom w:val="100"/>
              <w:divBdr>
                <w:top w:val="single" w:sz="2" w:space="0" w:color="D9D9E3"/>
                <w:left w:val="single" w:sz="2" w:space="0" w:color="D9D9E3"/>
                <w:bottom w:val="single" w:sz="2" w:space="0" w:color="D9D9E3"/>
                <w:right w:val="single" w:sz="2" w:space="0" w:color="D9D9E3"/>
              </w:divBdr>
              <w:divsChild>
                <w:div w:id="1610119141">
                  <w:marLeft w:val="0"/>
                  <w:marRight w:val="0"/>
                  <w:marTop w:val="0"/>
                  <w:marBottom w:val="0"/>
                  <w:divBdr>
                    <w:top w:val="single" w:sz="2" w:space="0" w:color="D9D9E3"/>
                    <w:left w:val="single" w:sz="2" w:space="0" w:color="D9D9E3"/>
                    <w:bottom w:val="single" w:sz="2" w:space="0" w:color="D9D9E3"/>
                    <w:right w:val="single" w:sz="2" w:space="0" w:color="D9D9E3"/>
                  </w:divBdr>
                  <w:divsChild>
                    <w:div w:id="1688827177">
                      <w:marLeft w:val="0"/>
                      <w:marRight w:val="0"/>
                      <w:marTop w:val="0"/>
                      <w:marBottom w:val="0"/>
                      <w:divBdr>
                        <w:top w:val="single" w:sz="2" w:space="0" w:color="D9D9E3"/>
                        <w:left w:val="single" w:sz="2" w:space="0" w:color="D9D9E3"/>
                        <w:bottom w:val="single" w:sz="2" w:space="0" w:color="D9D9E3"/>
                        <w:right w:val="single" w:sz="2" w:space="0" w:color="D9D9E3"/>
                      </w:divBdr>
                      <w:divsChild>
                        <w:div w:id="2118522774">
                          <w:marLeft w:val="0"/>
                          <w:marRight w:val="0"/>
                          <w:marTop w:val="0"/>
                          <w:marBottom w:val="0"/>
                          <w:divBdr>
                            <w:top w:val="single" w:sz="2" w:space="0" w:color="D9D9E3"/>
                            <w:left w:val="single" w:sz="2" w:space="0" w:color="D9D9E3"/>
                            <w:bottom w:val="single" w:sz="2" w:space="0" w:color="D9D9E3"/>
                            <w:right w:val="single" w:sz="2" w:space="0" w:color="D9D9E3"/>
                          </w:divBdr>
                          <w:divsChild>
                            <w:div w:id="145786999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1426519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tiff"/><Relationship Id="rId117" Type="http://schemas.openxmlformats.org/officeDocument/2006/relationships/image" Target="media/image93.emf"/><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jpeg"/><Relationship Id="rId68" Type="http://schemas.openxmlformats.org/officeDocument/2006/relationships/image" Target="media/image58.png"/><Relationship Id="rId84" Type="http://schemas.openxmlformats.org/officeDocument/2006/relationships/image" Target="media/image67.jpeg"/><Relationship Id="rId89" Type="http://schemas.openxmlformats.org/officeDocument/2006/relationships/image" Target="media/image72.png"/><Relationship Id="rId112" Type="http://schemas.openxmlformats.org/officeDocument/2006/relationships/image" Target="media/image91.png"/><Relationship Id="rId16" Type="http://schemas.openxmlformats.org/officeDocument/2006/relationships/image" Target="media/image6.png"/><Relationship Id="rId107" Type="http://schemas.openxmlformats.org/officeDocument/2006/relationships/image" Target="media/image86.png"/><Relationship Id="rId11" Type="http://schemas.openxmlformats.org/officeDocument/2006/relationships/image" Target="media/image1.png"/><Relationship Id="rId32" Type="http://schemas.openxmlformats.org/officeDocument/2006/relationships/image" Target="media/image22.jpe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hyperlink" Target="https://ru.wikipedia.org/wiki/%D0%98%D0%BD%D1%82%D0%B5%D0%B3%D1%80%D0%B8%D1%80%D0%BE%D0%B2%D0%B0%D0%BD%D0%BD%D0%B0%D1%8F_%D1%81%D1%80%D0%B5%D0%B4%D0%B0_%D1%80%D0%B0%D0%B7%D1%80%D0%B0%D0%B1%D0%BE%D1%82%D0%BA%D0%B8" TargetMode="External"/><Relationship Id="rId79" Type="http://schemas.openxmlformats.org/officeDocument/2006/relationships/hyperlink" Target="https://ru.wikipedia.org/wiki/Texas_Instruments" TargetMode="External"/><Relationship Id="rId102" Type="http://schemas.openxmlformats.org/officeDocument/2006/relationships/image" Target="media/image81.pn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65.jpeg"/><Relationship Id="rId90" Type="http://schemas.openxmlformats.org/officeDocument/2006/relationships/chart" Target="charts/chart1.xml"/><Relationship Id="rId95" Type="http://schemas.openxmlformats.org/officeDocument/2006/relationships/image" Target="media/image74.png"/><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hyperlink" Target="https://ru.wikipedia.org/w/index.php?title=TMS320&amp;action=edit&amp;redlink=1" TargetMode="External"/><Relationship Id="rId100" Type="http://schemas.openxmlformats.org/officeDocument/2006/relationships/image" Target="media/image79.png"/><Relationship Id="rId105" Type="http://schemas.openxmlformats.org/officeDocument/2006/relationships/image" Target="media/image84.png"/><Relationship Id="rId113" Type="http://schemas.openxmlformats.org/officeDocument/2006/relationships/hyperlink" Target="http://www.mathworks.com" TargetMode="External"/><Relationship Id="rId118" Type="http://schemas.openxmlformats.org/officeDocument/2006/relationships/image" Target="media/image94.emf"/><Relationship Id="rId8" Type="http://schemas.openxmlformats.org/officeDocument/2006/relationships/hyperlink" Target="https://ru.wikipedia.org/wiki/%D0%98%D0%BD%D1%82%D0%B5%D0%B3%D1%80%D0%B0%D0%BB%D1%8C%D0%BD%D0%B0%D1%8F_%D1%81%D1%85%D0%B5%D0%BC%D0%B0" TargetMode="Externa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hyperlink" Target="https://ru.wikipedia.org/wiki/Texas_Instruments" TargetMode="External"/><Relationship Id="rId85" Type="http://schemas.openxmlformats.org/officeDocument/2006/relationships/image" Target="media/image68.emf"/><Relationship Id="rId93" Type="http://schemas.openxmlformats.org/officeDocument/2006/relationships/footer" Target="footer2.xml"/><Relationship Id="rId98" Type="http://schemas.openxmlformats.org/officeDocument/2006/relationships/image" Target="media/image77.png"/><Relationship Id="rId12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tiff"/><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jpeg"/><Relationship Id="rId103" Type="http://schemas.openxmlformats.org/officeDocument/2006/relationships/image" Target="media/image82.png"/><Relationship Id="rId108" Type="http://schemas.openxmlformats.org/officeDocument/2006/relationships/image" Target="media/image87.jpeg"/><Relationship Id="rId116" Type="http://schemas.openxmlformats.org/officeDocument/2006/relationships/image" Target="media/image92.png"/><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hyperlink" Target="https://ru.wikipedia.org/wiki/%D0%A6%D0%B8%D1%84%D1%80%D0%BE%D0%B2%D0%BE%D0%B9_%D1%81%D0%B8%D0%B3%D0%BD%D0%B0%D0%BB%D1%8C%D0%BD%D1%8B%D0%B9_%D0%BF%D1%80%D0%BE%D1%86%D0%B5%D1%81%D1%81%D0%BE%D1%80" TargetMode="External"/><Relationship Id="rId83" Type="http://schemas.openxmlformats.org/officeDocument/2006/relationships/image" Target="media/image66.jpeg"/><Relationship Id="rId88" Type="http://schemas.openxmlformats.org/officeDocument/2006/relationships/image" Target="media/image71.png"/><Relationship Id="rId91" Type="http://schemas.openxmlformats.org/officeDocument/2006/relationships/chart" Target="charts/chart2.xml"/><Relationship Id="rId96" Type="http://schemas.openxmlformats.org/officeDocument/2006/relationships/image" Target="media/image75.png"/><Relationship Id="rId111" Type="http://schemas.openxmlformats.org/officeDocument/2006/relationships/image" Target="media/image9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85.jpeg"/><Relationship Id="rId114" Type="http://schemas.openxmlformats.org/officeDocument/2006/relationships/hyperlink" Target="https://www.sciencedirect.com/science/article/pii/S1018363917303215" TargetMode="External"/><Relationship Id="rId119" Type="http://schemas.openxmlformats.org/officeDocument/2006/relationships/image" Target="media/image95.png"/><Relationship Id="rId10" Type="http://schemas.openxmlformats.org/officeDocument/2006/relationships/hyperlink" Target="https://ru.wikipedia.org/wiki/%D0%AD%D0%BB%D0%B5%D0%BA%D1%82%D1%80%D0%BE%D0%BD%D0%BD%D0%B0%D1%8F_%D1%81%D1%85%D0%B5%D0%BC%D0%B0" TargetMode="External"/><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emf"/><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hyperlink" Target="https://ru.wikipedia.org/wiki/MSP430" TargetMode="External"/><Relationship Id="rId81" Type="http://schemas.openxmlformats.org/officeDocument/2006/relationships/image" Target="media/image64.jpeg"/><Relationship Id="rId86" Type="http://schemas.openxmlformats.org/officeDocument/2006/relationships/image" Target="media/image69.emf"/><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emf"/><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ru.wikipedia.org/wiki/%D0%A6%D0%B8%D1%84%D1%80%D0%BE%D0%B2%D1%8B%D0%B5_%D1%82%D0%B5%D1%85%D0%BD%D0%BE%D0%BB%D0%BE%D0%B3%D0%B8%D0%B8" TargetMode="Externa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9.png"/><Relationship Id="rId109" Type="http://schemas.openxmlformats.org/officeDocument/2006/relationships/image" Target="media/image88.jpe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hyperlink" Target="https://ru.wikipedia.org/wiki/ARM_(%D0%B0%D1%80%D1%85%D0%B8%D1%82%D0%B5%D0%BA%D1%82%D1%83%D1%80%D0%B0)" TargetMode="External"/><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6.pn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0.jpeg"/><Relationship Id="rId110" Type="http://schemas.openxmlformats.org/officeDocument/2006/relationships/image" Target="media/image89.png"/><Relationship Id="rId115" Type="http://schemas.openxmlformats.org/officeDocument/2006/relationships/hyperlink" Target="https://www.sciencedirect.com/science/journal/10183639"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Pr_STM32\leto_004_incr_cond\data8%20p&amp;o.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Pr_STM32\leto_004_incr_cond\data.csv"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Инкрементная</a:t>
            </a:r>
            <a:r>
              <a:rPr lang="ru-RU" baseline="0"/>
              <a:t> проводимость</a:t>
            </a:r>
            <a:endParaRPr lang="ru-RU"/>
          </a:p>
        </c:rich>
      </c:tx>
      <c:spPr>
        <a:noFill/>
        <a:ln>
          <a:noFill/>
        </a:ln>
        <a:effectLst/>
      </c:spPr>
    </c:title>
    <c:plotArea>
      <c:layout/>
      <c:lineChart>
        <c:grouping val="standard"/>
        <c:ser>
          <c:idx val="0"/>
          <c:order val="0"/>
          <c:tx>
            <c:v>Напряжение</c:v>
          </c:tx>
          <c:spPr>
            <a:ln w="28575" cap="rnd">
              <a:solidFill>
                <a:schemeClr val="accent1"/>
              </a:solidFill>
              <a:round/>
            </a:ln>
            <a:effectLst/>
          </c:spPr>
          <c:marker>
            <c:symbol val="none"/>
          </c:marker>
          <c:val>
            <c:numRef>
              <c:f>data!$D$301:$D$1100</c:f>
              <c:numCache>
                <c:formatCode>General</c:formatCode>
                <c:ptCount val="400"/>
                <c:pt idx="0">
                  <c:v>678</c:v>
                </c:pt>
                <c:pt idx="1">
                  <c:v>679.6</c:v>
                </c:pt>
                <c:pt idx="2">
                  <c:v>679.8</c:v>
                </c:pt>
                <c:pt idx="3">
                  <c:v>682</c:v>
                </c:pt>
                <c:pt idx="4">
                  <c:v>678.80000000000007</c:v>
                </c:pt>
                <c:pt idx="5">
                  <c:v>682.2</c:v>
                </c:pt>
                <c:pt idx="6">
                  <c:v>682.4</c:v>
                </c:pt>
                <c:pt idx="7">
                  <c:v>684.4</c:v>
                </c:pt>
                <c:pt idx="8">
                  <c:v>684.4</c:v>
                </c:pt>
                <c:pt idx="9">
                  <c:v>683.19999999999993</c:v>
                </c:pt>
                <c:pt idx="10">
                  <c:v>683</c:v>
                </c:pt>
                <c:pt idx="11">
                  <c:v>681.2</c:v>
                </c:pt>
                <c:pt idx="12">
                  <c:v>682</c:v>
                </c:pt>
                <c:pt idx="13">
                  <c:v>681.8</c:v>
                </c:pt>
                <c:pt idx="14">
                  <c:v>683</c:v>
                </c:pt>
                <c:pt idx="15">
                  <c:v>680.8</c:v>
                </c:pt>
                <c:pt idx="16">
                  <c:v>682</c:v>
                </c:pt>
                <c:pt idx="17">
                  <c:v>681.6</c:v>
                </c:pt>
                <c:pt idx="18">
                  <c:v>676.8</c:v>
                </c:pt>
                <c:pt idx="19">
                  <c:v>680.6</c:v>
                </c:pt>
                <c:pt idx="20">
                  <c:v>682.80000000000007</c:v>
                </c:pt>
                <c:pt idx="21">
                  <c:v>682.2</c:v>
                </c:pt>
                <c:pt idx="22">
                  <c:v>681.4</c:v>
                </c:pt>
                <c:pt idx="23">
                  <c:v>682.2</c:v>
                </c:pt>
                <c:pt idx="24">
                  <c:v>682</c:v>
                </c:pt>
                <c:pt idx="25">
                  <c:v>683.4</c:v>
                </c:pt>
                <c:pt idx="26">
                  <c:v>684</c:v>
                </c:pt>
                <c:pt idx="27">
                  <c:v>686.59999999999991</c:v>
                </c:pt>
                <c:pt idx="28">
                  <c:v>684.6</c:v>
                </c:pt>
                <c:pt idx="29">
                  <c:v>685.2</c:v>
                </c:pt>
                <c:pt idx="30">
                  <c:v>683.4</c:v>
                </c:pt>
                <c:pt idx="31">
                  <c:v>685.2</c:v>
                </c:pt>
                <c:pt idx="32">
                  <c:v>684.4</c:v>
                </c:pt>
                <c:pt idx="33">
                  <c:v>684.8</c:v>
                </c:pt>
                <c:pt idx="34">
                  <c:v>685</c:v>
                </c:pt>
                <c:pt idx="35">
                  <c:v>685.2</c:v>
                </c:pt>
                <c:pt idx="36">
                  <c:v>684.6</c:v>
                </c:pt>
                <c:pt idx="37">
                  <c:v>683.6</c:v>
                </c:pt>
                <c:pt idx="38">
                  <c:v>685</c:v>
                </c:pt>
                <c:pt idx="39">
                  <c:v>685.6</c:v>
                </c:pt>
                <c:pt idx="40">
                  <c:v>687.2</c:v>
                </c:pt>
                <c:pt idx="41">
                  <c:v>686.80000000000007</c:v>
                </c:pt>
                <c:pt idx="42">
                  <c:v>687.4</c:v>
                </c:pt>
                <c:pt idx="43">
                  <c:v>685.6</c:v>
                </c:pt>
                <c:pt idx="44">
                  <c:v>686.80000000000007</c:v>
                </c:pt>
                <c:pt idx="45">
                  <c:v>686</c:v>
                </c:pt>
                <c:pt idx="46">
                  <c:v>688.6</c:v>
                </c:pt>
                <c:pt idx="47">
                  <c:v>688.19999999999993</c:v>
                </c:pt>
                <c:pt idx="48">
                  <c:v>688.19999999999993</c:v>
                </c:pt>
                <c:pt idx="49">
                  <c:v>687</c:v>
                </c:pt>
                <c:pt idx="50">
                  <c:v>685.4</c:v>
                </c:pt>
                <c:pt idx="51">
                  <c:v>685.2</c:v>
                </c:pt>
                <c:pt idx="52">
                  <c:v>682</c:v>
                </c:pt>
                <c:pt idx="53">
                  <c:v>685.4</c:v>
                </c:pt>
                <c:pt idx="54">
                  <c:v>685.8</c:v>
                </c:pt>
                <c:pt idx="55">
                  <c:v>688.6</c:v>
                </c:pt>
                <c:pt idx="56">
                  <c:v>685.8</c:v>
                </c:pt>
                <c:pt idx="57">
                  <c:v>684.8</c:v>
                </c:pt>
                <c:pt idx="58">
                  <c:v>684.19999999999993</c:v>
                </c:pt>
                <c:pt idx="59">
                  <c:v>685.4</c:v>
                </c:pt>
                <c:pt idx="60">
                  <c:v>684.4</c:v>
                </c:pt>
                <c:pt idx="61">
                  <c:v>683.8</c:v>
                </c:pt>
                <c:pt idx="62">
                  <c:v>685</c:v>
                </c:pt>
                <c:pt idx="63">
                  <c:v>684.6</c:v>
                </c:pt>
                <c:pt idx="64">
                  <c:v>683.8</c:v>
                </c:pt>
                <c:pt idx="65">
                  <c:v>683.19999999999993</c:v>
                </c:pt>
                <c:pt idx="66">
                  <c:v>685.2</c:v>
                </c:pt>
                <c:pt idx="67">
                  <c:v>683.6</c:v>
                </c:pt>
                <c:pt idx="68">
                  <c:v>685.2</c:v>
                </c:pt>
                <c:pt idx="69">
                  <c:v>683.6</c:v>
                </c:pt>
                <c:pt idx="70">
                  <c:v>705.4</c:v>
                </c:pt>
                <c:pt idx="71">
                  <c:v>720.4</c:v>
                </c:pt>
                <c:pt idx="72">
                  <c:v>727</c:v>
                </c:pt>
                <c:pt idx="73">
                  <c:v>727.4</c:v>
                </c:pt>
                <c:pt idx="74">
                  <c:v>729.19999999999993</c:v>
                </c:pt>
                <c:pt idx="75">
                  <c:v>730.4</c:v>
                </c:pt>
                <c:pt idx="76">
                  <c:v>731.6</c:v>
                </c:pt>
                <c:pt idx="77">
                  <c:v>731.8</c:v>
                </c:pt>
                <c:pt idx="78">
                  <c:v>728.4</c:v>
                </c:pt>
                <c:pt idx="79">
                  <c:v>729.4</c:v>
                </c:pt>
                <c:pt idx="80">
                  <c:v>730.4</c:v>
                </c:pt>
                <c:pt idx="81">
                  <c:v>734.19999999999993</c:v>
                </c:pt>
                <c:pt idx="82">
                  <c:v>732.80000000000007</c:v>
                </c:pt>
                <c:pt idx="83">
                  <c:v>731</c:v>
                </c:pt>
                <c:pt idx="84">
                  <c:v>729.8</c:v>
                </c:pt>
                <c:pt idx="85">
                  <c:v>731.6</c:v>
                </c:pt>
                <c:pt idx="86">
                  <c:v>915.6</c:v>
                </c:pt>
                <c:pt idx="87">
                  <c:v>916.19995000000051</c:v>
                </c:pt>
                <c:pt idx="88">
                  <c:v>915.20004999999992</c:v>
                </c:pt>
                <c:pt idx="89">
                  <c:v>916.19995000000051</c:v>
                </c:pt>
                <c:pt idx="90">
                  <c:v>915.8</c:v>
                </c:pt>
                <c:pt idx="91">
                  <c:v>916</c:v>
                </c:pt>
                <c:pt idx="92">
                  <c:v>916</c:v>
                </c:pt>
                <c:pt idx="93">
                  <c:v>915.8</c:v>
                </c:pt>
                <c:pt idx="94">
                  <c:v>915.6</c:v>
                </c:pt>
                <c:pt idx="95">
                  <c:v>915.8</c:v>
                </c:pt>
                <c:pt idx="96">
                  <c:v>915.6</c:v>
                </c:pt>
                <c:pt idx="97">
                  <c:v>915.8</c:v>
                </c:pt>
                <c:pt idx="98">
                  <c:v>916</c:v>
                </c:pt>
                <c:pt idx="99">
                  <c:v>915.8</c:v>
                </c:pt>
                <c:pt idx="100">
                  <c:v>916.39994999999988</c:v>
                </c:pt>
                <c:pt idx="101">
                  <c:v>915.6</c:v>
                </c:pt>
                <c:pt idx="102">
                  <c:v>915.8</c:v>
                </c:pt>
                <c:pt idx="103">
                  <c:v>915.40005000000008</c:v>
                </c:pt>
                <c:pt idx="104">
                  <c:v>915.8</c:v>
                </c:pt>
                <c:pt idx="105">
                  <c:v>916</c:v>
                </c:pt>
                <c:pt idx="106">
                  <c:v>916</c:v>
                </c:pt>
                <c:pt idx="107">
                  <c:v>915.8</c:v>
                </c:pt>
                <c:pt idx="108">
                  <c:v>915.8</c:v>
                </c:pt>
                <c:pt idx="109">
                  <c:v>915.40005000000008</c:v>
                </c:pt>
                <c:pt idx="110">
                  <c:v>915.8</c:v>
                </c:pt>
                <c:pt idx="111">
                  <c:v>915.8</c:v>
                </c:pt>
                <c:pt idx="112">
                  <c:v>915.6</c:v>
                </c:pt>
                <c:pt idx="113">
                  <c:v>916</c:v>
                </c:pt>
                <c:pt idx="114">
                  <c:v>915.6</c:v>
                </c:pt>
                <c:pt idx="115">
                  <c:v>915.40005000000008</c:v>
                </c:pt>
                <c:pt idx="116">
                  <c:v>915.6</c:v>
                </c:pt>
                <c:pt idx="117">
                  <c:v>915.8</c:v>
                </c:pt>
                <c:pt idx="118">
                  <c:v>915.6</c:v>
                </c:pt>
                <c:pt idx="119">
                  <c:v>915.8</c:v>
                </c:pt>
                <c:pt idx="120">
                  <c:v>915.6</c:v>
                </c:pt>
                <c:pt idx="121">
                  <c:v>915.8</c:v>
                </c:pt>
                <c:pt idx="122">
                  <c:v>915.6</c:v>
                </c:pt>
                <c:pt idx="123">
                  <c:v>915.20004999999992</c:v>
                </c:pt>
                <c:pt idx="124">
                  <c:v>915.20004999999992</c:v>
                </c:pt>
                <c:pt idx="125">
                  <c:v>915.20004999999992</c:v>
                </c:pt>
                <c:pt idx="126">
                  <c:v>915.6</c:v>
                </c:pt>
                <c:pt idx="127">
                  <c:v>914.99995000000001</c:v>
                </c:pt>
                <c:pt idx="128">
                  <c:v>915.8</c:v>
                </c:pt>
                <c:pt idx="129">
                  <c:v>915.40005000000008</c:v>
                </c:pt>
                <c:pt idx="130">
                  <c:v>915.6</c:v>
                </c:pt>
                <c:pt idx="131">
                  <c:v>915.6</c:v>
                </c:pt>
                <c:pt idx="132">
                  <c:v>915.20004999999992</c:v>
                </c:pt>
                <c:pt idx="133">
                  <c:v>914.99995000000001</c:v>
                </c:pt>
                <c:pt idx="134">
                  <c:v>915.6</c:v>
                </c:pt>
                <c:pt idx="135">
                  <c:v>914.99995000000001</c:v>
                </c:pt>
                <c:pt idx="136">
                  <c:v>915.20004999999992</c:v>
                </c:pt>
                <c:pt idx="137">
                  <c:v>915.8</c:v>
                </c:pt>
                <c:pt idx="138">
                  <c:v>915.40005000000008</c:v>
                </c:pt>
                <c:pt idx="139">
                  <c:v>915.8</c:v>
                </c:pt>
                <c:pt idx="140">
                  <c:v>915.20004999999992</c:v>
                </c:pt>
                <c:pt idx="141">
                  <c:v>915.6</c:v>
                </c:pt>
                <c:pt idx="142">
                  <c:v>914.99995000000001</c:v>
                </c:pt>
                <c:pt idx="143">
                  <c:v>915.20004999999992</c:v>
                </c:pt>
                <c:pt idx="144">
                  <c:v>915.20004999999992</c:v>
                </c:pt>
                <c:pt idx="145">
                  <c:v>915.20004999999992</c:v>
                </c:pt>
                <c:pt idx="146">
                  <c:v>915.6</c:v>
                </c:pt>
                <c:pt idx="147">
                  <c:v>915.20004999999992</c:v>
                </c:pt>
                <c:pt idx="148">
                  <c:v>915.20004999999992</c:v>
                </c:pt>
                <c:pt idx="149">
                  <c:v>915.40005000000008</c:v>
                </c:pt>
                <c:pt idx="150">
                  <c:v>915.40005000000008</c:v>
                </c:pt>
                <c:pt idx="151">
                  <c:v>915.40005000000008</c:v>
                </c:pt>
                <c:pt idx="152">
                  <c:v>915.40005000000008</c:v>
                </c:pt>
                <c:pt idx="153">
                  <c:v>915.20004999999992</c:v>
                </c:pt>
                <c:pt idx="154">
                  <c:v>915.40005000000008</c:v>
                </c:pt>
                <c:pt idx="155">
                  <c:v>914.8</c:v>
                </c:pt>
                <c:pt idx="156">
                  <c:v>915.40005000000008</c:v>
                </c:pt>
                <c:pt idx="157">
                  <c:v>914.8</c:v>
                </c:pt>
                <c:pt idx="158">
                  <c:v>915.20004999999992</c:v>
                </c:pt>
                <c:pt idx="159">
                  <c:v>914.99995000000001</c:v>
                </c:pt>
                <c:pt idx="160">
                  <c:v>914.99995000000001</c:v>
                </c:pt>
                <c:pt idx="161">
                  <c:v>915.20004999999992</c:v>
                </c:pt>
                <c:pt idx="162">
                  <c:v>914.99995000000001</c:v>
                </c:pt>
                <c:pt idx="163">
                  <c:v>915.6</c:v>
                </c:pt>
                <c:pt idx="164">
                  <c:v>915.20004999999992</c:v>
                </c:pt>
                <c:pt idx="165">
                  <c:v>915.20004999999992</c:v>
                </c:pt>
                <c:pt idx="166">
                  <c:v>914.99995000000001</c:v>
                </c:pt>
                <c:pt idx="167">
                  <c:v>914.8</c:v>
                </c:pt>
                <c:pt idx="168">
                  <c:v>914.99995000000001</c:v>
                </c:pt>
                <c:pt idx="169">
                  <c:v>915.20004999999992</c:v>
                </c:pt>
                <c:pt idx="170">
                  <c:v>915.6</c:v>
                </c:pt>
                <c:pt idx="171">
                  <c:v>915.6</c:v>
                </c:pt>
                <c:pt idx="172">
                  <c:v>914.8</c:v>
                </c:pt>
                <c:pt idx="173">
                  <c:v>915.40005000000008</c:v>
                </c:pt>
                <c:pt idx="174">
                  <c:v>914.99995000000001</c:v>
                </c:pt>
                <c:pt idx="175">
                  <c:v>915.20004999999992</c:v>
                </c:pt>
                <c:pt idx="176">
                  <c:v>915.6</c:v>
                </c:pt>
                <c:pt idx="177">
                  <c:v>914.8</c:v>
                </c:pt>
                <c:pt idx="178">
                  <c:v>915.40005000000008</c:v>
                </c:pt>
                <c:pt idx="179">
                  <c:v>914.8</c:v>
                </c:pt>
                <c:pt idx="180">
                  <c:v>915.6</c:v>
                </c:pt>
                <c:pt idx="181">
                  <c:v>914.99995000000001</c:v>
                </c:pt>
                <c:pt idx="182">
                  <c:v>915.20004999999992</c:v>
                </c:pt>
                <c:pt idx="183">
                  <c:v>914.99995000000001</c:v>
                </c:pt>
                <c:pt idx="184">
                  <c:v>914.8</c:v>
                </c:pt>
                <c:pt idx="185">
                  <c:v>914.99995000000001</c:v>
                </c:pt>
                <c:pt idx="186">
                  <c:v>914.99995000000001</c:v>
                </c:pt>
                <c:pt idx="187">
                  <c:v>914.99995000000001</c:v>
                </c:pt>
                <c:pt idx="188">
                  <c:v>914.8</c:v>
                </c:pt>
                <c:pt idx="189">
                  <c:v>914.99995000000001</c:v>
                </c:pt>
                <c:pt idx="190">
                  <c:v>914.8</c:v>
                </c:pt>
                <c:pt idx="191">
                  <c:v>915.20004999999992</c:v>
                </c:pt>
                <c:pt idx="192">
                  <c:v>914.60000000000014</c:v>
                </c:pt>
                <c:pt idx="193">
                  <c:v>914.99995000000001</c:v>
                </c:pt>
                <c:pt idx="194">
                  <c:v>914.4</c:v>
                </c:pt>
                <c:pt idx="195">
                  <c:v>914.4</c:v>
                </c:pt>
                <c:pt idx="196">
                  <c:v>914.19999999999993</c:v>
                </c:pt>
                <c:pt idx="197">
                  <c:v>914.60000000000014</c:v>
                </c:pt>
                <c:pt idx="198">
                  <c:v>914.8</c:v>
                </c:pt>
                <c:pt idx="199">
                  <c:v>914.4</c:v>
                </c:pt>
                <c:pt idx="200">
                  <c:v>914.60000000000014</c:v>
                </c:pt>
                <c:pt idx="201">
                  <c:v>914.60000000000014</c:v>
                </c:pt>
                <c:pt idx="202">
                  <c:v>914.60000000000014</c:v>
                </c:pt>
                <c:pt idx="203">
                  <c:v>914.19999999999993</c:v>
                </c:pt>
                <c:pt idx="204">
                  <c:v>914.8</c:v>
                </c:pt>
                <c:pt idx="205">
                  <c:v>914.00004999999987</c:v>
                </c:pt>
                <c:pt idx="206">
                  <c:v>914.60000000000014</c:v>
                </c:pt>
                <c:pt idx="207">
                  <c:v>914.19999999999993</c:v>
                </c:pt>
                <c:pt idx="208">
                  <c:v>914.4</c:v>
                </c:pt>
                <c:pt idx="209">
                  <c:v>914.4</c:v>
                </c:pt>
                <c:pt idx="210">
                  <c:v>914.19999999999993</c:v>
                </c:pt>
                <c:pt idx="211">
                  <c:v>914.19999999999993</c:v>
                </c:pt>
                <c:pt idx="212">
                  <c:v>914.4</c:v>
                </c:pt>
                <c:pt idx="213">
                  <c:v>914.60000000000014</c:v>
                </c:pt>
                <c:pt idx="214">
                  <c:v>914.60000000000014</c:v>
                </c:pt>
                <c:pt idx="215">
                  <c:v>914.99995000000001</c:v>
                </c:pt>
                <c:pt idx="216">
                  <c:v>914.00004999999987</c:v>
                </c:pt>
                <c:pt idx="217">
                  <c:v>914.60000000000014</c:v>
                </c:pt>
                <c:pt idx="218">
                  <c:v>913.59995000000004</c:v>
                </c:pt>
                <c:pt idx="219">
                  <c:v>914.60000000000014</c:v>
                </c:pt>
                <c:pt idx="220">
                  <c:v>914.4</c:v>
                </c:pt>
                <c:pt idx="221">
                  <c:v>914.60000000000014</c:v>
                </c:pt>
                <c:pt idx="222">
                  <c:v>914.4</c:v>
                </c:pt>
                <c:pt idx="223">
                  <c:v>914.19999999999993</c:v>
                </c:pt>
                <c:pt idx="224">
                  <c:v>914.4</c:v>
                </c:pt>
                <c:pt idx="225">
                  <c:v>914.4</c:v>
                </c:pt>
                <c:pt idx="226">
                  <c:v>914.4</c:v>
                </c:pt>
                <c:pt idx="227">
                  <c:v>914.19999999999993</c:v>
                </c:pt>
                <c:pt idx="228">
                  <c:v>914.19999999999993</c:v>
                </c:pt>
                <c:pt idx="229">
                  <c:v>914.00004999999987</c:v>
                </c:pt>
                <c:pt idx="230">
                  <c:v>914.00004999999987</c:v>
                </c:pt>
                <c:pt idx="231">
                  <c:v>914.00004999999987</c:v>
                </c:pt>
                <c:pt idx="232">
                  <c:v>914.00004999999987</c:v>
                </c:pt>
                <c:pt idx="233">
                  <c:v>914.19999999999993</c:v>
                </c:pt>
                <c:pt idx="234">
                  <c:v>914.19999999999993</c:v>
                </c:pt>
                <c:pt idx="235">
                  <c:v>913.79995000000054</c:v>
                </c:pt>
                <c:pt idx="236">
                  <c:v>913.79995000000054</c:v>
                </c:pt>
                <c:pt idx="237">
                  <c:v>914.00004999999987</c:v>
                </c:pt>
                <c:pt idx="238">
                  <c:v>913.79995000000054</c:v>
                </c:pt>
                <c:pt idx="239">
                  <c:v>914.00004999999987</c:v>
                </c:pt>
                <c:pt idx="240">
                  <c:v>913.59995000000004</c:v>
                </c:pt>
                <c:pt idx="241">
                  <c:v>913.79995000000054</c:v>
                </c:pt>
                <c:pt idx="242">
                  <c:v>913.59995000000004</c:v>
                </c:pt>
                <c:pt idx="243">
                  <c:v>914.00004999999987</c:v>
                </c:pt>
                <c:pt idx="244">
                  <c:v>913.59995000000004</c:v>
                </c:pt>
                <c:pt idx="245">
                  <c:v>913.79995000000054</c:v>
                </c:pt>
                <c:pt idx="246">
                  <c:v>913.59995000000004</c:v>
                </c:pt>
                <c:pt idx="247">
                  <c:v>913.79995000000054</c:v>
                </c:pt>
                <c:pt idx="248">
                  <c:v>913.79995000000054</c:v>
                </c:pt>
                <c:pt idx="249">
                  <c:v>913.19999999999993</c:v>
                </c:pt>
                <c:pt idx="250">
                  <c:v>914.00004999999987</c:v>
                </c:pt>
                <c:pt idx="251">
                  <c:v>913.19999999999993</c:v>
                </c:pt>
                <c:pt idx="252">
                  <c:v>913.59995000000004</c:v>
                </c:pt>
                <c:pt idx="253">
                  <c:v>913.19999999999993</c:v>
                </c:pt>
                <c:pt idx="254">
                  <c:v>913.40000000000009</c:v>
                </c:pt>
                <c:pt idx="255">
                  <c:v>913.19999999999993</c:v>
                </c:pt>
                <c:pt idx="256">
                  <c:v>913.19999999999993</c:v>
                </c:pt>
                <c:pt idx="257">
                  <c:v>913.40000000000009</c:v>
                </c:pt>
                <c:pt idx="258">
                  <c:v>913.40000000000009</c:v>
                </c:pt>
                <c:pt idx="259">
                  <c:v>913.40000000000009</c:v>
                </c:pt>
                <c:pt idx="260">
                  <c:v>913.59995000000004</c:v>
                </c:pt>
                <c:pt idx="261">
                  <c:v>913.40000000000009</c:v>
                </c:pt>
                <c:pt idx="262">
                  <c:v>913.00000000000011</c:v>
                </c:pt>
                <c:pt idx="263">
                  <c:v>913.40000000000009</c:v>
                </c:pt>
                <c:pt idx="264">
                  <c:v>913.19999999999993</c:v>
                </c:pt>
                <c:pt idx="265">
                  <c:v>913.59995000000004</c:v>
                </c:pt>
                <c:pt idx="266">
                  <c:v>912.80005000000006</c:v>
                </c:pt>
                <c:pt idx="267">
                  <c:v>913.19999999999993</c:v>
                </c:pt>
                <c:pt idx="268">
                  <c:v>912.80005000000006</c:v>
                </c:pt>
                <c:pt idx="269">
                  <c:v>913.00000000000011</c:v>
                </c:pt>
                <c:pt idx="270">
                  <c:v>913.19999999999993</c:v>
                </c:pt>
                <c:pt idx="271">
                  <c:v>913.00000000000011</c:v>
                </c:pt>
                <c:pt idx="272">
                  <c:v>913.19999999999993</c:v>
                </c:pt>
                <c:pt idx="273">
                  <c:v>913.00000000000011</c:v>
                </c:pt>
                <c:pt idx="274">
                  <c:v>913.19999999999993</c:v>
                </c:pt>
                <c:pt idx="275">
                  <c:v>913.19999999999993</c:v>
                </c:pt>
                <c:pt idx="276">
                  <c:v>913.19999999999993</c:v>
                </c:pt>
                <c:pt idx="277">
                  <c:v>913.19999999999993</c:v>
                </c:pt>
                <c:pt idx="278">
                  <c:v>913.19999999999993</c:v>
                </c:pt>
                <c:pt idx="279">
                  <c:v>913.00000000000011</c:v>
                </c:pt>
                <c:pt idx="280">
                  <c:v>913.59995000000004</c:v>
                </c:pt>
                <c:pt idx="281">
                  <c:v>913.19999999999993</c:v>
                </c:pt>
                <c:pt idx="282">
                  <c:v>913.19999999999993</c:v>
                </c:pt>
                <c:pt idx="283">
                  <c:v>913.59995000000004</c:v>
                </c:pt>
                <c:pt idx="284">
                  <c:v>913.19999999999993</c:v>
                </c:pt>
                <c:pt idx="285">
                  <c:v>913.59995000000004</c:v>
                </c:pt>
                <c:pt idx="286">
                  <c:v>912.80005000000006</c:v>
                </c:pt>
                <c:pt idx="287">
                  <c:v>913.19999999999993</c:v>
                </c:pt>
                <c:pt idx="288">
                  <c:v>913.19999999999993</c:v>
                </c:pt>
                <c:pt idx="289">
                  <c:v>913.19999999999993</c:v>
                </c:pt>
                <c:pt idx="290">
                  <c:v>913.19999999999993</c:v>
                </c:pt>
                <c:pt idx="291">
                  <c:v>913.40000000000009</c:v>
                </c:pt>
                <c:pt idx="292">
                  <c:v>913.40000000000009</c:v>
                </c:pt>
                <c:pt idx="293">
                  <c:v>913.40000000000009</c:v>
                </c:pt>
                <c:pt idx="294">
                  <c:v>913.19999999999993</c:v>
                </c:pt>
                <c:pt idx="295">
                  <c:v>913.40000000000009</c:v>
                </c:pt>
                <c:pt idx="296">
                  <c:v>913.40000000000009</c:v>
                </c:pt>
                <c:pt idx="297">
                  <c:v>913.19999999999993</c:v>
                </c:pt>
                <c:pt idx="298">
                  <c:v>913.79995000000054</c:v>
                </c:pt>
                <c:pt idx="299">
                  <c:v>913.00000000000011</c:v>
                </c:pt>
                <c:pt idx="300">
                  <c:v>913.59995000000004</c:v>
                </c:pt>
                <c:pt idx="301">
                  <c:v>913.00000000000011</c:v>
                </c:pt>
                <c:pt idx="302">
                  <c:v>913.40000000000009</c:v>
                </c:pt>
                <c:pt idx="303">
                  <c:v>913.40000000000009</c:v>
                </c:pt>
                <c:pt idx="304">
                  <c:v>913.59995000000004</c:v>
                </c:pt>
                <c:pt idx="305">
                  <c:v>913.59995000000004</c:v>
                </c:pt>
                <c:pt idx="306">
                  <c:v>913.59995000000004</c:v>
                </c:pt>
                <c:pt idx="307">
                  <c:v>913.59995000000004</c:v>
                </c:pt>
                <c:pt idx="308">
                  <c:v>913.79995000000054</c:v>
                </c:pt>
                <c:pt idx="309">
                  <c:v>913.19999999999993</c:v>
                </c:pt>
                <c:pt idx="310">
                  <c:v>913.19999999999993</c:v>
                </c:pt>
                <c:pt idx="311">
                  <c:v>913.40000000000009</c:v>
                </c:pt>
                <c:pt idx="312">
                  <c:v>913.19999999999993</c:v>
                </c:pt>
                <c:pt idx="313">
                  <c:v>913.59995000000004</c:v>
                </c:pt>
                <c:pt idx="314">
                  <c:v>913.40000000000009</c:v>
                </c:pt>
                <c:pt idx="315">
                  <c:v>913.79995000000054</c:v>
                </c:pt>
                <c:pt idx="316">
                  <c:v>913.19999999999993</c:v>
                </c:pt>
                <c:pt idx="317">
                  <c:v>913.59995000000004</c:v>
                </c:pt>
                <c:pt idx="318">
                  <c:v>913.19999999999993</c:v>
                </c:pt>
                <c:pt idx="319">
                  <c:v>913.19999999999993</c:v>
                </c:pt>
                <c:pt idx="320">
                  <c:v>913.40000000000009</c:v>
                </c:pt>
                <c:pt idx="321">
                  <c:v>913.59995000000004</c:v>
                </c:pt>
                <c:pt idx="322">
                  <c:v>914.00004999999987</c:v>
                </c:pt>
                <c:pt idx="323">
                  <c:v>913.00000000000011</c:v>
                </c:pt>
                <c:pt idx="324">
                  <c:v>913.59995000000004</c:v>
                </c:pt>
                <c:pt idx="325">
                  <c:v>913.19999999999993</c:v>
                </c:pt>
                <c:pt idx="326">
                  <c:v>913.79995000000054</c:v>
                </c:pt>
                <c:pt idx="327">
                  <c:v>913.40000000000009</c:v>
                </c:pt>
                <c:pt idx="328">
                  <c:v>913.40000000000009</c:v>
                </c:pt>
                <c:pt idx="329">
                  <c:v>913.40000000000009</c:v>
                </c:pt>
                <c:pt idx="330">
                  <c:v>913.19999999999993</c:v>
                </c:pt>
                <c:pt idx="331">
                  <c:v>913.59995000000004</c:v>
                </c:pt>
                <c:pt idx="332">
                  <c:v>913.19999999999993</c:v>
                </c:pt>
                <c:pt idx="333">
                  <c:v>913.59995000000004</c:v>
                </c:pt>
                <c:pt idx="334">
                  <c:v>913.19999999999993</c:v>
                </c:pt>
                <c:pt idx="335">
                  <c:v>913.40000000000009</c:v>
                </c:pt>
                <c:pt idx="336">
                  <c:v>913.40000000000009</c:v>
                </c:pt>
                <c:pt idx="337">
                  <c:v>913.19999999999993</c:v>
                </c:pt>
                <c:pt idx="338">
                  <c:v>913.40000000000009</c:v>
                </c:pt>
                <c:pt idx="339">
                  <c:v>913.40000000000009</c:v>
                </c:pt>
                <c:pt idx="340">
                  <c:v>913.19999999999993</c:v>
                </c:pt>
                <c:pt idx="341">
                  <c:v>913.40000000000009</c:v>
                </c:pt>
                <c:pt idx="342">
                  <c:v>913.40000000000009</c:v>
                </c:pt>
                <c:pt idx="343">
                  <c:v>913.40000000000009</c:v>
                </c:pt>
                <c:pt idx="344">
                  <c:v>913.59995000000004</c:v>
                </c:pt>
                <c:pt idx="345">
                  <c:v>913.59995000000004</c:v>
                </c:pt>
                <c:pt idx="346">
                  <c:v>913.40000000000009</c:v>
                </c:pt>
                <c:pt idx="347">
                  <c:v>913.19999999999993</c:v>
                </c:pt>
                <c:pt idx="348">
                  <c:v>913.40000000000009</c:v>
                </c:pt>
                <c:pt idx="349">
                  <c:v>913.19999999999993</c:v>
                </c:pt>
                <c:pt idx="350">
                  <c:v>913.40000000000009</c:v>
                </c:pt>
                <c:pt idx="351">
                  <c:v>913.00000000000011</c:v>
                </c:pt>
                <c:pt idx="352">
                  <c:v>913.40000000000009</c:v>
                </c:pt>
                <c:pt idx="353">
                  <c:v>913.19999999999993</c:v>
                </c:pt>
                <c:pt idx="354">
                  <c:v>913.40000000000009</c:v>
                </c:pt>
                <c:pt idx="355">
                  <c:v>913.40000000000009</c:v>
                </c:pt>
                <c:pt idx="356">
                  <c:v>913.40000000000009</c:v>
                </c:pt>
                <c:pt idx="357">
                  <c:v>913.79995000000054</c:v>
                </c:pt>
                <c:pt idx="358">
                  <c:v>913.19999999999993</c:v>
                </c:pt>
                <c:pt idx="359">
                  <c:v>913.59995000000004</c:v>
                </c:pt>
                <c:pt idx="360">
                  <c:v>912.80005000000006</c:v>
                </c:pt>
                <c:pt idx="361">
                  <c:v>913.40000000000009</c:v>
                </c:pt>
                <c:pt idx="362">
                  <c:v>913.40000000000009</c:v>
                </c:pt>
                <c:pt idx="363">
                  <c:v>913.59995000000004</c:v>
                </c:pt>
                <c:pt idx="364">
                  <c:v>913.59995000000004</c:v>
                </c:pt>
                <c:pt idx="365">
                  <c:v>913.40000000000009</c:v>
                </c:pt>
                <c:pt idx="366">
                  <c:v>913.40000000000009</c:v>
                </c:pt>
                <c:pt idx="367">
                  <c:v>913.40000000000009</c:v>
                </c:pt>
                <c:pt idx="368">
                  <c:v>913.59995000000004</c:v>
                </c:pt>
                <c:pt idx="369">
                  <c:v>913.59995000000004</c:v>
                </c:pt>
                <c:pt idx="370">
                  <c:v>913.59995000000004</c:v>
                </c:pt>
                <c:pt idx="371">
                  <c:v>913.59995000000004</c:v>
                </c:pt>
                <c:pt idx="372">
                  <c:v>913.59995000000004</c:v>
                </c:pt>
                <c:pt idx="373">
                  <c:v>913.19999999999993</c:v>
                </c:pt>
                <c:pt idx="374">
                  <c:v>913.40000000000009</c:v>
                </c:pt>
                <c:pt idx="375">
                  <c:v>913.19999999999993</c:v>
                </c:pt>
                <c:pt idx="376">
                  <c:v>913.40000000000009</c:v>
                </c:pt>
                <c:pt idx="377">
                  <c:v>913.40000000000009</c:v>
                </c:pt>
                <c:pt idx="378">
                  <c:v>913.40000000000009</c:v>
                </c:pt>
                <c:pt idx="379">
                  <c:v>913.00000000000011</c:v>
                </c:pt>
                <c:pt idx="380">
                  <c:v>913.59995000000004</c:v>
                </c:pt>
                <c:pt idx="381">
                  <c:v>913.19999999999993</c:v>
                </c:pt>
                <c:pt idx="382">
                  <c:v>913.40000000000009</c:v>
                </c:pt>
                <c:pt idx="383">
                  <c:v>913.40000000000009</c:v>
                </c:pt>
                <c:pt idx="384">
                  <c:v>913.19999999999993</c:v>
                </c:pt>
                <c:pt idx="385">
                  <c:v>913.79995000000054</c:v>
                </c:pt>
                <c:pt idx="386">
                  <c:v>913.00000000000011</c:v>
                </c:pt>
                <c:pt idx="387">
                  <c:v>913.40000000000009</c:v>
                </c:pt>
                <c:pt idx="388">
                  <c:v>913.00000000000011</c:v>
                </c:pt>
                <c:pt idx="389">
                  <c:v>913.40000000000009</c:v>
                </c:pt>
                <c:pt idx="390">
                  <c:v>913.00000000000011</c:v>
                </c:pt>
                <c:pt idx="391">
                  <c:v>913.40000000000009</c:v>
                </c:pt>
                <c:pt idx="392">
                  <c:v>913.40000000000009</c:v>
                </c:pt>
                <c:pt idx="393">
                  <c:v>913.00000000000011</c:v>
                </c:pt>
                <c:pt idx="394">
                  <c:v>913.40000000000009</c:v>
                </c:pt>
                <c:pt idx="395">
                  <c:v>913.00000000000011</c:v>
                </c:pt>
                <c:pt idx="396">
                  <c:v>913.00000000000011</c:v>
                </c:pt>
                <c:pt idx="397">
                  <c:v>912.60005000000001</c:v>
                </c:pt>
                <c:pt idx="398">
                  <c:v>913.19999999999993</c:v>
                </c:pt>
                <c:pt idx="399">
                  <c:v>913.00000000000011</c:v>
                </c:pt>
              </c:numCache>
            </c:numRef>
          </c:val>
          <c:extLst xmlns:c16r2="http://schemas.microsoft.com/office/drawing/2015/06/chart">
            <c:ext xmlns:c16="http://schemas.microsoft.com/office/drawing/2014/chart" uri="{C3380CC4-5D6E-409C-BE32-E72D297353CC}">
              <c16:uniqueId val="{00000000-CB4E-43EA-B615-ECD2D3EB29BB}"/>
            </c:ext>
          </c:extLst>
        </c:ser>
        <c:ser>
          <c:idx val="1"/>
          <c:order val="1"/>
          <c:tx>
            <c:v>Длительность импульса</c:v>
          </c:tx>
          <c:spPr>
            <a:ln w="28575" cap="rnd">
              <a:solidFill>
                <a:schemeClr val="accent2"/>
              </a:solidFill>
              <a:round/>
            </a:ln>
            <a:effectLst/>
          </c:spPr>
          <c:marker>
            <c:symbol val="none"/>
          </c:marker>
          <c:val>
            <c:numRef>
              <c:f>data!$A$301:$A$1100</c:f>
              <c:numCache>
                <c:formatCode>General</c:formatCode>
                <c:ptCount val="400"/>
                <c:pt idx="0">
                  <c:v>656</c:v>
                </c:pt>
                <c:pt idx="1">
                  <c:v>657</c:v>
                </c:pt>
                <c:pt idx="2">
                  <c:v>658</c:v>
                </c:pt>
                <c:pt idx="3">
                  <c:v>659</c:v>
                </c:pt>
                <c:pt idx="4">
                  <c:v>660</c:v>
                </c:pt>
                <c:pt idx="5">
                  <c:v>661</c:v>
                </c:pt>
                <c:pt idx="6">
                  <c:v>662</c:v>
                </c:pt>
                <c:pt idx="7">
                  <c:v>663</c:v>
                </c:pt>
                <c:pt idx="8">
                  <c:v>662</c:v>
                </c:pt>
                <c:pt idx="9">
                  <c:v>661</c:v>
                </c:pt>
                <c:pt idx="10">
                  <c:v>660</c:v>
                </c:pt>
                <c:pt idx="11">
                  <c:v>661</c:v>
                </c:pt>
                <c:pt idx="12">
                  <c:v>662</c:v>
                </c:pt>
                <c:pt idx="13">
                  <c:v>661</c:v>
                </c:pt>
                <c:pt idx="14">
                  <c:v>660</c:v>
                </c:pt>
                <c:pt idx="15">
                  <c:v>661</c:v>
                </c:pt>
                <c:pt idx="16">
                  <c:v>662</c:v>
                </c:pt>
                <c:pt idx="17">
                  <c:v>661</c:v>
                </c:pt>
                <c:pt idx="18">
                  <c:v>662</c:v>
                </c:pt>
                <c:pt idx="19">
                  <c:v>663</c:v>
                </c:pt>
                <c:pt idx="20">
                  <c:v>662</c:v>
                </c:pt>
                <c:pt idx="21">
                  <c:v>661</c:v>
                </c:pt>
                <c:pt idx="22">
                  <c:v>662</c:v>
                </c:pt>
                <c:pt idx="23">
                  <c:v>663</c:v>
                </c:pt>
                <c:pt idx="24">
                  <c:v>664</c:v>
                </c:pt>
                <c:pt idx="25">
                  <c:v>665</c:v>
                </c:pt>
                <c:pt idx="26">
                  <c:v>666</c:v>
                </c:pt>
                <c:pt idx="27">
                  <c:v>665</c:v>
                </c:pt>
                <c:pt idx="28">
                  <c:v>664</c:v>
                </c:pt>
                <c:pt idx="29">
                  <c:v>663</c:v>
                </c:pt>
                <c:pt idx="30">
                  <c:v>664</c:v>
                </c:pt>
                <c:pt idx="31">
                  <c:v>665</c:v>
                </c:pt>
                <c:pt idx="32">
                  <c:v>664</c:v>
                </c:pt>
                <c:pt idx="33">
                  <c:v>665</c:v>
                </c:pt>
                <c:pt idx="34">
                  <c:v>666</c:v>
                </c:pt>
                <c:pt idx="35">
                  <c:v>665</c:v>
                </c:pt>
                <c:pt idx="36">
                  <c:v>664</c:v>
                </c:pt>
                <c:pt idx="37">
                  <c:v>665</c:v>
                </c:pt>
                <c:pt idx="38">
                  <c:v>666</c:v>
                </c:pt>
                <c:pt idx="39">
                  <c:v>667</c:v>
                </c:pt>
                <c:pt idx="40">
                  <c:v>668</c:v>
                </c:pt>
                <c:pt idx="41">
                  <c:v>667</c:v>
                </c:pt>
                <c:pt idx="42">
                  <c:v>666</c:v>
                </c:pt>
                <c:pt idx="43">
                  <c:v>667</c:v>
                </c:pt>
                <c:pt idx="44">
                  <c:v>668</c:v>
                </c:pt>
                <c:pt idx="45">
                  <c:v>669</c:v>
                </c:pt>
                <c:pt idx="46">
                  <c:v>668</c:v>
                </c:pt>
                <c:pt idx="47">
                  <c:v>667</c:v>
                </c:pt>
                <c:pt idx="48">
                  <c:v>666</c:v>
                </c:pt>
                <c:pt idx="49">
                  <c:v>665</c:v>
                </c:pt>
                <c:pt idx="50">
                  <c:v>666</c:v>
                </c:pt>
                <c:pt idx="51">
                  <c:v>665</c:v>
                </c:pt>
                <c:pt idx="52">
                  <c:v>664</c:v>
                </c:pt>
                <c:pt idx="53">
                  <c:v>665</c:v>
                </c:pt>
                <c:pt idx="54">
                  <c:v>666</c:v>
                </c:pt>
                <c:pt idx="55">
                  <c:v>665</c:v>
                </c:pt>
                <c:pt idx="56">
                  <c:v>664</c:v>
                </c:pt>
                <c:pt idx="57">
                  <c:v>665</c:v>
                </c:pt>
                <c:pt idx="58">
                  <c:v>666</c:v>
                </c:pt>
                <c:pt idx="59">
                  <c:v>665</c:v>
                </c:pt>
                <c:pt idx="60">
                  <c:v>664</c:v>
                </c:pt>
                <c:pt idx="61">
                  <c:v>665</c:v>
                </c:pt>
                <c:pt idx="62">
                  <c:v>664</c:v>
                </c:pt>
                <c:pt idx="63">
                  <c:v>663</c:v>
                </c:pt>
                <c:pt idx="64">
                  <c:v>664</c:v>
                </c:pt>
                <c:pt idx="65">
                  <c:v>665</c:v>
                </c:pt>
                <c:pt idx="66">
                  <c:v>664</c:v>
                </c:pt>
                <c:pt idx="67">
                  <c:v>663</c:v>
                </c:pt>
                <c:pt idx="68">
                  <c:v>662</c:v>
                </c:pt>
                <c:pt idx="69">
                  <c:v>661</c:v>
                </c:pt>
                <c:pt idx="70">
                  <c:v>662</c:v>
                </c:pt>
                <c:pt idx="71">
                  <c:v>663</c:v>
                </c:pt>
                <c:pt idx="72">
                  <c:v>664</c:v>
                </c:pt>
                <c:pt idx="73">
                  <c:v>665</c:v>
                </c:pt>
                <c:pt idx="74">
                  <c:v>666</c:v>
                </c:pt>
                <c:pt idx="75">
                  <c:v>665</c:v>
                </c:pt>
                <c:pt idx="76">
                  <c:v>664</c:v>
                </c:pt>
                <c:pt idx="77">
                  <c:v>663</c:v>
                </c:pt>
                <c:pt idx="78">
                  <c:v>664</c:v>
                </c:pt>
                <c:pt idx="79">
                  <c:v>665</c:v>
                </c:pt>
                <c:pt idx="80">
                  <c:v>666</c:v>
                </c:pt>
                <c:pt idx="81">
                  <c:v>665</c:v>
                </c:pt>
                <c:pt idx="82">
                  <c:v>664</c:v>
                </c:pt>
                <c:pt idx="83">
                  <c:v>665</c:v>
                </c:pt>
                <c:pt idx="84">
                  <c:v>666</c:v>
                </c:pt>
                <c:pt idx="85">
                  <c:v>665</c:v>
                </c:pt>
                <c:pt idx="86">
                  <c:v>664</c:v>
                </c:pt>
                <c:pt idx="87">
                  <c:v>663</c:v>
                </c:pt>
                <c:pt idx="88">
                  <c:v>664</c:v>
                </c:pt>
                <c:pt idx="89">
                  <c:v>665</c:v>
                </c:pt>
                <c:pt idx="90">
                  <c:v>666</c:v>
                </c:pt>
                <c:pt idx="91">
                  <c:v>667</c:v>
                </c:pt>
                <c:pt idx="92">
                  <c:v>668</c:v>
                </c:pt>
                <c:pt idx="93">
                  <c:v>669</c:v>
                </c:pt>
                <c:pt idx="94">
                  <c:v>670</c:v>
                </c:pt>
                <c:pt idx="95">
                  <c:v>671</c:v>
                </c:pt>
                <c:pt idx="96">
                  <c:v>672</c:v>
                </c:pt>
                <c:pt idx="97">
                  <c:v>673</c:v>
                </c:pt>
                <c:pt idx="98">
                  <c:v>674</c:v>
                </c:pt>
                <c:pt idx="99">
                  <c:v>675</c:v>
                </c:pt>
                <c:pt idx="100">
                  <c:v>676</c:v>
                </c:pt>
                <c:pt idx="101">
                  <c:v>677</c:v>
                </c:pt>
                <c:pt idx="102">
                  <c:v>678</c:v>
                </c:pt>
                <c:pt idx="103">
                  <c:v>679</c:v>
                </c:pt>
                <c:pt idx="104">
                  <c:v>680</c:v>
                </c:pt>
                <c:pt idx="105">
                  <c:v>681</c:v>
                </c:pt>
                <c:pt idx="106">
                  <c:v>682</c:v>
                </c:pt>
                <c:pt idx="107">
                  <c:v>683</c:v>
                </c:pt>
                <c:pt idx="108">
                  <c:v>684</c:v>
                </c:pt>
                <c:pt idx="109">
                  <c:v>685</c:v>
                </c:pt>
                <c:pt idx="110">
                  <c:v>686</c:v>
                </c:pt>
                <c:pt idx="111">
                  <c:v>687</c:v>
                </c:pt>
                <c:pt idx="112">
                  <c:v>688</c:v>
                </c:pt>
                <c:pt idx="113">
                  <c:v>689</c:v>
                </c:pt>
                <c:pt idx="114">
                  <c:v>690</c:v>
                </c:pt>
                <c:pt idx="115">
                  <c:v>691</c:v>
                </c:pt>
                <c:pt idx="116">
                  <c:v>692</c:v>
                </c:pt>
                <c:pt idx="117">
                  <c:v>693</c:v>
                </c:pt>
                <c:pt idx="118">
                  <c:v>694</c:v>
                </c:pt>
                <c:pt idx="119">
                  <c:v>695</c:v>
                </c:pt>
                <c:pt idx="120">
                  <c:v>696</c:v>
                </c:pt>
                <c:pt idx="121">
                  <c:v>697</c:v>
                </c:pt>
                <c:pt idx="122">
                  <c:v>698</c:v>
                </c:pt>
                <c:pt idx="123">
                  <c:v>699</c:v>
                </c:pt>
                <c:pt idx="124">
                  <c:v>700</c:v>
                </c:pt>
                <c:pt idx="125">
                  <c:v>701</c:v>
                </c:pt>
                <c:pt idx="126">
                  <c:v>702</c:v>
                </c:pt>
                <c:pt idx="127">
                  <c:v>703</c:v>
                </c:pt>
                <c:pt idx="128">
                  <c:v>704</c:v>
                </c:pt>
                <c:pt idx="129">
                  <c:v>705</c:v>
                </c:pt>
                <c:pt idx="130">
                  <c:v>706</c:v>
                </c:pt>
                <c:pt idx="131">
                  <c:v>707</c:v>
                </c:pt>
                <c:pt idx="132">
                  <c:v>708</c:v>
                </c:pt>
                <c:pt idx="133">
                  <c:v>709</c:v>
                </c:pt>
                <c:pt idx="134">
                  <c:v>710</c:v>
                </c:pt>
                <c:pt idx="135">
                  <c:v>711</c:v>
                </c:pt>
                <c:pt idx="136">
                  <c:v>712</c:v>
                </c:pt>
                <c:pt idx="137">
                  <c:v>713</c:v>
                </c:pt>
                <c:pt idx="138">
                  <c:v>714</c:v>
                </c:pt>
                <c:pt idx="139">
                  <c:v>715</c:v>
                </c:pt>
                <c:pt idx="140">
                  <c:v>716</c:v>
                </c:pt>
                <c:pt idx="141">
                  <c:v>717</c:v>
                </c:pt>
                <c:pt idx="142">
                  <c:v>718</c:v>
                </c:pt>
                <c:pt idx="143">
                  <c:v>719</c:v>
                </c:pt>
                <c:pt idx="144">
                  <c:v>720</c:v>
                </c:pt>
                <c:pt idx="145">
                  <c:v>721</c:v>
                </c:pt>
                <c:pt idx="146">
                  <c:v>722</c:v>
                </c:pt>
                <c:pt idx="147">
                  <c:v>723</c:v>
                </c:pt>
                <c:pt idx="148">
                  <c:v>724</c:v>
                </c:pt>
                <c:pt idx="149">
                  <c:v>725</c:v>
                </c:pt>
                <c:pt idx="150">
                  <c:v>726</c:v>
                </c:pt>
                <c:pt idx="151">
                  <c:v>727</c:v>
                </c:pt>
                <c:pt idx="152">
                  <c:v>728</c:v>
                </c:pt>
                <c:pt idx="153">
                  <c:v>729</c:v>
                </c:pt>
                <c:pt idx="154">
                  <c:v>730</c:v>
                </c:pt>
                <c:pt idx="155">
                  <c:v>731</c:v>
                </c:pt>
                <c:pt idx="156">
                  <c:v>732</c:v>
                </c:pt>
                <c:pt idx="157">
                  <c:v>733</c:v>
                </c:pt>
                <c:pt idx="158">
                  <c:v>734</c:v>
                </c:pt>
                <c:pt idx="159">
                  <c:v>735</c:v>
                </c:pt>
                <c:pt idx="160">
                  <c:v>736</c:v>
                </c:pt>
                <c:pt idx="161">
                  <c:v>737</c:v>
                </c:pt>
                <c:pt idx="162">
                  <c:v>738</c:v>
                </c:pt>
                <c:pt idx="163">
                  <c:v>739</c:v>
                </c:pt>
                <c:pt idx="164">
                  <c:v>740</c:v>
                </c:pt>
                <c:pt idx="165">
                  <c:v>741</c:v>
                </c:pt>
                <c:pt idx="166">
                  <c:v>742</c:v>
                </c:pt>
                <c:pt idx="167">
                  <c:v>743</c:v>
                </c:pt>
                <c:pt idx="168">
                  <c:v>744</c:v>
                </c:pt>
                <c:pt idx="169">
                  <c:v>745</c:v>
                </c:pt>
                <c:pt idx="170">
                  <c:v>746</c:v>
                </c:pt>
                <c:pt idx="171">
                  <c:v>747</c:v>
                </c:pt>
                <c:pt idx="172">
                  <c:v>748</c:v>
                </c:pt>
                <c:pt idx="173">
                  <c:v>749</c:v>
                </c:pt>
                <c:pt idx="174">
                  <c:v>750</c:v>
                </c:pt>
                <c:pt idx="175">
                  <c:v>751</c:v>
                </c:pt>
                <c:pt idx="176">
                  <c:v>752</c:v>
                </c:pt>
                <c:pt idx="177">
                  <c:v>753</c:v>
                </c:pt>
                <c:pt idx="178">
                  <c:v>754</c:v>
                </c:pt>
                <c:pt idx="179">
                  <c:v>755</c:v>
                </c:pt>
                <c:pt idx="180">
                  <c:v>756</c:v>
                </c:pt>
                <c:pt idx="181">
                  <c:v>757</c:v>
                </c:pt>
                <c:pt idx="182">
                  <c:v>758</c:v>
                </c:pt>
                <c:pt idx="183">
                  <c:v>759</c:v>
                </c:pt>
                <c:pt idx="184">
                  <c:v>760</c:v>
                </c:pt>
                <c:pt idx="185">
                  <c:v>761</c:v>
                </c:pt>
                <c:pt idx="186">
                  <c:v>762</c:v>
                </c:pt>
                <c:pt idx="187">
                  <c:v>763</c:v>
                </c:pt>
                <c:pt idx="188">
                  <c:v>764</c:v>
                </c:pt>
                <c:pt idx="189">
                  <c:v>765</c:v>
                </c:pt>
                <c:pt idx="190">
                  <c:v>766</c:v>
                </c:pt>
                <c:pt idx="191">
                  <c:v>767</c:v>
                </c:pt>
                <c:pt idx="192">
                  <c:v>768</c:v>
                </c:pt>
                <c:pt idx="193">
                  <c:v>769</c:v>
                </c:pt>
                <c:pt idx="194">
                  <c:v>770</c:v>
                </c:pt>
                <c:pt idx="195">
                  <c:v>771</c:v>
                </c:pt>
                <c:pt idx="196">
                  <c:v>772</c:v>
                </c:pt>
                <c:pt idx="197">
                  <c:v>773</c:v>
                </c:pt>
                <c:pt idx="198">
                  <c:v>774</c:v>
                </c:pt>
                <c:pt idx="199">
                  <c:v>775</c:v>
                </c:pt>
                <c:pt idx="200">
                  <c:v>776</c:v>
                </c:pt>
                <c:pt idx="201">
                  <c:v>777</c:v>
                </c:pt>
                <c:pt idx="202">
                  <c:v>778</c:v>
                </c:pt>
                <c:pt idx="203">
                  <c:v>779</c:v>
                </c:pt>
                <c:pt idx="204">
                  <c:v>780</c:v>
                </c:pt>
                <c:pt idx="205">
                  <c:v>781</c:v>
                </c:pt>
                <c:pt idx="206">
                  <c:v>782</c:v>
                </c:pt>
                <c:pt idx="207">
                  <c:v>783</c:v>
                </c:pt>
                <c:pt idx="208">
                  <c:v>784</c:v>
                </c:pt>
                <c:pt idx="209">
                  <c:v>785</c:v>
                </c:pt>
                <c:pt idx="210">
                  <c:v>786</c:v>
                </c:pt>
                <c:pt idx="211">
                  <c:v>787</c:v>
                </c:pt>
                <c:pt idx="212">
                  <c:v>788</c:v>
                </c:pt>
                <c:pt idx="213">
                  <c:v>789</c:v>
                </c:pt>
                <c:pt idx="214">
                  <c:v>790</c:v>
                </c:pt>
                <c:pt idx="215">
                  <c:v>791</c:v>
                </c:pt>
                <c:pt idx="216">
                  <c:v>792</c:v>
                </c:pt>
                <c:pt idx="217">
                  <c:v>793</c:v>
                </c:pt>
                <c:pt idx="218">
                  <c:v>794</c:v>
                </c:pt>
                <c:pt idx="219">
                  <c:v>795</c:v>
                </c:pt>
                <c:pt idx="220">
                  <c:v>796</c:v>
                </c:pt>
                <c:pt idx="221">
                  <c:v>797</c:v>
                </c:pt>
                <c:pt idx="222">
                  <c:v>798</c:v>
                </c:pt>
                <c:pt idx="223">
                  <c:v>799</c:v>
                </c:pt>
                <c:pt idx="224">
                  <c:v>800</c:v>
                </c:pt>
                <c:pt idx="225">
                  <c:v>801</c:v>
                </c:pt>
                <c:pt idx="226">
                  <c:v>802</c:v>
                </c:pt>
                <c:pt idx="227">
                  <c:v>803</c:v>
                </c:pt>
                <c:pt idx="228">
                  <c:v>804</c:v>
                </c:pt>
                <c:pt idx="229">
                  <c:v>805</c:v>
                </c:pt>
                <c:pt idx="230">
                  <c:v>806</c:v>
                </c:pt>
                <c:pt idx="231">
                  <c:v>807</c:v>
                </c:pt>
                <c:pt idx="232">
                  <c:v>808</c:v>
                </c:pt>
                <c:pt idx="233">
                  <c:v>809</c:v>
                </c:pt>
                <c:pt idx="234">
                  <c:v>810</c:v>
                </c:pt>
                <c:pt idx="235">
                  <c:v>811</c:v>
                </c:pt>
                <c:pt idx="236">
                  <c:v>812</c:v>
                </c:pt>
                <c:pt idx="237">
                  <c:v>813</c:v>
                </c:pt>
                <c:pt idx="238">
                  <c:v>814</c:v>
                </c:pt>
                <c:pt idx="239">
                  <c:v>815</c:v>
                </c:pt>
                <c:pt idx="240">
                  <c:v>816</c:v>
                </c:pt>
                <c:pt idx="241">
                  <c:v>817</c:v>
                </c:pt>
                <c:pt idx="242">
                  <c:v>818</c:v>
                </c:pt>
                <c:pt idx="243">
                  <c:v>819</c:v>
                </c:pt>
                <c:pt idx="244">
                  <c:v>820</c:v>
                </c:pt>
                <c:pt idx="245">
                  <c:v>821</c:v>
                </c:pt>
                <c:pt idx="246">
                  <c:v>822</c:v>
                </c:pt>
                <c:pt idx="247">
                  <c:v>823</c:v>
                </c:pt>
                <c:pt idx="248">
                  <c:v>824</c:v>
                </c:pt>
                <c:pt idx="249">
                  <c:v>825</c:v>
                </c:pt>
                <c:pt idx="250">
                  <c:v>826</c:v>
                </c:pt>
                <c:pt idx="251">
                  <c:v>827</c:v>
                </c:pt>
                <c:pt idx="252">
                  <c:v>828</c:v>
                </c:pt>
                <c:pt idx="253">
                  <c:v>829</c:v>
                </c:pt>
                <c:pt idx="254">
                  <c:v>830</c:v>
                </c:pt>
                <c:pt idx="255">
                  <c:v>831</c:v>
                </c:pt>
                <c:pt idx="256">
                  <c:v>832</c:v>
                </c:pt>
                <c:pt idx="257">
                  <c:v>833</c:v>
                </c:pt>
                <c:pt idx="258">
                  <c:v>834</c:v>
                </c:pt>
                <c:pt idx="259">
                  <c:v>835</c:v>
                </c:pt>
                <c:pt idx="260">
                  <c:v>836</c:v>
                </c:pt>
                <c:pt idx="261">
                  <c:v>837</c:v>
                </c:pt>
                <c:pt idx="262">
                  <c:v>838</c:v>
                </c:pt>
                <c:pt idx="263">
                  <c:v>839</c:v>
                </c:pt>
                <c:pt idx="264">
                  <c:v>840</c:v>
                </c:pt>
                <c:pt idx="265">
                  <c:v>841</c:v>
                </c:pt>
                <c:pt idx="266">
                  <c:v>842</c:v>
                </c:pt>
                <c:pt idx="267">
                  <c:v>843</c:v>
                </c:pt>
                <c:pt idx="268">
                  <c:v>844</c:v>
                </c:pt>
                <c:pt idx="269">
                  <c:v>845</c:v>
                </c:pt>
                <c:pt idx="270">
                  <c:v>846</c:v>
                </c:pt>
                <c:pt idx="271">
                  <c:v>847</c:v>
                </c:pt>
                <c:pt idx="272">
                  <c:v>848</c:v>
                </c:pt>
                <c:pt idx="273">
                  <c:v>849</c:v>
                </c:pt>
                <c:pt idx="274">
                  <c:v>850</c:v>
                </c:pt>
                <c:pt idx="275">
                  <c:v>851</c:v>
                </c:pt>
                <c:pt idx="276">
                  <c:v>852</c:v>
                </c:pt>
                <c:pt idx="277">
                  <c:v>853</c:v>
                </c:pt>
                <c:pt idx="278">
                  <c:v>854</c:v>
                </c:pt>
                <c:pt idx="279">
                  <c:v>855</c:v>
                </c:pt>
                <c:pt idx="280">
                  <c:v>856</c:v>
                </c:pt>
                <c:pt idx="281">
                  <c:v>857</c:v>
                </c:pt>
                <c:pt idx="282">
                  <c:v>858</c:v>
                </c:pt>
                <c:pt idx="283">
                  <c:v>859</c:v>
                </c:pt>
                <c:pt idx="284">
                  <c:v>860</c:v>
                </c:pt>
                <c:pt idx="285">
                  <c:v>861</c:v>
                </c:pt>
                <c:pt idx="286">
                  <c:v>862</c:v>
                </c:pt>
                <c:pt idx="287">
                  <c:v>863</c:v>
                </c:pt>
                <c:pt idx="288">
                  <c:v>864</c:v>
                </c:pt>
                <c:pt idx="289">
                  <c:v>865</c:v>
                </c:pt>
                <c:pt idx="290">
                  <c:v>866</c:v>
                </c:pt>
                <c:pt idx="291">
                  <c:v>867</c:v>
                </c:pt>
                <c:pt idx="292">
                  <c:v>868</c:v>
                </c:pt>
                <c:pt idx="293">
                  <c:v>869</c:v>
                </c:pt>
                <c:pt idx="294">
                  <c:v>870</c:v>
                </c:pt>
                <c:pt idx="295">
                  <c:v>871</c:v>
                </c:pt>
                <c:pt idx="296">
                  <c:v>872</c:v>
                </c:pt>
                <c:pt idx="297">
                  <c:v>873</c:v>
                </c:pt>
                <c:pt idx="298">
                  <c:v>874</c:v>
                </c:pt>
                <c:pt idx="299">
                  <c:v>875</c:v>
                </c:pt>
                <c:pt idx="300">
                  <c:v>876</c:v>
                </c:pt>
                <c:pt idx="301">
                  <c:v>877</c:v>
                </c:pt>
                <c:pt idx="302">
                  <c:v>878</c:v>
                </c:pt>
                <c:pt idx="303">
                  <c:v>879</c:v>
                </c:pt>
                <c:pt idx="304">
                  <c:v>880</c:v>
                </c:pt>
                <c:pt idx="305">
                  <c:v>881</c:v>
                </c:pt>
                <c:pt idx="306">
                  <c:v>882</c:v>
                </c:pt>
                <c:pt idx="307">
                  <c:v>883</c:v>
                </c:pt>
                <c:pt idx="308">
                  <c:v>884</c:v>
                </c:pt>
                <c:pt idx="309">
                  <c:v>885</c:v>
                </c:pt>
                <c:pt idx="310">
                  <c:v>886</c:v>
                </c:pt>
                <c:pt idx="311">
                  <c:v>887</c:v>
                </c:pt>
                <c:pt idx="312">
                  <c:v>888</c:v>
                </c:pt>
                <c:pt idx="313">
                  <c:v>889</c:v>
                </c:pt>
                <c:pt idx="314">
                  <c:v>890</c:v>
                </c:pt>
                <c:pt idx="315">
                  <c:v>891</c:v>
                </c:pt>
                <c:pt idx="316">
                  <c:v>892</c:v>
                </c:pt>
                <c:pt idx="317">
                  <c:v>893</c:v>
                </c:pt>
                <c:pt idx="318">
                  <c:v>894</c:v>
                </c:pt>
                <c:pt idx="319">
                  <c:v>895</c:v>
                </c:pt>
                <c:pt idx="320">
                  <c:v>896</c:v>
                </c:pt>
                <c:pt idx="321">
                  <c:v>897</c:v>
                </c:pt>
                <c:pt idx="322">
                  <c:v>898</c:v>
                </c:pt>
                <c:pt idx="323">
                  <c:v>899</c:v>
                </c:pt>
                <c:pt idx="324">
                  <c:v>900</c:v>
                </c:pt>
                <c:pt idx="325">
                  <c:v>901</c:v>
                </c:pt>
                <c:pt idx="326">
                  <c:v>902</c:v>
                </c:pt>
                <c:pt idx="327">
                  <c:v>903</c:v>
                </c:pt>
                <c:pt idx="328">
                  <c:v>904</c:v>
                </c:pt>
                <c:pt idx="329">
                  <c:v>905</c:v>
                </c:pt>
                <c:pt idx="330">
                  <c:v>906</c:v>
                </c:pt>
                <c:pt idx="331">
                  <c:v>907</c:v>
                </c:pt>
                <c:pt idx="332">
                  <c:v>908</c:v>
                </c:pt>
                <c:pt idx="333">
                  <c:v>909</c:v>
                </c:pt>
                <c:pt idx="334">
                  <c:v>910</c:v>
                </c:pt>
                <c:pt idx="335">
                  <c:v>911</c:v>
                </c:pt>
                <c:pt idx="336">
                  <c:v>912</c:v>
                </c:pt>
                <c:pt idx="337">
                  <c:v>913</c:v>
                </c:pt>
                <c:pt idx="338">
                  <c:v>914</c:v>
                </c:pt>
                <c:pt idx="339">
                  <c:v>915</c:v>
                </c:pt>
                <c:pt idx="340">
                  <c:v>916</c:v>
                </c:pt>
                <c:pt idx="341">
                  <c:v>917</c:v>
                </c:pt>
                <c:pt idx="342">
                  <c:v>918</c:v>
                </c:pt>
                <c:pt idx="343">
                  <c:v>919</c:v>
                </c:pt>
                <c:pt idx="344">
                  <c:v>920</c:v>
                </c:pt>
                <c:pt idx="345">
                  <c:v>921</c:v>
                </c:pt>
                <c:pt idx="346">
                  <c:v>922</c:v>
                </c:pt>
                <c:pt idx="347">
                  <c:v>923</c:v>
                </c:pt>
                <c:pt idx="348">
                  <c:v>924</c:v>
                </c:pt>
                <c:pt idx="349">
                  <c:v>925</c:v>
                </c:pt>
                <c:pt idx="350">
                  <c:v>926</c:v>
                </c:pt>
                <c:pt idx="351">
                  <c:v>927</c:v>
                </c:pt>
                <c:pt idx="352">
                  <c:v>928</c:v>
                </c:pt>
                <c:pt idx="353">
                  <c:v>929</c:v>
                </c:pt>
                <c:pt idx="354">
                  <c:v>930</c:v>
                </c:pt>
                <c:pt idx="355">
                  <c:v>931</c:v>
                </c:pt>
                <c:pt idx="356">
                  <c:v>932</c:v>
                </c:pt>
                <c:pt idx="357">
                  <c:v>933</c:v>
                </c:pt>
                <c:pt idx="358">
                  <c:v>934</c:v>
                </c:pt>
                <c:pt idx="359">
                  <c:v>935</c:v>
                </c:pt>
                <c:pt idx="360">
                  <c:v>936</c:v>
                </c:pt>
                <c:pt idx="361">
                  <c:v>937</c:v>
                </c:pt>
                <c:pt idx="362">
                  <c:v>938</c:v>
                </c:pt>
                <c:pt idx="363">
                  <c:v>939</c:v>
                </c:pt>
                <c:pt idx="364">
                  <c:v>940</c:v>
                </c:pt>
                <c:pt idx="365">
                  <c:v>941</c:v>
                </c:pt>
                <c:pt idx="366">
                  <c:v>942</c:v>
                </c:pt>
                <c:pt idx="367">
                  <c:v>943</c:v>
                </c:pt>
                <c:pt idx="368">
                  <c:v>944</c:v>
                </c:pt>
                <c:pt idx="369">
                  <c:v>945</c:v>
                </c:pt>
                <c:pt idx="370">
                  <c:v>946</c:v>
                </c:pt>
                <c:pt idx="371">
                  <c:v>947</c:v>
                </c:pt>
                <c:pt idx="372">
                  <c:v>948</c:v>
                </c:pt>
                <c:pt idx="373">
                  <c:v>949</c:v>
                </c:pt>
                <c:pt idx="374">
                  <c:v>950</c:v>
                </c:pt>
                <c:pt idx="375">
                  <c:v>950</c:v>
                </c:pt>
                <c:pt idx="376">
                  <c:v>950</c:v>
                </c:pt>
                <c:pt idx="377">
                  <c:v>950</c:v>
                </c:pt>
                <c:pt idx="378">
                  <c:v>950</c:v>
                </c:pt>
                <c:pt idx="379">
                  <c:v>950</c:v>
                </c:pt>
                <c:pt idx="380">
                  <c:v>950</c:v>
                </c:pt>
                <c:pt idx="381">
                  <c:v>950</c:v>
                </c:pt>
                <c:pt idx="382">
                  <c:v>950</c:v>
                </c:pt>
                <c:pt idx="383">
                  <c:v>950</c:v>
                </c:pt>
                <c:pt idx="384">
                  <c:v>950</c:v>
                </c:pt>
                <c:pt idx="385">
                  <c:v>950</c:v>
                </c:pt>
                <c:pt idx="386">
                  <c:v>950</c:v>
                </c:pt>
                <c:pt idx="387">
                  <c:v>950</c:v>
                </c:pt>
                <c:pt idx="388">
                  <c:v>950</c:v>
                </c:pt>
                <c:pt idx="389">
                  <c:v>950</c:v>
                </c:pt>
                <c:pt idx="390">
                  <c:v>950</c:v>
                </c:pt>
                <c:pt idx="391">
                  <c:v>950</c:v>
                </c:pt>
                <c:pt idx="392">
                  <c:v>950</c:v>
                </c:pt>
                <c:pt idx="393">
                  <c:v>950</c:v>
                </c:pt>
                <c:pt idx="394">
                  <c:v>950</c:v>
                </c:pt>
                <c:pt idx="395">
                  <c:v>950</c:v>
                </c:pt>
                <c:pt idx="396">
                  <c:v>950</c:v>
                </c:pt>
                <c:pt idx="397">
                  <c:v>950</c:v>
                </c:pt>
                <c:pt idx="398">
                  <c:v>950</c:v>
                </c:pt>
                <c:pt idx="399">
                  <c:v>950</c:v>
                </c:pt>
              </c:numCache>
            </c:numRef>
          </c:val>
          <c:extLst xmlns:c16r2="http://schemas.microsoft.com/office/drawing/2015/06/chart">
            <c:ext xmlns:c16="http://schemas.microsoft.com/office/drawing/2014/chart" uri="{C3380CC4-5D6E-409C-BE32-E72D297353CC}">
              <c16:uniqueId val="{00000001-CB4E-43EA-B615-ECD2D3EB29BB}"/>
            </c:ext>
          </c:extLst>
        </c:ser>
        <c:marker val="1"/>
        <c:axId val="118638080"/>
        <c:axId val="118640000"/>
      </c:lineChart>
      <c:catAx>
        <c:axId val="118638080"/>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Цикл</a:t>
                </a:r>
              </a:p>
            </c:rich>
          </c:tx>
          <c:spPr>
            <a:noFill/>
            <a:ln>
              <a:noFill/>
            </a:ln>
            <a:effectLst/>
          </c:spPr>
        </c:title>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8640000"/>
        <c:crosses val="autoZero"/>
        <c:auto val="1"/>
        <c:lblAlgn val="ctr"/>
        <c:lblOffset val="100"/>
      </c:catAx>
      <c:valAx>
        <c:axId val="118640000"/>
        <c:scaling>
          <c:orientation val="minMax"/>
          <c:min val="600"/>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n*tpulse,</a:t>
                </a:r>
                <a:r>
                  <a:rPr lang="en-US" baseline="0"/>
                  <a:t> </a:t>
                </a:r>
                <a:r>
                  <a:rPr lang="ru-RU" baseline="0"/>
                  <a:t>Вольт</a:t>
                </a:r>
                <a:endParaRPr lang="ru-RU"/>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8638080"/>
        <c:crosses val="autoZero"/>
        <c:crossBetween val="between"/>
      </c:valAx>
      <c:spPr>
        <a:noFill/>
        <a:ln>
          <a:noFill/>
        </a:ln>
        <a:effectLst/>
      </c:spPr>
    </c:plotArea>
    <c:legend>
      <c:legendPos val="r"/>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noFill/>
      <a:round/>
    </a:ln>
    <a:effectLst/>
  </c:spPr>
  <c:txPr>
    <a:bodyPr/>
    <a:lstStyle/>
    <a:p>
      <a:pP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Тест метода</a:t>
            </a:r>
            <a:r>
              <a:rPr lang="ru-RU" baseline="0"/>
              <a:t> инкрементной проводимости</a:t>
            </a:r>
            <a:endParaRPr lang="ru-RU"/>
          </a:p>
        </c:rich>
      </c:tx>
      <c:spPr>
        <a:noFill/>
        <a:ln>
          <a:noFill/>
        </a:ln>
        <a:effectLst/>
      </c:spPr>
    </c:title>
    <c:plotArea>
      <c:layout/>
      <c:lineChart>
        <c:grouping val="standard"/>
        <c:ser>
          <c:idx val="0"/>
          <c:order val="0"/>
          <c:tx>
            <c:v>Скважность</c:v>
          </c:tx>
          <c:spPr>
            <a:ln w="28575" cap="rnd">
              <a:solidFill>
                <a:schemeClr val="accent1"/>
              </a:solidFill>
              <a:round/>
            </a:ln>
            <a:effectLst/>
          </c:spPr>
          <c:marker>
            <c:symbol val="none"/>
          </c:marker>
          <c:val>
            <c:numRef>
              <c:f>data!$A$1:$A$140</c:f>
              <c:numCache>
                <c:formatCode>General</c:formatCode>
                <c:ptCount val="140"/>
                <c:pt idx="0">
                  <c:v>785</c:v>
                </c:pt>
                <c:pt idx="1">
                  <c:v>790</c:v>
                </c:pt>
                <c:pt idx="2">
                  <c:v>785</c:v>
                </c:pt>
                <c:pt idx="3">
                  <c:v>785</c:v>
                </c:pt>
                <c:pt idx="4">
                  <c:v>780</c:v>
                </c:pt>
                <c:pt idx="5">
                  <c:v>785</c:v>
                </c:pt>
                <c:pt idx="6">
                  <c:v>780</c:v>
                </c:pt>
                <c:pt idx="7">
                  <c:v>785</c:v>
                </c:pt>
                <c:pt idx="8">
                  <c:v>785</c:v>
                </c:pt>
                <c:pt idx="9">
                  <c:v>785</c:v>
                </c:pt>
                <c:pt idx="10">
                  <c:v>785</c:v>
                </c:pt>
                <c:pt idx="11">
                  <c:v>785</c:v>
                </c:pt>
                <c:pt idx="12">
                  <c:v>790</c:v>
                </c:pt>
                <c:pt idx="13">
                  <c:v>790</c:v>
                </c:pt>
                <c:pt idx="14">
                  <c:v>790</c:v>
                </c:pt>
                <c:pt idx="15">
                  <c:v>790</c:v>
                </c:pt>
                <c:pt idx="16">
                  <c:v>790</c:v>
                </c:pt>
                <c:pt idx="17">
                  <c:v>785</c:v>
                </c:pt>
                <c:pt idx="18">
                  <c:v>790</c:v>
                </c:pt>
                <c:pt idx="19">
                  <c:v>790</c:v>
                </c:pt>
                <c:pt idx="20">
                  <c:v>785</c:v>
                </c:pt>
                <c:pt idx="21">
                  <c:v>785</c:v>
                </c:pt>
                <c:pt idx="22">
                  <c:v>780</c:v>
                </c:pt>
                <c:pt idx="23">
                  <c:v>780</c:v>
                </c:pt>
                <c:pt idx="24">
                  <c:v>780</c:v>
                </c:pt>
                <c:pt idx="25">
                  <c:v>785</c:v>
                </c:pt>
                <c:pt idx="26">
                  <c:v>785</c:v>
                </c:pt>
                <c:pt idx="27">
                  <c:v>785</c:v>
                </c:pt>
                <c:pt idx="28">
                  <c:v>785</c:v>
                </c:pt>
                <c:pt idx="29">
                  <c:v>785</c:v>
                </c:pt>
                <c:pt idx="30">
                  <c:v>785</c:v>
                </c:pt>
                <c:pt idx="31">
                  <c:v>785</c:v>
                </c:pt>
                <c:pt idx="32">
                  <c:v>785</c:v>
                </c:pt>
                <c:pt idx="33">
                  <c:v>785</c:v>
                </c:pt>
                <c:pt idx="34">
                  <c:v>785</c:v>
                </c:pt>
                <c:pt idx="35">
                  <c:v>785</c:v>
                </c:pt>
                <c:pt idx="36">
                  <c:v>785</c:v>
                </c:pt>
                <c:pt idx="37">
                  <c:v>780</c:v>
                </c:pt>
                <c:pt idx="38">
                  <c:v>785</c:v>
                </c:pt>
                <c:pt idx="39">
                  <c:v>785</c:v>
                </c:pt>
                <c:pt idx="40">
                  <c:v>785</c:v>
                </c:pt>
                <c:pt idx="41">
                  <c:v>785</c:v>
                </c:pt>
                <c:pt idx="42">
                  <c:v>790</c:v>
                </c:pt>
                <c:pt idx="43">
                  <c:v>795</c:v>
                </c:pt>
                <c:pt idx="44">
                  <c:v>800</c:v>
                </c:pt>
                <c:pt idx="45">
                  <c:v>805</c:v>
                </c:pt>
                <c:pt idx="46">
                  <c:v>810</c:v>
                </c:pt>
                <c:pt idx="47">
                  <c:v>810</c:v>
                </c:pt>
                <c:pt idx="48">
                  <c:v>810</c:v>
                </c:pt>
                <c:pt idx="49">
                  <c:v>815</c:v>
                </c:pt>
                <c:pt idx="50">
                  <c:v>820</c:v>
                </c:pt>
                <c:pt idx="51">
                  <c:v>820</c:v>
                </c:pt>
                <c:pt idx="52">
                  <c:v>820</c:v>
                </c:pt>
                <c:pt idx="53">
                  <c:v>825</c:v>
                </c:pt>
                <c:pt idx="54">
                  <c:v>825</c:v>
                </c:pt>
                <c:pt idx="55">
                  <c:v>830</c:v>
                </c:pt>
                <c:pt idx="56">
                  <c:v>835</c:v>
                </c:pt>
                <c:pt idx="57">
                  <c:v>835</c:v>
                </c:pt>
                <c:pt idx="58">
                  <c:v>840</c:v>
                </c:pt>
                <c:pt idx="59">
                  <c:v>840</c:v>
                </c:pt>
                <c:pt idx="60">
                  <c:v>845</c:v>
                </c:pt>
                <c:pt idx="61">
                  <c:v>845</c:v>
                </c:pt>
                <c:pt idx="62">
                  <c:v>850</c:v>
                </c:pt>
                <c:pt idx="63">
                  <c:v>850</c:v>
                </c:pt>
                <c:pt idx="64">
                  <c:v>850</c:v>
                </c:pt>
                <c:pt idx="65">
                  <c:v>850</c:v>
                </c:pt>
                <c:pt idx="66">
                  <c:v>855</c:v>
                </c:pt>
                <c:pt idx="67">
                  <c:v>855</c:v>
                </c:pt>
                <c:pt idx="68">
                  <c:v>860</c:v>
                </c:pt>
                <c:pt idx="69">
                  <c:v>855</c:v>
                </c:pt>
                <c:pt idx="70">
                  <c:v>850</c:v>
                </c:pt>
                <c:pt idx="71">
                  <c:v>850</c:v>
                </c:pt>
                <c:pt idx="72">
                  <c:v>855</c:v>
                </c:pt>
                <c:pt idx="73">
                  <c:v>860</c:v>
                </c:pt>
                <c:pt idx="74">
                  <c:v>865</c:v>
                </c:pt>
                <c:pt idx="75">
                  <c:v>860</c:v>
                </c:pt>
                <c:pt idx="76">
                  <c:v>855</c:v>
                </c:pt>
                <c:pt idx="77">
                  <c:v>850</c:v>
                </c:pt>
                <c:pt idx="78">
                  <c:v>845</c:v>
                </c:pt>
                <c:pt idx="79">
                  <c:v>845</c:v>
                </c:pt>
                <c:pt idx="80">
                  <c:v>845</c:v>
                </c:pt>
                <c:pt idx="81">
                  <c:v>845</c:v>
                </c:pt>
                <c:pt idx="82">
                  <c:v>845</c:v>
                </c:pt>
                <c:pt idx="83">
                  <c:v>845</c:v>
                </c:pt>
                <c:pt idx="84">
                  <c:v>845</c:v>
                </c:pt>
                <c:pt idx="85">
                  <c:v>850</c:v>
                </c:pt>
                <c:pt idx="86">
                  <c:v>850</c:v>
                </c:pt>
                <c:pt idx="87">
                  <c:v>845</c:v>
                </c:pt>
                <c:pt idx="88">
                  <c:v>845</c:v>
                </c:pt>
                <c:pt idx="89">
                  <c:v>845</c:v>
                </c:pt>
                <c:pt idx="90">
                  <c:v>845</c:v>
                </c:pt>
                <c:pt idx="91">
                  <c:v>845</c:v>
                </c:pt>
                <c:pt idx="92">
                  <c:v>850</c:v>
                </c:pt>
                <c:pt idx="93">
                  <c:v>845</c:v>
                </c:pt>
                <c:pt idx="94">
                  <c:v>840</c:v>
                </c:pt>
                <c:pt idx="95">
                  <c:v>835</c:v>
                </c:pt>
                <c:pt idx="96">
                  <c:v>835</c:v>
                </c:pt>
                <c:pt idx="97">
                  <c:v>840</c:v>
                </c:pt>
                <c:pt idx="98">
                  <c:v>835</c:v>
                </c:pt>
                <c:pt idx="99">
                  <c:v>840</c:v>
                </c:pt>
                <c:pt idx="100">
                  <c:v>845</c:v>
                </c:pt>
                <c:pt idx="101">
                  <c:v>850</c:v>
                </c:pt>
                <c:pt idx="102">
                  <c:v>855</c:v>
                </c:pt>
                <c:pt idx="103">
                  <c:v>860</c:v>
                </c:pt>
                <c:pt idx="104">
                  <c:v>860</c:v>
                </c:pt>
                <c:pt idx="105">
                  <c:v>855</c:v>
                </c:pt>
                <c:pt idx="106">
                  <c:v>860</c:v>
                </c:pt>
                <c:pt idx="107">
                  <c:v>865</c:v>
                </c:pt>
                <c:pt idx="108">
                  <c:v>865</c:v>
                </c:pt>
                <c:pt idx="109">
                  <c:v>865</c:v>
                </c:pt>
                <c:pt idx="110">
                  <c:v>870</c:v>
                </c:pt>
                <c:pt idx="111">
                  <c:v>865</c:v>
                </c:pt>
                <c:pt idx="112">
                  <c:v>860</c:v>
                </c:pt>
                <c:pt idx="113">
                  <c:v>855</c:v>
                </c:pt>
                <c:pt idx="114">
                  <c:v>850</c:v>
                </c:pt>
                <c:pt idx="115">
                  <c:v>850</c:v>
                </c:pt>
                <c:pt idx="116">
                  <c:v>855</c:v>
                </c:pt>
                <c:pt idx="117">
                  <c:v>860</c:v>
                </c:pt>
                <c:pt idx="118">
                  <c:v>855</c:v>
                </c:pt>
                <c:pt idx="119">
                  <c:v>850</c:v>
                </c:pt>
                <c:pt idx="120">
                  <c:v>855</c:v>
                </c:pt>
                <c:pt idx="121">
                  <c:v>850</c:v>
                </c:pt>
                <c:pt idx="122">
                  <c:v>850</c:v>
                </c:pt>
                <c:pt idx="123">
                  <c:v>850</c:v>
                </c:pt>
                <c:pt idx="124">
                  <c:v>855</c:v>
                </c:pt>
                <c:pt idx="125">
                  <c:v>850</c:v>
                </c:pt>
                <c:pt idx="126">
                  <c:v>855</c:v>
                </c:pt>
                <c:pt idx="127">
                  <c:v>860</c:v>
                </c:pt>
                <c:pt idx="128">
                  <c:v>855</c:v>
                </c:pt>
                <c:pt idx="129">
                  <c:v>850</c:v>
                </c:pt>
                <c:pt idx="130">
                  <c:v>850</c:v>
                </c:pt>
                <c:pt idx="131">
                  <c:v>855</c:v>
                </c:pt>
                <c:pt idx="132">
                  <c:v>850</c:v>
                </c:pt>
                <c:pt idx="133">
                  <c:v>850</c:v>
                </c:pt>
                <c:pt idx="134">
                  <c:v>850</c:v>
                </c:pt>
                <c:pt idx="135">
                  <c:v>850</c:v>
                </c:pt>
                <c:pt idx="136">
                  <c:v>850</c:v>
                </c:pt>
                <c:pt idx="137">
                  <c:v>845</c:v>
                </c:pt>
                <c:pt idx="138">
                  <c:v>850</c:v>
                </c:pt>
                <c:pt idx="139">
                  <c:v>850</c:v>
                </c:pt>
              </c:numCache>
            </c:numRef>
          </c:val>
          <c:extLst xmlns:c16r2="http://schemas.microsoft.com/office/drawing/2015/06/chart">
            <c:ext xmlns:c16="http://schemas.microsoft.com/office/drawing/2014/chart" uri="{C3380CC4-5D6E-409C-BE32-E72D297353CC}">
              <c16:uniqueId val="{00000000-F96E-47CC-9860-2BEE127C6792}"/>
            </c:ext>
          </c:extLst>
        </c:ser>
        <c:ser>
          <c:idx val="1"/>
          <c:order val="1"/>
          <c:tx>
            <c:v>Напряжение на ячейке</c:v>
          </c:tx>
          <c:spPr>
            <a:ln w="28575" cap="rnd">
              <a:solidFill>
                <a:schemeClr val="accent2"/>
              </a:solidFill>
              <a:round/>
            </a:ln>
            <a:effectLst/>
          </c:spPr>
          <c:marker>
            <c:symbol val="none"/>
          </c:marker>
          <c:val>
            <c:numRef>
              <c:f>data!$H$1:$H$140</c:f>
              <c:numCache>
                <c:formatCode>General</c:formatCode>
                <c:ptCount val="140"/>
                <c:pt idx="0">
                  <c:v>870</c:v>
                </c:pt>
                <c:pt idx="1">
                  <c:v>871</c:v>
                </c:pt>
                <c:pt idx="2">
                  <c:v>877</c:v>
                </c:pt>
                <c:pt idx="3">
                  <c:v>878</c:v>
                </c:pt>
                <c:pt idx="4">
                  <c:v>880</c:v>
                </c:pt>
                <c:pt idx="5">
                  <c:v>882</c:v>
                </c:pt>
                <c:pt idx="6">
                  <c:v>880</c:v>
                </c:pt>
                <c:pt idx="7">
                  <c:v>880</c:v>
                </c:pt>
                <c:pt idx="8">
                  <c:v>880</c:v>
                </c:pt>
                <c:pt idx="9">
                  <c:v>880</c:v>
                </c:pt>
                <c:pt idx="10">
                  <c:v>883</c:v>
                </c:pt>
                <c:pt idx="11">
                  <c:v>878</c:v>
                </c:pt>
                <c:pt idx="12">
                  <c:v>879</c:v>
                </c:pt>
                <c:pt idx="13">
                  <c:v>877</c:v>
                </c:pt>
                <c:pt idx="14">
                  <c:v>878</c:v>
                </c:pt>
                <c:pt idx="15">
                  <c:v>884</c:v>
                </c:pt>
                <c:pt idx="16">
                  <c:v>885</c:v>
                </c:pt>
                <c:pt idx="17">
                  <c:v>884</c:v>
                </c:pt>
                <c:pt idx="18">
                  <c:v>879</c:v>
                </c:pt>
                <c:pt idx="19">
                  <c:v>879</c:v>
                </c:pt>
                <c:pt idx="20">
                  <c:v>881</c:v>
                </c:pt>
                <c:pt idx="21">
                  <c:v>882</c:v>
                </c:pt>
                <c:pt idx="22">
                  <c:v>885</c:v>
                </c:pt>
                <c:pt idx="23">
                  <c:v>867</c:v>
                </c:pt>
                <c:pt idx="24">
                  <c:v>865</c:v>
                </c:pt>
                <c:pt idx="25">
                  <c:v>865</c:v>
                </c:pt>
                <c:pt idx="26">
                  <c:v>859</c:v>
                </c:pt>
                <c:pt idx="27">
                  <c:v>856</c:v>
                </c:pt>
                <c:pt idx="28">
                  <c:v>868</c:v>
                </c:pt>
                <c:pt idx="29">
                  <c:v>887</c:v>
                </c:pt>
                <c:pt idx="30">
                  <c:v>886</c:v>
                </c:pt>
                <c:pt idx="31">
                  <c:v>888</c:v>
                </c:pt>
                <c:pt idx="32">
                  <c:v>888</c:v>
                </c:pt>
                <c:pt idx="33">
                  <c:v>889</c:v>
                </c:pt>
                <c:pt idx="34">
                  <c:v>888</c:v>
                </c:pt>
                <c:pt idx="35">
                  <c:v>888</c:v>
                </c:pt>
                <c:pt idx="36">
                  <c:v>888</c:v>
                </c:pt>
                <c:pt idx="37">
                  <c:v>887</c:v>
                </c:pt>
                <c:pt idx="38">
                  <c:v>888</c:v>
                </c:pt>
                <c:pt idx="39">
                  <c:v>889</c:v>
                </c:pt>
                <c:pt idx="40">
                  <c:v>889</c:v>
                </c:pt>
                <c:pt idx="41">
                  <c:v>884</c:v>
                </c:pt>
                <c:pt idx="42">
                  <c:v>866</c:v>
                </c:pt>
                <c:pt idx="43">
                  <c:v>813</c:v>
                </c:pt>
                <c:pt idx="44">
                  <c:v>813</c:v>
                </c:pt>
                <c:pt idx="45">
                  <c:v>679</c:v>
                </c:pt>
                <c:pt idx="46">
                  <c:v>667</c:v>
                </c:pt>
                <c:pt idx="47">
                  <c:v>677</c:v>
                </c:pt>
                <c:pt idx="48">
                  <c:v>683</c:v>
                </c:pt>
                <c:pt idx="49">
                  <c:v>681</c:v>
                </c:pt>
                <c:pt idx="50">
                  <c:v>689</c:v>
                </c:pt>
                <c:pt idx="51">
                  <c:v>692</c:v>
                </c:pt>
                <c:pt idx="52">
                  <c:v>694</c:v>
                </c:pt>
                <c:pt idx="53">
                  <c:v>695</c:v>
                </c:pt>
                <c:pt idx="54">
                  <c:v>702</c:v>
                </c:pt>
                <c:pt idx="55">
                  <c:v>702</c:v>
                </c:pt>
                <c:pt idx="56">
                  <c:v>687</c:v>
                </c:pt>
                <c:pt idx="57">
                  <c:v>701</c:v>
                </c:pt>
                <c:pt idx="58">
                  <c:v>648</c:v>
                </c:pt>
                <c:pt idx="59">
                  <c:v>651</c:v>
                </c:pt>
                <c:pt idx="60">
                  <c:v>653</c:v>
                </c:pt>
                <c:pt idx="61">
                  <c:v>658</c:v>
                </c:pt>
                <c:pt idx="62">
                  <c:v>659</c:v>
                </c:pt>
                <c:pt idx="63">
                  <c:v>678</c:v>
                </c:pt>
                <c:pt idx="64">
                  <c:v>682</c:v>
                </c:pt>
                <c:pt idx="65">
                  <c:v>680</c:v>
                </c:pt>
                <c:pt idx="66">
                  <c:v>682</c:v>
                </c:pt>
                <c:pt idx="67">
                  <c:v>686</c:v>
                </c:pt>
                <c:pt idx="68">
                  <c:v>681</c:v>
                </c:pt>
                <c:pt idx="69">
                  <c:v>743</c:v>
                </c:pt>
                <c:pt idx="70">
                  <c:v>755</c:v>
                </c:pt>
                <c:pt idx="71">
                  <c:v>756</c:v>
                </c:pt>
                <c:pt idx="72">
                  <c:v>738</c:v>
                </c:pt>
                <c:pt idx="73">
                  <c:v>715</c:v>
                </c:pt>
                <c:pt idx="74">
                  <c:v>713</c:v>
                </c:pt>
                <c:pt idx="75">
                  <c:v>725</c:v>
                </c:pt>
                <c:pt idx="76">
                  <c:v>753</c:v>
                </c:pt>
                <c:pt idx="77">
                  <c:v>759</c:v>
                </c:pt>
                <c:pt idx="78">
                  <c:v>765</c:v>
                </c:pt>
                <c:pt idx="79">
                  <c:v>756</c:v>
                </c:pt>
                <c:pt idx="80">
                  <c:v>755</c:v>
                </c:pt>
                <c:pt idx="81">
                  <c:v>757</c:v>
                </c:pt>
                <c:pt idx="82">
                  <c:v>756</c:v>
                </c:pt>
                <c:pt idx="83">
                  <c:v>758</c:v>
                </c:pt>
                <c:pt idx="84">
                  <c:v>760</c:v>
                </c:pt>
                <c:pt idx="85">
                  <c:v>761</c:v>
                </c:pt>
                <c:pt idx="86">
                  <c:v>763</c:v>
                </c:pt>
                <c:pt idx="87">
                  <c:v>762</c:v>
                </c:pt>
                <c:pt idx="88">
                  <c:v>758</c:v>
                </c:pt>
                <c:pt idx="89">
                  <c:v>755</c:v>
                </c:pt>
                <c:pt idx="90">
                  <c:v>750</c:v>
                </c:pt>
                <c:pt idx="91">
                  <c:v>754</c:v>
                </c:pt>
                <c:pt idx="92">
                  <c:v>755</c:v>
                </c:pt>
                <c:pt idx="93">
                  <c:v>754</c:v>
                </c:pt>
                <c:pt idx="94">
                  <c:v>756</c:v>
                </c:pt>
                <c:pt idx="95">
                  <c:v>771</c:v>
                </c:pt>
                <c:pt idx="96">
                  <c:v>769</c:v>
                </c:pt>
                <c:pt idx="97">
                  <c:v>757</c:v>
                </c:pt>
                <c:pt idx="98">
                  <c:v>773</c:v>
                </c:pt>
                <c:pt idx="99">
                  <c:v>765</c:v>
                </c:pt>
                <c:pt idx="100">
                  <c:v>728</c:v>
                </c:pt>
                <c:pt idx="101">
                  <c:v>702</c:v>
                </c:pt>
                <c:pt idx="102">
                  <c:v>702</c:v>
                </c:pt>
                <c:pt idx="103">
                  <c:v>705</c:v>
                </c:pt>
                <c:pt idx="104">
                  <c:v>707</c:v>
                </c:pt>
                <c:pt idx="105">
                  <c:v>738</c:v>
                </c:pt>
                <c:pt idx="106">
                  <c:v>718</c:v>
                </c:pt>
                <c:pt idx="107">
                  <c:v>718</c:v>
                </c:pt>
                <c:pt idx="108">
                  <c:v>717</c:v>
                </c:pt>
                <c:pt idx="109">
                  <c:v>720</c:v>
                </c:pt>
                <c:pt idx="110">
                  <c:v>719</c:v>
                </c:pt>
                <c:pt idx="111">
                  <c:v>732</c:v>
                </c:pt>
                <c:pt idx="112">
                  <c:v>752</c:v>
                </c:pt>
                <c:pt idx="113">
                  <c:v>749</c:v>
                </c:pt>
                <c:pt idx="114">
                  <c:v>746</c:v>
                </c:pt>
                <c:pt idx="115">
                  <c:v>748</c:v>
                </c:pt>
                <c:pt idx="116">
                  <c:v>746</c:v>
                </c:pt>
                <c:pt idx="117">
                  <c:v>740</c:v>
                </c:pt>
                <c:pt idx="118">
                  <c:v>756</c:v>
                </c:pt>
                <c:pt idx="119">
                  <c:v>753</c:v>
                </c:pt>
                <c:pt idx="120">
                  <c:v>739</c:v>
                </c:pt>
                <c:pt idx="121">
                  <c:v>748</c:v>
                </c:pt>
                <c:pt idx="122">
                  <c:v>740</c:v>
                </c:pt>
                <c:pt idx="123">
                  <c:v>741</c:v>
                </c:pt>
                <c:pt idx="124">
                  <c:v>745</c:v>
                </c:pt>
                <c:pt idx="125">
                  <c:v>751</c:v>
                </c:pt>
                <c:pt idx="126">
                  <c:v>732</c:v>
                </c:pt>
                <c:pt idx="127">
                  <c:v>718</c:v>
                </c:pt>
                <c:pt idx="128">
                  <c:v>737</c:v>
                </c:pt>
                <c:pt idx="129">
                  <c:v>746</c:v>
                </c:pt>
                <c:pt idx="130">
                  <c:v>745</c:v>
                </c:pt>
                <c:pt idx="131">
                  <c:v>748</c:v>
                </c:pt>
                <c:pt idx="132">
                  <c:v>749</c:v>
                </c:pt>
                <c:pt idx="133">
                  <c:v>741</c:v>
                </c:pt>
                <c:pt idx="134">
                  <c:v>740</c:v>
                </c:pt>
                <c:pt idx="135">
                  <c:v>748</c:v>
                </c:pt>
                <c:pt idx="136">
                  <c:v>749</c:v>
                </c:pt>
                <c:pt idx="137">
                  <c:v>756</c:v>
                </c:pt>
                <c:pt idx="138">
                  <c:v>741</c:v>
                </c:pt>
                <c:pt idx="139">
                  <c:v>746</c:v>
                </c:pt>
              </c:numCache>
            </c:numRef>
          </c:val>
          <c:extLst xmlns:c16r2="http://schemas.microsoft.com/office/drawing/2015/06/chart">
            <c:ext xmlns:c16="http://schemas.microsoft.com/office/drawing/2014/chart" uri="{C3380CC4-5D6E-409C-BE32-E72D297353CC}">
              <c16:uniqueId val="{00000001-F96E-47CC-9860-2BEE127C6792}"/>
            </c:ext>
          </c:extLst>
        </c:ser>
        <c:marker val="1"/>
        <c:axId val="118727808"/>
        <c:axId val="118729344"/>
      </c:lineChart>
      <c:catAx>
        <c:axId val="118727808"/>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8729344"/>
        <c:crosses val="autoZero"/>
        <c:auto val="1"/>
        <c:lblAlgn val="ctr"/>
        <c:lblOffset val="100"/>
      </c:catAx>
      <c:valAx>
        <c:axId val="118729344"/>
        <c:scaling>
          <c:orientation val="minMax"/>
          <c:max val="900"/>
          <c:min val="600"/>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8727808"/>
        <c:crosses val="autoZero"/>
        <c:crossBetween val="between"/>
      </c:valAx>
      <c:spPr>
        <a:noFill/>
        <a:ln>
          <a:noFill/>
        </a:ln>
        <a:effectLst/>
      </c:spPr>
    </c:plotArea>
    <c:legend>
      <c:legendPos val="r"/>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noFill/>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384E8B-6D76-41A4-A882-C985E0D7AC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7</Pages>
  <Words>30580</Words>
  <Characters>174306</Characters>
  <Application>Microsoft Office Word</Application>
  <DocSecurity>0</DocSecurity>
  <Lines>1452</Lines>
  <Paragraphs>408</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204478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Мадина Коштаева</dc:creator>
  <cp:lastModifiedBy>a.syzdykov</cp:lastModifiedBy>
  <cp:revision>5</cp:revision>
  <cp:lastPrinted>2024-01-25T08:46:00Z</cp:lastPrinted>
  <dcterms:created xsi:type="dcterms:W3CDTF">2024-02-26T06:50:00Z</dcterms:created>
  <dcterms:modified xsi:type="dcterms:W3CDTF">2024-02-26T07:40:00Z</dcterms:modified>
</cp:coreProperties>
</file>