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6601" w:rsidRPr="00136601" w:rsidRDefault="00136601" w:rsidP="00136601">
      <w:pPr>
        <w:tabs>
          <w:tab w:val="left" w:pos="993"/>
        </w:tabs>
        <w:spacing w:after="0"/>
        <w:jc w:val="center"/>
        <w:rPr>
          <w:rFonts w:ascii="Times New Roman" w:hAnsi="Times New Roman"/>
          <w:b/>
          <w:sz w:val="28"/>
          <w:szCs w:val="28"/>
          <w:lang w:val="kk-KZ"/>
        </w:rPr>
      </w:pPr>
      <w:bookmarkStart w:id="0" w:name="_Toc27247111"/>
      <w:bookmarkStart w:id="1" w:name="_Toc81163021"/>
      <w:r w:rsidRPr="00136601">
        <w:rPr>
          <w:rFonts w:ascii="Times New Roman" w:hAnsi="Times New Roman"/>
          <w:b/>
          <w:sz w:val="28"/>
          <w:szCs w:val="28"/>
          <w:lang w:val="kk-KZ"/>
        </w:rPr>
        <w:t>Министерство образования и науки Республики Казахстан</w:t>
      </w:r>
    </w:p>
    <w:p w:rsidR="00136601" w:rsidRPr="00136601" w:rsidRDefault="00136601" w:rsidP="00136601">
      <w:pPr>
        <w:tabs>
          <w:tab w:val="left" w:pos="993"/>
        </w:tabs>
        <w:spacing w:after="0"/>
        <w:jc w:val="center"/>
        <w:rPr>
          <w:rFonts w:ascii="Times New Roman" w:hAnsi="Times New Roman"/>
          <w:b/>
          <w:sz w:val="28"/>
          <w:szCs w:val="28"/>
          <w:lang w:val="kk-KZ"/>
        </w:rPr>
      </w:pPr>
      <w:r w:rsidRPr="00136601">
        <w:rPr>
          <w:rFonts w:ascii="Times New Roman" w:hAnsi="Times New Roman"/>
          <w:b/>
          <w:sz w:val="28"/>
          <w:szCs w:val="28"/>
          <w:lang w:val="kk-KZ"/>
        </w:rPr>
        <w:t>Южно-Казахстанский университет имени М.Ауэзова</w:t>
      </w:r>
    </w:p>
    <w:p w:rsidR="00136601" w:rsidRPr="00136601" w:rsidRDefault="00136601" w:rsidP="00136601">
      <w:pPr>
        <w:tabs>
          <w:tab w:val="left" w:pos="993"/>
        </w:tabs>
        <w:spacing w:after="0"/>
        <w:jc w:val="center"/>
        <w:rPr>
          <w:rFonts w:ascii="Times New Roman" w:hAnsi="Times New Roman"/>
          <w:sz w:val="28"/>
          <w:szCs w:val="28"/>
        </w:rPr>
      </w:pPr>
    </w:p>
    <w:p w:rsidR="00136601" w:rsidRPr="00136601" w:rsidRDefault="00136601" w:rsidP="00136601">
      <w:pPr>
        <w:tabs>
          <w:tab w:val="left" w:pos="993"/>
        </w:tabs>
        <w:spacing w:after="0"/>
        <w:jc w:val="center"/>
        <w:rPr>
          <w:rFonts w:ascii="Times New Roman" w:hAnsi="Times New Roman"/>
          <w:b/>
          <w:sz w:val="28"/>
          <w:szCs w:val="28"/>
        </w:rPr>
      </w:pPr>
    </w:p>
    <w:p w:rsidR="00136601" w:rsidRPr="00136601" w:rsidRDefault="00136601" w:rsidP="00136601">
      <w:pPr>
        <w:pStyle w:val="Default"/>
        <w:rPr>
          <w:color w:val="auto"/>
          <w:sz w:val="28"/>
          <w:szCs w:val="28"/>
        </w:rPr>
      </w:pPr>
      <w:r w:rsidRPr="00136601">
        <w:rPr>
          <w:color w:val="auto"/>
          <w:sz w:val="28"/>
          <w:szCs w:val="28"/>
        </w:rPr>
        <w:t xml:space="preserve">УДК  </w:t>
      </w:r>
      <w:r w:rsidRPr="00136601">
        <w:rPr>
          <w:color w:val="auto"/>
        </w:rPr>
        <w:t xml:space="preserve"> </w:t>
      </w:r>
      <w:r w:rsidRPr="00136601">
        <w:rPr>
          <w:color w:val="auto"/>
          <w:sz w:val="28"/>
          <w:szCs w:val="28"/>
        </w:rPr>
        <w:t>371:316.444.5</w:t>
      </w:r>
      <w:r w:rsidRPr="00136601">
        <w:rPr>
          <w:color w:val="auto"/>
          <w:sz w:val="28"/>
          <w:szCs w:val="28"/>
          <w:lang w:val="kk-KZ"/>
        </w:rPr>
        <w:t xml:space="preserve">  </w:t>
      </w:r>
      <w:r w:rsidRPr="00136601">
        <w:rPr>
          <w:color w:val="auto"/>
          <w:sz w:val="28"/>
          <w:szCs w:val="28"/>
          <w:lang w:val="kk-KZ"/>
        </w:rPr>
        <w:tab/>
      </w:r>
      <w:r w:rsidRPr="00136601">
        <w:rPr>
          <w:color w:val="auto"/>
          <w:sz w:val="28"/>
          <w:szCs w:val="28"/>
          <w:lang w:val="kk-KZ"/>
        </w:rPr>
        <w:tab/>
      </w:r>
      <w:r w:rsidRPr="00136601">
        <w:rPr>
          <w:color w:val="auto"/>
          <w:sz w:val="28"/>
          <w:szCs w:val="28"/>
          <w:lang w:val="kk-KZ"/>
        </w:rPr>
        <w:tab/>
      </w:r>
      <w:r w:rsidRPr="00136601">
        <w:rPr>
          <w:color w:val="auto"/>
          <w:sz w:val="28"/>
          <w:szCs w:val="28"/>
          <w:lang w:val="kk-KZ"/>
        </w:rPr>
        <w:tab/>
      </w:r>
      <w:r w:rsidRPr="00136601">
        <w:rPr>
          <w:color w:val="auto"/>
          <w:sz w:val="28"/>
          <w:szCs w:val="28"/>
          <w:lang w:val="kk-KZ"/>
        </w:rPr>
        <w:tab/>
      </w:r>
      <w:r w:rsidRPr="00136601">
        <w:rPr>
          <w:color w:val="auto"/>
          <w:sz w:val="28"/>
          <w:szCs w:val="28"/>
          <w:lang w:val="kk-KZ"/>
        </w:rPr>
        <w:tab/>
      </w:r>
      <w:r w:rsidRPr="00136601">
        <w:rPr>
          <w:color w:val="auto"/>
          <w:sz w:val="28"/>
          <w:szCs w:val="28"/>
        </w:rPr>
        <w:t>На правах рукописи</w:t>
      </w:r>
    </w:p>
    <w:p w:rsidR="00136601" w:rsidRPr="00136601" w:rsidRDefault="00136601" w:rsidP="00136601">
      <w:pPr>
        <w:autoSpaceDE w:val="0"/>
        <w:autoSpaceDN w:val="0"/>
        <w:adjustRightInd w:val="0"/>
        <w:spacing w:after="0" w:line="240" w:lineRule="auto"/>
        <w:rPr>
          <w:rFonts w:ascii="Times New Roman" w:hAnsi="Times New Roman" w:cs="Times New Roman"/>
          <w:sz w:val="24"/>
          <w:szCs w:val="24"/>
        </w:rPr>
      </w:pPr>
    </w:p>
    <w:p w:rsidR="00136601" w:rsidRPr="00136601" w:rsidRDefault="00136601" w:rsidP="00136601">
      <w:pPr>
        <w:tabs>
          <w:tab w:val="left" w:pos="993"/>
        </w:tabs>
        <w:spacing w:after="0"/>
        <w:rPr>
          <w:rFonts w:ascii="Times New Roman" w:hAnsi="Times New Roman"/>
          <w:sz w:val="28"/>
          <w:szCs w:val="28"/>
        </w:rPr>
      </w:pPr>
    </w:p>
    <w:p w:rsidR="00136601" w:rsidRPr="00136601" w:rsidRDefault="00136601" w:rsidP="00136601">
      <w:pPr>
        <w:tabs>
          <w:tab w:val="left" w:pos="993"/>
        </w:tabs>
        <w:spacing w:after="0"/>
        <w:rPr>
          <w:rFonts w:ascii="Times New Roman" w:hAnsi="Times New Roman"/>
          <w:sz w:val="28"/>
          <w:szCs w:val="28"/>
        </w:rPr>
      </w:pPr>
    </w:p>
    <w:p w:rsidR="00136601" w:rsidRPr="00136601" w:rsidRDefault="00136601" w:rsidP="00136601">
      <w:pPr>
        <w:tabs>
          <w:tab w:val="left" w:pos="993"/>
        </w:tabs>
        <w:spacing w:after="0"/>
        <w:rPr>
          <w:rFonts w:ascii="Times New Roman" w:hAnsi="Times New Roman"/>
          <w:sz w:val="28"/>
          <w:szCs w:val="28"/>
          <w:lang w:val="kk-KZ"/>
        </w:rPr>
      </w:pPr>
    </w:p>
    <w:p w:rsidR="00136601" w:rsidRPr="00136601" w:rsidRDefault="00136601" w:rsidP="00136601">
      <w:pPr>
        <w:tabs>
          <w:tab w:val="left" w:pos="993"/>
        </w:tabs>
        <w:spacing w:after="0"/>
        <w:rPr>
          <w:rFonts w:ascii="Times New Roman" w:hAnsi="Times New Roman"/>
          <w:sz w:val="28"/>
          <w:szCs w:val="28"/>
        </w:rPr>
      </w:pPr>
    </w:p>
    <w:p w:rsidR="00136601" w:rsidRPr="00136601" w:rsidRDefault="00136601" w:rsidP="00136601">
      <w:pPr>
        <w:tabs>
          <w:tab w:val="left" w:pos="993"/>
        </w:tabs>
        <w:spacing w:after="0"/>
        <w:rPr>
          <w:rFonts w:ascii="Times New Roman" w:hAnsi="Times New Roman"/>
          <w:sz w:val="28"/>
          <w:szCs w:val="28"/>
        </w:rPr>
      </w:pPr>
    </w:p>
    <w:p w:rsidR="00136601" w:rsidRPr="00136601" w:rsidRDefault="00136601" w:rsidP="00136601">
      <w:pPr>
        <w:tabs>
          <w:tab w:val="left" w:pos="993"/>
        </w:tabs>
        <w:spacing w:after="0" w:line="240" w:lineRule="auto"/>
        <w:jc w:val="center"/>
        <w:rPr>
          <w:rFonts w:ascii="Times New Roman" w:hAnsi="Times New Roman"/>
          <w:b/>
          <w:sz w:val="28"/>
          <w:szCs w:val="28"/>
          <w:lang w:val="kk-KZ"/>
        </w:rPr>
      </w:pPr>
      <w:r w:rsidRPr="00136601">
        <w:rPr>
          <w:rFonts w:ascii="Times New Roman" w:hAnsi="Times New Roman" w:cs="Times New Roman"/>
          <w:b/>
          <w:sz w:val="28"/>
          <w:szCs w:val="28"/>
          <w:lang w:val="kk-KZ"/>
        </w:rPr>
        <w:t>ШАГАТАЕВА ЗАУРЕ ЕРНАЗАРОВНА</w:t>
      </w:r>
      <w:r w:rsidRPr="00136601">
        <w:rPr>
          <w:rFonts w:ascii="Times New Roman" w:hAnsi="Times New Roman"/>
          <w:b/>
          <w:sz w:val="28"/>
          <w:szCs w:val="28"/>
          <w:lang w:val="kk-KZ"/>
        </w:rPr>
        <w:t xml:space="preserve"> </w:t>
      </w:r>
    </w:p>
    <w:p w:rsidR="00136601" w:rsidRPr="00136601" w:rsidRDefault="00136601" w:rsidP="00136601">
      <w:pPr>
        <w:tabs>
          <w:tab w:val="left" w:pos="993"/>
        </w:tabs>
        <w:spacing w:after="0" w:line="240" w:lineRule="auto"/>
        <w:jc w:val="center"/>
        <w:rPr>
          <w:rFonts w:ascii="Times New Roman" w:hAnsi="Times New Roman"/>
          <w:b/>
          <w:sz w:val="32"/>
          <w:szCs w:val="32"/>
          <w:lang w:val="kk-KZ"/>
        </w:rPr>
      </w:pPr>
    </w:p>
    <w:p w:rsidR="00136601" w:rsidRPr="00136601" w:rsidRDefault="00136601" w:rsidP="00136601">
      <w:pPr>
        <w:jc w:val="center"/>
        <w:rPr>
          <w:rFonts w:ascii="Times New Roman" w:hAnsi="Times New Roman" w:cs="Times New Roman"/>
          <w:b/>
          <w:sz w:val="28"/>
          <w:szCs w:val="28"/>
        </w:rPr>
      </w:pPr>
      <w:r w:rsidRPr="00136601">
        <w:rPr>
          <w:rFonts w:ascii="Times New Roman" w:hAnsi="Times New Roman" w:cs="Times New Roman"/>
          <w:b/>
          <w:sz w:val="28"/>
          <w:szCs w:val="28"/>
        </w:rPr>
        <w:t>Научно-методические основы формирования общетехнологической компетенции  будущих педагогов профессионального обучения</w:t>
      </w:r>
    </w:p>
    <w:p w:rsidR="00136601" w:rsidRPr="00136601" w:rsidRDefault="00136601" w:rsidP="00136601">
      <w:pPr>
        <w:tabs>
          <w:tab w:val="left" w:pos="993"/>
        </w:tabs>
        <w:spacing w:after="0" w:line="240" w:lineRule="auto"/>
        <w:jc w:val="center"/>
        <w:rPr>
          <w:rFonts w:ascii="Times New Roman" w:hAnsi="Times New Roman"/>
          <w:sz w:val="32"/>
          <w:szCs w:val="32"/>
        </w:rPr>
      </w:pPr>
    </w:p>
    <w:p w:rsidR="00136601" w:rsidRPr="00136601" w:rsidRDefault="00136601" w:rsidP="00136601">
      <w:pPr>
        <w:tabs>
          <w:tab w:val="left" w:pos="993"/>
        </w:tabs>
        <w:spacing w:after="0"/>
        <w:jc w:val="center"/>
        <w:outlineLvl w:val="0"/>
        <w:rPr>
          <w:rFonts w:ascii="Times New Roman" w:hAnsi="Times New Roman"/>
          <w:sz w:val="28"/>
          <w:szCs w:val="28"/>
        </w:rPr>
      </w:pPr>
    </w:p>
    <w:p w:rsidR="00136601" w:rsidRPr="00136601" w:rsidRDefault="00136601" w:rsidP="00136601">
      <w:pPr>
        <w:tabs>
          <w:tab w:val="left" w:pos="993"/>
        </w:tabs>
        <w:spacing w:after="0"/>
        <w:jc w:val="center"/>
        <w:rPr>
          <w:rFonts w:ascii="Times New Roman" w:hAnsi="Times New Roman"/>
          <w:sz w:val="28"/>
          <w:szCs w:val="28"/>
        </w:rPr>
      </w:pPr>
      <w:bookmarkStart w:id="2" w:name="_Toc6815010"/>
      <w:r w:rsidRPr="00136601">
        <w:rPr>
          <w:rFonts w:ascii="Times New Roman" w:hAnsi="Times New Roman"/>
          <w:sz w:val="28"/>
          <w:szCs w:val="28"/>
        </w:rPr>
        <w:t>6D012000 – Профессиональное обучение</w:t>
      </w:r>
      <w:bookmarkEnd w:id="2"/>
    </w:p>
    <w:p w:rsidR="00136601" w:rsidRPr="00136601" w:rsidRDefault="00136601" w:rsidP="00136601">
      <w:pPr>
        <w:tabs>
          <w:tab w:val="left" w:pos="993"/>
        </w:tabs>
        <w:spacing w:after="0" w:line="240" w:lineRule="auto"/>
        <w:jc w:val="center"/>
        <w:outlineLvl w:val="0"/>
        <w:rPr>
          <w:rFonts w:ascii="Times New Roman" w:hAnsi="Times New Roman"/>
          <w:sz w:val="28"/>
          <w:szCs w:val="28"/>
        </w:rPr>
      </w:pPr>
    </w:p>
    <w:p w:rsidR="00136601" w:rsidRPr="00136601" w:rsidRDefault="00136601" w:rsidP="00136601">
      <w:pPr>
        <w:tabs>
          <w:tab w:val="left" w:pos="993"/>
        </w:tabs>
        <w:spacing w:after="0"/>
        <w:jc w:val="center"/>
        <w:rPr>
          <w:rFonts w:ascii="Times New Roman" w:hAnsi="Times New Roman"/>
          <w:sz w:val="28"/>
          <w:szCs w:val="28"/>
        </w:rPr>
      </w:pPr>
      <w:bookmarkStart w:id="3" w:name="_Toc6815011"/>
      <w:r w:rsidRPr="00136601">
        <w:rPr>
          <w:rFonts w:ascii="Times New Roman" w:hAnsi="Times New Roman"/>
          <w:sz w:val="28"/>
          <w:szCs w:val="28"/>
        </w:rPr>
        <w:t>Диссертация</w:t>
      </w:r>
      <w:bookmarkEnd w:id="3"/>
      <w:r w:rsidRPr="00136601">
        <w:rPr>
          <w:rFonts w:ascii="Times New Roman" w:hAnsi="Times New Roman"/>
          <w:sz w:val="28"/>
          <w:szCs w:val="28"/>
        </w:rPr>
        <w:t xml:space="preserve"> на соискание степени доктора философии (</w:t>
      </w:r>
      <w:r w:rsidRPr="00136601">
        <w:rPr>
          <w:rFonts w:ascii="Times New Roman" w:hAnsi="Times New Roman"/>
          <w:sz w:val="28"/>
          <w:szCs w:val="28"/>
          <w:lang w:val="en-US"/>
        </w:rPr>
        <w:t>PhD</w:t>
      </w:r>
      <w:r w:rsidRPr="00136601">
        <w:rPr>
          <w:rFonts w:ascii="Times New Roman" w:hAnsi="Times New Roman"/>
          <w:sz w:val="28"/>
          <w:szCs w:val="28"/>
        </w:rPr>
        <w:t>)</w:t>
      </w:r>
    </w:p>
    <w:p w:rsidR="00136601" w:rsidRPr="00136601" w:rsidRDefault="00136601" w:rsidP="00136601">
      <w:pPr>
        <w:tabs>
          <w:tab w:val="left" w:pos="993"/>
        </w:tabs>
        <w:spacing w:after="0"/>
        <w:jc w:val="center"/>
        <w:rPr>
          <w:rFonts w:ascii="Times New Roman" w:hAnsi="Times New Roman"/>
          <w:b/>
          <w:sz w:val="28"/>
          <w:szCs w:val="28"/>
        </w:rPr>
      </w:pPr>
    </w:p>
    <w:p w:rsidR="00136601" w:rsidRPr="00136601" w:rsidRDefault="00136601" w:rsidP="00136601">
      <w:pPr>
        <w:tabs>
          <w:tab w:val="left" w:pos="993"/>
        </w:tabs>
        <w:spacing w:after="0"/>
        <w:jc w:val="center"/>
        <w:rPr>
          <w:rFonts w:ascii="Times New Roman" w:hAnsi="Times New Roman"/>
          <w:b/>
          <w:sz w:val="28"/>
          <w:szCs w:val="28"/>
        </w:rPr>
      </w:pPr>
    </w:p>
    <w:p w:rsidR="00136601" w:rsidRPr="00136601" w:rsidRDefault="00136601" w:rsidP="00136601">
      <w:pPr>
        <w:tabs>
          <w:tab w:val="left" w:pos="993"/>
        </w:tabs>
        <w:spacing w:after="0"/>
        <w:jc w:val="center"/>
        <w:rPr>
          <w:rFonts w:ascii="Times New Roman" w:hAnsi="Times New Roman"/>
          <w:b/>
          <w:sz w:val="28"/>
          <w:szCs w:val="28"/>
        </w:rPr>
      </w:pPr>
    </w:p>
    <w:p w:rsidR="00136601" w:rsidRPr="00136601" w:rsidRDefault="00136601" w:rsidP="00136601">
      <w:pPr>
        <w:tabs>
          <w:tab w:val="left" w:pos="993"/>
        </w:tabs>
        <w:spacing w:after="0"/>
        <w:jc w:val="center"/>
        <w:rPr>
          <w:rFonts w:ascii="Times New Roman" w:hAnsi="Times New Roman"/>
          <w:b/>
          <w:sz w:val="28"/>
          <w:szCs w:val="28"/>
        </w:rPr>
      </w:pPr>
    </w:p>
    <w:p w:rsidR="00136601" w:rsidRPr="00136601" w:rsidRDefault="00136601" w:rsidP="00136601">
      <w:pPr>
        <w:tabs>
          <w:tab w:val="left" w:pos="993"/>
        </w:tabs>
        <w:spacing w:after="0" w:line="240" w:lineRule="auto"/>
        <w:ind w:left="5103"/>
        <w:jc w:val="both"/>
        <w:rPr>
          <w:rFonts w:ascii="Times New Roman" w:hAnsi="Times New Roman"/>
          <w:sz w:val="28"/>
          <w:szCs w:val="28"/>
        </w:rPr>
      </w:pPr>
      <w:r w:rsidRPr="00136601">
        <w:rPr>
          <w:rFonts w:ascii="Times New Roman" w:hAnsi="Times New Roman"/>
          <w:sz w:val="28"/>
          <w:szCs w:val="28"/>
          <w:lang w:val="kk-KZ"/>
        </w:rPr>
        <w:t>Н</w:t>
      </w:r>
      <w:r w:rsidRPr="00136601">
        <w:rPr>
          <w:rFonts w:ascii="Times New Roman" w:hAnsi="Times New Roman"/>
          <w:sz w:val="28"/>
          <w:szCs w:val="28"/>
        </w:rPr>
        <w:t>аучный консультант</w:t>
      </w:r>
    </w:p>
    <w:p w:rsidR="00136601" w:rsidRPr="00136601" w:rsidRDefault="00136601" w:rsidP="00136601">
      <w:pPr>
        <w:tabs>
          <w:tab w:val="left" w:pos="993"/>
        </w:tabs>
        <w:spacing w:after="0" w:line="240" w:lineRule="auto"/>
        <w:ind w:left="5103"/>
        <w:jc w:val="both"/>
        <w:rPr>
          <w:rFonts w:ascii="Times New Roman" w:hAnsi="Times New Roman"/>
          <w:sz w:val="28"/>
          <w:szCs w:val="28"/>
        </w:rPr>
      </w:pPr>
      <w:r w:rsidRPr="00136601">
        <w:rPr>
          <w:rFonts w:ascii="Times New Roman" w:hAnsi="Times New Roman"/>
          <w:sz w:val="28"/>
          <w:szCs w:val="28"/>
        </w:rPr>
        <w:t>д.п.н</w:t>
      </w:r>
      <w:r w:rsidRPr="00136601">
        <w:rPr>
          <w:rFonts w:ascii="Times New Roman" w:hAnsi="Times New Roman"/>
          <w:sz w:val="28"/>
          <w:szCs w:val="28"/>
          <w:lang w:val="kk-KZ"/>
        </w:rPr>
        <w:t xml:space="preserve">, </w:t>
      </w:r>
      <w:r w:rsidRPr="00136601">
        <w:rPr>
          <w:rFonts w:ascii="Times New Roman" w:hAnsi="Times New Roman"/>
          <w:sz w:val="28"/>
          <w:szCs w:val="28"/>
        </w:rPr>
        <w:t xml:space="preserve">профессор  </w:t>
      </w:r>
    </w:p>
    <w:p w:rsidR="00136601" w:rsidRPr="00136601" w:rsidRDefault="00136601" w:rsidP="00136601">
      <w:pPr>
        <w:tabs>
          <w:tab w:val="left" w:pos="993"/>
        </w:tabs>
        <w:spacing w:after="0" w:line="240" w:lineRule="auto"/>
        <w:ind w:left="5103"/>
        <w:jc w:val="both"/>
        <w:rPr>
          <w:rFonts w:ascii="Times New Roman" w:hAnsi="Times New Roman"/>
          <w:sz w:val="28"/>
          <w:szCs w:val="28"/>
          <w:lang w:val="kk-KZ"/>
        </w:rPr>
      </w:pPr>
      <w:r w:rsidRPr="00136601">
        <w:rPr>
          <w:rFonts w:ascii="Times New Roman" w:hAnsi="Times New Roman"/>
          <w:sz w:val="28"/>
          <w:szCs w:val="28"/>
          <w:lang w:val="kk-KZ"/>
        </w:rPr>
        <w:t>Жолдасбеков А.А.</w:t>
      </w:r>
    </w:p>
    <w:p w:rsidR="00136601" w:rsidRPr="00136601" w:rsidRDefault="00136601" w:rsidP="00136601">
      <w:pPr>
        <w:tabs>
          <w:tab w:val="left" w:pos="993"/>
        </w:tabs>
        <w:spacing w:after="0" w:line="240" w:lineRule="auto"/>
        <w:ind w:left="5103"/>
        <w:jc w:val="both"/>
        <w:rPr>
          <w:rFonts w:ascii="Times New Roman" w:hAnsi="Times New Roman"/>
          <w:sz w:val="28"/>
          <w:szCs w:val="28"/>
          <w:lang w:val="kk-KZ"/>
        </w:rPr>
      </w:pPr>
    </w:p>
    <w:p w:rsidR="00136601" w:rsidRPr="00136601" w:rsidRDefault="00136601" w:rsidP="00136601">
      <w:pPr>
        <w:tabs>
          <w:tab w:val="left" w:pos="993"/>
        </w:tabs>
        <w:spacing w:after="0" w:line="240" w:lineRule="auto"/>
        <w:ind w:left="5103"/>
        <w:jc w:val="both"/>
        <w:rPr>
          <w:rFonts w:ascii="Times New Roman" w:hAnsi="Times New Roman"/>
          <w:sz w:val="28"/>
          <w:szCs w:val="28"/>
        </w:rPr>
      </w:pPr>
      <w:r w:rsidRPr="00136601">
        <w:rPr>
          <w:rFonts w:ascii="Times New Roman" w:hAnsi="Times New Roman"/>
          <w:sz w:val="28"/>
          <w:szCs w:val="28"/>
        </w:rPr>
        <w:t>Зарубежный научный консультант</w:t>
      </w:r>
    </w:p>
    <w:p w:rsidR="00136601" w:rsidRPr="00136601" w:rsidRDefault="00136601" w:rsidP="00136601">
      <w:pPr>
        <w:spacing w:after="0"/>
        <w:ind w:left="5103"/>
        <w:jc w:val="both"/>
        <w:rPr>
          <w:rFonts w:ascii="Times New Roman" w:hAnsi="Times New Roman"/>
          <w:sz w:val="28"/>
          <w:szCs w:val="28"/>
          <w:lang w:val="kk-KZ"/>
        </w:rPr>
      </w:pPr>
      <w:r w:rsidRPr="00136601">
        <w:rPr>
          <w:rFonts w:ascii="Times New Roman" w:hAnsi="Times New Roman"/>
          <w:sz w:val="28"/>
          <w:szCs w:val="28"/>
          <w:lang w:val="kk-KZ"/>
        </w:rPr>
        <w:t>д.п.н., профессор</w:t>
      </w:r>
    </w:p>
    <w:p w:rsidR="00136601" w:rsidRPr="00136601" w:rsidRDefault="00136601" w:rsidP="00136601">
      <w:pPr>
        <w:spacing w:after="0"/>
        <w:ind w:left="5103"/>
        <w:jc w:val="both"/>
        <w:rPr>
          <w:rFonts w:ascii="Times New Roman" w:hAnsi="Times New Roman"/>
          <w:sz w:val="28"/>
          <w:szCs w:val="28"/>
          <w:lang w:val="kk-KZ"/>
        </w:rPr>
      </w:pPr>
      <w:r w:rsidRPr="00136601">
        <w:rPr>
          <w:rFonts w:ascii="Times New Roman" w:hAnsi="Times New Roman"/>
          <w:sz w:val="28"/>
          <w:szCs w:val="28"/>
          <w:lang w:val="kk-KZ"/>
        </w:rPr>
        <w:t>Кривых  С.В.</w:t>
      </w:r>
    </w:p>
    <w:p w:rsidR="00136601" w:rsidRPr="00136601" w:rsidRDefault="00136601" w:rsidP="00136601">
      <w:pPr>
        <w:tabs>
          <w:tab w:val="left" w:pos="993"/>
        </w:tabs>
        <w:spacing w:after="0" w:line="240" w:lineRule="auto"/>
        <w:jc w:val="right"/>
        <w:rPr>
          <w:rFonts w:ascii="Times New Roman" w:hAnsi="Times New Roman"/>
          <w:sz w:val="28"/>
          <w:szCs w:val="28"/>
          <w:lang w:val="kk-KZ"/>
        </w:rPr>
      </w:pPr>
    </w:p>
    <w:p w:rsidR="00136601" w:rsidRPr="00136601" w:rsidRDefault="00136601" w:rsidP="00136601">
      <w:pPr>
        <w:tabs>
          <w:tab w:val="left" w:pos="993"/>
        </w:tabs>
        <w:spacing w:after="0" w:line="240" w:lineRule="auto"/>
        <w:jc w:val="right"/>
        <w:rPr>
          <w:rFonts w:ascii="Times New Roman" w:hAnsi="Times New Roman"/>
          <w:sz w:val="28"/>
          <w:szCs w:val="28"/>
        </w:rPr>
      </w:pPr>
    </w:p>
    <w:p w:rsidR="00136601" w:rsidRPr="00136601" w:rsidRDefault="00136601" w:rsidP="00136601">
      <w:pPr>
        <w:tabs>
          <w:tab w:val="left" w:pos="993"/>
        </w:tabs>
        <w:spacing w:after="0" w:line="240" w:lineRule="auto"/>
        <w:jc w:val="right"/>
        <w:rPr>
          <w:rFonts w:ascii="Times New Roman" w:hAnsi="Times New Roman"/>
          <w:sz w:val="28"/>
          <w:szCs w:val="28"/>
          <w:lang w:val="kk-KZ"/>
        </w:rPr>
      </w:pPr>
    </w:p>
    <w:p w:rsidR="00136601" w:rsidRPr="00136601" w:rsidRDefault="00136601" w:rsidP="00136601">
      <w:pPr>
        <w:tabs>
          <w:tab w:val="left" w:pos="993"/>
        </w:tabs>
        <w:spacing w:after="0" w:line="240" w:lineRule="auto"/>
        <w:jc w:val="right"/>
        <w:rPr>
          <w:rFonts w:ascii="Times New Roman" w:hAnsi="Times New Roman"/>
          <w:sz w:val="28"/>
          <w:szCs w:val="28"/>
          <w:lang w:val="kk-KZ"/>
        </w:rPr>
      </w:pPr>
    </w:p>
    <w:p w:rsidR="00136601" w:rsidRPr="00136601" w:rsidRDefault="00136601" w:rsidP="00136601">
      <w:pPr>
        <w:tabs>
          <w:tab w:val="left" w:pos="993"/>
        </w:tabs>
        <w:spacing w:after="0" w:line="240" w:lineRule="auto"/>
        <w:jc w:val="center"/>
        <w:rPr>
          <w:rFonts w:ascii="Times New Roman" w:hAnsi="Times New Roman"/>
          <w:sz w:val="28"/>
          <w:szCs w:val="28"/>
          <w:lang w:val="kk-KZ"/>
        </w:rPr>
      </w:pPr>
    </w:p>
    <w:p w:rsidR="00136601" w:rsidRPr="00136601" w:rsidRDefault="00136601" w:rsidP="00136601">
      <w:pPr>
        <w:tabs>
          <w:tab w:val="left" w:pos="993"/>
        </w:tabs>
        <w:spacing w:after="0" w:line="240" w:lineRule="auto"/>
        <w:jc w:val="center"/>
        <w:rPr>
          <w:rFonts w:ascii="Times New Roman" w:hAnsi="Times New Roman"/>
          <w:sz w:val="28"/>
          <w:szCs w:val="28"/>
        </w:rPr>
      </w:pPr>
      <w:r w:rsidRPr="00136601">
        <w:rPr>
          <w:rFonts w:ascii="Times New Roman" w:hAnsi="Times New Roman"/>
          <w:sz w:val="28"/>
          <w:szCs w:val="28"/>
          <w:lang w:val="kk-KZ"/>
        </w:rPr>
        <w:t>Р</w:t>
      </w:r>
      <w:r w:rsidRPr="00136601">
        <w:rPr>
          <w:rFonts w:ascii="Times New Roman" w:hAnsi="Times New Roman"/>
          <w:sz w:val="28"/>
          <w:szCs w:val="28"/>
        </w:rPr>
        <w:t>еспублика Казахстан</w:t>
      </w:r>
    </w:p>
    <w:p w:rsidR="00136601" w:rsidRPr="00136601" w:rsidRDefault="00136601" w:rsidP="00136601">
      <w:pPr>
        <w:tabs>
          <w:tab w:val="left" w:pos="993"/>
        </w:tabs>
        <w:spacing w:after="0" w:line="240" w:lineRule="auto"/>
        <w:jc w:val="center"/>
        <w:rPr>
          <w:rFonts w:ascii="Times New Roman" w:hAnsi="Times New Roman"/>
          <w:sz w:val="28"/>
          <w:szCs w:val="28"/>
          <w:lang w:val="en-US"/>
        </w:rPr>
      </w:pPr>
      <w:r w:rsidRPr="00136601">
        <w:rPr>
          <w:rFonts w:ascii="Times New Roman" w:hAnsi="Times New Roman"/>
          <w:sz w:val="28"/>
          <w:szCs w:val="28"/>
          <w:lang w:val="kk-KZ"/>
        </w:rPr>
        <w:t>Шымкент</w:t>
      </w:r>
      <w:r w:rsidRPr="00136601">
        <w:rPr>
          <w:rFonts w:ascii="Times New Roman" w:hAnsi="Times New Roman"/>
          <w:sz w:val="28"/>
          <w:szCs w:val="28"/>
        </w:rPr>
        <w:t>, 202</w:t>
      </w:r>
      <w:r w:rsidRPr="00136601">
        <w:rPr>
          <w:rFonts w:ascii="Times New Roman" w:hAnsi="Times New Roman"/>
          <w:sz w:val="28"/>
          <w:szCs w:val="28"/>
          <w:lang w:val="kk-KZ"/>
        </w:rPr>
        <w:t>2</w:t>
      </w:r>
    </w:p>
    <w:p w:rsidR="00136601" w:rsidRPr="00136601" w:rsidRDefault="00136601" w:rsidP="00136601">
      <w:pPr>
        <w:tabs>
          <w:tab w:val="left" w:pos="993"/>
        </w:tabs>
        <w:spacing w:after="0" w:line="240" w:lineRule="auto"/>
        <w:jc w:val="center"/>
        <w:rPr>
          <w:rFonts w:ascii="Times New Roman" w:hAnsi="Times New Roman"/>
          <w:b/>
          <w:sz w:val="28"/>
          <w:szCs w:val="28"/>
          <w:lang w:val="kk-KZ"/>
        </w:rPr>
      </w:pPr>
      <w:r w:rsidRPr="00136601">
        <w:rPr>
          <w:rFonts w:ascii="Times New Roman" w:hAnsi="Times New Roman"/>
          <w:b/>
          <w:sz w:val="28"/>
          <w:szCs w:val="28"/>
        </w:rPr>
        <w:t>СОДЕРЖАНИЕ</w:t>
      </w:r>
    </w:p>
    <w:p w:rsidR="00136601" w:rsidRPr="00136601" w:rsidRDefault="00136601" w:rsidP="00136601">
      <w:pPr>
        <w:tabs>
          <w:tab w:val="left" w:pos="993"/>
        </w:tabs>
        <w:spacing w:after="0" w:line="240" w:lineRule="auto"/>
        <w:rPr>
          <w:rFonts w:ascii="Times New Roman" w:hAnsi="Times New Roman"/>
          <w:b/>
          <w:sz w:val="28"/>
          <w:szCs w:val="28"/>
          <w:lang w:val="kk-KZ"/>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136601" w:rsidRPr="00136601" w:rsidTr="00136601">
        <w:tc>
          <w:tcPr>
            <w:tcW w:w="8613" w:type="dxa"/>
          </w:tcPr>
          <w:p w:rsidR="00136601" w:rsidRPr="00136601" w:rsidRDefault="00136601" w:rsidP="00136601">
            <w:pPr>
              <w:pStyle w:val="14"/>
            </w:pPr>
            <w:r w:rsidRPr="00136601">
              <w:t>НОРМАТИВНЫЕ ССЫЛКИ………………………………………....</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3</w:t>
            </w:r>
          </w:p>
        </w:tc>
      </w:tr>
      <w:tr w:rsidR="00136601" w:rsidRPr="00136601" w:rsidTr="00136601">
        <w:tc>
          <w:tcPr>
            <w:tcW w:w="8613" w:type="dxa"/>
          </w:tcPr>
          <w:p w:rsidR="00136601" w:rsidRPr="00136601" w:rsidRDefault="00136601" w:rsidP="00136601">
            <w:pPr>
              <w:pStyle w:val="14"/>
            </w:pPr>
            <w:r w:rsidRPr="00136601">
              <w:lastRenderedPageBreak/>
              <w:t>ОПРЕДЕЛЕНИЯ………………………………………………………..</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4</w:t>
            </w:r>
          </w:p>
        </w:tc>
      </w:tr>
      <w:tr w:rsidR="00136601" w:rsidRPr="00136601" w:rsidTr="00136601">
        <w:tc>
          <w:tcPr>
            <w:tcW w:w="8613" w:type="dxa"/>
          </w:tcPr>
          <w:p w:rsidR="00136601" w:rsidRPr="00136601" w:rsidRDefault="00136601" w:rsidP="00136601">
            <w:pPr>
              <w:pStyle w:val="14"/>
            </w:pPr>
            <w:r w:rsidRPr="00136601">
              <w:t>СПИСОК СОКРАЩЕНИЙ И ОБОЗНАЧЕНИЙ ………………….</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5</w:t>
            </w:r>
          </w:p>
        </w:tc>
      </w:tr>
      <w:tr w:rsidR="00136601" w:rsidRPr="00136601" w:rsidTr="00136601">
        <w:tc>
          <w:tcPr>
            <w:tcW w:w="8613" w:type="dxa"/>
          </w:tcPr>
          <w:p w:rsidR="00136601" w:rsidRPr="00136601" w:rsidRDefault="00136601" w:rsidP="00136601">
            <w:pPr>
              <w:pStyle w:val="14"/>
            </w:pPr>
            <w:r w:rsidRPr="00136601">
              <w:t>ВВЕДЕНИЕ……………………………………………………………….</w:t>
            </w:r>
          </w:p>
        </w:tc>
        <w:tc>
          <w:tcPr>
            <w:tcW w:w="958" w:type="dxa"/>
          </w:tcPr>
          <w:p w:rsidR="00136601" w:rsidRPr="00136601" w:rsidRDefault="00136601" w:rsidP="00136601">
            <w:pPr>
              <w:rPr>
                <w:rFonts w:ascii="Times New Roman" w:hAnsi="Times New Roman" w:cs="Times New Roman"/>
                <w:sz w:val="28"/>
                <w:szCs w:val="28"/>
                <w:lang w:val="en-US"/>
              </w:rPr>
            </w:pPr>
            <w:r w:rsidRPr="00136601">
              <w:rPr>
                <w:rFonts w:ascii="Times New Roman" w:hAnsi="Times New Roman" w:cs="Times New Roman"/>
                <w:sz w:val="28"/>
                <w:szCs w:val="28"/>
                <w:lang w:val="en-US"/>
              </w:rPr>
              <w:t>6</w:t>
            </w:r>
          </w:p>
        </w:tc>
      </w:tr>
      <w:tr w:rsidR="00136601" w:rsidRPr="00136601" w:rsidTr="00136601">
        <w:tc>
          <w:tcPr>
            <w:tcW w:w="8613" w:type="dxa"/>
          </w:tcPr>
          <w:p w:rsidR="00136601" w:rsidRPr="00136601" w:rsidRDefault="00136601" w:rsidP="00136601">
            <w:pPr>
              <w:pStyle w:val="14"/>
            </w:pPr>
            <w:r w:rsidRPr="00136601">
              <w:t>1 ТЕОРЕТИЧЕСКИЕ ОСНОВЫ ФОРМИРОВАНИЯ ОБЩЕТЕХНОЛОГИЧЕСКОЙ КОМПЕТЕНЦИИ БУДУЩИХ ПЕДАГОГОВ ……………………………………………………………</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14</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1.1 Методологические основы формирования общетехнологической компетенции педагогов профессионального об</w:t>
            </w:r>
            <w:r w:rsidRPr="00136601">
              <w:rPr>
                <w:rFonts w:ascii="Times New Roman" w:hAnsi="Times New Roman" w:cs="Times New Roman"/>
                <w:sz w:val="28"/>
                <w:szCs w:val="28"/>
                <w:lang w:val="kk-KZ"/>
              </w:rPr>
              <w:t>учен</w:t>
            </w:r>
            <w:r w:rsidRPr="00136601">
              <w:rPr>
                <w:rFonts w:ascii="Times New Roman" w:hAnsi="Times New Roman" w:cs="Times New Roman"/>
                <w:sz w:val="28"/>
                <w:szCs w:val="28"/>
              </w:rPr>
              <w:t>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14</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1.2 Сущность понятия «Общетехнологическая компетенция будущего педагога»</w:t>
            </w:r>
            <w:r w:rsidRPr="00136601">
              <w:rPr>
                <w:rFonts w:ascii="Times New Roman" w:hAnsi="Times New Roman" w:cs="Times New Roman"/>
                <w:webHidden/>
                <w:sz w:val="28"/>
                <w:szCs w:val="28"/>
              </w:rPr>
              <w:t>………………………………………………………</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lang w:val="en-US"/>
              </w:rPr>
              <w:t>3</w:t>
            </w:r>
            <w:r w:rsidRPr="00136601">
              <w:rPr>
                <w:rFonts w:ascii="Times New Roman" w:hAnsi="Times New Roman" w:cs="Times New Roman"/>
                <w:sz w:val="28"/>
                <w:szCs w:val="28"/>
              </w:rPr>
              <w:t>1</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1.3 Состояние проблемы формирования общетехнологической компетенции будущих педагогов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56</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1.4 Модель процесса формирования общетехнологической компетенции будущих педагогов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75</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Выводы по первой главе…………………………………………………</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84</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b/>
                <w:sz w:val="28"/>
                <w:szCs w:val="28"/>
              </w:rPr>
              <w:t>2 НАУЧНО-МЕТОДИЧЕСКИЕ ОСНОВЫ ФОРМИРОВАНИЯ ОБЩЕТЕХНОЛОГИЧЕСКОЙ КОМПЕТЕНЦИИ БУДУЩИХ ПЕДАГОГОВ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86</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2.1 Педагогические условия формирования общетехнологической компетенции будуших педагогов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86</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2.2 Методика формирования общетехнологической компетенции будущих педагогов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102</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2.3 Результаты опытно-экспериментальной работы по формированию общетехнологической компетентности будущего педагога профессионального обучения……………………………………………</w:t>
            </w:r>
          </w:p>
        </w:tc>
        <w:tc>
          <w:tcPr>
            <w:tcW w:w="958" w:type="dxa"/>
          </w:tcPr>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p>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en-US"/>
              </w:rPr>
              <w:t>1</w:t>
            </w:r>
            <w:r w:rsidRPr="00136601">
              <w:rPr>
                <w:rFonts w:ascii="Times New Roman" w:hAnsi="Times New Roman" w:cs="Times New Roman"/>
                <w:sz w:val="28"/>
                <w:szCs w:val="28"/>
              </w:rPr>
              <w:t>9</w:t>
            </w:r>
          </w:p>
        </w:tc>
      </w:tr>
      <w:tr w:rsidR="00136601" w:rsidRPr="00136601" w:rsidTr="00136601">
        <w:tc>
          <w:tcPr>
            <w:tcW w:w="8613"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Выводы по второй главе………………………………………………….</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en-US"/>
              </w:rPr>
              <w:t>3</w:t>
            </w:r>
            <w:r w:rsidRPr="00136601">
              <w:rPr>
                <w:rFonts w:ascii="Times New Roman" w:hAnsi="Times New Roman" w:cs="Times New Roman"/>
                <w:sz w:val="28"/>
                <w:szCs w:val="28"/>
              </w:rPr>
              <w:t>3</w:t>
            </w:r>
          </w:p>
        </w:tc>
      </w:tr>
      <w:tr w:rsidR="00136601" w:rsidRPr="00136601" w:rsidTr="00136601">
        <w:tc>
          <w:tcPr>
            <w:tcW w:w="8613" w:type="dxa"/>
          </w:tcPr>
          <w:p w:rsidR="00136601" w:rsidRPr="00136601" w:rsidRDefault="00136601" w:rsidP="00136601">
            <w:pPr>
              <w:rPr>
                <w:rFonts w:ascii="Times New Roman" w:hAnsi="Times New Roman" w:cs="Times New Roman"/>
                <w:b/>
                <w:sz w:val="28"/>
                <w:szCs w:val="28"/>
              </w:rPr>
            </w:pPr>
            <w:r w:rsidRPr="00136601">
              <w:rPr>
                <w:rFonts w:ascii="Times New Roman" w:hAnsi="Times New Roman" w:cs="Times New Roman"/>
                <w:b/>
                <w:sz w:val="28"/>
                <w:szCs w:val="28"/>
              </w:rPr>
              <w:t>ЗАКЛЮЧЕНИЕ…………………………………………………………</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en-US"/>
              </w:rPr>
              <w:t>3</w:t>
            </w:r>
            <w:r w:rsidRPr="00136601">
              <w:rPr>
                <w:rFonts w:ascii="Times New Roman" w:hAnsi="Times New Roman" w:cs="Times New Roman"/>
                <w:sz w:val="28"/>
                <w:szCs w:val="28"/>
              </w:rPr>
              <w:t>5</w:t>
            </w:r>
          </w:p>
        </w:tc>
      </w:tr>
      <w:tr w:rsidR="00136601" w:rsidRPr="00136601" w:rsidTr="00136601">
        <w:tc>
          <w:tcPr>
            <w:tcW w:w="8613" w:type="dxa"/>
          </w:tcPr>
          <w:p w:rsidR="00136601" w:rsidRPr="00136601" w:rsidRDefault="00136601" w:rsidP="00136601">
            <w:pPr>
              <w:rPr>
                <w:rFonts w:ascii="Times New Roman" w:hAnsi="Times New Roman" w:cs="Times New Roman"/>
                <w:b/>
                <w:sz w:val="28"/>
                <w:szCs w:val="28"/>
              </w:rPr>
            </w:pPr>
            <w:r w:rsidRPr="00136601">
              <w:rPr>
                <w:rFonts w:ascii="Times New Roman" w:hAnsi="Times New Roman" w:cs="Times New Roman"/>
                <w:b/>
                <w:sz w:val="28"/>
                <w:szCs w:val="28"/>
              </w:rPr>
              <w:t>СПИСОК ИСПОЛЬЗОВАННОЙ ЛИТЕРАТУРЫ………………….</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139</w:t>
            </w:r>
          </w:p>
        </w:tc>
      </w:tr>
      <w:tr w:rsidR="00136601" w:rsidRPr="00136601" w:rsidTr="00136601">
        <w:tc>
          <w:tcPr>
            <w:tcW w:w="8613" w:type="dxa"/>
          </w:tcPr>
          <w:p w:rsidR="00136601" w:rsidRPr="00136601" w:rsidRDefault="00136601" w:rsidP="00136601">
            <w:pPr>
              <w:rPr>
                <w:rFonts w:ascii="Times New Roman" w:hAnsi="Times New Roman" w:cs="Times New Roman"/>
                <w:b/>
                <w:sz w:val="28"/>
                <w:szCs w:val="28"/>
              </w:rPr>
            </w:pPr>
            <w:r w:rsidRPr="00136601">
              <w:rPr>
                <w:rFonts w:ascii="Times New Roman" w:hAnsi="Times New Roman" w:cs="Times New Roman"/>
                <w:b/>
                <w:sz w:val="28"/>
                <w:szCs w:val="28"/>
              </w:rPr>
              <w:t>ПРИЛОЖЕНИЯ ………………………………………………………..</w:t>
            </w:r>
          </w:p>
        </w:tc>
        <w:tc>
          <w:tcPr>
            <w:tcW w:w="958"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en-US"/>
              </w:rPr>
              <w:t>5</w:t>
            </w:r>
            <w:r w:rsidRPr="00136601">
              <w:rPr>
                <w:rFonts w:ascii="Times New Roman" w:hAnsi="Times New Roman" w:cs="Times New Roman"/>
                <w:sz w:val="28"/>
                <w:szCs w:val="28"/>
              </w:rPr>
              <w:t>3</w:t>
            </w:r>
          </w:p>
        </w:tc>
      </w:tr>
    </w:tbl>
    <w:p w:rsidR="00136601" w:rsidRPr="00136601" w:rsidRDefault="00136601" w:rsidP="00136601"/>
    <w:p w:rsidR="00136601" w:rsidRPr="00136601" w:rsidRDefault="00136601" w:rsidP="00136601">
      <w:pPr>
        <w:spacing w:after="160" w:line="259" w:lineRule="auto"/>
        <w:rPr>
          <w:rFonts w:ascii="Times New Roman" w:hAnsi="Times New Roman" w:cs="Times New Roman"/>
          <w:b/>
          <w:sz w:val="28"/>
          <w:szCs w:val="28"/>
        </w:rPr>
      </w:pPr>
      <w:r w:rsidRPr="00136601">
        <w:br w:type="page"/>
      </w:r>
    </w:p>
    <w:p w:rsidR="00136601" w:rsidRPr="00136601" w:rsidRDefault="00136601" w:rsidP="00136601">
      <w:pPr>
        <w:pStyle w:val="1"/>
      </w:pPr>
      <w:r w:rsidRPr="00136601">
        <w:lastRenderedPageBreak/>
        <w:t>НОРМАТИВНЫЕ ССЫЛКИ</w:t>
      </w:r>
      <w:bookmarkEnd w:id="0"/>
    </w:p>
    <w:p w:rsidR="00136601" w:rsidRPr="00136601" w:rsidRDefault="00136601" w:rsidP="00136601">
      <w:pPr>
        <w:tabs>
          <w:tab w:val="left" w:pos="993"/>
        </w:tabs>
        <w:spacing w:after="0" w:line="240" w:lineRule="auto"/>
        <w:jc w:val="center"/>
        <w:rPr>
          <w:rFonts w:ascii="Times New Roman" w:hAnsi="Times New Roman" w:cs="Times New Roman"/>
          <w:b/>
          <w:sz w:val="28"/>
          <w:szCs w:val="28"/>
        </w:rPr>
      </w:pP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 xml:space="preserve">В настоящей диссертации использованы ссылки на следующие стандарты: </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Государственная программа развития образования и науки Республики Казахстан на 2020-2025 годы Утверждена Указом Президента Республики Казахстан от 27 декабря 2019 года № 988.</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Закон Республики Казахстан «</w:t>
      </w:r>
      <w:r w:rsidRPr="00136601">
        <w:rPr>
          <w:rFonts w:ascii="Times New Roman" w:hAnsi="Times New Roman"/>
          <w:bCs/>
          <w:sz w:val="28"/>
          <w:szCs w:val="28"/>
          <w:bdr w:val="none" w:sz="0" w:space="0" w:color="auto" w:frame="1"/>
        </w:rPr>
        <w:t>Об образовании» от 27 июля 2007 года № 319; Государственная Программа</w:t>
      </w:r>
      <w:r w:rsidRPr="00136601">
        <w:rPr>
          <w:rFonts w:ascii="Times New Roman" w:hAnsi="Times New Roman"/>
          <w:sz w:val="28"/>
          <w:szCs w:val="28"/>
        </w:rPr>
        <w:t xml:space="preserve"> </w:t>
      </w:r>
      <w:r w:rsidRPr="00136601">
        <w:rPr>
          <w:rFonts w:ascii="Times New Roman" w:hAnsi="Times New Roman"/>
          <w:bCs/>
          <w:sz w:val="28"/>
          <w:szCs w:val="28"/>
          <w:bdr w:val="none" w:sz="0" w:space="0" w:color="auto" w:frame="1"/>
        </w:rPr>
        <w:t>развития образования Республики Казахстан</w:t>
      </w:r>
      <w:r w:rsidRPr="00136601">
        <w:rPr>
          <w:rFonts w:ascii="Times New Roman" w:hAnsi="Times New Roman"/>
          <w:sz w:val="28"/>
          <w:szCs w:val="28"/>
        </w:rPr>
        <w:t xml:space="preserve"> на 2011 – 2020 годы (утверждена Указом Президента РК) от 07.12.2010 №1118.</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rPr>
        <w:t xml:space="preserve"> </w:t>
      </w:r>
      <w:r w:rsidRPr="00136601">
        <w:rPr>
          <w:rFonts w:ascii="Times New Roman" w:hAnsi="Times New Roman"/>
          <w:sz w:val="28"/>
          <w:szCs w:val="28"/>
        </w:rPr>
        <w:t>Приказ МОН РК от 17.06.2011 года № 261 Об утверждении государственных общеобязательных стандартов высшего и послевузовского образования - Астана, 2011.</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ГОСО Технического и профессионального образования от 31 октября 2018 № 604.</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Постановление Правительства Республики Казахстан от 23 августа 2012 года № 1080 Об утверждении государственных общеобязательных стандартов образования соответствующих уровней образования.</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Концепция государственной молодежной политики Республики Казахстан до 2020 года «Казахстан 2020: путь в будущее» Постановление Правительства Республики Казахстан от 27 февраля 2013 года № 191.</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Правила организации учебного процесса по кредитной технологии обучения, утвержденные приказом Министерства образования и науки Республики Казахстан от 20.04.2011 г. № 152.</w:t>
      </w:r>
    </w:p>
    <w:p w:rsidR="00136601" w:rsidRPr="00136601" w:rsidRDefault="00136601" w:rsidP="00136601">
      <w:pPr>
        <w:pStyle w:val="af6"/>
        <w:shd w:val="clear" w:color="auto" w:fill="FFFFFF"/>
        <w:ind w:firstLine="708"/>
        <w:jc w:val="both"/>
        <w:rPr>
          <w:rFonts w:ascii="Times New Roman" w:hAnsi="Times New Roman"/>
          <w:sz w:val="28"/>
          <w:szCs w:val="28"/>
        </w:rPr>
      </w:pPr>
      <w:r w:rsidRPr="00136601">
        <w:rPr>
          <w:rFonts w:ascii="Times New Roman" w:hAnsi="Times New Roman"/>
          <w:sz w:val="28"/>
          <w:szCs w:val="28"/>
        </w:rPr>
        <w:t>Казахский национальный университет имени аль</w:t>
      </w:r>
      <w:r w:rsidRPr="00136601">
        <w:rPr>
          <w:rFonts w:ascii="Times New Roman" w:hAnsi="Times New Roman"/>
          <w:sz w:val="28"/>
          <w:szCs w:val="28"/>
          <w:lang w:val="kk-KZ"/>
        </w:rPr>
        <w:t xml:space="preserve"> </w:t>
      </w:r>
      <w:r w:rsidRPr="00136601">
        <w:rPr>
          <w:rFonts w:ascii="Times New Roman" w:hAnsi="Times New Roman"/>
          <w:sz w:val="28"/>
          <w:szCs w:val="28"/>
        </w:rPr>
        <w:t>- Фараби, Академическая политика, Утверждено на заседании Научно-методического Совета КазНУ им. аль-Фараби 26 декабря 2013 г., протокол №3. – 349 с.</w:t>
      </w:r>
    </w:p>
    <w:p w:rsidR="00136601" w:rsidRPr="00136601" w:rsidRDefault="00136601" w:rsidP="00136601">
      <w:pPr>
        <w:tabs>
          <w:tab w:val="left" w:pos="993"/>
        </w:tabs>
        <w:spacing w:after="0" w:line="240" w:lineRule="auto"/>
        <w:jc w:val="center"/>
        <w:rPr>
          <w:rFonts w:ascii="Times New Roman" w:hAnsi="Times New Roman" w:cs="Times New Roman"/>
          <w:b/>
          <w:sz w:val="28"/>
          <w:szCs w:val="28"/>
        </w:rPr>
      </w:pPr>
    </w:p>
    <w:p w:rsidR="00136601" w:rsidRPr="00136601" w:rsidRDefault="00136601" w:rsidP="00136601">
      <w:pPr>
        <w:pStyle w:val="1"/>
      </w:pPr>
    </w:p>
    <w:p w:rsidR="00136601" w:rsidRPr="00136601" w:rsidRDefault="00136601" w:rsidP="00136601">
      <w:pPr>
        <w:pStyle w:val="1"/>
      </w:pPr>
    </w:p>
    <w:p w:rsidR="00136601" w:rsidRPr="00136601" w:rsidRDefault="00136601" w:rsidP="00136601">
      <w:pPr>
        <w:tabs>
          <w:tab w:val="left" w:pos="993"/>
        </w:tabs>
        <w:spacing w:after="0" w:line="240" w:lineRule="auto"/>
        <w:jc w:val="center"/>
        <w:rPr>
          <w:rFonts w:ascii="Times New Roman" w:hAnsi="Times New Roman"/>
          <w:b/>
          <w:sz w:val="28"/>
          <w:szCs w:val="28"/>
        </w:rPr>
      </w:pPr>
      <w:r w:rsidRPr="00136601">
        <w:br w:type="page"/>
      </w:r>
    </w:p>
    <w:p w:rsidR="00136601" w:rsidRPr="00136601" w:rsidRDefault="00136601" w:rsidP="00136601">
      <w:pPr>
        <w:pStyle w:val="1"/>
      </w:pPr>
      <w:bookmarkStart w:id="4" w:name="_Toc27247112"/>
      <w:r w:rsidRPr="00136601">
        <w:lastRenderedPageBreak/>
        <w:t>ОПРЕДЕЛЕНИЯ</w:t>
      </w:r>
      <w:bookmarkEnd w:id="4"/>
    </w:p>
    <w:p w:rsidR="00136601" w:rsidRPr="00136601" w:rsidRDefault="00136601" w:rsidP="00136601">
      <w:pPr>
        <w:pStyle w:val="29"/>
        <w:shd w:val="clear" w:color="auto" w:fill="auto"/>
        <w:tabs>
          <w:tab w:val="left" w:pos="993"/>
        </w:tabs>
        <w:spacing w:before="0" w:after="0" w:line="322" w:lineRule="exact"/>
        <w:ind w:firstLine="600"/>
        <w:jc w:val="both"/>
        <w:rPr>
          <w:sz w:val="28"/>
          <w:szCs w:val="28"/>
        </w:rPr>
      </w:pPr>
    </w:p>
    <w:p w:rsidR="00136601" w:rsidRPr="00136601" w:rsidRDefault="00136601" w:rsidP="00136601">
      <w:pPr>
        <w:pStyle w:val="29"/>
        <w:shd w:val="clear" w:color="auto" w:fill="auto"/>
        <w:tabs>
          <w:tab w:val="left" w:pos="993"/>
        </w:tabs>
        <w:spacing w:before="0" w:after="0" w:line="322" w:lineRule="exact"/>
        <w:ind w:firstLine="600"/>
        <w:jc w:val="both"/>
        <w:rPr>
          <w:sz w:val="28"/>
          <w:szCs w:val="28"/>
        </w:rPr>
      </w:pPr>
      <w:r w:rsidRPr="00136601">
        <w:rPr>
          <w:sz w:val="28"/>
          <w:szCs w:val="28"/>
        </w:rPr>
        <w:t>В настоящей диссертации применяют</w:t>
      </w:r>
      <w:r w:rsidRPr="00136601">
        <w:rPr>
          <w:sz w:val="28"/>
          <w:szCs w:val="28"/>
          <w:lang w:val="kk-KZ"/>
        </w:rPr>
        <w:t>ся</w:t>
      </w:r>
      <w:r w:rsidRPr="00136601">
        <w:rPr>
          <w:sz w:val="28"/>
          <w:szCs w:val="28"/>
        </w:rPr>
        <w:t xml:space="preserve"> следующие термины с соответствующими определениями.</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rPr>
      </w:pPr>
      <w:r w:rsidRPr="00136601">
        <w:rPr>
          <w:rStyle w:val="2c"/>
          <w:color w:val="auto"/>
          <w:sz w:val="28"/>
          <w:szCs w:val="28"/>
        </w:rPr>
        <w:t xml:space="preserve">Бакалавр </w:t>
      </w:r>
      <w:r w:rsidRPr="00136601">
        <w:rPr>
          <w:sz w:val="28"/>
          <w:szCs w:val="28"/>
        </w:rPr>
        <w:t>– академическая степень или квалификация, присуждаемая лицам, освоившим соответствующие образовательные программы высшего образования. Завершенное высшее образование в странах, которые участвуют в Болонском процессе.</w:t>
      </w:r>
    </w:p>
    <w:p w:rsidR="00136601" w:rsidRPr="00136601" w:rsidRDefault="00136601" w:rsidP="00136601">
      <w:pPr>
        <w:pStyle w:val="1"/>
        <w:ind w:firstLine="600"/>
        <w:jc w:val="both"/>
        <w:rPr>
          <w:b w:val="0"/>
          <w:lang w:val="kk-KZ"/>
        </w:rPr>
      </w:pPr>
      <w:r w:rsidRPr="00136601">
        <w:t xml:space="preserve">Компетенция –- </w:t>
      </w:r>
      <w:r w:rsidRPr="00136601">
        <w:rPr>
          <w:b w:val="0"/>
        </w:rPr>
        <w:t>взаимосвязанное объединение качеств личности (знаний, умений, навыков, видов деятельности), способное совершать эффективные, продуктивные действия в зависимости от конкретных действий и процессов</w:t>
      </w:r>
      <w:r w:rsidRPr="00136601">
        <w:rPr>
          <w:b w:val="0"/>
          <w:lang w:val="kk-KZ"/>
        </w:rPr>
        <w:t>.</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rPr>
      </w:pPr>
      <w:r w:rsidRPr="00136601">
        <w:rPr>
          <w:rStyle w:val="2c"/>
          <w:color w:val="auto"/>
          <w:sz w:val="28"/>
          <w:szCs w:val="28"/>
        </w:rPr>
        <w:t xml:space="preserve">Ключевые компетенции </w:t>
      </w:r>
      <w:r w:rsidRPr="00136601">
        <w:rPr>
          <w:sz w:val="28"/>
          <w:szCs w:val="28"/>
        </w:rPr>
        <w:t>– способность практического применения приобретенных в процессе обучения знаний, умений и навыков.</w:t>
      </w:r>
    </w:p>
    <w:p w:rsidR="00136601" w:rsidRPr="00136601" w:rsidRDefault="00136601" w:rsidP="00136601">
      <w:pPr>
        <w:pStyle w:val="1"/>
        <w:ind w:firstLine="600"/>
        <w:jc w:val="both"/>
        <w:rPr>
          <w:b w:val="0"/>
        </w:rPr>
      </w:pPr>
      <w:r w:rsidRPr="00136601">
        <w:t xml:space="preserve">Компетентность - </w:t>
      </w:r>
      <w:r w:rsidRPr="00136601">
        <w:rPr>
          <w:b w:val="0"/>
        </w:rPr>
        <w:t xml:space="preserve">специальная способность человека, необходимая для выполнения конкретного действия в конкретной предметной области, включающая узкоспециальные знания, навыки, способы мышления и готовность нести ответственность за свои действия. </w:t>
      </w:r>
    </w:p>
    <w:p w:rsidR="00136601" w:rsidRPr="00136601" w:rsidRDefault="00136601" w:rsidP="00136601">
      <w:pPr>
        <w:spacing w:after="0" w:line="240" w:lineRule="auto"/>
        <w:ind w:firstLine="600"/>
        <w:jc w:val="both"/>
        <w:rPr>
          <w:rFonts w:ascii="Times New Roman" w:hAnsi="Times New Roman" w:cs="Times New Roman"/>
          <w:b/>
          <w:sz w:val="28"/>
          <w:szCs w:val="28"/>
          <w:lang w:val="kk-KZ"/>
        </w:rPr>
      </w:pPr>
      <w:r w:rsidRPr="00136601">
        <w:rPr>
          <w:rFonts w:ascii="Times New Roman" w:hAnsi="Times New Roman" w:cs="Times New Roman"/>
          <w:b/>
          <w:sz w:val="28"/>
          <w:szCs w:val="28"/>
          <w:shd w:val="clear" w:color="auto" w:fill="FFFFFF"/>
          <w:lang w:val="kk-KZ"/>
        </w:rPr>
        <w:t>Педагогическая технология</w:t>
      </w:r>
      <w:r w:rsidRPr="00136601">
        <w:rPr>
          <w:rFonts w:ascii="Times New Roman" w:hAnsi="Times New Roman" w:cs="Times New Roman"/>
          <w:sz w:val="28"/>
          <w:szCs w:val="28"/>
          <w:shd w:val="clear" w:color="auto" w:fill="FFFFFF"/>
          <w:lang w:val="kk-KZ"/>
        </w:rPr>
        <w:t xml:space="preserve"> - часть педагогической науки, изучающая и определяющая цели, содержание и методы обучения, образования, и предопределяющая педагогический процесс, гарантирующая достижение поставленной цели.</w:t>
      </w:r>
    </w:p>
    <w:p w:rsidR="00136601" w:rsidRPr="00136601" w:rsidRDefault="00136601" w:rsidP="00136601">
      <w:pPr>
        <w:spacing w:after="0" w:line="240" w:lineRule="auto"/>
        <w:ind w:firstLine="600"/>
        <w:jc w:val="both"/>
        <w:rPr>
          <w:rFonts w:ascii="Times New Roman" w:hAnsi="Times New Roman" w:cs="Times New Roman"/>
          <w:iCs/>
          <w:sz w:val="28"/>
          <w:szCs w:val="28"/>
        </w:rPr>
      </w:pPr>
      <w:r w:rsidRPr="00136601">
        <w:rPr>
          <w:rFonts w:ascii="Times New Roman" w:hAnsi="Times New Roman" w:cs="Times New Roman"/>
          <w:b/>
          <w:sz w:val="28"/>
          <w:szCs w:val="28"/>
          <w:lang w:val="kk-KZ"/>
        </w:rPr>
        <w:t>Общетехнологическая компетенция</w:t>
      </w:r>
      <w:r w:rsidRPr="00136601">
        <w:rPr>
          <w:rFonts w:ascii="Times New Roman" w:hAnsi="Times New Roman" w:cs="Times New Roman"/>
          <w:sz w:val="28"/>
          <w:szCs w:val="28"/>
          <w:lang w:val="kk-KZ"/>
        </w:rPr>
        <w:t xml:space="preserve"> -</w:t>
      </w:r>
      <w:r w:rsidRPr="00136601">
        <w:rPr>
          <w:rFonts w:ascii="Times New Roman" w:hAnsi="Times New Roman" w:cs="Times New Roman"/>
          <w:iCs/>
          <w:sz w:val="28"/>
          <w:szCs w:val="28"/>
        </w:rPr>
        <w:t xml:space="preserve"> сложный личностный конструкт, совокупность, сочетание личностных качеств, свойств, которые, с одной стороны, позволяют индивидууму включаться, интегрироваться в реализацию преобразовательной технологической деятельности, с другой, формируются под влиянием условий этой деятельности, входя как частное в общую профессиональную компетентность личности. </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shd w:val="clear" w:color="auto" w:fill="FFFFFF"/>
        </w:rPr>
      </w:pPr>
      <w:r w:rsidRPr="00136601">
        <w:rPr>
          <w:b/>
          <w:sz w:val="28"/>
          <w:szCs w:val="28"/>
          <w:shd w:val="clear" w:color="auto" w:fill="FFFFFF"/>
        </w:rPr>
        <w:t>Проект</w:t>
      </w:r>
      <w:r w:rsidRPr="00136601">
        <w:rPr>
          <w:sz w:val="28"/>
          <w:szCs w:val="28"/>
          <w:shd w:val="clear" w:color="auto" w:fill="FFFFFF"/>
        </w:rPr>
        <w:t xml:space="preserve"> (лат. project – «выброшенный вперед»):</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shd w:val="clear" w:color="auto" w:fill="FFFFFF"/>
        </w:rPr>
      </w:pPr>
      <w:r w:rsidRPr="00136601">
        <w:rPr>
          <w:sz w:val="28"/>
          <w:szCs w:val="28"/>
          <w:shd w:val="clear" w:color="auto" w:fill="FFFFFF"/>
        </w:rPr>
        <w:t>1) продукт дея</w:t>
      </w:r>
      <w:r w:rsidRPr="00136601">
        <w:rPr>
          <w:sz w:val="28"/>
          <w:szCs w:val="28"/>
          <w:shd w:val="clear" w:color="auto" w:fill="FFFFFF"/>
        </w:rPr>
        <w:softHyphen/>
        <w:t>тельности проектиров</w:t>
      </w:r>
      <w:r w:rsidRPr="00136601">
        <w:rPr>
          <w:sz w:val="28"/>
          <w:szCs w:val="28"/>
          <w:shd w:val="clear" w:color="auto" w:fill="FFFFFF"/>
        </w:rPr>
        <w:softHyphen/>
        <w:t xml:space="preserve">ания; </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shd w:val="clear" w:color="auto" w:fill="FFFFFF"/>
        </w:rPr>
      </w:pPr>
      <w:r w:rsidRPr="00136601">
        <w:rPr>
          <w:sz w:val="28"/>
          <w:szCs w:val="28"/>
          <w:shd w:val="clear" w:color="auto" w:fill="FFFFFF"/>
        </w:rPr>
        <w:t xml:space="preserve">2) организация кооперативных форм деятельности; </w:t>
      </w:r>
    </w:p>
    <w:p w:rsidR="00136601" w:rsidRPr="00136601" w:rsidRDefault="00136601" w:rsidP="00136601">
      <w:pPr>
        <w:pStyle w:val="29"/>
        <w:shd w:val="clear" w:color="auto" w:fill="auto"/>
        <w:tabs>
          <w:tab w:val="left" w:pos="993"/>
        </w:tabs>
        <w:spacing w:before="0" w:after="0" w:line="322" w:lineRule="exact"/>
        <w:ind w:firstLine="600"/>
        <w:jc w:val="both"/>
        <w:rPr>
          <w:sz w:val="28"/>
          <w:szCs w:val="28"/>
          <w:shd w:val="clear" w:color="auto" w:fill="FFFFFF"/>
        </w:rPr>
      </w:pPr>
      <w:r w:rsidRPr="00136601">
        <w:rPr>
          <w:sz w:val="28"/>
          <w:szCs w:val="28"/>
          <w:shd w:val="clear" w:color="auto" w:fill="FFFFFF"/>
        </w:rPr>
        <w:t>3) идея и действия по ее реализации с целью создания продукта, услуги или другого полезного результата.</w:t>
      </w:r>
    </w:p>
    <w:p w:rsidR="00136601" w:rsidRPr="00136601" w:rsidRDefault="00136601" w:rsidP="00136601">
      <w:pPr>
        <w:pStyle w:val="29"/>
        <w:shd w:val="clear" w:color="auto" w:fill="auto"/>
        <w:tabs>
          <w:tab w:val="left" w:pos="993"/>
        </w:tabs>
        <w:spacing w:before="0" w:after="0" w:line="240" w:lineRule="auto"/>
        <w:ind w:firstLine="600"/>
        <w:jc w:val="both"/>
        <w:rPr>
          <w:sz w:val="28"/>
          <w:szCs w:val="28"/>
        </w:rPr>
      </w:pPr>
      <w:r w:rsidRPr="00136601">
        <w:rPr>
          <w:rStyle w:val="2c"/>
          <w:color w:val="auto"/>
          <w:sz w:val="28"/>
          <w:szCs w:val="28"/>
        </w:rPr>
        <w:t xml:space="preserve">Процесс </w:t>
      </w:r>
      <w:r w:rsidRPr="00136601">
        <w:rPr>
          <w:sz w:val="28"/>
          <w:szCs w:val="28"/>
        </w:rPr>
        <w:t>- совокупность последовательных действий, направленных на достижение определенного результата.</w:t>
      </w:r>
    </w:p>
    <w:p w:rsidR="00136601" w:rsidRPr="00136601" w:rsidRDefault="00136601" w:rsidP="00136601">
      <w:pPr>
        <w:pStyle w:val="a4"/>
        <w:spacing w:after="0"/>
        <w:ind w:firstLine="600"/>
        <w:rPr>
          <w:rFonts w:ascii="Times New Roman" w:hAnsi="Times New Roman" w:cs="Times New Roman"/>
          <w:sz w:val="28"/>
          <w:szCs w:val="28"/>
          <w:lang w:val="kk-KZ"/>
        </w:rPr>
      </w:pPr>
      <w:r w:rsidRPr="00136601">
        <w:rPr>
          <w:rFonts w:ascii="Times New Roman" w:hAnsi="Times New Roman" w:cs="Times New Roman"/>
          <w:b/>
          <w:sz w:val="28"/>
          <w:szCs w:val="28"/>
          <w:lang w:val="kk-KZ"/>
        </w:rPr>
        <w:t xml:space="preserve">Педагогические условия - </w:t>
      </w:r>
      <w:r w:rsidRPr="00136601">
        <w:rPr>
          <w:rFonts w:ascii="Times New Roman" w:hAnsi="Times New Roman" w:cs="Times New Roman"/>
          <w:sz w:val="28"/>
          <w:szCs w:val="28"/>
        </w:rPr>
        <w:t>внешние условия, от которых зависит течение учебного процесса, сознательно предполагающее достижение определенного результата в той или иной мере</w:t>
      </w:r>
      <w:r w:rsidRPr="00136601">
        <w:rPr>
          <w:rFonts w:ascii="Times New Roman" w:hAnsi="Times New Roman" w:cs="Times New Roman"/>
          <w:sz w:val="28"/>
          <w:szCs w:val="28"/>
          <w:lang w:val="kk-KZ"/>
        </w:rPr>
        <w:t>.</w:t>
      </w:r>
    </w:p>
    <w:p w:rsidR="00136601" w:rsidRPr="00136601" w:rsidRDefault="00136601" w:rsidP="00136601">
      <w:pPr>
        <w:spacing w:after="0" w:line="240" w:lineRule="auto"/>
        <w:rPr>
          <w:rFonts w:ascii="Times New Roman" w:hAnsi="Times New Roman" w:cs="Times New Roman"/>
          <w:b/>
          <w:sz w:val="28"/>
          <w:szCs w:val="28"/>
          <w:lang w:val="kk-KZ"/>
        </w:rPr>
      </w:pPr>
    </w:p>
    <w:p w:rsidR="00136601" w:rsidRPr="00136601" w:rsidRDefault="00136601" w:rsidP="00136601">
      <w:pPr>
        <w:pStyle w:val="1"/>
        <w:spacing w:before="240" w:after="240"/>
      </w:pPr>
    </w:p>
    <w:p w:rsidR="00136601" w:rsidRPr="00136601" w:rsidRDefault="00136601" w:rsidP="00136601">
      <w:pPr>
        <w:spacing w:after="160" w:line="259" w:lineRule="auto"/>
        <w:rPr>
          <w:rFonts w:ascii="Times New Roman" w:hAnsi="Times New Roman" w:cs="Times New Roman"/>
          <w:b/>
          <w:sz w:val="28"/>
          <w:szCs w:val="28"/>
        </w:rPr>
      </w:pPr>
      <w:r w:rsidRPr="00136601">
        <w:br w:type="page"/>
      </w:r>
    </w:p>
    <w:p w:rsidR="00136601" w:rsidRPr="00136601" w:rsidRDefault="00136601" w:rsidP="00136601">
      <w:pPr>
        <w:pStyle w:val="1"/>
        <w:spacing w:before="240" w:after="240"/>
      </w:pPr>
      <w:r w:rsidRPr="00136601">
        <w:lastRenderedPageBreak/>
        <w:t>СПИСОК СОКРАЩЕНИЙ И ОПРЕДЕЛЕНИЙ</w:t>
      </w:r>
      <w:bookmarkEnd w:id="1"/>
    </w:p>
    <w:p w:rsidR="00136601" w:rsidRPr="00136601" w:rsidRDefault="00136601" w:rsidP="00136601">
      <w:pPr>
        <w:spacing w:after="0" w:line="240" w:lineRule="auto"/>
        <w:jc w:val="both"/>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187"/>
      </w:tblGrid>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ГОСТ</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государственный стандарт.</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ИКТ</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информационно-коммуникативные технологии.</w:t>
            </w:r>
          </w:p>
        </w:tc>
      </w:tr>
      <w:tr w:rsidR="00136601" w:rsidRPr="00136601" w:rsidTr="00136601">
        <w:tc>
          <w:tcPr>
            <w:tcW w:w="1384" w:type="dxa"/>
          </w:tcPr>
          <w:p w:rsidR="00136601" w:rsidRPr="00136601" w:rsidRDefault="00136601" w:rsidP="00136601">
            <w:pPr>
              <w:rPr>
                <w:rFonts w:ascii="Times New Roman" w:hAnsi="Times New Roman" w:cs="Times New Roman"/>
                <w:sz w:val="28"/>
                <w:szCs w:val="28"/>
              </w:rPr>
            </w:pPr>
            <w:r w:rsidRPr="00136601">
              <w:rPr>
                <w:rFonts w:ascii="Times New Roman" w:hAnsi="Times New Roman" w:cs="Times New Roman"/>
                <w:sz w:val="28"/>
                <w:szCs w:val="28"/>
              </w:rPr>
              <w:t>НИТ</w:t>
            </w:r>
          </w:p>
        </w:tc>
        <w:tc>
          <w:tcPr>
            <w:tcW w:w="8187" w:type="dxa"/>
          </w:tcPr>
          <w:p w:rsidR="00136601" w:rsidRPr="00136601" w:rsidRDefault="00136601" w:rsidP="00136601">
            <w:pPr>
              <w:jc w:val="both"/>
              <w:rPr>
                <w:rFonts w:ascii="Times New Roman" w:hAnsi="Times New Roman" w:cs="Times New Roman"/>
                <w:sz w:val="28"/>
                <w:szCs w:val="28"/>
              </w:rPr>
            </w:pPr>
            <w:r w:rsidRPr="00136601">
              <w:rPr>
                <w:rFonts w:ascii="Times New Roman" w:hAnsi="Times New Roman" w:cs="Times New Roman"/>
                <w:sz w:val="28"/>
                <w:szCs w:val="28"/>
              </w:rPr>
              <w:t xml:space="preserve">- новые информационные технологии. </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ОК</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общетехнологическая компетенция.</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ПК</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персональный компьютер.</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РК</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Республика Казахстан.</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cs="Times New Roman"/>
                <w:sz w:val="28"/>
                <w:szCs w:val="28"/>
              </w:rPr>
              <w:t>ТК</w:t>
            </w:r>
          </w:p>
        </w:tc>
        <w:tc>
          <w:tcPr>
            <w:tcW w:w="8187" w:type="dxa"/>
          </w:tcPr>
          <w:p w:rsidR="00136601" w:rsidRPr="00136601" w:rsidRDefault="00136601" w:rsidP="00136601">
            <w:pPr>
              <w:tabs>
                <w:tab w:val="left" w:pos="993"/>
              </w:tabs>
              <w:rPr>
                <w:rFonts w:ascii="Times New Roman" w:hAnsi="Times New Roman"/>
                <w:sz w:val="28"/>
                <w:szCs w:val="28"/>
                <w:lang w:val="kk-KZ" w:eastAsia="ru-RU"/>
              </w:rPr>
            </w:pPr>
            <w:r w:rsidRPr="00136601">
              <w:rPr>
                <w:rFonts w:ascii="Times New Roman" w:hAnsi="Times New Roman" w:cs="Times New Roman"/>
                <w:sz w:val="28"/>
                <w:szCs w:val="28"/>
              </w:rPr>
              <w:t>- технологическая компетенция.</w:t>
            </w:r>
          </w:p>
        </w:tc>
      </w:tr>
      <w:tr w:rsidR="00136601" w:rsidRPr="00136601" w:rsidTr="00136601">
        <w:tc>
          <w:tcPr>
            <w:tcW w:w="1384" w:type="dxa"/>
          </w:tcPr>
          <w:p w:rsidR="00136601" w:rsidRPr="00136601" w:rsidRDefault="00136601" w:rsidP="00136601">
            <w:pPr>
              <w:rPr>
                <w:rFonts w:ascii="Times New Roman" w:hAnsi="Times New Roman"/>
                <w:sz w:val="28"/>
                <w:szCs w:val="28"/>
                <w:lang w:eastAsia="ru-RU"/>
              </w:rPr>
            </w:pPr>
            <w:r w:rsidRPr="00136601">
              <w:rPr>
                <w:rFonts w:ascii="Times New Roman" w:hAnsi="Times New Roman"/>
                <w:sz w:val="28"/>
                <w:szCs w:val="28"/>
                <w:lang w:eastAsia="ru-RU"/>
              </w:rPr>
              <w:t>ВУЗ</w:t>
            </w:r>
          </w:p>
        </w:tc>
        <w:tc>
          <w:tcPr>
            <w:tcW w:w="8187" w:type="dxa"/>
          </w:tcPr>
          <w:p w:rsidR="00136601" w:rsidRPr="00136601" w:rsidRDefault="00136601" w:rsidP="00136601">
            <w:pPr>
              <w:tabs>
                <w:tab w:val="left" w:pos="993"/>
              </w:tabs>
              <w:rPr>
                <w:rFonts w:ascii="Times New Roman" w:hAnsi="Times New Roman"/>
                <w:sz w:val="28"/>
                <w:szCs w:val="28"/>
                <w:lang w:eastAsia="ru-RU"/>
              </w:rPr>
            </w:pPr>
            <w:r w:rsidRPr="00136601">
              <w:rPr>
                <w:rFonts w:ascii="Times New Roman" w:hAnsi="Times New Roman"/>
                <w:sz w:val="28"/>
                <w:szCs w:val="28"/>
                <w:lang w:eastAsia="ru-RU"/>
              </w:rPr>
              <w:t>- высшее учебное заведение</w:t>
            </w:r>
            <w:r w:rsidRPr="00136601">
              <w:rPr>
                <w:rFonts w:ascii="Times New Roman" w:hAnsi="Times New Roman"/>
                <w:sz w:val="28"/>
                <w:szCs w:val="28"/>
                <w:lang w:val="kk-KZ" w:eastAsia="ru-RU"/>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lang w:eastAsia="ru-RU"/>
              </w:rPr>
              <w:t>ГОСО</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lang w:eastAsia="ru-RU"/>
              </w:rPr>
              <w:t>- г</w:t>
            </w:r>
            <w:r w:rsidRPr="00136601">
              <w:rPr>
                <w:rFonts w:ascii="Times New Roman" w:hAnsi="Times New Roman"/>
                <w:sz w:val="28"/>
                <w:szCs w:val="28"/>
                <w:lang w:val="kk-KZ" w:eastAsia="ru-RU"/>
              </w:rPr>
              <w:t>о</w:t>
            </w:r>
            <w:r w:rsidRPr="00136601">
              <w:rPr>
                <w:rFonts w:ascii="Times New Roman" w:hAnsi="Times New Roman"/>
                <w:sz w:val="28"/>
                <w:szCs w:val="28"/>
                <w:lang w:eastAsia="ru-RU"/>
              </w:rPr>
              <w:t>сударственный общеобразовательный стандарт образования</w:t>
            </w:r>
            <w:r w:rsidRPr="00136601">
              <w:rPr>
                <w:rFonts w:ascii="Times New Roman" w:hAnsi="Times New Roman"/>
                <w:sz w:val="28"/>
                <w:szCs w:val="28"/>
                <w:lang w:val="kk-KZ" w:eastAsia="ru-RU"/>
              </w:rPr>
              <w:t>.</w:t>
            </w:r>
          </w:p>
        </w:tc>
      </w:tr>
      <w:tr w:rsidR="00136601" w:rsidRPr="00136601" w:rsidTr="00136601">
        <w:tc>
          <w:tcPr>
            <w:tcW w:w="1384" w:type="dxa"/>
          </w:tcPr>
          <w:p w:rsidR="00136601" w:rsidRPr="00136601" w:rsidRDefault="00136601" w:rsidP="00136601">
            <w:pPr>
              <w:tabs>
                <w:tab w:val="left" w:pos="993"/>
              </w:tabs>
              <w:rPr>
                <w:rFonts w:ascii="Times New Roman" w:hAnsi="Times New Roman"/>
                <w:sz w:val="28"/>
                <w:szCs w:val="28"/>
                <w:lang w:eastAsia="ru-RU"/>
              </w:rPr>
            </w:pPr>
            <w:r w:rsidRPr="00136601">
              <w:rPr>
                <w:rFonts w:ascii="Times New Roman" w:hAnsi="Times New Roman"/>
                <w:sz w:val="28"/>
                <w:szCs w:val="28"/>
              </w:rPr>
              <w:t xml:space="preserve">КВ  </w:t>
            </w:r>
          </w:p>
        </w:tc>
        <w:tc>
          <w:tcPr>
            <w:tcW w:w="8187" w:type="dxa"/>
          </w:tcPr>
          <w:p w:rsidR="00136601" w:rsidRPr="00136601" w:rsidRDefault="00136601" w:rsidP="00136601">
            <w:pPr>
              <w:tabs>
                <w:tab w:val="left" w:pos="993"/>
              </w:tabs>
              <w:rPr>
                <w:rFonts w:ascii="Times New Roman" w:hAnsi="Times New Roman"/>
                <w:sz w:val="28"/>
                <w:szCs w:val="28"/>
                <w:lang w:val="kk-KZ"/>
              </w:rPr>
            </w:pPr>
            <w:r w:rsidRPr="00136601">
              <w:rPr>
                <w:rFonts w:ascii="Times New Roman" w:hAnsi="Times New Roman"/>
                <w:sz w:val="28"/>
                <w:szCs w:val="28"/>
              </w:rPr>
              <w:t>- компонент по выбору</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 xml:space="preserve">ОП  </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образовательные программы</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ПК</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профессиональные компетенции</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ПО</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профессиональное обучение</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 xml:space="preserve">ПП   </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педагогический процесс</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ППС</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профессорско- преподавательский состав</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 xml:space="preserve">РУП   </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рабочий</w:t>
            </w:r>
            <w:r w:rsidRPr="00136601">
              <w:rPr>
                <w:rFonts w:ascii="Times New Roman" w:hAnsi="Times New Roman"/>
                <w:b/>
                <w:sz w:val="28"/>
                <w:szCs w:val="28"/>
              </w:rPr>
              <w:t xml:space="preserve"> </w:t>
            </w:r>
            <w:r w:rsidRPr="00136601">
              <w:rPr>
                <w:rFonts w:ascii="Times New Roman" w:hAnsi="Times New Roman"/>
                <w:sz w:val="28"/>
                <w:szCs w:val="28"/>
              </w:rPr>
              <w:t>учебный план</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СРС</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rPr>
              <w:t>- самостоятельная работа студента</w:t>
            </w:r>
            <w:r w:rsidRPr="00136601">
              <w:rPr>
                <w:rFonts w:ascii="Times New Roman" w:hAnsi="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rPr>
              <w:t xml:space="preserve">СРСП    </w:t>
            </w:r>
          </w:p>
        </w:tc>
        <w:tc>
          <w:tcPr>
            <w:tcW w:w="8187" w:type="dxa"/>
          </w:tcPr>
          <w:p w:rsidR="00136601" w:rsidRPr="00136601" w:rsidRDefault="00136601" w:rsidP="00136601">
            <w:pPr>
              <w:rPr>
                <w:rFonts w:ascii="Times New Roman" w:hAnsi="Times New Roman" w:cs="Times New Roman"/>
                <w:sz w:val="28"/>
                <w:szCs w:val="28"/>
                <w:lang w:val="kk-KZ"/>
              </w:rPr>
            </w:pPr>
            <w:r w:rsidRPr="00136601">
              <w:rPr>
                <w:rFonts w:ascii="Times New Roman" w:hAnsi="Times New Roman" w:cs="Times New Roman"/>
                <w:sz w:val="28"/>
                <w:szCs w:val="28"/>
              </w:rPr>
              <w:t>- самостоятельная работа студента под руководством   преподавателя</w:t>
            </w:r>
            <w:r w:rsidRPr="00136601">
              <w:rPr>
                <w:rFonts w:ascii="Times New Roman" w:hAnsi="Times New Roman" w:cs="Times New Roman"/>
                <w:sz w:val="28"/>
                <w:szCs w:val="28"/>
                <w:lang w:val="kk-KZ"/>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lang w:eastAsia="ru-RU"/>
              </w:rPr>
              <w:t>УГ</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lang w:eastAsia="ru-RU"/>
              </w:rPr>
              <w:t>- учебная группа</w:t>
            </w:r>
            <w:r w:rsidRPr="00136601">
              <w:rPr>
                <w:rFonts w:ascii="Times New Roman" w:hAnsi="Times New Roman"/>
                <w:sz w:val="28"/>
                <w:szCs w:val="28"/>
                <w:lang w:val="kk-KZ" w:eastAsia="ru-RU"/>
              </w:rPr>
              <w:t>.</w:t>
            </w:r>
          </w:p>
        </w:tc>
      </w:tr>
      <w:tr w:rsidR="00136601" w:rsidRPr="00136601" w:rsidTr="00136601">
        <w:tc>
          <w:tcPr>
            <w:tcW w:w="1384" w:type="dxa"/>
          </w:tcPr>
          <w:p w:rsidR="00136601" w:rsidRPr="00136601" w:rsidRDefault="00136601" w:rsidP="00136601">
            <w:pPr>
              <w:rPr>
                <w:rFonts w:ascii="Times New Roman" w:hAnsi="Times New Roman"/>
                <w:sz w:val="28"/>
                <w:szCs w:val="28"/>
              </w:rPr>
            </w:pPr>
            <w:r w:rsidRPr="00136601">
              <w:rPr>
                <w:rFonts w:ascii="Times New Roman" w:hAnsi="Times New Roman"/>
                <w:sz w:val="28"/>
                <w:szCs w:val="28"/>
                <w:lang w:eastAsia="ru-RU"/>
              </w:rPr>
              <w:t>ЭГ</w:t>
            </w:r>
          </w:p>
        </w:tc>
        <w:tc>
          <w:tcPr>
            <w:tcW w:w="8187" w:type="dxa"/>
          </w:tcPr>
          <w:p w:rsidR="00136601" w:rsidRPr="00136601" w:rsidRDefault="00136601" w:rsidP="00136601">
            <w:pPr>
              <w:rPr>
                <w:rFonts w:ascii="Times New Roman" w:hAnsi="Times New Roman"/>
                <w:sz w:val="28"/>
                <w:szCs w:val="28"/>
                <w:lang w:val="kk-KZ"/>
              </w:rPr>
            </w:pPr>
            <w:r w:rsidRPr="00136601">
              <w:rPr>
                <w:rFonts w:ascii="Times New Roman" w:hAnsi="Times New Roman"/>
                <w:sz w:val="28"/>
                <w:szCs w:val="28"/>
                <w:lang w:eastAsia="ru-RU"/>
              </w:rPr>
              <w:t>- экспериментальная группа</w:t>
            </w:r>
            <w:r w:rsidRPr="00136601">
              <w:rPr>
                <w:rFonts w:ascii="Times New Roman" w:hAnsi="Times New Roman"/>
                <w:sz w:val="28"/>
                <w:szCs w:val="28"/>
                <w:lang w:val="kk-KZ" w:eastAsia="ru-RU"/>
              </w:rPr>
              <w:t>.</w:t>
            </w:r>
          </w:p>
        </w:tc>
      </w:tr>
    </w:tbl>
    <w:p w:rsidR="00136601" w:rsidRPr="00136601" w:rsidRDefault="00136601" w:rsidP="00136601">
      <w:pPr>
        <w:pStyle w:val="1"/>
      </w:pPr>
    </w:p>
    <w:p w:rsidR="00136601" w:rsidRPr="00136601" w:rsidRDefault="00136601" w:rsidP="00136601">
      <w:pPr>
        <w:spacing w:after="160" w:line="259" w:lineRule="auto"/>
        <w:rPr>
          <w:rFonts w:ascii="Times New Roman" w:hAnsi="Times New Roman" w:cs="Times New Roman"/>
          <w:b/>
          <w:sz w:val="28"/>
          <w:szCs w:val="28"/>
        </w:rPr>
      </w:pPr>
      <w:r w:rsidRPr="00136601">
        <w:br w:type="page"/>
      </w:r>
    </w:p>
    <w:p w:rsidR="00136601" w:rsidRPr="00136601" w:rsidRDefault="00136601" w:rsidP="00136601">
      <w:pPr>
        <w:pStyle w:val="1"/>
      </w:pPr>
      <w:r w:rsidRPr="00136601">
        <w:lastRenderedPageBreak/>
        <w:t>ВВЕДЕНИЕ</w:t>
      </w:r>
    </w:p>
    <w:p w:rsidR="00136601" w:rsidRPr="00136601" w:rsidRDefault="00136601" w:rsidP="00136601">
      <w:pPr>
        <w:spacing w:after="0" w:line="240" w:lineRule="auto"/>
        <w:ind w:firstLine="709"/>
        <w:jc w:val="both"/>
        <w:rPr>
          <w:rFonts w:ascii="Times New Roman" w:hAnsi="Times New Roman" w:cs="Times New Roman"/>
          <w:b/>
          <w:bCs/>
          <w:sz w:val="28"/>
          <w:szCs w:val="28"/>
        </w:rPr>
      </w:pPr>
    </w:p>
    <w:p w:rsidR="00136601" w:rsidRPr="00136601" w:rsidRDefault="00136601" w:rsidP="00136601">
      <w:pPr>
        <w:spacing w:after="0" w:line="240" w:lineRule="auto"/>
        <w:ind w:firstLine="567"/>
        <w:jc w:val="both"/>
        <w:rPr>
          <w:rFonts w:ascii="Times New Roman" w:hAnsi="Times New Roman" w:cs="Times New Roman"/>
          <w:bCs/>
          <w:sz w:val="28"/>
          <w:szCs w:val="28"/>
        </w:rPr>
      </w:pPr>
      <w:r w:rsidRPr="00136601">
        <w:rPr>
          <w:rFonts w:ascii="Times New Roman" w:hAnsi="Times New Roman" w:cs="Times New Roman"/>
          <w:b/>
          <w:bCs/>
          <w:sz w:val="28"/>
          <w:szCs w:val="28"/>
        </w:rPr>
        <w:t>Актуальность темы диссертации.</w:t>
      </w:r>
      <w:r w:rsidRPr="00136601">
        <w:rPr>
          <w:rFonts w:ascii="Times New Roman" w:hAnsi="Times New Roman" w:cs="Times New Roman"/>
          <w:bCs/>
          <w:sz w:val="28"/>
          <w:szCs w:val="28"/>
        </w:rPr>
        <w:t xml:space="preserve"> В последние годы реформирование системы образования осуществляется путем внедрения практического компетентностного подхода, при котором отсутствует накопление системно-теоретических знаний, а также ориентация на формирование основных академических, социальных, профессиональных компетенций, создание личностью возможностей для успешной реализации социально-профессиональной работоспособности, выполнения профессиональных задач.</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Государственной программ</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развития образования и науки </w:t>
      </w:r>
      <w:r w:rsidRPr="00136601">
        <w:rPr>
          <w:rFonts w:ascii="Times New Roman" w:hAnsi="Times New Roman" w:cs="Times New Roman"/>
          <w:sz w:val="28"/>
          <w:szCs w:val="28"/>
          <w:lang w:val="kk-KZ"/>
        </w:rPr>
        <w:t>РК</w:t>
      </w:r>
      <w:r w:rsidRPr="00136601">
        <w:rPr>
          <w:rFonts w:ascii="Times New Roman" w:hAnsi="Times New Roman" w:cs="Times New Roman"/>
          <w:sz w:val="28"/>
          <w:szCs w:val="28"/>
        </w:rPr>
        <w:t xml:space="preserve"> на 2020 - 2025 годы</w:t>
      </w:r>
      <w:r w:rsidRPr="00136601">
        <w:rPr>
          <w:rFonts w:ascii="Times New Roman" w:hAnsi="Times New Roman" w:cs="Times New Roman"/>
          <w:sz w:val="28"/>
          <w:szCs w:val="28"/>
          <w:lang w:val="kk-KZ"/>
        </w:rPr>
        <w:t>» сказано: «</w:t>
      </w:r>
      <w:r w:rsidRPr="00136601">
        <w:rPr>
          <w:rFonts w:ascii="Times New Roman" w:hAnsi="Times New Roman" w:cs="Times New Roman"/>
          <w:sz w:val="28"/>
          <w:szCs w:val="28"/>
        </w:rPr>
        <w:t xml:space="preserve">Образовательные программы </w:t>
      </w:r>
      <w:r w:rsidRPr="00136601">
        <w:rPr>
          <w:rFonts w:ascii="Times New Roman" w:hAnsi="Times New Roman" w:cs="Times New Roman"/>
          <w:sz w:val="28"/>
          <w:szCs w:val="28"/>
          <w:lang w:val="kk-KZ"/>
        </w:rPr>
        <w:t>колледжей, вузов</w:t>
      </w:r>
      <w:r w:rsidRPr="00136601">
        <w:rPr>
          <w:rFonts w:ascii="Times New Roman" w:hAnsi="Times New Roman" w:cs="Times New Roman"/>
          <w:sz w:val="28"/>
          <w:szCs w:val="28"/>
        </w:rPr>
        <w:t xml:space="preserve"> направлены на развитие профессиональных компетенций обучающихся. </w:t>
      </w:r>
      <w:r w:rsidRPr="00136601">
        <w:rPr>
          <w:rFonts w:ascii="Times New Roman" w:hAnsi="Times New Roman" w:cs="Times New Roman"/>
          <w:sz w:val="28"/>
          <w:szCs w:val="28"/>
          <w:lang w:val="kk-KZ"/>
        </w:rPr>
        <w:t>После окончания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высшего учебного заведения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выпускник </w:t>
      </w:r>
      <w:r w:rsidRPr="00136601">
        <w:rPr>
          <w:rFonts w:ascii="Times New Roman" w:hAnsi="Times New Roman" w:cs="Times New Roman"/>
          <w:sz w:val="28"/>
          <w:szCs w:val="28"/>
        </w:rPr>
        <w:t xml:space="preserve">должен </w:t>
      </w:r>
      <w:r w:rsidRPr="00136601">
        <w:rPr>
          <w:rFonts w:ascii="Times New Roman" w:hAnsi="Times New Roman" w:cs="Times New Roman"/>
          <w:sz w:val="28"/>
          <w:szCs w:val="28"/>
          <w:lang w:val="kk-KZ"/>
        </w:rPr>
        <w:t>показать</w:t>
      </w:r>
      <w:r w:rsidRPr="00136601">
        <w:rPr>
          <w:rFonts w:ascii="Times New Roman" w:hAnsi="Times New Roman" w:cs="Times New Roman"/>
          <w:sz w:val="28"/>
          <w:szCs w:val="28"/>
        </w:rPr>
        <w:t xml:space="preserve"> 5 результатов обучения: знания и понимание в области</w:t>
      </w:r>
      <w:r w:rsidRPr="00136601">
        <w:rPr>
          <w:rFonts w:ascii="Times New Roman" w:hAnsi="Times New Roman" w:cs="Times New Roman"/>
          <w:sz w:val="28"/>
          <w:szCs w:val="28"/>
          <w:lang w:val="kk-KZ"/>
        </w:rPr>
        <w:t xml:space="preserve"> своей специальности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умение </w:t>
      </w:r>
      <w:r w:rsidRPr="00136601">
        <w:rPr>
          <w:rFonts w:ascii="Times New Roman" w:hAnsi="Times New Roman" w:cs="Times New Roman"/>
          <w:sz w:val="28"/>
          <w:szCs w:val="28"/>
        </w:rPr>
        <w:t>примен</w:t>
      </w:r>
      <w:r w:rsidRPr="00136601">
        <w:rPr>
          <w:rFonts w:ascii="Times New Roman" w:hAnsi="Times New Roman" w:cs="Times New Roman"/>
          <w:sz w:val="28"/>
          <w:szCs w:val="28"/>
          <w:lang w:val="kk-KZ"/>
        </w:rPr>
        <w:t>ять их</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профессионально</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деятельности</w:t>
      </w:r>
      <w:r w:rsidRPr="00136601">
        <w:rPr>
          <w:rFonts w:ascii="Times New Roman" w:hAnsi="Times New Roman" w:cs="Times New Roman"/>
          <w:sz w:val="28"/>
          <w:szCs w:val="28"/>
        </w:rPr>
        <w:t xml:space="preserve">, формирование </w:t>
      </w:r>
      <w:r w:rsidRPr="00136601">
        <w:rPr>
          <w:rFonts w:ascii="Times New Roman" w:hAnsi="Times New Roman" w:cs="Times New Roman"/>
          <w:sz w:val="28"/>
          <w:szCs w:val="28"/>
          <w:lang w:val="kk-KZ"/>
        </w:rPr>
        <w:t>доводов</w:t>
      </w:r>
      <w:r w:rsidRPr="00136601">
        <w:rPr>
          <w:rFonts w:ascii="Times New Roman" w:hAnsi="Times New Roman" w:cs="Times New Roman"/>
          <w:sz w:val="28"/>
          <w:szCs w:val="28"/>
        </w:rPr>
        <w:t xml:space="preserve"> и решение проблем; </w:t>
      </w:r>
      <w:r w:rsidRPr="00136601">
        <w:rPr>
          <w:rFonts w:ascii="Times New Roman" w:hAnsi="Times New Roman" w:cs="Times New Roman"/>
          <w:sz w:val="28"/>
          <w:szCs w:val="28"/>
          <w:lang w:val="kk-KZ"/>
        </w:rPr>
        <w:t>реализацию</w:t>
      </w:r>
      <w:r w:rsidRPr="00136601">
        <w:rPr>
          <w:rFonts w:ascii="Times New Roman" w:hAnsi="Times New Roman" w:cs="Times New Roman"/>
          <w:sz w:val="28"/>
          <w:szCs w:val="28"/>
        </w:rPr>
        <w:t xml:space="preserve"> сбора и </w:t>
      </w:r>
      <w:r w:rsidRPr="00136601">
        <w:rPr>
          <w:rFonts w:ascii="Times New Roman" w:hAnsi="Times New Roman" w:cs="Times New Roman"/>
          <w:sz w:val="28"/>
          <w:szCs w:val="28"/>
          <w:lang w:val="kk-KZ"/>
        </w:rPr>
        <w:t>комментирование</w:t>
      </w:r>
      <w:r w:rsidRPr="00136601">
        <w:rPr>
          <w:rFonts w:ascii="Times New Roman" w:hAnsi="Times New Roman" w:cs="Times New Roman"/>
          <w:sz w:val="28"/>
          <w:szCs w:val="28"/>
        </w:rPr>
        <w:t xml:space="preserve"> информаци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сообщение информаци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идей, </w:t>
      </w:r>
      <w:r w:rsidRPr="00136601">
        <w:rPr>
          <w:rFonts w:ascii="Times New Roman" w:hAnsi="Times New Roman" w:cs="Times New Roman"/>
          <w:sz w:val="28"/>
          <w:szCs w:val="28"/>
          <w:lang w:val="kk-KZ"/>
        </w:rPr>
        <w:t>выводов</w:t>
      </w:r>
      <w:r w:rsidRPr="00136601">
        <w:rPr>
          <w:rFonts w:ascii="Times New Roman" w:hAnsi="Times New Roman" w:cs="Times New Roman"/>
          <w:sz w:val="28"/>
          <w:szCs w:val="28"/>
        </w:rPr>
        <w:t>; навыки самостоятельного продолжения обучения</w:t>
      </w:r>
      <w:r w:rsidRPr="00136601">
        <w:rPr>
          <w:rFonts w:ascii="Times New Roman" w:hAnsi="Times New Roman" w:cs="Times New Roman"/>
          <w:sz w:val="28"/>
          <w:szCs w:val="28"/>
          <w:lang w:val="kk-KZ"/>
        </w:rPr>
        <w:t>»</w:t>
      </w:r>
      <w:r w:rsidRPr="00136601">
        <w:rPr>
          <w:rFonts w:ascii="Times New Roman" w:hAnsi="Times New Roman" w:cs="Times New Roman"/>
          <w:bCs/>
          <w:sz w:val="28"/>
          <w:szCs w:val="28"/>
        </w:rPr>
        <w:t xml:space="preserve"> [1].</w:t>
      </w:r>
    </w:p>
    <w:p w:rsidR="00136601" w:rsidRPr="00136601" w:rsidRDefault="00136601" w:rsidP="00136601">
      <w:pPr>
        <w:spacing w:after="0" w:line="240" w:lineRule="auto"/>
        <w:ind w:firstLine="567"/>
        <w:jc w:val="both"/>
        <w:rPr>
          <w:rFonts w:ascii="Times New Roman" w:hAnsi="Times New Roman" w:cs="Times New Roman"/>
          <w:bCs/>
          <w:sz w:val="28"/>
          <w:szCs w:val="28"/>
        </w:rPr>
      </w:pPr>
      <w:r w:rsidRPr="00136601">
        <w:rPr>
          <w:rFonts w:ascii="Times New Roman" w:hAnsi="Times New Roman" w:cs="Times New Roman"/>
          <w:bCs/>
          <w:sz w:val="28"/>
          <w:szCs w:val="28"/>
        </w:rPr>
        <w:t xml:space="preserve">В 76 и 77 шагах Плана нации «100 конкретных шагов» обозначены направления повышение качества человеческого капитала, обновление стандартов обучения, подготовка </w:t>
      </w:r>
      <w:r w:rsidRPr="00136601">
        <w:rPr>
          <w:rFonts w:ascii="Times New Roman" w:hAnsi="Times New Roman" w:cs="Times New Roman"/>
          <w:bCs/>
          <w:sz w:val="28"/>
          <w:szCs w:val="28"/>
          <w:lang w:val="kk-KZ"/>
        </w:rPr>
        <w:t xml:space="preserve">конкурентноспособных, </w:t>
      </w:r>
      <w:r w:rsidRPr="00136601">
        <w:rPr>
          <w:rFonts w:ascii="Times New Roman" w:hAnsi="Times New Roman" w:cs="Times New Roman"/>
          <w:bCs/>
          <w:sz w:val="28"/>
          <w:szCs w:val="28"/>
        </w:rPr>
        <w:t xml:space="preserve">квалифицированных </w:t>
      </w:r>
      <w:r w:rsidRPr="00136601">
        <w:rPr>
          <w:rFonts w:ascii="Times New Roman" w:hAnsi="Times New Roman" w:cs="Times New Roman"/>
          <w:bCs/>
          <w:sz w:val="28"/>
          <w:szCs w:val="28"/>
          <w:lang w:val="kk-KZ"/>
        </w:rPr>
        <w:t>специалистов</w:t>
      </w:r>
      <w:r w:rsidRPr="00136601">
        <w:rPr>
          <w:rFonts w:ascii="Times New Roman" w:hAnsi="Times New Roman" w:cs="Times New Roman"/>
          <w:bCs/>
          <w:sz w:val="28"/>
          <w:szCs w:val="28"/>
        </w:rPr>
        <w:t xml:space="preserve"> в </w:t>
      </w:r>
      <w:r w:rsidRPr="00136601">
        <w:rPr>
          <w:rFonts w:ascii="Times New Roman" w:hAnsi="Times New Roman" w:cs="Times New Roman"/>
          <w:bCs/>
          <w:sz w:val="28"/>
          <w:szCs w:val="28"/>
          <w:lang w:val="kk-KZ"/>
        </w:rPr>
        <w:t>высшем учебном заведении.</w:t>
      </w:r>
      <w:r w:rsidRPr="00136601">
        <w:rPr>
          <w:rFonts w:ascii="Times New Roman" w:hAnsi="Times New Roman" w:cs="Times New Roman"/>
          <w:bCs/>
          <w:sz w:val="28"/>
          <w:szCs w:val="28"/>
        </w:rPr>
        <w:t xml:space="preserve"> А это требует профессиональной </w:t>
      </w:r>
      <w:r w:rsidRPr="00136601">
        <w:rPr>
          <w:rFonts w:ascii="Times New Roman" w:hAnsi="Times New Roman" w:cs="Times New Roman"/>
          <w:bCs/>
          <w:sz w:val="28"/>
          <w:szCs w:val="28"/>
          <w:lang w:val="kk-KZ"/>
        </w:rPr>
        <w:t>активности</w:t>
      </w:r>
      <w:r w:rsidRPr="00136601">
        <w:rPr>
          <w:rFonts w:ascii="Times New Roman" w:hAnsi="Times New Roman" w:cs="Times New Roman"/>
          <w:bCs/>
          <w:sz w:val="28"/>
          <w:szCs w:val="28"/>
        </w:rPr>
        <w:t xml:space="preserve"> педагогов и </w:t>
      </w:r>
      <w:r w:rsidRPr="00136601">
        <w:rPr>
          <w:rFonts w:ascii="Times New Roman" w:hAnsi="Times New Roman" w:cs="Times New Roman"/>
          <w:bCs/>
          <w:sz w:val="28"/>
          <w:szCs w:val="28"/>
          <w:lang w:val="kk-KZ"/>
        </w:rPr>
        <w:t>реализации</w:t>
      </w:r>
      <w:r w:rsidRPr="00136601">
        <w:rPr>
          <w:rFonts w:ascii="Times New Roman" w:hAnsi="Times New Roman" w:cs="Times New Roman"/>
          <w:bCs/>
          <w:sz w:val="28"/>
          <w:szCs w:val="28"/>
        </w:rPr>
        <w:t xml:space="preserve"> своего профессионального роста, формирования умения самостоятельно решать задачи</w:t>
      </w:r>
      <w:r w:rsidRPr="00136601">
        <w:rPr>
          <w:rFonts w:ascii="Times New Roman" w:hAnsi="Times New Roman" w:cs="Times New Roman"/>
          <w:bCs/>
          <w:sz w:val="28"/>
          <w:szCs w:val="28"/>
          <w:lang w:val="kk-KZ"/>
        </w:rPr>
        <w:t>,</w:t>
      </w:r>
      <w:r w:rsidRPr="00136601">
        <w:rPr>
          <w:rFonts w:ascii="Times New Roman" w:hAnsi="Times New Roman" w:cs="Times New Roman"/>
          <w:bCs/>
          <w:sz w:val="28"/>
          <w:szCs w:val="28"/>
        </w:rPr>
        <w:t xml:space="preserve"> </w:t>
      </w:r>
      <w:r w:rsidRPr="00136601">
        <w:rPr>
          <w:rFonts w:ascii="Times New Roman" w:hAnsi="Times New Roman" w:cs="Times New Roman"/>
          <w:bCs/>
          <w:sz w:val="28"/>
          <w:szCs w:val="28"/>
          <w:lang w:val="kk-KZ"/>
        </w:rPr>
        <w:t>которые стоят</w:t>
      </w:r>
      <w:r w:rsidRPr="00136601">
        <w:rPr>
          <w:rFonts w:ascii="Times New Roman" w:hAnsi="Times New Roman" w:cs="Times New Roman"/>
          <w:bCs/>
          <w:sz w:val="28"/>
          <w:szCs w:val="28"/>
        </w:rPr>
        <w:t xml:space="preserve"> перед ними</w:t>
      </w:r>
      <w:r w:rsidRPr="00136601">
        <w:rPr>
          <w:rFonts w:ascii="Times New Roman" w:hAnsi="Times New Roman" w:cs="Times New Roman"/>
          <w:bCs/>
          <w:sz w:val="28"/>
          <w:szCs w:val="28"/>
          <w:lang w:val="kk-KZ"/>
        </w:rPr>
        <w:t>, быть компетентным в своей области</w:t>
      </w:r>
      <w:r w:rsidRPr="00136601">
        <w:rPr>
          <w:rFonts w:ascii="Times New Roman" w:hAnsi="Times New Roman" w:cs="Times New Roman"/>
          <w:bCs/>
          <w:sz w:val="28"/>
          <w:szCs w:val="28"/>
        </w:rPr>
        <w:t xml:space="preserve"> [</w:t>
      </w:r>
      <w:r w:rsidRPr="00136601">
        <w:rPr>
          <w:rFonts w:ascii="Times New Roman" w:hAnsi="Times New Roman" w:cs="Times New Roman"/>
          <w:bCs/>
          <w:sz w:val="28"/>
          <w:szCs w:val="28"/>
          <w:lang w:val="kk-KZ"/>
        </w:rPr>
        <w:t>2</w:t>
      </w:r>
      <w:r w:rsidRPr="00136601">
        <w:rPr>
          <w:rFonts w:ascii="Times New Roman" w:hAnsi="Times New Roman" w:cs="Times New Roman"/>
          <w:bCs/>
          <w:sz w:val="28"/>
          <w:szCs w:val="28"/>
        </w:rPr>
        <w:t>].</w:t>
      </w:r>
    </w:p>
    <w:p w:rsidR="00136601" w:rsidRPr="00136601" w:rsidRDefault="00136601" w:rsidP="00136601">
      <w:pPr>
        <w:spacing w:after="0" w:line="240" w:lineRule="auto"/>
        <w:ind w:firstLine="567"/>
        <w:jc w:val="both"/>
        <w:rPr>
          <w:rFonts w:ascii="Times New Roman" w:hAnsi="Times New Roman" w:cs="Times New Roman"/>
          <w:bCs/>
          <w:sz w:val="28"/>
          <w:szCs w:val="28"/>
        </w:rPr>
      </w:pPr>
      <w:r w:rsidRPr="00136601">
        <w:rPr>
          <w:rFonts w:ascii="Times New Roman" w:hAnsi="Times New Roman" w:cs="Times New Roman"/>
          <w:bCs/>
          <w:sz w:val="28"/>
          <w:szCs w:val="28"/>
        </w:rPr>
        <w:t>Несмотря на то, что идентификация, классификация, особенности развития, проблемы формирования компетенций сегодня являются актуальным объектом научных рефлексов, многие личные компетенции до сих пор не изучены. В частности, одна из компетенций, которая остается на грани научного внимания, - это общая технологическая.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Между тем, учитывая стремительное развитие и распространение технологий, их практическое внедрение не только в производственные процессы, но и во все сферы жизни общества, формирование и развитие заявленной компетенции становится все более актуальным.</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Общетехнологическая компетентность предполагает формирование системы представлений о сущности технологической деятельности, высокий уровень развития навыков планирования, организации, осуществления технологической деятельности, владения отдельными технологическими процессами и т.д. Другими словами, высокая степень совершенства в отношении компетентности личности предоставляет возможности для включения в процессы различного рода, что способствует успешному осуществлению технологической деятельности, как следствие, повышению производительности, эффективности </w:t>
      </w:r>
      <w:r w:rsidRPr="00136601">
        <w:rPr>
          <w:rFonts w:ascii="Times New Roman" w:hAnsi="Times New Roman" w:cs="Times New Roman"/>
          <w:sz w:val="28"/>
          <w:szCs w:val="28"/>
          <w:lang w:val="kk-KZ"/>
        </w:rPr>
        <w:t>производственной</w:t>
      </w:r>
      <w:r w:rsidRPr="00136601">
        <w:rPr>
          <w:rFonts w:ascii="Times New Roman" w:hAnsi="Times New Roman" w:cs="Times New Roman"/>
          <w:sz w:val="28"/>
          <w:szCs w:val="28"/>
        </w:rPr>
        <w:t xml:space="preserve"> или социальной деятельности. Соответственно, формирование общетехнологическ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rPr>
        <w:lastRenderedPageBreak/>
        <w:t>компетенци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сегодня является одной из наиболее актуальных и значимых задач современной системы образования.</w:t>
      </w:r>
    </w:p>
    <w:p w:rsidR="00136601" w:rsidRPr="00136601" w:rsidRDefault="00136601" w:rsidP="00136601">
      <w:pPr>
        <w:spacing w:after="0" w:line="240" w:lineRule="auto"/>
        <w:ind w:firstLine="709"/>
        <w:jc w:val="both"/>
        <w:rPr>
          <w:rFonts w:ascii="Times New Roman" w:hAnsi="Times New Roman" w:cs="Times New Roman"/>
          <w:bCs/>
          <w:sz w:val="28"/>
          <w:szCs w:val="28"/>
        </w:rPr>
      </w:pPr>
      <w:r w:rsidRPr="00136601">
        <w:rPr>
          <w:rFonts w:ascii="Times New Roman" w:hAnsi="Times New Roman" w:cs="Times New Roman"/>
          <w:bCs/>
          <w:sz w:val="28"/>
          <w:szCs w:val="28"/>
        </w:rPr>
        <w:t>Формирование и развитие общей технологической компетенции является важным условием успеха в любой профессиональной сфере, но для учителя развитие компетенции становится необходимым условием выполнения профессиональных задач. Современная система образования невозможна без обращения к технологии, без умения учителя использовать современные технологии, без понимания сути технологической деятельности, без возможности ее планирования и реализации.</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В то же время именно учителя сегодня часто оказываются неподготовленными к эффективному использованию технологий в </w:t>
      </w:r>
      <w:r w:rsidRPr="00136601">
        <w:rPr>
          <w:rFonts w:ascii="Times New Roman" w:hAnsi="Times New Roman" w:cs="Times New Roman"/>
          <w:sz w:val="28"/>
          <w:szCs w:val="28"/>
          <w:lang w:val="kk-KZ"/>
        </w:rPr>
        <w:t>своей</w:t>
      </w:r>
      <w:r w:rsidRPr="00136601">
        <w:rPr>
          <w:rFonts w:ascii="Times New Roman" w:hAnsi="Times New Roman" w:cs="Times New Roman"/>
          <w:sz w:val="28"/>
          <w:szCs w:val="28"/>
        </w:rPr>
        <w:t xml:space="preserve"> практике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есмотря на то, что высокий уровень технологической компетентности является насущным требованием нашего времени. Высокий уровень общетехнологической компетентности формирует основу для успешного осуществления профессиональной педагогической деятельности, именно преподаватели зачастую не готовы к осуществлению технологической деятельности и поэтому не способны развивать общетехнологические компетенции студентов в процессе выполнения задач профессиональн</w:t>
      </w:r>
      <w:r w:rsidRPr="00136601">
        <w:rPr>
          <w:rFonts w:ascii="Times New Roman" w:hAnsi="Times New Roman" w:cs="Times New Roman"/>
          <w:sz w:val="28"/>
          <w:szCs w:val="28"/>
          <w:lang w:val="kk-KZ"/>
        </w:rPr>
        <w:t>ого характера</w:t>
      </w:r>
      <w:r w:rsidRPr="00136601">
        <w:rPr>
          <w:rFonts w:ascii="Times New Roman" w:hAnsi="Times New Roman" w:cs="Times New Roman"/>
          <w:sz w:val="28"/>
          <w:szCs w:val="28"/>
        </w:rPr>
        <w:t>.</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В современной учебно-методической литературе </w:t>
      </w:r>
      <w:r w:rsidRPr="00136601">
        <w:rPr>
          <w:rFonts w:ascii="Times New Roman" w:hAnsi="Times New Roman" w:cs="Times New Roman"/>
          <w:sz w:val="28"/>
          <w:szCs w:val="28"/>
          <w:lang w:val="kk-KZ"/>
        </w:rPr>
        <w:t xml:space="preserve">многие </w:t>
      </w:r>
      <w:r w:rsidRPr="00136601">
        <w:rPr>
          <w:rFonts w:ascii="Times New Roman" w:hAnsi="Times New Roman" w:cs="Times New Roman"/>
          <w:sz w:val="28"/>
          <w:szCs w:val="28"/>
        </w:rPr>
        <w:t xml:space="preserve">работы посвящены изучению особенностей </w:t>
      </w:r>
      <w:r w:rsidRPr="00136601">
        <w:rPr>
          <w:rFonts w:ascii="Times New Roman" w:hAnsi="Times New Roman" w:cs="Times New Roman"/>
          <w:sz w:val="28"/>
          <w:szCs w:val="28"/>
          <w:lang w:val="kk-KZ"/>
        </w:rPr>
        <w:t>формирования</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w:t>
      </w:r>
    </w:p>
    <w:p w:rsidR="00136601" w:rsidRPr="00136601" w:rsidRDefault="00136601" w:rsidP="00136601">
      <w:pPr>
        <w:spacing w:after="0" w:line="240" w:lineRule="auto"/>
        <w:ind w:firstLine="748"/>
        <w:jc w:val="both"/>
        <w:rPr>
          <w:rFonts w:ascii="Times New Roman" w:hAnsi="Times New Roman" w:cs="Times New Roman"/>
          <w:sz w:val="28"/>
          <w:szCs w:val="28"/>
          <w:lang w:val="kk-KZ"/>
        </w:rPr>
      </w:pPr>
      <w:r w:rsidRPr="00136601">
        <w:rPr>
          <w:rFonts w:ascii="Times New Roman" w:eastAsia="Times New Roman" w:hAnsi="Times New Roman" w:cs="Times New Roman"/>
          <w:sz w:val="28"/>
          <w:szCs w:val="28"/>
          <w:lang w:eastAsia="ru-RU"/>
        </w:rPr>
        <w:t xml:space="preserve">Различные аспекты решения проблемы компетентности в обучении </w:t>
      </w:r>
      <w:r w:rsidRPr="00136601">
        <w:rPr>
          <w:rFonts w:ascii="Times New Roman" w:eastAsia="Times New Roman" w:hAnsi="Times New Roman" w:cs="Times New Roman"/>
          <w:sz w:val="28"/>
          <w:szCs w:val="28"/>
          <w:lang w:val="kk-KZ" w:eastAsia="ru-RU"/>
        </w:rPr>
        <w:t xml:space="preserve">исследованы в трудах </w:t>
      </w:r>
      <w:r w:rsidRPr="00136601">
        <w:rPr>
          <w:rFonts w:ascii="Times New Roman" w:hAnsi="Times New Roman" w:cs="Times New Roman"/>
          <w:sz w:val="28"/>
          <w:szCs w:val="28"/>
        </w:rPr>
        <w:t>Б.Т.Кенжебеков [1]</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А.А.</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олдажанова [2]</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Б.Т.Барсай [3]</w:t>
      </w:r>
      <w:r w:rsidRPr="00136601">
        <w:rPr>
          <w:rFonts w:ascii="Times New Roman" w:hAnsi="Times New Roman" w:cs="Times New Roman"/>
          <w:sz w:val="28"/>
          <w:szCs w:val="28"/>
          <w:lang w:val="kk-KZ"/>
        </w:rPr>
        <w:t>,</w:t>
      </w:r>
      <w:r w:rsidRPr="00136601">
        <w:rPr>
          <w:rFonts w:ascii="Arial" w:hAnsi="Arial" w:cs="Arial"/>
          <w:sz w:val="23"/>
          <w:szCs w:val="23"/>
          <w:shd w:val="clear" w:color="auto" w:fill="FFFFFF"/>
        </w:rPr>
        <w:t xml:space="preserve"> </w:t>
      </w:r>
      <w:r w:rsidRPr="00136601">
        <w:rPr>
          <w:rFonts w:ascii="Times New Roman" w:hAnsi="Times New Roman" w:cs="Times New Roman"/>
          <w:sz w:val="28"/>
          <w:szCs w:val="28"/>
          <w:shd w:val="clear" w:color="auto" w:fill="FFFFFF"/>
        </w:rPr>
        <w:t>Н.Рахметова, Ж.Сандибаева, Д.Калабаева Д.</w:t>
      </w:r>
      <w:r w:rsidRPr="00136601">
        <w:rPr>
          <w:rFonts w:ascii="Arial" w:hAnsi="Arial" w:cs="Arial"/>
          <w:sz w:val="23"/>
          <w:szCs w:val="23"/>
          <w:shd w:val="clear" w:color="auto" w:fill="FFFFFF"/>
        </w:rPr>
        <w:t xml:space="preserve"> </w:t>
      </w:r>
      <w:r w:rsidRPr="00136601">
        <w:rPr>
          <w:rFonts w:ascii="Times New Roman" w:hAnsi="Times New Roman" w:cs="Times New Roman"/>
          <w:sz w:val="28"/>
          <w:szCs w:val="28"/>
          <w:shd w:val="clear" w:color="auto" w:fill="FFFFFF"/>
        </w:rPr>
        <w:t>[4]</w:t>
      </w:r>
      <w:r w:rsidRPr="00136601">
        <w:rPr>
          <w:rFonts w:ascii="Times New Roman" w:eastAsia="Times New Roman" w:hAnsi="Times New Roman" w:cs="Times New Roman"/>
          <w:sz w:val="28"/>
          <w:szCs w:val="28"/>
          <w:lang w:eastAsia="ru-RU"/>
        </w:rPr>
        <w:t xml:space="preserve">, </w:t>
      </w:r>
      <w:r w:rsidRPr="00136601">
        <w:rPr>
          <w:rFonts w:ascii="Times New Roman" w:eastAsia="Times New Roman" w:hAnsi="Times New Roman" w:cs="Times New Roman"/>
          <w:sz w:val="28"/>
          <w:szCs w:val="28"/>
          <w:lang w:val="kk-KZ" w:eastAsia="ru-RU"/>
        </w:rPr>
        <w:t xml:space="preserve">а также российских ученых </w:t>
      </w:r>
      <w:r w:rsidRPr="00136601">
        <w:rPr>
          <w:rFonts w:ascii="Times New Roman" w:hAnsi="Times New Roman" w:cs="Times New Roman"/>
          <w:sz w:val="28"/>
          <w:szCs w:val="28"/>
          <w:shd w:val="clear" w:color="auto" w:fill="FFFFFF"/>
        </w:rPr>
        <w:t xml:space="preserve">И. А.Зимняя </w:t>
      </w:r>
      <w:r w:rsidRPr="00136601">
        <w:rPr>
          <w:rFonts w:ascii="Times New Roman" w:hAnsi="Times New Roman" w:cs="Times New Roman"/>
          <w:sz w:val="28"/>
          <w:szCs w:val="28"/>
        </w:rPr>
        <w:t>[5]</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Г. А.Козберг</w:t>
      </w:r>
      <w:r w:rsidRPr="00136601">
        <w:rPr>
          <w:rFonts w:ascii="Times New Roman" w:hAnsi="Times New Roman" w:cs="Times New Roman"/>
          <w:sz w:val="28"/>
          <w:szCs w:val="28"/>
        </w:rPr>
        <w:t>[6]</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rPr>
        <w:t>В. А.</w:t>
      </w:r>
      <w:r w:rsidRPr="00136601">
        <w:rPr>
          <w:rFonts w:ascii="Times New Roman" w:hAnsi="Times New Roman" w:cs="Times New Roman"/>
          <w:sz w:val="28"/>
          <w:szCs w:val="28"/>
          <w:lang w:val="kk-KZ"/>
        </w:rPr>
        <w:t>К</w:t>
      </w:r>
      <w:r w:rsidRPr="00136601">
        <w:rPr>
          <w:rFonts w:ascii="Times New Roman" w:hAnsi="Times New Roman" w:cs="Times New Roman"/>
          <w:sz w:val="28"/>
          <w:szCs w:val="28"/>
        </w:rPr>
        <w:t>урина[7]</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Э. Ф. Насырова[8], </w:t>
      </w:r>
      <w:r w:rsidRPr="00136601">
        <w:rPr>
          <w:rFonts w:ascii="Times New Roman" w:hAnsi="Times New Roman" w:cs="Times New Roman"/>
          <w:sz w:val="28"/>
          <w:szCs w:val="28"/>
          <w:lang w:val="kk-KZ"/>
        </w:rPr>
        <w:t>Л</w:t>
      </w:r>
      <w:r w:rsidRPr="00136601">
        <w:rPr>
          <w:rFonts w:ascii="Times New Roman" w:hAnsi="Times New Roman" w:cs="Times New Roman"/>
          <w:sz w:val="28"/>
          <w:szCs w:val="28"/>
        </w:rPr>
        <w:t>. И.Непогода[9]</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Т.В. Озерова[10] </w:t>
      </w:r>
      <w:r w:rsidRPr="00136601">
        <w:rPr>
          <w:rFonts w:ascii="Times New Roman" w:hAnsi="Times New Roman" w:cs="Times New Roman"/>
          <w:sz w:val="28"/>
          <w:szCs w:val="28"/>
          <w:lang w:val="kk-KZ"/>
        </w:rPr>
        <w:t>и т.д.</w:t>
      </w:r>
    </w:p>
    <w:p w:rsidR="00136601" w:rsidRPr="00136601" w:rsidRDefault="00136601" w:rsidP="00136601">
      <w:pPr>
        <w:spacing w:after="0" w:line="240" w:lineRule="auto"/>
        <w:ind w:firstLine="748"/>
        <w:jc w:val="both"/>
        <w:rPr>
          <w:rFonts w:ascii="Times New Roman" w:hAnsi="Times New Roman" w:cs="Times New Roman"/>
          <w:sz w:val="28"/>
          <w:szCs w:val="28"/>
          <w:lang w:val="kk-KZ"/>
        </w:rPr>
      </w:pPr>
      <w:r w:rsidRPr="00136601">
        <w:rPr>
          <w:rFonts w:ascii="Times New Roman" w:eastAsia="Times New Roman" w:hAnsi="Times New Roman" w:cs="Times New Roman"/>
          <w:sz w:val="28"/>
          <w:szCs w:val="28"/>
          <w:lang w:eastAsia="ru-RU"/>
        </w:rPr>
        <w:t xml:space="preserve">Различные </w:t>
      </w:r>
      <w:r w:rsidRPr="00136601">
        <w:rPr>
          <w:rFonts w:ascii="Times New Roman" w:eastAsia="Times New Roman" w:hAnsi="Times New Roman" w:cs="Times New Roman"/>
          <w:sz w:val="28"/>
          <w:szCs w:val="28"/>
          <w:lang w:val="kk-KZ" w:eastAsia="ru-RU"/>
        </w:rPr>
        <w:t>проблемы</w:t>
      </w:r>
      <w:r w:rsidRPr="00136601">
        <w:rPr>
          <w:rFonts w:ascii="Times New Roman" w:eastAsia="Times New Roman" w:hAnsi="Times New Roman" w:cs="Times New Roman"/>
          <w:sz w:val="28"/>
          <w:szCs w:val="28"/>
          <w:lang w:eastAsia="ru-RU"/>
        </w:rPr>
        <w:t xml:space="preserve"> </w:t>
      </w:r>
      <w:r w:rsidRPr="00136601">
        <w:rPr>
          <w:rFonts w:ascii="Times New Roman" w:eastAsia="Times New Roman" w:hAnsi="Times New Roman" w:cs="Times New Roman"/>
          <w:sz w:val="28"/>
          <w:szCs w:val="28"/>
          <w:lang w:val="kk-KZ" w:eastAsia="ru-RU"/>
        </w:rPr>
        <w:t xml:space="preserve">подготовки </w:t>
      </w:r>
      <w:r w:rsidRPr="00136601">
        <w:rPr>
          <w:rFonts w:ascii="Times New Roman" w:eastAsia="Times New Roman" w:hAnsi="Times New Roman" w:cs="Times New Roman"/>
          <w:sz w:val="28"/>
          <w:szCs w:val="28"/>
          <w:lang w:eastAsia="ru-RU"/>
        </w:rPr>
        <w:t>будущ</w:t>
      </w:r>
      <w:r w:rsidRPr="00136601">
        <w:rPr>
          <w:rFonts w:ascii="Times New Roman" w:eastAsia="Times New Roman" w:hAnsi="Times New Roman" w:cs="Times New Roman"/>
          <w:sz w:val="28"/>
          <w:szCs w:val="28"/>
          <w:lang w:val="kk-KZ" w:eastAsia="ru-RU"/>
        </w:rPr>
        <w:t>их учителей</w:t>
      </w:r>
      <w:r w:rsidRPr="00136601">
        <w:rPr>
          <w:rFonts w:ascii="Times New Roman" w:eastAsia="Times New Roman" w:hAnsi="Times New Roman" w:cs="Times New Roman"/>
          <w:sz w:val="28"/>
          <w:szCs w:val="28"/>
          <w:lang w:eastAsia="ru-RU"/>
        </w:rPr>
        <w:t xml:space="preserve"> в области образования, связанные с реализацией технологических достижений, </w:t>
      </w:r>
      <w:r w:rsidRPr="00136601">
        <w:rPr>
          <w:rFonts w:ascii="Times New Roman" w:eastAsia="Times New Roman" w:hAnsi="Times New Roman" w:cs="Times New Roman"/>
          <w:sz w:val="28"/>
          <w:szCs w:val="28"/>
          <w:lang w:val="kk-KZ" w:eastAsia="ru-RU"/>
        </w:rPr>
        <w:t xml:space="preserve">рассмотрены зарубежными учеными </w:t>
      </w:r>
      <w:r w:rsidRPr="00136601">
        <w:rPr>
          <w:rFonts w:ascii="Times New Roman" w:eastAsia="Times New Roman" w:hAnsi="Times New Roman" w:cs="Times New Roman"/>
          <w:sz w:val="28"/>
          <w:szCs w:val="28"/>
          <w:lang w:eastAsia="ru-RU"/>
        </w:rPr>
        <w:t xml:space="preserve"> </w:t>
      </w:r>
      <w:r w:rsidRPr="00136601">
        <w:rPr>
          <w:rFonts w:ascii="Times New Roman" w:hAnsi="Times New Roman" w:cs="Times New Roman"/>
          <w:sz w:val="28"/>
          <w:szCs w:val="28"/>
          <w:lang w:val="en-US"/>
        </w:rPr>
        <w:t>J</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Aguiar</w:t>
      </w:r>
      <w:r w:rsidRPr="00136601">
        <w:rPr>
          <w:rFonts w:ascii="Times New Roman" w:hAnsi="Times New Roman" w:cs="Times New Roman"/>
          <w:sz w:val="28"/>
          <w:szCs w:val="28"/>
        </w:rPr>
        <w:t xml:space="preserve"> [11]</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lang w:val="en-US"/>
        </w:rPr>
        <w:t>F</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Birke</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G</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Seeber</w:t>
      </w:r>
      <w:r w:rsidRPr="00136601">
        <w:rPr>
          <w:rFonts w:ascii="Times New Roman" w:hAnsi="Times New Roman" w:cs="Times New Roman"/>
          <w:sz w:val="28"/>
          <w:szCs w:val="28"/>
        </w:rPr>
        <w:t xml:space="preserve"> [12]</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L</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Crawford</w:t>
      </w:r>
      <w:r w:rsidRPr="00136601">
        <w:rPr>
          <w:rFonts w:ascii="Times New Roman" w:hAnsi="Times New Roman" w:cs="Times New Roman"/>
          <w:sz w:val="28"/>
          <w:szCs w:val="28"/>
        </w:rPr>
        <w:t xml:space="preserve"> [13], </w:t>
      </w:r>
      <w:r w:rsidRPr="00136601">
        <w:rPr>
          <w:rFonts w:ascii="Times New Roman" w:hAnsi="Times New Roman" w:cs="Times New Roman"/>
          <w:sz w:val="28"/>
          <w:szCs w:val="28"/>
          <w:lang w:val="en-US"/>
        </w:rPr>
        <w:t>A</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A</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Febrian</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I</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N</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Kurniawan</w:t>
      </w:r>
      <w:r w:rsidRPr="00136601">
        <w:rPr>
          <w:rFonts w:ascii="Times New Roman" w:hAnsi="Times New Roman" w:cs="Times New Roman"/>
          <w:sz w:val="28"/>
          <w:szCs w:val="28"/>
        </w:rPr>
        <w:t xml:space="preserve"> [14], </w:t>
      </w:r>
      <w:r w:rsidRPr="00136601">
        <w:rPr>
          <w:rFonts w:ascii="Times New Roman" w:hAnsi="Times New Roman" w:cs="Times New Roman"/>
          <w:sz w:val="28"/>
          <w:szCs w:val="28"/>
          <w:lang w:val="en-US"/>
        </w:rPr>
        <w:t>M</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A</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Watts</w:t>
      </w:r>
      <w:r w:rsidRPr="00136601">
        <w:rPr>
          <w:rFonts w:ascii="Times New Roman" w:hAnsi="Times New Roman" w:cs="Times New Roman"/>
          <w:sz w:val="28"/>
          <w:szCs w:val="28"/>
        </w:rPr>
        <w:t xml:space="preserve"> [15]</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I</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Wobker</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P</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Kenning</w:t>
      </w:r>
      <w:r w:rsidRPr="00136601">
        <w:rPr>
          <w:rFonts w:ascii="Times New Roman" w:hAnsi="Times New Roman" w:cs="Times New Roman"/>
          <w:sz w:val="28"/>
          <w:szCs w:val="28"/>
        </w:rPr>
        <w:t xml:space="preserve"> [16] </w:t>
      </w:r>
      <w:r w:rsidRPr="00136601">
        <w:rPr>
          <w:rFonts w:ascii="Times New Roman" w:hAnsi="Times New Roman" w:cs="Times New Roman"/>
          <w:sz w:val="28"/>
          <w:szCs w:val="28"/>
          <w:lang w:val="kk-KZ"/>
        </w:rPr>
        <w:t>и т.д.</w:t>
      </w:r>
    </w:p>
    <w:p w:rsidR="00136601" w:rsidRPr="00136601" w:rsidRDefault="00136601" w:rsidP="00136601">
      <w:pPr>
        <w:spacing w:after="0" w:line="240" w:lineRule="auto"/>
        <w:ind w:firstLine="748"/>
        <w:jc w:val="both"/>
        <w:rPr>
          <w:rFonts w:ascii="Times New Roman" w:eastAsia="Times New Roman" w:hAnsi="Times New Roman" w:cs="Times New Roman"/>
          <w:sz w:val="28"/>
          <w:szCs w:val="28"/>
          <w:lang w:eastAsia="ru-RU"/>
        </w:rPr>
      </w:pPr>
      <w:r w:rsidRPr="00136601">
        <w:rPr>
          <w:rFonts w:ascii="Times New Roman" w:hAnsi="Times New Roman" w:cs="Times New Roman"/>
          <w:sz w:val="28"/>
          <w:szCs w:val="28"/>
          <w:lang w:val="kk-KZ"/>
        </w:rPr>
        <w:t>Т</w:t>
      </w:r>
      <w:r w:rsidRPr="00136601">
        <w:rPr>
          <w:rFonts w:ascii="Times New Roman" w:hAnsi="Times New Roman" w:cs="Times New Roman"/>
          <w:sz w:val="28"/>
          <w:szCs w:val="28"/>
        </w:rPr>
        <w:t>ехнологическ</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как неотъемлем</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составляющ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профессиональной компетентности педагога </w:t>
      </w:r>
      <w:r w:rsidRPr="00136601">
        <w:rPr>
          <w:rFonts w:ascii="Times New Roman" w:hAnsi="Times New Roman" w:cs="Times New Roman"/>
          <w:sz w:val="28"/>
          <w:szCs w:val="28"/>
          <w:lang w:val="kk-KZ"/>
        </w:rPr>
        <w:t>изучена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исследователями</w:t>
      </w:r>
      <w:r w:rsidRPr="00136601">
        <w:rPr>
          <w:rFonts w:ascii="Times New Roman" w:hAnsi="Times New Roman" w:cs="Times New Roman"/>
          <w:sz w:val="28"/>
          <w:szCs w:val="28"/>
        </w:rPr>
        <w:t xml:space="preserve"> Э.Ф.</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Шарипова [17]</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О.А. Смолина [18]</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Н.В. Скачкова [19]</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Е.И. Никифорова [20]</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В.Н. Горбунов [21] , </w:t>
      </w:r>
      <w:r w:rsidRPr="00136601">
        <w:rPr>
          <w:rFonts w:ascii="Times New Roman" w:hAnsi="Times New Roman" w:cs="Times New Roman"/>
          <w:sz w:val="28"/>
          <w:szCs w:val="28"/>
          <w:lang w:val="kk-KZ"/>
        </w:rPr>
        <w:t xml:space="preserve">и </w:t>
      </w:r>
      <w:r w:rsidRPr="00136601">
        <w:rPr>
          <w:rFonts w:ascii="Times New Roman" w:eastAsia="Times New Roman" w:hAnsi="Times New Roman" w:cs="Times New Roman"/>
          <w:sz w:val="28"/>
          <w:szCs w:val="28"/>
          <w:lang w:eastAsia="ru-RU"/>
        </w:rPr>
        <w:t>др.</w:t>
      </w:r>
    </w:p>
    <w:p w:rsidR="00136601" w:rsidRPr="00136601" w:rsidRDefault="00136601" w:rsidP="00136601">
      <w:pPr>
        <w:spacing w:after="0" w:line="240" w:lineRule="auto"/>
        <w:ind w:firstLine="748"/>
        <w:jc w:val="both"/>
        <w:rPr>
          <w:rFonts w:ascii="Times New Roman" w:eastAsia="Times New Roman" w:hAnsi="Times New Roman" w:cs="Times New Roman"/>
          <w:sz w:val="28"/>
          <w:szCs w:val="28"/>
          <w:lang w:eastAsia="ru-RU"/>
        </w:rPr>
      </w:pPr>
      <w:r w:rsidRPr="00136601">
        <w:rPr>
          <w:rFonts w:ascii="Times New Roman" w:hAnsi="Times New Roman" w:cs="Times New Roman"/>
          <w:sz w:val="28"/>
          <w:szCs w:val="28"/>
        </w:rPr>
        <w:t>Различные аспекты подготовки учителей технологии  рассмотрены в работах:</w:t>
      </w:r>
      <w:r w:rsidRPr="00136601">
        <w:rPr>
          <w:rFonts w:ascii="Times New Roman" w:eastAsia="Times New Roman" w:hAnsi="Times New Roman" w:cs="Times New Roman"/>
          <w:sz w:val="28"/>
          <w:szCs w:val="28"/>
          <w:lang w:eastAsia="ru-RU"/>
        </w:rPr>
        <w:t xml:space="preserve"> Г.Ш.Альназарова [22], Б.Т.Ортаев[23], Т.В.Озерова[24], Н.Н.Манько[25], В.Н.Горбунов[26], и др.</w:t>
      </w:r>
    </w:p>
    <w:p w:rsidR="00136601" w:rsidRPr="00136601" w:rsidRDefault="00136601" w:rsidP="00136601">
      <w:pPr>
        <w:spacing w:after="0" w:line="240" w:lineRule="auto"/>
        <w:ind w:firstLine="748"/>
        <w:jc w:val="both"/>
        <w:rPr>
          <w:rFonts w:ascii="Times New Roman" w:hAnsi="Times New Roman" w:cs="Times New Roman"/>
          <w:sz w:val="28"/>
          <w:szCs w:val="28"/>
        </w:rPr>
      </w:pPr>
      <w:r w:rsidRPr="00136601">
        <w:rPr>
          <w:rFonts w:ascii="Times New Roman" w:hAnsi="Times New Roman" w:cs="Times New Roman"/>
          <w:sz w:val="28"/>
          <w:szCs w:val="28"/>
        </w:rPr>
        <w:t xml:space="preserve">Итак, на основе проведенного анализа делается вывод о том, что в современной научной литературе существует достаточно широкий спектр </w:t>
      </w:r>
      <w:r w:rsidRPr="00136601">
        <w:rPr>
          <w:rFonts w:ascii="Times New Roman" w:hAnsi="Times New Roman" w:cs="Times New Roman"/>
          <w:sz w:val="28"/>
          <w:szCs w:val="28"/>
          <w:lang w:val="kk-KZ"/>
        </w:rPr>
        <w:t>научных трудов</w:t>
      </w:r>
      <w:r w:rsidRPr="00136601">
        <w:rPr>
          <w:rFonts w:ascii="Times New Roman" w:hAnsi="Times New Roman" w:cs="Times New Roman"/>
          <w:sz w:val="28"/>
          <w:szCs w:val="28"/>
        </w:rPr>
        <w:t xml:space="preserve"> по изучению особенностей </w:t>
      </w:r>
      <w:r w:rsidRPr="00136601">
        <w:rPr>
          <w:rFonts w:ascii="Times New Roman" w:hAnsi="Times New Roman" w:cs="Times New Roman"/>
          <w:sz w:val="28"/>
          <w:szCs w:val="28"/>
          <w:lang w:val="kk-KZ"/>
        </w:rPr>
        <w:t>формирования</w:t>
      </w:r>
      <w:r w:rsidRPr="00136601">
        <w:rPr>
          <w:rFonts w:ascii="Times New Roman" w:hAnsi="Times New Roman" w:cs="Times New Roman"/>
          <w:sz w:val="28"/>
          <w:szCs w:val="28"/>
        </w:rPr>
        <w:t xml:space="preserve"> компетентности педагога. Однако, несмотря на внушительный объем работы, сегодня отсутствует единый подход к пониманию </w:t>
      </w:r>
      <w:r w:rsidRPr="00136601">
        <w:rPr>
          <w:rFonts w:ascii="Times New Roman" w:hAnsi="Times New Roman" w:cs="Times New Roman"/>
          <w:sz w:val="28"/>
          <w:szCs w:val="28"/>
          <w:lang w:val="kk-KZ"/>
        </w:rPr>
        <w:t xml:space="preserve">общетехнологической </w:t>
      </w:r>
      <w:r w:rsidRPr="00136601">
        <w:rPr>
          <w:rFonts w:ascii="Times New Roman" w:hAnsi="Times New Roman" w:cs="Times New Roman"/>
          <w:sz w:val="28"/>
          <w:szCs w:val="28"/>
        </w:rPr>
        <w:t>компетенци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ее</w:t>
      </w:r>
      <w:r w:rsidRPr="00136601">
        <w:rPr>
          <w:rFonts w:ascii="Times New Roman" w:hAnsi="Times New Roman" w:cs="Times New Roman"/>
          <w:sz w:val="28"/>
          <w:szCs w:val="28"/>
        </w:rPr>
        <w:t xml:space="preserve"> роли, ценности, места в общей профессиональной компетентности учителей, эффективного теоретического и </w:t>
      </w:r>
      <w:r w:rsidRPr="00136601">
        <w:rPr>
          <w:rFonts w:ascii="Times New Roman" w:hAnsi="Times New Roman" w:cs="Times New Roman"/>
          <w:sz w:val="28"/>
          <w:szCs w:val="28"/>
        </w:rPr>
        <w:lastRenderedPageBreak/>
        <w:t xml:space="preserve">методологического обоснования развития компетенций будущих учителей. Иными словами, предлагаемая проблема остается малоизученной в современной науке, требуется систематическое, фундаментальное исследование, которое покажет способы обучения учителей налаживанию профессиональных взаимодействий, разработает теоретическое и методологическое обоснование развития </w:t>
      </w:r>
      <w:r w:rsidRPr="00136601">
        <w:rPr>
          <w:rFonts w:ascii="Times New Roman" w:hAnsi="Times New Roman" w:cs="Times New Roman"/>
          <w:sz w:val="28"/>
          <w:szCs w:val="28"/>
          <w:lang w:val="kk-KZ"/>
        </w:rPr>
        <w:t xml:space="preserve">общетехнологической </w:t>
      </w:r>
      <w:r w:rsidRPr="00136601">
        <w:rPr>
          <w:rFonts w:ascii="Times New Roman" w:hAnsi="Times New Roman" w:cs="Times New Roman"/>
          <w:sz w:val="28"/>
          <w:szCs w:val="28"/>
        </w:rPr>
        <w:t>компетенци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будущих учителей.</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Изучение основных качеств современной образовательной среды, теоретическая и практическая подготовка преподавательского состава, повышение квалификации, подготовка к интеграции в профессиональные взаимодействия во время работы и выявление многочисленных глубоких изменений в системе образования, социокультурном контексте, выявляют следующие существенные противоречия:</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между потребность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в системе образования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компетентных, профессиональных преподавател</w:t>
      </w:r>
      <w:r w:rsidRPr="00136601">
        <w:rPr>
          <w:rFonts w:ascii="Times New Roman" w:hAnsi="Times New Roman" w:cs="Times New Roman"/>
          <w:sz w:val="28"/>
          <w:szCs w:val="28"/>
          <w:lang w:val="kk-KZ"/>
        </w:rPr>
        <w:t>ях</w:t>
      </w:r>
      <w:r w:rsidRPr="00136601">
        <w:rPr>
          <w:rFonts w:ascii="Times New Roman" w:hAnsi="Times New Roman" w:cs="Times New Roman"/>
          <w:sz w:val="28"/>
          <w:szCs w:val="28"/>
        </w:rPr>
        <w:t>, способных участвовать в осуществлении технологической деятельности на высоком профессиональном уровне, и недостаточн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готовность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преподавательского состава к этому;</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между повышенным научным вниманием к проблеме формирования общетехнологической компетентности и отсутствием единства в понимании сущности компетентности, слабой научно-теоретической обоснованностью изучаемой концепции.</w:t>
      </w:r>
    </w:p>
    <w:p w:rsidR="00136601" w:rsidRPr="00136601" w:rsidRDefault="00136601" w:rsidP="00136601">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136601">
        <w:rPr>
          <w:rFonts w:ascii="Times New Roman" w:hAnsi="Times New Roman" w:cs="Times New Roman"/>
          <w:iCs/>
          <w:sz w:val="28"/>
          <w:szCs w:val="28"/>
          <w:lang w:val="kk-KZ"/>
        </w:rPr>
        <w:t>-</w:t>
      </w:r>
      <w:r w:rsidRPr="00136601">
        <w:rPr>
          <w:rFonts w:ascii="Times New Roman" w:hAnsi="Times New Roman" w:cs="Times New Roman"/>
          <w:iCs/>
          <w:sz w:val="28"/>
          <w:szCs w:val="28"/>
        </w:rPr>
        <w:t xml:space="preserve"> требованиями к </w:t>
      </w:r>
      <w:r w:rsidRPr="00136601">
        <w:rPr>
          <w:rFonts w:ascii="Times New Roman" w:hAnsi="Times New Roman" w:cs="Times New Roman"/>
          <w:iCs/>
          <w:sz w:val="28"/>
          <w:szCs w:val="28"/>
          <w:lang w:val="kk-KZ"/>
        </w:rPr>
        <w:t>педагогу</w:t>
      </w:r>
      <w:r w:rsidRPr="00136601">
        <w:rPr>
          <w:rFonts w:ascii="Times New Roman" w:hAnsi="Times New Roman" w:cs="Times New Roman"/>
          <w:iCs/>
          <w:sz w:val="28"/>
          <w:szCs w:val="28"/>
        </w:rPr>
        <w:t xml:space="preserve"> </w:t>
      </w:r>
      <w:r w:rsidRPr="00136601">
        <w:rPr>
          <w:rFonts w:ascii="Times New Roman" w:hAnsi="Times New Roman" w:cs="Times New Roman"/>
          <w:iCs/>
          <w:sz w:val="28"/>
          <w:szCs w:val="28"/>
          <w:lang w:val="kk-KZ"/>
        </w:rPr>
        <w:t xml:space="preserve">профессионального обучения </w:t>
      </w:r>
      <w:r w:rsidRPr="00136601">
        <w:rPr>
          <w:rFonts w:ascii="Times New Roman" w:hAnsi="Times New Roman" w:cs="Times New Roman"/>
          <w:iCs/>
          <w:sz w:val="28"/>
          <w:szCs w:val="28"/>
        </w:rPr>
        <w:t>в плане</w:t>
      </w:r>
      <w:r w:rsidRPr="00136601">
        <w:rPr>
          <w:rFonts w:ascii="Times New Roman" w:hAnsi="Times New Roman" w:cs="Times New Roman"/>
          <w:iCs/>
          <w:sz w:val="28"/>
          <w:szCs w:val="28"/>
          <w:lang w:val="kk-KZ"/>
        </w:rPr>
        <w:t xml:space="preserve"> в</w:t>
      </w:r>
      <w:r w:rsidRPr="00136601">
        <w:rPr>
          <w:rFonts w:ascii="Times New Roman" w:hAnsi="Times New Roman" w:cs="Times New Roman"/>
          <w:iCs/>
          <w:sz w:val="28"/>
          <w:szCs w:val="28"/>
        </w:rPr>
        <w:t>ладения</w:t>
      </w:r>
      <w:r w:rsidRPr="00136601">
        <w:rPr>
          <w:rFonts w:ascii="Times New Roman" w:hAnsi="Times New Roman" w:cs="Times New Roman"/>
          <w:iCs/>
          <w:sz w:val="28"/>
          <w:szCs w:val="28"/>
          <w:lang w:val="kk-KZ"/>
        </w:rPr>
        <w:t xml:space="preserve"> общетехнологическими</w:t>
      </w:r>
      <w:r w:rsidRPr="00136601">
        <w:rPr>
          <w:rFonts w:ascii="Times New Roman" w:hAnsi="Times New Roman" w:cs="Times New Roman"/>
          <w:iCs/>
          <w:sz w:val="28"/>
          <w:szCs w:val="28"/>
        </w:rPr>
        <w:t xml:space="preserve"> умениями и отсутствием </w:t>
      </w:r>
      <w:r w:rsidRPr="00136601">
        <w:rPr>
          <w:rFonts w:ascii="Times New Roman" w:hAnsi="Times New Roman" w:cs="Times New Roman"/>
          <w:iCs/>
          <w:sz w:val="28"/>
          <w:szCs w:val="28"/>
          <w:lang w:val="kk-KZ"/>
        </w:rPr>
        <w:t>методики</w:t>
      </w:r>
      <w:r w:rsidRPr="00136601">
        <w:rPr>
          <w:rFonts w:ascii="Times New Roman" w:hAnsi="Times New Roman" w:cs="Times New Roman"/>
          <w:iCs/>
          <w:sz w:val="28"/>
          <w:szCs w:val="28"/>
        </w:rPr>
        <w:t xml:space="preserve">, </w:t>
      </w:r>
      <w:r w:rsidRPr="00136601">
        <w:rPr>
          <w:rFonts w:ascii="Times New Roman" w:hAnsi="Times New Roman" w:cs="Times New Roman"/>
          <w:iCs/>
          <w:sz w:val="28"/>
          <w:szCs w:val="28"/>
          <w:lang w:val="kk-KZ"/>
        </w:rPr>
        <w:t xml:space="preserve">которая </w:t>
      </w:r>
      <w:r w:rsidRPr="00136601">
        <w:rPr>
          <w:rFonts w:ascii="Times New Roman" w:hAnsi="Times New Roman" w:cs="Times New Roman"/>
          <w:iCs/>
          <w:sz w:val="28"/>
          <w:szCs w:val="28"/>
        </w:rPr>
        <w:t>способству</w:t>
      </w:r>
      <w:r w:rsidRPr="00136601">
        <w:rPr>
          <w:rFonts w:ascii="Times New Roman" w:hAnsi="Times New Roman" w:cs="Times New Roman"/>
          <w:iCs/>
          <w:sz w:val="28"/>
          <w:szCs w:val="28"/>
          <w:lang w:val="kk-KZ"/>
        </w:rPr>
        <w:t>ет</w:t>
      </w:r>
      <w:r w:rsidRPr="00136601">
        <w:rPr>
          <w:rFonts w:ascii="Times New Roman" w:hAnsi="Times New Roman" w:cs="Times New Roman"/>
          <w:iCs/>
          <w:sz w:val="28"/>
          <w:szCs w:val="28"/>
        </w:rPr>
        <w:t xml:space="preserve"> формированию </w:t>
      </w:r>
      <w:r w:rsidRPr="00136601">
        <w:rPr>
          <w:rFonts w:ascii="Times New Roman" w:hAnsi="Times New Roman" w:cs="Times New Roman"/>
          <w:iCs/>
          <w:sz w:val="28"/>
          <w:szCs w:val="28"/>
          <w:lang w:val="kk-KZ"/>
        </w:rPr>
        <w:t xml:space="preserve">общетехнологической </w:t>
      </w:r>
      <w:r w:rsidRPr="00136601">
        <w:rPr>
          <w:rFonts w:ascii="Times New Roman" w:hAnsi="Times New Roman" w:cs="Times New Roman"/>
          <w:iCs/>
          <w:sz w:val="28"/>
          <w:szCs w:val="28"/>
        </w:rPr>
        <w:t>компетен</w:t>
      </w:r>
      <w:r w:rsidRPr="00136601">
        <w:rPr>
          <w:rFonts w:ascii="Times New Roman" w:hAnsi="Times New Roman" w:cs="Times New Roman"/>
          <w:iCs/>
          <w:sz w:val="28"/>
          <w:szCs w:val="28"/>
          <w:lang w:val="kk-KZ"/>
        </w:rPr>
        <w:t>ц</w:t>
      </w:r>
      <w:r w:rsidRPr="00136601">
        <w:rPr>
          <w:rFonts w:ascii="Times New Roman" w:hAnsi="Times New Roman" w:cs="Times New Roman"/>
          <w:iCs/>
          <w:sz w:val="28"/>
          <w:szCs w:val="28"/>
        </w:rPr>
        <w:t>ии</w:t>
      </w:r>
      <w:r w:rsidRPr="00136601">
        <w:rPr>
          <w:rFonts w:ascii="Times New Roman" w:hAnsi="Times New Roman" w:cs="Times New Roman"/>
          <w:iCs/>
          <w:sz w:val="28"/>
          <w:szCs w:val="28"/>
          <w:lang w:val="kk-KZ"/>
        </w:rPr>
        <w:t>.</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Указанные противоречия позволяют сформулировать </w:t>
      </w:r>
      <w:r w:rsidRPr="00136601">
        <w:rPr>
          <w:rFonts w:ascii="Times New Roman" w:hAnsi="Times New Roman" w:cs="Times New Roman"/>
          <w:b/>
          <w:sz w:val="28"/>
          <w:szCs w:val="28"/>
        </w:rPr>
        <w:t>проблему исследования</w:t>
      </w:r>
      <w:r w:rsidRPr="00136601">
        <w:rPr>
          <w:rFonts w:ascii="Times New Roman" w:hAnsi="Times New Roman" w:cs="Times New Roman"/>
          <w:sz w:val="28"/>
          <w:szCs w:val="28"/>
        </w:rPr>
        <w:t xml:space="preserve">, которая заключается в необходимости определения наиболее эффективных путей формирования и развития </w:t>
      </w:r>
      <w:r w:rsidRPr="00136601">
        <w:rPr>
          <w:rFonts w:ascii="Times New Roman" w:hAnsi="Times New Roman" w:cs="Times New Roman"/>
          <w:bCs/>
          <w:sz w:val="28"/>
          <w:szCs w:val="28"/>
        </w:rPr>
        <w:t>общетехнологической компетенции</w:t>
      </w:r>
      <w:r w:rsidRPr="00136601">
        <w:rPr>
          <w:rFonts w:ascii="Times New Roman" w:hAnsi="Times New Roman" w:cs="Times New Roman"/>
          <w:sz w:val="28"/>
          <w:szCs w:val="28"/>
        </w:rPr>
        <w:t xml:space="preserve"> педагогов, поиске эффективного методического решения вопроса формирования </w:t>
      </w:r>
      <w:r w:rsidRPr="00136601">
        <w:rPr>
          <w:rFonts w:ascii="Times New Roman" w:hAnsi="Times New Roman" w:cs="Times New Roman"/>
          <w:bCs/>
          <w:sz w:val="28"/>
          <w:szCs w:val="28"/>
        </w:rPr>
        <w:t>общетехнологической компетенции</w:t>
      </w:r>
      <w:r w:rsidRPr="00136601">
        <w:rPr>
          <w:rFonts w:ascii="Times New Roman" w:hAnsi="Times New Roman" w:cs="Times New Roman"/>
          <w:sz w:val="28"/>
          <w:szCs w:val="28"/>
        </w:rPr>
        <w:t xml:space="preserve"> будущих педагогов профессионального обучения.</w:t>
      </w:r>
    </w:p>
    <w:p w:rsidR="00136601" w:rsidRPr="00136601" w:rsidRDefault="00136601" w:rsidP="00136601">
      <w:pPr>
        <w:spacing w:after="0" w:line="240" w:lineRule="auto"/>
        <w:ind w:firstLine="709"/>
        <w:jc w:val="both"/>
        <w:rPr>
          <w:rFonts w:ascii="Times New Roman" w:hAnsi="Times New Roman" w:cs="Times New Roman"/>
          <w:b/>
          <w:bCs/>
          <w:sz w:val="28"/>
          <w:szCs w:val="28"/>
        </w:rPr>
      </w:pPr>
      <w:r w:rsidRPr="00136601">
        <w:rPr>
          <w:rFonts w:ascii="Times New Roman" w:hAnsi="Times New Roman" w:cs="Times New Roman"/>
          <w:sz w:val="28"/>
          <w:szCs w:val="28"/>
        </w:rPr>
        <w:t xml:space="preserve">Все вышесказанное определило выбор темы: </w:t>
      </w:r>
      <w:r w:rsidRPr="00136601">
        <w:rPr>
          <w:rStyle w:val="ab"/>
          <w:rFonts w:ascii="Times New Roman" w:hAnsi="Times New Roman" w:cs="Times New Roman"/>
          <w:sz w:val="28"/>
          <w:szCs w:val="28"/>
        </w:rPr>
        <w:t>«</w:t>
      </w:r>
      <w:r w:rsidRPr="00136601">
        <w:rPr>
          <w:rFonts w:ascii="Times New Roman" w:hAnsi="Times New Roman" w:cs="Times New Roman"/>
          <w:b/>
          <w:bCs/>
          <w:sz w:val="28"/>
          <w:szCs w:val="28"/>
        </w:rPr>
        <w:t>Научно-методические основы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b/>
          <w:sz w:val="28"/>
          <w:szCs w:val="28"/>
        </w:rPr>
        <w:t>Цель исследования</w:t>
      </w:r>
      <w:r w:rsidRPr="00136601">
        <w:rPr>
          <w:rFonts w:ascii="Times New Roman" w:hAnsi="Times New Roman" w:cs="Times New Roman"/>
          <w:sz w:val="28"/>
          <w:szCs w:val="28"/>
        </w:rPr>
        <w:t xml:space="preserve"> – </w:t>
      </w:r>
      <w:r w:rsidRPr="00136601">
        <w:rPr>
          <w:rFonts w:ascii="Times New Roman" w:hAnsi="Times New Roman"/>
          <w:sz w:val="28"/>
          <w:szCs w:val="28"/>
        </w:rPr>
        <w:t xml:space="preserve">теоретико-методологическое обоснование </w:t>
      </w:r>
      <w:r w:rsidRPr="00136601">
        <w:rPr>
          <w:rFonts w:ascii="Times New Roman" w:hAnsi="Times New Roman" w:cs="Times New Roman"/>
          <w:sz w:val="28"/>
          <w:szCs w:val="28"/>
        </w:rPr>
        <w:t xml:space="preserve">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hAnsi="Times New Roman" w:cs="Times New Roman"/>
          <w:bCs/>
          <w:sz w:val="28"/>
          <w:szCs w:val="28"/>
        </w:rPr>
        <w:t xml:space="preserve"> </w:t>
      </w:r>
      <w:r w:rsidRPr="00136601">
        <w:rPr>
          <w:rFonts w:ascii="Times New Roman" w:hAnsi="Times New Roman" w:cs="Times New Roman"/>
          <w:sz w:val="28"/>
          <w:szCs w:val="28"/>
        </w:rPr>
        <w:t>будущих педагогов профессионального обучения, разработка и апробация методики его применения.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b/>
          <w:sz w:val="28"/>
          <w:szCs w:val="28"/>
        </w:rPr>
        <w:t>Объект исследования</w:t>
      </w:r>
      <w:r w:rsidRPr="00136601">
        <w:rPr>
          <w:rFonts w:ascii="Times New Roman" w:hAnsi="Times New Roman" w:cs="Times New Roman"/>
          <w:sz w:val="28"/>
          <w:szCs w:val="28"/>
        </w:rPr>
        <w:t xml:space="preserve"> – </w:t>
      </w:r>
      <w:r w:rsidRPr="00136601">
        <w:rPr>
          <w:rFonts w:ascii="Times New Roman" w:hAnsi="Times New Roman"/>
          <w:sz w:val="28"/>
          <w:szCs w:val="28"/>
        </w:rPr>
        <w:t>целостный педагогический процесс ВУЗа</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b/>
          <w:sz w:val="28"/>
          <w:szCs w:val="28"/>
        </w:rPr>
        <w:t>Предмет исследования</w:t>
      </w:r>
      <w:r w:rsidRPr="00136601">
        <w:rPr>
          <w:rFonts w:ascii="Times New Roman" w:hAnsi="Times New Roman" w:cs="Times New Roman"/>
          <w:sz w:val="28"/>
          <w:szCs w:val="28"/>
        </w:rPr>
        <w:t xml:space="preserve">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ая</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я</w:t>
      </w:r>
      <w:r w:rsidRPr="00136601">
        <w:rPr>
          <w:rFonts w:ascii="Times New Roman" w:hAnsi="Times New Roman" w:cs="Times New Roman"/>
          <w:sz w:val="28"/>
          <w:szCs w:val="28"/>
        </w:rPr>
        <w:t xml:space="preserve"> будущих педагогов профессионального обучения.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eastAsia="Calibri" w:hAnsi="Times New Roman" w:cs="Times New Roman"/>
          <w:b/>
          <w:sz w:val="28"/>
          <w:szCs w:val="28"/>
        </w:rPr>
        <w:t>Ведущая идея исследования</w:t>
      </w:r>
      <w:r w:rsidRPr="00136601">
        <w:rPr>
          <w:rFonts w:ascii="Times New Roman" w:eastAsia="Calibri" w:hAnsi="Times New Roman" w:cs="Times New Roman"/>
          <w:b/>
          <w:sz w:val="28"/>
          <w:szCs w:val="28"/>
          <w:lang w:val="kk-KZ"/>
        </w:rPr>
        <w:t>:</w:t>
      </w:r>
      <w:r w:rsidRPr="00136601">
        <w:rPr>
          <w:rFonts w:ascii="Times New Roman" w:eastAsia="Calibri" w:hAnsi="Times New Roman" w:cs="Times New Roman"/>
          <w:b/>
          <w:sz w:val="28"/>
          <w:szCs w:val="28"/>
        </w:rPr>
        <w:t xml:space="preserve"> </w:t>
      </w:r>
      <w:r w:rsidRPr="00136601">
        <w:rPr>
          <w:rFonts w:ascii="Times New Roman" w:hAnsi="Times New Roman" w:cs="Times New Roman"/>
          <w:sz w:val="28"/>
          <w:szCs w:val="28"/>
        </w:rPr>
        <w:t xml:space="preserve">формирование в </w:t>
      </w:r>
      <w:r w:rsidRPr="00136601">
        <w:rPr>
          <w:rFonts w:ascii="Times New Roman" w:hAnsi="Times New Roman" w:cs="Times New Roman"/>
          <w:sz w:val="28"/>
          <w:szCs w:val="28"/>
          <w:lang w:val="kk-KZ"/>
        </w:rPr>
        <w:t>высших учебных заведениях</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общетехнологической компетентности</w:t>
      </w:r>
      <w:r w:rsidRPr="00136601">
        <w:rPr>
          <w:rFonts w:ascii="Times New Roman" w:hAnsi="Times New Roman" w:cs="Times New Roman"/>
          <w:sz w:val="28"/>
          <w:szCs w:val="28"/>
        </w:rPr>
        <w:t xml:space="preserve"> будущ</w:t>
      </w:r>
      <w:r w:rsidRPr="00136601">
        <w:rPr>
          <w:rFonts w:ascii="Times New Roman" w:hAnsi="Times New Roman" w:cs="Times New Roman"/>
          <w:sz w:val="28"/>
          <w:szCs w:val="28"/>
          <w:lang w:val="kk-KZ"/>
        </w:rPr>
        <w:t>его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педагагога профессионального обучения</w:t>
      </w:r>
      <w:r w:rsidRPr="00136601">
        <w:rPr>
          <w:rFonts w:ascii="Times New Roman" w:hAnsi="Times New Roman" w:cs="Times New Roman"/>
          <w:sz w:val="28"/>
          <w:szCs w:val="28"/>
        </w:rPr>
        <w:t xml:space="preserve"> с точки зрения личностных и профессиональных качеств ориентирует </w:t>
      </w:r>
      <w:r w:rsidRPr="00136601">
        <w:rPr>
          <w:rFonts w:ascii="Times New Roman" w:hAnsi="Times New Roman" w:cs="Times New Roman"/>
          <w:sz w:val="28"/>
          <w:szCs w:val="28"/>
          <w:lang w:val="kk-KZ"/>
        </w:rPr>
        <w:t>его</w:t>
      </w:r>
      <w:r w:rsidRPr="00136601">
        <w:rPr>
          <w:rFonts w:ascii="Times New Roman" w:hAnsi="Times New Roman" w:cs="Times New Roman"/>
          <w:sz w:val="28"/>
          <w:szCs w:val="28"/>
        </w:rPr>
        <w:t xml:space="preserve"> на эффективную </w:t>
      </w:r>
      <w:r w:rsidRPr="00136601">
        <w:rPr>
          <w:rFonts w:ascii="Times New Roman" w:hAnsi="Times New Roman" w:cs="Times New Roman"/>
          <w:sz w:val="28"/>
          <w:szCs w:val="28"/>
        </w:rPr>
        <w:lastRenderedPageBreak/>
        <w:t>педагогическую деятельность как конкурентоспособного специалиста в условиях интеграции в мировое образовательное пространство.</w:t>
      </w:r>
    </w:p>
    <w:p w:rsidR="00136601" w:rsidRPr="00136601" w:rsidRDefault="00136601" w:rsidP="00136601">
      <w:pPr>
        <w:spacing w:after="0" w:line="240" w:lineRule="auto"/>
        <w:ind w:firstLine="567"/>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b/>
          <w:sz w:val="28"/>
          <w:szCs w:val="28"/>
          <w:lang w:eastAsia="ru-RU"/>
        </w:rPr>
        <w:t>Гипотеза исследования</w:t>
      </w:r>
      <w:r w:rsidRPr="00136601">
        <w:rPr>
          <w:rFonts w:ascii="Times New Roman" w:eastAsia="Times New Roman" w:hAnsi="Times New Roman" w:cs="Times New Roman"/>
          <w:sz w:val="28"/>
          <w:szCs w:val="28"/>
          <w:lang w:eastAsia="ru-RU"/>
        </w:rPr>
        <w:t xml:space="preserve"> заключается в предположении, что процесс 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eastAsia="Times New Roman" w:hAnsi="Times New Roman" w:cs="Times New Roman"/>
          <w:sz w:val="28"/>
          <w:szCs w:val="28"/>
          <w:lang w:eastAsia="ru-RU"/>
        </w:rPr>
        <w:t xml:space="preserve"> будущих педагогов будет эффективным , если: </w:t>
      </w:r>
    </w:p>
    <w:p w:rsidR="00136601" w:rsidRPr="00136601" w:rsidRDefault="00136601" w:rsidP="00136601">
      <w:pPr>
        <w:spacing w:after="0" w:line="240" w:lineRule="auto"/>
        <w:ind w:firstLine="567"/>
        <w:jc w:val="both"/>
        <w:rPr>
          <w:rFonts w:ascii="Times New Roman" w:eastAsia="Times New Roman" w:hAnsi="Times New Roman"/>
          <w:spacing w:val="-6"/>
          <w:sz w:val="28"/>
          <w:szCs w:val="28"/>
          <w:lang w:eastAsia="ru-RU"/>
        </w:rPr>
      </w:pPr>
      <w:r w:rsidRPr="00136601">
        <w:rPr>
          <w:rFonts w:ascii="Times New Roman" w:eastAsia="Times New Roman" w:hAnsi="Times New Roman"/>
          <w:spacing w:val="-6"/>
          <w:sz w:val="28"/>
          <w:szCs w:val="28"/>
          <w:lang w:eastAsia="ru-RU"/>
        </w:rPr>
        <w:t xml:space="preserve">-обоснованы теоретико-методологические подходы к </w:t>
      </w:r>
      <w:r w:rsidRPr="00136601">
        <w:rPr>
          <w:rFonts w:ascii="Times New Roman" w:hAnsi="Times New Roman" w:cs="Times New Roman"/>
          <w:sz w:val="28"/>
          <w:szCs w:val="28"/>
        </w:rPr>
        <w:t xml:space="preserve">формированию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hAnsi="Times New Roman" w:cs="Times New Roman"/>
          <w:bCs/>
          <w:sz w:val="28"/>
          <w:szCs w:val="28"/>
        </w:rPr>
        <w:t xml:space="preserve"> </w:t>
      </w:r>
      <w:r w:rsidRPr="00136601">
        <w:rPr>
          <w:rFonts w:ascii="Times New Roman" w:hAnsi="Times New Roman" w:cs="Times New Roman"/>
          <w:sz w:val="28"/>
          <w:szCs w:val="28"/>
        </w:rPr>
        <w:t>будущих педагогов профессионального обучения</w:t>
      </w:r>
      <w:r w:rsidRPr="00136601">
        <w:rPr>
          <w:rFonts w:ascii="Times New Roman" w:eastAsia="Times New Roman" w:hAnsi="Times New Roman"/>
          <w:spacing w:val="-6"/>
          <w:sz w:val="28"/>
          <w:szCs w:val="28"/>
          <w:lang w:eastAsia="ru-RU"/>
        </w:rPr>
        <w:t>;</w:t>
      </w:r>
    </w:p>
    <w:p w:rsidR="00136601" w:rsidRPr="00136601" w:rsidRDefault="00136601" w:rsidP="00136601">
      <w:pPr>
        <w:spacing w:after="0" w:line="240" w:lineRule="auto"/>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spacing w:val="-6"/>
          <w:sz w:val="28"/>
          <w:szCs w:val="28"/>
          <w:lang w:eastAsia="ru-RU"/>
        </w:rPr>
        <w:t>-разработан</w:t>
      </w:r>
      <w:r w:rsidRPr="00136601">
        <w:rPr>
          <w:rFonts w:ascii="Times New Roman" w:eastAsia="Times New Roman" w:hAnsi="Times New Roman"/>
          <w:spacing w:val="-6"/>
          <w:sz w:val="28"/>
          <w:szCs w:val="28"/>
          <w:lang w:val="kk-KZ" w:eastAsia="ru-RU"/>
        </w:rPr>
        <w:t>а</w:t>
      </w:r>
      <w:r w:rsidRPr="00136601">
        <w:rPr>
          <w:rFonts w:ascii="Times New Roman" w:eastAsia="Times New Roman" w:hAnsi="Times New Roman"/>
          <w:spacing w:val="-6"/>
          <w:sz w:val="28"/>
          <w:szCs w:val="28"/>
          <w:lang w:eastAsia="ru-RU"/>
        </w:rPr>
        <w:t xml:space="preserve"> теоретическая модель </w:t>
      </w:r>
      <w:r w:rsidRPr="00136601">
        <w:rPr>
          <w:rFonts w:ascii="Times New Roman" w:eastAsia="Times New Roman" w:hAnsi="Times New Roman"/>
          <w:sz w:val="28"/>
        </w:rPr>
        <w:t xml:space="preserve">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й</w:t>
      </w:r>
      <w:r w:rsidRPr="00136601">
        <w:rPr>
          <w:rFonts w:ascii="Times New Roman" w:eastAsia="Times New Roman" w:hAnsi="Times New Roman" w:cs="Times New Roman"/>
          <w:sz w:val="28"/>
          <w:szCs w:val="28"/>
          <w:lang w:eastAsia="ru-RU"/>
        </w:rPr>
        <w:t xml:space="preserve"> педагогов</w:t>
      </w:r>
      <w:r w:rsidRPr="00136601">
        <w:rPr>
          <w:rFonts w:ascii="Times New Roman" w:eastAsia="Times New Roman" w:hAnsi="Times New Roman" w:cs="Times New Roman"/>
          <w:sz w:val="28"/>
          <w:szCs w:val="28"/>
          <w:lang w:val="kk-KZ" w:eastAsia="ru-RU"/>
        </w:rPr>
        <w:t xml:space="preserve"> профессионального обучения</w:t>
      </w:r>
      <w:r w:rsidRPr="00136601">
        <w:rPr>
          <w:rFonts w:ascii="Times New Roman" w:eastAsia="Times New Roman" w:hAnsi="Times New Roman" w:cs="Times New Roman"/>
          <w:sz w:val="28"/>
          <w:szCs w:val="28"/>
          <w:lang w:eastAsia="ru-RU"/>
        </w:rPr>
        <w:t>;</w:t>
      </w:r>
    </w:p>
    <w:p w:rsidR="00136601" w:rsidRPr="00136601" w:rsidRDefault="00136601" w:rsidP="00136601">
      <w:pPr>
        <w:spacing w:after="0" w:line="240" w:lineRule="auto"/>
        <w:ind w:firstLine="709"/>
        <w:jc w:val="both"/>
        <w:rPr>
          <w:rFonts w:ascii="Times New Roman" w:eastAsia="Times New Roman" w:hAnsi="Times New Roman"/>
          <w:spacing w:val="-6"/>
          <w:sz w:val="28"/>
          <w:szCs w:val="28"/>
          <w:lang w:eastAsia="ru-RU"/>
        </w:rPr>
      </w:pPr>
      <w:r w:rsidRPr="00136601">
        <w:rPr>
          <w:rFonts w:ascii="Times New Roman" w:hAnsi="Times New Roman"/>
          <w:sz w:val="28"/>
          <w:szCs w:val="28"/>
        </w:rPr>
        <w:t xml:space="preserve">-процесс профессиональной подготовки будущих </w:t>
      </w:r>
      <w:r w:rsidRPr="00136601">
        <w:rPr>
          <w:rFonts w:ascii="Times New Roman" w:eastAsia="Times New Roman" w:hAnsi="Times New Roman" w:cs="Times New Roman"/>
          <w:sz w:val="28"/>
          <w:szCs w:val="28"/>
          <w:lang w:eastAsia="ru-RU"/>
        </w:rPr>
        <w:t>педагогов</w:t>
      </w:r>
      <w:r w:rsidRPr="00136601">
        <w:rPr>
          <w:rFonts w:ascii="Times New Roman" w:eastAsia="Times New Roman" w:hAnsi="Times New Roman" w:cs="Times New Roman"/>
          <w:sz w:val="28"/>
          <w:szCs w:val="28"/>
          <w:lang w:val="kk-KZ" w:eastAsia="ru-RU"/>
        </w:rPr>
        <w:t xml:space="preserve"> профессионального обучения</w:t>
      </w:r>
      <w:r w:rsidRPr="00136601">
        <w:rPr>
          <w:rFonts w:ascii="Times New Roman" w:hAnsi="Times New Roman"/>
          <w:sz w:val="28"/>
          <w:szCs w:val="28"/>
        </w:rPr>
        <w:t xml:space="preserve"> к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hAnsi="Times New Roman" w:cs="Times New Roman"/>
          <w:bCs/>
          <w:sz w:val="28"/>
          <w:szCs w:val="28"/>
        </w:rPr>
        <w:t xml:space="preserve"> </w:t>
      </w:r>
      <w:r w:rsidRPr="00136601">
        <w:rPr>
          <w:rFonts w:ascii="Times New Roman" w:hAnsi="Times New Roman" w:cs="Times New Roman"/>
          <w:sz w:val="28"/>
          <w:szCs w:val="28"/>
        </w:rPr>
        <w:t xml:space="preserve"> </w:t>
      </w:r>
      <w:r w:rsidRPr="00136601">
        <w:rPr>
          <w:rFonts w:ascii="Times New Roman" w:hAnsi="Times New Roman"/>
          <w:sz w:val="28"/>
          <w:szCs w:val="28"/>
        </w:rPr>
        <w:t>выделен в специальную учебную деятельность с учётом её психолог</w:t>
      </w:r>
      <w:r w:rsidRPr="00136601">
        <w:rPr>
          <w:rFonts w:ascii="Times New Roman" w:hAnsi="Times New Roman"/>
          <w:sz w:val="28"/>
          <w:szCs w:val="28"/>
          <w:lang w:val="kk-KZ"/>
        </w:rPr>
        <w:t>о</w:t>
      </w:r>
      <w:r w:rsidRPr="00136601">
        <w:rPr>
          <w:rFonts w:ascii="Times New Roman" w:hAnsi="Times New Roman"/>
          <w:sz w:val="28"/>
          <w:szCs w:val="28"/>
        </w:rPr>
        <w:t xml:space="preserve"> – педагогических составляющих и обеспечивающих данный процесс педагогических условий; </w:t>
      </w:r>
    </w:p>
    <w:p w:rsidR="00136601" w:rsidRPr="00136601" w:rsidRDefault="00136601" w:rsidP="0013660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36601">
        <w:rPr>
          <w:rFonts w:ascii="Times New Roman" w:hAnsi="Times New Roman"/>
          <w:sz w:val="28"/>
          <w:szCs w:val="28"/>
        </w:rPr>
        <w:t xml:space="preserve">-разработана и апробирована методика </w:t>
      </w:r>
      <w:r w:rsidRPr="00136601">
        <w:rPr>
          <w:rFonts w:ascii="Times New Roman" w:hAnsi="Times New Roman" w:cs="Times New Roman"/>
          <w:sz w:val="28"/>
          <w:szCs w:val="28"/>
        </w:rPr>
        <w:t xml:space="preserve">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hAnsi="Times New Roman" w:cs="Times New Roman"/>
          <w:bCs/>
          <w:sz w:val="28"/>
          <w:szCs w:val="28"/>
        </w:rPr>
        <w:t xml:space="preserve"> </w:t>
      </w:r>
      <w:r w:rsidRPr="00136601">
        <w:rPr>
          <w:rFonts w:ascii="Times New Roman" w:hAnsi="Times New Roman" w:cs="Times New Roman"/>
          <w:sz w:val="28"/>
          <w:szCs w:val="28"/>
        </w:rPr>
        <w:t>будущих педагогов профессионального обучения.</w:t>
      </w:r>
    </w:p>
    <w:p w:rsidR="00136601" w:rsidRPr="00136601" w:rsidRDefault="00136601" w:rsidP="00136601">
      <w:pPr>
        <w:spacing w:after="0" w:line="240" w:lineRule="auto"/>
        <w:ind w:firstLine="748"/>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eastAsia="ru-RU"/>
        </w:rPr>
        <w:t xml:space="preserve">Достижение поставленной цели требует последовательного решения исследовательских </w:t>
      </w:r>
      <w:r w:rsidRPr="00136601">
        <w:rPr>
          <w:rFonts w:ascii="Times New Roman" w:eastAsia="Times New Roman" w:hAnsi="Times New Roman" w:cs="Times New Roman"/>
          <w:b/>
          <w:sz w:val="28"/>
          <w:szCs w:val="28"/>
          <w:lang w:eastAsia="ru-RU"/>
        </w:rPr>
        <w:t>задач:</w:t>
      </w:r>
    </w:p>
    <w:p w:rsidR="00136601" w:rsidRPr="00136601" w:rsidRDefault="00136601" w:rsidP="00136601">
      <w:pPr>
        <w:spacing w:after="0" w:line="240" w:lineRule="auto"/>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b/>
          <w:sz w:val="28"/>
          <w:szCs w:val="28"/>
          <w:lang w:val="kk-KZ" w:eastAsia="ru-RU"/>
        </w:rPr>
        <w:t xml:space="preserve">- </w:t>
      </w:r>
      <w:r w:rsidRPr="00136601">
        <w:rPr>
          <w:rFonts w:ascii="Times New Roman" w:eastAsia="Times New Roman" w:hAnsi="Times New Roman" w:cs="Times New Roman"/>
          <w:sz w:val="28"/>
          <w:szCs w:val="28"/>
          <w:lang w:eastAsia="ru-RU"/>
        </w:rPr>
        <w:t xml:space="preserve">проанализировать теоретико-методологические основы сущности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eastAsia="Times New Roman" w:hAnsi="Times New Roman" w:cs="Times New Roman"/>
          <w:sz w:val="28"/>
          <w:szCs w:val="28"/>
          <w:lang w:eastAsia="ru-RU"/>
        </w:rPr>
        <w:t xml:space="preserve">, выявить специфику 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и</w:t>
      </w:r>
      <w:r w:rsidRPr="00136601">
        <w:rPr>
          <w:rFonts w:ascii="Times New Roman" w:eastAsia="Times New Roman" w:hAnsi="Times New Roman" w:cs="Times New Roman"/>
          <w:sz w:val="28"/>
          <w:szCs w:val="28"/>
          <w:lang w:eastAsia="ru-RU"/>
        </w:rPr>
        <w:t xml:space="preserve"> педагогов</w:t>
      </w:r>
      <w:r w:rsidRPr="00136601">
        <w:rPr>
          <w:rFonts w:ascii="Times New Roman" w:eastAsia="Times New Roman" w:hAnsi="Times New Roman" w:cs="Times New Roman"/>
          <w:sz w:val="28"/>
          <w:szCs w:val="28"/>
          <w:lang w:val="kk-KZ" w:eastAsia="ru-RU"/>
        </w:rPr>
        <w:t xml:space="preserve"> профессионального обучения</w:t>
      </w:r>
      <w:r w:rsidRPr="00136601">
        <w:rPr>
          <w:rFonts w:ascii="Times New Roman" w:eastAsia="Times New Roman" w:hAnsi="Times New Roman" w:cs="Times New Roman"/>
          <w:sz w:val="28"/>
          <w:szCs w:val="28"/>
          <w:lang w:eastAsia="ru-RU"/>
        </w:rPr>
        <w:t>;</w:t>
      </w:r>
    </w:p>
    <w:p w:rsidR="00136601" w:rsidRPr="00136601" w:rsidRDefault="00136601" w:rsidP="00136601">
      <w:pPr>
        <w:spacing w:after="0" w:line="240" w:lineRule="auto"/>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val="kk-KZ" w:eastAsia="ru-RU"/>
        </w:rPr>
        <w:t xml:space="preserve">- </w:t>
      </w:r>
      <w:r w:rsidRPr="00136601">
        <w:rPr>
          <w:rFonts w:ascii="Times New Roman" w:eastAsia="Times New Roman" w:hAnsi="Times New Roman"/>
          <w:sz w:val="28"/>
        </w:rPr>
        <w:t xml:space="preserve">разработать модель 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й</w:t>
      </w:r>
      <w:r w:rsidRPr="00136601">
        <w:rPr>
          <w:rFonts w:ascii="Times New Roman" w:eastAsia="Times New Roman" w:hAnsi="Times New Roman" w:cs="Times New Roman"/>
          <w:sz w:val="28"/>
          <w:szCs w:val="28"/>
          <w:lang w:eastAsia="ru-RU"/>
        </w:rPr>
        <w:t xml:space="preserve"> педагогов</w:t>
      </w:r>
      <w:r w:rsidRPr="00136601">
        <w:rPr>
          <w:rFonts w:ascii="Times New Roman" w:eastAsia="Times New Roman" w:hAnsi="Times New Roman" w:cs="Times New Roman"/>
          <w:sz w:val="28"/>
          <w:szCs w:val="28"/>
          <w:lang w:val="kk-KZ" w:eastAsia="ru-RU"/>
        </w:rPr>
        <w:t xml:space="preserve"> профессионального обучения</w:t>
      </w:r>
      <w:r w:rsidRPr="00136601">
        <w:rPr>
          <w:rFonts w:ascii="Times New Roman" w:eastAsia="Times New Roman" w:hAnsi="Times New Roman" w:cs="Times New Roman"/>
          <w:sz w:val="28"/>
          <w:szCs w:val="28"/>
          <w:lang w:eastAsia="ru-RU"/>
        </w:rPr>
        <w:t>;</w:t>
      </w:r>
    </w:p>
    <w:p w:rsidR="00136601" w:rsidRPr="00136601" w:rsidRDefault="00136601" w:rsidP="00136601">
      <w:pPr>
        <w:spacing w:after="0" w:line="240" w:lineRule="auto"/>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val="kk-KZ" w:eastAsia="ru-RU"/>
        </w:rPr>
        <w:t xml:space="preserve">    - </w:t>
      </w:r>
      <w:r w:rsidRPr="00136601">
        <w:rPr>
          <w:rFonts w:ascii="Times New Roman" w:eastAsia="Times New Roman" w:hAnsi="Times New Roman" w:cs="Times New Roman"/>
          <w:sz w:val="28"/>
          <w:szCs w:val="28"/>
          <w:lang w:eastAsia="ru-RU"/>
        </w:rPr>
        <w:t>выявить и теоретический обосновать педагогические условия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contextualSpacing/>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val="kk-KZ" w:eastAsia="ru-RU"/>
        </w:rPr>
        <w:t xml:space="preserve">    -  </w:t>
      </w:r>
      <w:r w:rsidRPr="00136601">
        <w:rPr>
          <w:rFonts w:ascii="Times New Roman" w:eastAsia="Times New Roman" w:hAnsi="Times New Roman" w:cs="Times New Roman"/>
          <w:sz w:val="28"/>
          <w:szCs w:val="28"/>
          <w:lang w:eastAsia="ru-RU"/>
        </w:rPr>
        <w:t xml:space="preserve">разработать методику, направленную на повышение эффективности формирования </w:t>
      </w:r>
      <w:r w:rsidRPr="00136601">
        <w:rPr>
          <w:rFonts w:ascii="Times New Roman" w:hAnsi="Times New Roman" w:cs="Times New Roman"/>
          <w:bCs/>
          <w:sz w:val="28"/>
          <w:szCs w:val="28"/>
          <w:lang w:val="kk-KZ"/>
        </w:rPr>
        <w:t>о</w:t>
      </w:r>
      <w:r w:rsidRPr="00136601">
        <w:rPr>
          <w:rFonts w:ascii="Times New Roman" w:hAnsi="Times New Roman" w:cs="Times New Roman"/>
          <w:bCs/>
          <w:sz w:val="28"/>
          <w:szCs w:val="28"/>
        </w:rPr>
        <w:t>бщетехнологическ</w:t>
      </w:r>
      <w:r w:rsidRPr="00136601">
        <w:rPr>
          <w:rFonts w:ascii="Times New Roman" w:hAnsi="Times New Roman" w:cs="Times New Roman"/>
          <w:bCs/>
          <w:sz w:val="28"/>
          <w:szCs w:val="28"/>
          <w:lang w:val="kk-KZ"/>
        </w:rPr>
        <w:t>ой</w:t>
      </w:r>
      <w:r w:rsidRPr="00136601">
        <w:rPr>
          <w:rFonts w:ascii="Times New Roman" w:hAnsi="Times New Roman" w:cs="Times New Roman"/>
          <w:bCs/>
          <w:sz w:val="28"/>
          <w:szCs w:val="28"/>
        </w:rPr>
        <w:t xml:space="preserve"> компетенци</w:t>
      </w:r>
      <w:r w:rsidRPr="00136601">
        <w:rPr>
          <w:rFonts w:ascii="Times New Roman" w:hAnsi="Times New Roman" w:cs="Times New Roman"/>
          <w:bCs/>
          <w:sz w:val="28"/>
          <w:szCs w:val="28"/>
          <w:lang w:val="kk-KZ"/>
        </w:rPr>
        <w:t>й</w:t>
      </w:r>
      <w:r w:rsidRPr="00136601">
        <w:rPr>
          <w:rFonts w:ascii="Times New Roman" w:eastAsia="Times New Roman" w:hAnsi="Times New Roman" w:cs="Times New Roman"/>
          <w:sz w:val="28"/>
          <w:szCs w:val="28"/>
          <w:lang w:eastAsia="ru-RU"/>
        </w:rPr>
        <w:t xml:space="preserve"> будущих педагогов </w:t>
      </w:r>
      <w:r w:rsidRPr="00136601">
        <w:rPr>
          <w:rFonts w:ascii="Times New Roman" w:eastAsia="Times New Roman" w:hAnsi="Times New Roman" w:cs="Times New Roman"/>
          <w:sz w:val="28"/>
          <w:szCs w:val="28"/>
          <w:lang w:val="kk-KZ" w:eastAsia="ru-RU"/>
        </w:rPr>
        <w:t xml:space="preserve"> профессионального обучения</w:t>
      </w:r>
      <w:r w:rsidRPr="00136601">
        <w:rPr>
          <w:rFonts w:ascii="Times New Roman" w:eastAsia="Times New Roman" w:hAnsi="Times New Roman" w:cs="Times New Roman"/>
          <w:sz w:val="28"/>
          <w:szCs w:val="28"/>
          <w:lang w:eastAsia="ru-RU"/>
        </w:rPr>
        <w:t xml:space="preserve"> и апробировать ее в опытно-экспериментальной работе.</w:t>
      </w:r>
    </w:p>
    <w:p w:rsidR="00136601" w:rsidRPr="00136601" w:rsidRDefault="00136601" w:rsidP="00136601">
      <w:pPr>
        <w:spacing w:after="0" w:line="240" w:lineRule="auto"/>
        <w:ind w:firstLine="708"/>
        <w:jc w:val="both"/>
        <w:rPr>
          <w:rFonts w:ascii="Times New Roman" w:eastAsia="Times New Roman" w:hAnsi="Times New Roman" w:cs="Arial"/>
          <w:sz w:val="20"/>
          <w:szCs w:val="20"/>
          <w:lang w:eastAsia="ru-RU"/>
        </w:rPr>
      </w:pPr>
      <w:r w:rsidRPr="00136601">
        <w:rPr>
          <w:rFonts w:ascii="Times New Roman" w:eastAsia="Times New Roman" w:hAnsi="Times New Roman" w:cs="Arial"/>
          <w:b/>
          <w:sz w:val="28"/>
          <w:szCs w:val="20"/>
          <w:lang w:eastAsia="ru-RU"/>
        </w:rPr>
        <w:t>Теоретико-методологической основой диссертационного исследования</w:t>
      </w:r>
      <w:r w:rsidRPr="00136601">
        <w:rPr>
          <w:rFonts w:ascii="Times New Roman" w:eastAsia="Times New Roman" w:hAnsi="Times New Roman" w:cs="Arial"/>
          <w:sz w:val="28"/>
          <w:szCs w:val="20"/>
          <w:lang w:eastAsia="ru-RU"/>
        </w:rPr>
        <w:t xml:space="preserve"> послужили:</w:t>
      </w:r>
    </w:p>
    <w:p w:rsidR="00136601" w:rsidRPr="00136601" w:rsidRDefault="00136601" w:rsidP="00136601">
      <w:pPr>
        <w:spacing w:after="0" w:line="240" w:lineRule="auto"/>
        <w:ind w:firstLine="708"/>
        <w:jc w:val="both"/>
        <w:rPr>
          <w:rFonts w:ascii="Times New Roman" w:eastAsia="Times New Roman" w:hAnsi="Times New Roman" w:cs="Arial"/>
          <w:sz w:val="20"/>
          <w:szCs w:val="20"/>
          <w:lang w:eastAsia="ru-RU"/>
        </w:rPr>
      </w:pPr>
      <w:r w:rsidRPr="00136601">
        <w:rPr>
          <w:rFonts w:ascii="Times New Roman" w:eastAsia="Times New Roman" w:hAnsi="Times New Roman" w:cs="Arial"/>
          <w:sz w:val="28"/>
          <w:szCs w:val="20"/>
          <w:lang w:eastAsia="ru-RU"/>
        </w:rPr>
        <w:t>– теория учебной деятельности, теория поэтапного формирования умственных действий (В.В. Давыдов, П.Я. Гальперин, А.И. Раев,</w:t>
      </w:r>
      <w:r w:rsidRPr="00136601">
        <w:rPr>
          <w:rFonts w:ascii="Times New Roman" w:eastAsia="Times New Roman" w:hAnsi="Times New Roman" w:cs="Arial"/>
          <w:sz w:val="28"/>
          <w:szCs w:val="20"/>
          <w:lang w:val="kk-KZ" w:eastAsia="ru-RU"/>
        </w:rPr>
        <w:t xml:space="preserve"> </w:t>
      </w:r>
      <w:r w:rsidRPr="00136601">
        <w:rPr>
          <w:rFonts w:ascii="Times New Roman" w:eastAsia="Times New Roman" w:hAnsi="Times New Roman" w:cs="Arial"/>
          <w:sz w:val="28"/>
          <w:szCs w:val="20"/>
          <w:lang w:eastAsia="ru-RU"/>
        </w:rPr>
        <w:t>Н.Ф. Талызина и др.);</w:t>
      </w:r>
    </w:p>
    <w:p w:rsidR="00136601" w:rsidRPr="00136601" w:rsidRDefault="00136601" w:rsidP="00136601">
      <w:pPr>
        <w:spacing w:after="0" w:line="240" w:lineRule="auto"/>
        <w:jc w:val="both"/>
        <w:rPr>
          <w:rFonts w:ascii="Times New Roman" w:eastAsia="Times New Roman" w:hAnsi="Times New Roman" w:cs="Times New Roman"/>
          <w:sz w:val="20"/>
          <w:szCs w:val="20"/>
          <w:lang w:eastAsia="ru-RU"/>
        </w:rPr>
      </w:pPr>
      <w:r w:rsidRPr="00136601">
        <w:rPr>
          <w:rFonts w:ascii="Times New Roman" w:eastAsia="Times New Roman" w:hAnsi="Times New Roman" w:cs="Arial"/>
          <w:b/>
          <w:sz w:val="28"/>
          <w:szCs w:val="20"/>
          <w:lang w:val="kk-KZ" w:eastAsia="ru-RU"/>
        </w:rPr>
        <w:t xml:space="preserve">  </w:t>
      </w:r>
      <w:r w:rsidRPr="00136601">
        <w:rPr>
          <w:rFonts w:ascii="Times New Roman" w:eastAsia="Times New Roman" w:hAnsi="Times New Roman" w:cs="Arial"/>
          <w:b/>
          <w:sz w:val="28"/>
          <w:szCs w:val="20"/>
          <w:lang w:eastAsia="ru-RU"/>
        </w:rPr>
        <w:t xml:space="preserve">–  </w:t>
      </w:r>
      <w:r w:rsidRPr="00136601">
        <w:rPr>
          <w:rFonts w:ascii="Times New Roman" w:hAnsi="Times New Roman" w:cs="Times New Roman"/>
          <w:sz w:val="28"/>
          <w:szCs w:val="28"/>
          <w:lang w:eastAsia="ru-RU"/>
        </w:rPr>
        <w:t xml:space="preserve">теория и методологи профессионального образования (С.А.Батышев, </w:t>
      </w:r>
      <w:r w:rsidRPr="00136601">
        <w:rPr>
          <w:rFonts w:ascii="Times New Roman" w:hAnsi="Times New Roman" w:cs="Times New Roman"/>
          <w:sz w:val="28"/>
          <w:szCs w:val="28"/>
        </w:rPr>
        <w:t>Н.Н.Хан, Н.Д.Хмель, М.Н.Сарыбеков</w:t>
      </w:r>
      <w:r w:rsidRPr="00136601">
        <w:rPr>
          <w:rFonts w:ascii="Times New Roman" w:hAnsi="Times New Roman" w:cs="Times New Roman"/>
          <w:sz w:val="28"/>
          <w:szCs w:val="28"/>
          <w:lang w:eastAsia="ru-RU"/>
        </w:rPr>
        <w:t>, и др.)</w:t>
      </w:r>
    </w:p>
    <w:p w:rsidR="00136601" w:rsidRPr="00136601" w:rsidRDefault="00136601" w:rsidP="00136601">
      <w:pPr>
        <w:spacing w:after="0" w:line="240" w:lineRule="auto"/>
        <w:ind w:firstLine="42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теория </w:t>
      </w:r>
      <w:r w:rsidRPr="00136601">
        <w:rPr>
          <w:rFonts w:ascii="Times New Roman" w:hAnsi="Times New Roman" w:cs="Times New Roman"/>
          <w:sz w:val="28"/>
          <w:szCs w:val="28"/>
        </w:rPr>
        <w:t>технологизации педагогического процесса (В.П.Беспалько, В.В. Гузеев, М.В. Кларин, Г.К. Селевко и др.).</w:t>
      </w:r>
    </w:p>
    <w:p w:rsidR="00136601" w:rsidRPr="00136601" w:rsidRDefault="00136601" w:rsidP="00136601">
      <w:pPr>
        <w:spacing w:after="0" w:line="240" w:lineRule="auto"/>
        <w:ind w:firstLine="42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теория </w:t>
      </w:r>
      <w:r w:rsidRPr="00136601">
        <w:rPr>
          <w:rFonts w:ascii="Times New Roman" w:hAnsi="Times New Roman" w:cs="Times New Roman"/>
          <w:sz w:val="28"/>
          <w:szCs w:val="28"/>
        </w:rPr>
        <w:t xml:space="preserve">технологической подготовки </w:t>
      </w:r>
      <w:r w:rsidRPr="00136601">
        <w:rPr>
          <w:rFonts w:ascii="Times New Roman" w:hAnsi="Times New Roman" w:cs="Times New Roman"/>
          <w:sz w:val="28"/>
          <w:szCs w:val="28"/>
          <w:lang w:val="kk-KZ"/>
        </w:rPr>
        <w:t>педагогов</w:t>
      </w:r>
      <w:r w:rsidRPr="00136601">
        <w:rPr>
          <w:rFonts w:ascii="Times New Roman" w:hAnsi="Times New Roman" w:cs="Times New Roman"/>
          <w:sz w:val="28"/>
          <w:szCs w:val="28"/>
        </w:rPr>
        <w:t xml:space="preserve"> </w:t>
      </w:r>
      <w:r w:rsidRPr="00136601">
        <w:rPr>
          <w:rFonts w:ascii="Times New Roman" w:hAnsi="Times New Roman" w:cs="Times New Roman"/>
          <w:b/>
          <w:bCs/>
          <w:sz w:val="28"/>
          <w:szCs w:val="28"/>
        </w:rPr>
        <w:t>(</w:t>
      </w:r>
      <w:r w:rsidRPr="00136601">
        <w:rPr>
          <w:rFonts w:ascii="Times New Roman" w:hAnsi="Times New Roman" w:cs="Times New Roman"/>
          <w:bCs/>
          <w:sz w:val="28"/>
          <w:szCs w:val="28"/>
        </w:rPr>
        <w:t>П</w:t>
      </w:r>
      <w:r w:rsidRPr="00136601">
        <w:rPr>
          <w:rFonts w:ascii="Times New Roman" w:hAnsi="Times New Roman" w:cs="Times New Roman"/>
          <w:sz w:val="28"/>
          <w:szCs w:val="28"/>
        </w:rPr>
        <w:t xml:space="preserve">.Р. Атутов, Г.М. Гаджиев, </w:t>
      </w:r>
      <w:r w:rsidRPr="00136601">
        <w:rPr>
          <w:rFonts w:ascii="Times New Roman" w:hAnsi="Times New Roman" w:cs="Times New Roman"/>
          <w:sz w:val="28"/>
          <w:szCs w:val="28"/>
          <w:lang w:val="kk-KZ"/>
        </w:rPr>
        <w:t>Э.Ф.Шарипова</w:t>
      </w:r>
      <w:r w:rsidRPr="00136601">
        <w:rPr>
          <w:rFonts w:ascii="Times New Roman" w:hAnsi="Times New Roman" w:cs="Times New Roman"/>
          <w:sz w:val="28"/>
          <w:szCs w:val="28"/>
        </w:rPr>
        <w:t>,В.Д. Симоненко и др.);</w:t>
      </w:r>
    </w:p>
    <w:p w:rsidR="00136601" w:rsidRPr="00136601" w:rsidRDefault="00136601" w:rsidP="00136601">
      <w:pPr>
        <w:spacing w:after="0" w:line="240" w:lineRule="auto"/>
        <w:jc w:val="both"/>
        <w:rPr>
          <w:rFonts w:ascii="Times New Roman" w:eastAsia="Times New Roman" w:hAnsi="Times New Roman" w:cs="Arial"/>
          <w:sz w:val="28"/>
          <w:szCs w:val="20"/>
          <w:lang w:eastAsia="ru-RU"/>
        </w:rPr>
      </w:pPr>
      <w:r w:rsidRPr="00136601">
        <w:rPr>
          <w:rFonts w:ascii="Times New Roman" w:eastAsia="Times New Roman" w:hAnsi="Times New Roman" w:cs="Arial"/>
          <w:sz w:val="28"/>
          <w:szCs w:val="20"/>
          <w:lang w:val="kk-KZ" w:eastAsia="ru-RU"/>
        </w:rPr>
        <w:lastRenderedPageBreak/>
        <w:t xml:space="preserve">   </w:t>
      </w:r>
      <w:r w:rsidRPr="00136601">
        <w:rPr>
          <w:rFonts w:ascii="Times New Roman" w:eastAsia="Times New Roman" w:hAnsi="Times New Roman" w:cs="Arial"/>
          <w:sz w:val="28"/>
          <w:szCs w:val="20"/>
          <w:lang w:eastAsia="ru-RU"/>
        </w:rPr>
        <w:t>–   компетентностный   подход   в   образовании  (В.И.   Байденко,</w:t>
      </w:r>
      <w:r w:rsidRPr="00136601">
        <w:rPr>
          <w:rFonts w:ascii="Times New Roman" w:eastAsia="Times New Roman" w:hAnsi="Times New Roman" w:cs="Arial"/>
          <w:sz w:val="28"/>
          <w:szCs w:val="20"/>
          <w:lang w:val="kk-KZ" w:eastAsia="ru-RU"/>
        </w:rPr>
        <w:t xml:space="preserve"> </w:t>
      </w:r>
      <w:r w:rsidRPr="00136601">
        <w:rPr>
          <w:rFonts w:ascii="Times New Roman" w:eastAsia="Times New Roman" w:hAnsi="Times New Roman" w:cs="Arial"/>
          <w:sz w:val="28"/>
          <w:szCs w:val="20"/>
          <w:lang w:eastAsia="ru-RU"/>
        </w:rPr>
        <w:t xml:space="preserve">А.Л. Бусыгина, В.А. Болотов, И.А. Зимняя, </w:t>
      </w:r>
      <w:r w:rsidRPr="00136601">
        <w:rPr>
          <w:rFonts w:ascii="Times New Roman" w:hAnsi="Times New Roman" w:cs="Times New Roman"/>
          <w:sz w:val="28"/>
          <w:szCs w:val="28"/>
          <w:lang w:val="kk-KZ"/>
        </w:rPr>
        <w:t>Кенжебеков Б.Т.</w:t>
      </w:r>
      <w:r w:rsidRPr="00136601">
        <w:rPr>
          <w:szCs w:val="28"/>
          <w:lang w:val="kk-KZ"/>
        </w:rPr>
        <w:t>,</w:t>
      </w:r>
      <w:r w:rsidRPr="00136601">
        <w:rPr>
          <w:rFonts w:ascii="Times New Roman" w:eastAsia="Times New Roman" w:hAnsi="Times New Roman" w:cs="Arial"/>
          <w:sz w:val="28"/>
          <w:szCs w:val="20"/>
          <w:lang w:eastAsia="ru-RU"/>
        </w:rPr>
        <w:t xml:space="preserve"> Менлибекова Г.Ж., Ю.Г. Татур, Д.Б. Эльконин);</w:t>
      </w:r>
    </w:p>
    <w:p w:rsidR="00136601" w:rsidRPr="00136601" w:rsidRDefault="00136601" w:rsidP="00136601">
      <w:pPr>
        <w:spacing w:after="0" w:line="240" w:lineRule="auto"/>
        <w:ind w:firstLine="42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контекстный и технологический </w:t>
      </w:r>
      <w:r w:rsidRPr="00136601">
        <w:rPr>
          <w:rFonts w:ascii="Times New Roman" w:hAnsi="Times New Roman" w:cs="Times New Roman"/>
          <w:sz w:val="28"/>
          <w:szCs w:val="28"/>
          <w:lang w:val="kk-KZ"/>
        </w:rPr>
        <w:t xml:space="preserve">подход </w:t>
      </w:r>
      <w:r w:rsidRPr="00136601">
        <w:rPr>
          <w:rFonts w:ascii="Times New Roman" w:hAnsi="Times New Roman" w:cs="Times New Roman"/>
          <w:sz w:val="28"/>
          <w:szCs w:val="28"/>
        </w:rPr>
        <w:t>(Ю.К. Бабанский,</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В.П. Беспалько, A.B. Хуторской, И.Ф. Исаев, Э.Ф. Зеера)</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426"/>
        <w:jc w:val="both"/>
        <w:rPr>
          <w:rFonts w:ascii="Times New Roman" w:hAnsi="Times New Roman" w:cs="Times New Roman"/>
          <w:sz w:val="28"/>
          <w:szCs w:val="28"/>
        </w:rPr>
      </w:pPr>
      <w:r w:rsidRPr="00136601">
        <w:rPr>
          <w:rFonts w:ascii="Times New Roman" w:hAnsi="Times New Roman" w:cs="Times New Roman"/>
          <w:sz w:val="28"/>
          <w:szCs w:val="28"/>
        </w:rPr>
        <w:t xml:space="preserve">Решение поставленных задач осуществилось при помощи использования комплекса </w:t>
      </w:r>
      <w:r w:rsidRPr="00136601">
        <w:rPr>
          <w:rFonts w:ascii="Times New Roman" w:hAnsi="Times New Roman" w:cs="Times New Roman"/>
          <w:b/>
          <w:sz w:val="28"/>
          <w:szCs w:val="28"/>
        </w:rPr>
        <w:t>методов исследования,</w:t>
      </w:r>
      <w:r w:rsidRPr="00136601">
        <w:rPr>
          <w:rFonts w:ascii="Times New Roman" w:hAnsi="Times New Roman" w:cs="Times New Roman"/>
          <w:sz w:val="28"/>
          <w:szCs w:val="28"/>
        </w:rPr>
        <w:t xml:space="preserve"> включая:</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теоретические: </w:t>
      </w:r>
      <w:r w:rsidRPr="00136601">
        <w:rPr>
          <w:rFonts w:ascii="Times New Roman" w:hAnsi="Times New Roman" w:cs="Times New Roman"/>
          <w:sz w:val="28"/>
          <w:szCs w:val="28"/>
          <w:shd w:val="clear" w:color="auto" w:fill="FFFFFF"/>
        </w:rPr>
        <w:t>анали</w:t>
      </w:r>
      <w:r w:rsidRPr="00136601">
        <w:rPr>
          <w:rFonts w:ascii="Times New Roman" w:hAnsi="Times New Roman" w:cs="Times New Roman"/>
          <w:sz w:val="28"/>
          <w:szCs w:val="28"/>
          <w:shd w:val="clear" w:color="auto" w:fill="FFFFFF"/>
          <w:lang w:val="kk-KZ"/>
        </w:rPr>
        <w:t>з научной</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rPr>
        <w:t>литературы по проблеме, логические методы анализа понятий (</w:t>
      </w:r>
      <w:r w:rsidRPr="00136601">
        <w:rPr>
          <w:rFonts w:ascii="Times New Roman" w:hAnsi="Times New Roman" w:cs="Times New Roman"/>
          <w:sz w:val="28"/>
          <w:szCs w:val="28"/>
          <w:shd w:val="clear" w:color="auto" w:fill="FFFFFF"/>
        </w:rPr>
        <w:t xml:space="preserve">интерпретация, сопоставление, операциональное определение, конкретизация, обобщение, идеализация и экстраполяция, анализ, синтез, универсализация и унификация, трансформация и преобразование); </w:t>
      </w:r>
      <w:r w:rsidRPr="00136601">
        <w:rPr>
          <w:rFonts w:ascii="Times New Roman" w:hAnsi="Times New Roman" w:cs="Times New Roman"/>
          <w:sz w:val="28"/>
          <w:szCs w:val="28"/>
        </w:rPr>
        <w:t>метод моделирования исследуемых процессов</w:t>
      </w:r>
      <w:r w:rsidRPr="00136601">
        <w:rPr>
          <w:rFonts w:ascii="Times New Roman" w:hAnsi="Times New Roman" w:cs="Times New Roman"/>
          <w:sz w:val="28"/>
          <w:szCs w:val="28"/>
          <w:lang w:val="kk-KZ"/>
        </w:rPr>
        <w:t>;</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практические: наблюдение, беседа, интервью, анкетирование, тестирование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изучение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передового</w:t>
      </w:r>
      <w:r w:rsidRPr="00136601">
        <w:rPr>
          <w:rFonts w:ascii="Times New Roman" w:hAnsi="Times New Roman" w:cs="Times New Roman"/>
          <w:sz w:val="28"/>
          <w:szCs w:val="28"/>
        </w:rPr>
        <w:t xml:space="preserve"> опыта педагогов</w:t>
      </w:r>
      <w:r w:rsidRPr="00136601">
        <w:rPr>
          <w:rFonts w:ascii="Times New Roman" w:hAnsi="Times New Roman" w:cs="Times New Roman"/>
          <w:sz w:val="28"/>
          <w:szCs w:val="28"/>
          <w:lang w:val="kk-KZ"/>
        </w:rPr>
        <w:t xml:space="preserve"> профессионального обучения</w:t>
      </w:r>
      <w:r w:rsidRPr="00136601">
        <w:rPr>
          <w:rFonts w:ascii="Times New Roman" w:hAnsi="Times New Roman" w:cs="Times New Roman"/>
          <w:sz w:val="28"/>
          <w:szCs w:val="28"/>
        </w:rPr>
        <w:t>, педагогический эксперимент;</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математической статистики: математическая </w:t>
      </w:r>
      <w:r w:rsidRPr="00136601">
        <w:rPr>
          <w:rFonts w:ascii="Times New Roman" w:hAnsi="Times New Roman" w:cs="Times New Roman"/>
          <w:sz w:val="28"/>
          <w:szCs w:val="28"/>
          <w:lang w:val="kk-KZ"/>
        </w:rPr>
        <w:t xml:space="preserve">и статистическая </w:t>
      </w:r>
      <w:r w:rsidRPr="00136601">
        <w:rPr>
          <w:rFonts w:ascii="Times New Roman" w:hAnsi="Times New Roman" w:cs="Times New Roman"/>
          <w:sz w:val="28"/>
          <w:szCs w:val="28"/>
        </w:rPr>
        <w:t xml:space="preserve">обработка опытно-экспериментальных данных. </w:t>
      </w:r>
    </w:p>
    <w:p w:rsidR="00136601" w:rsidRPr="00136601" w:rsidRDefault="00136601" w:rsidP="00136601">
      <w:pPr>
        <w:pStyle w:val="a9"/>
        <w:shd w:val="clear" w:color="auto" w:fill="FFFFFF"/>
        <w:spacing w:before="0" w:beforeAutospacing="0" w:after="0" w:afterAutospacing="0"/>
        <w:ind w:firstLine="709"/>
        <w:jc w:val="both"/>
        <w:rPr>
          <w:sz w:val="28"/>
          <w:szCs w:val="28"/>
        </w:rPr>
      </w:pPr>
      <w:r w:rsidRPr="00136601">
        <w:rPr>
          <w:rStyle w:val="ab"/>
          <w:sz w:val="28"/>
          <w:szCs w:val="28"/>
        </w:rPr>
        <w:t xml:space="preserve">База исследования: </w:t>
      </w:r>
      <w:r w:rsidRPr="00136601">
        <w:rPr>
          <w:sz w:val="28"/>
          <w:szCs w:val="28"/>
        </w:rPr>
        <w:t>Исследование осуществлялось в естественном образовательном процессе на базе Жетысуского университета им</w:t>
      </w:r>
      <w:r w:rsidRPr="00136601">
        <w:rPr>
          <w:sz w:val="28"/>
          <w:szCs w:val="28"/>
          <w:lang w:val="kk-KZ"/>
        </w:rPr>
        <w:t>ени</w:t>
      </w:r>
      <w:r w:rsidRPr="00136601">
        <w:rPr>
          <w:sz w:val="28"/>
          <w:szCs w:val="28"/>
        </w:rPr>
        <w:t xml:space="preserve"> И.Жансугурова и Южно-Казахстанском университете им. М. Ауэзова.</w:t>
      </w:r>
    </w:p>
    <w:p w:rsidR="00136601" w:rsidRPr="00136601" w:rsidRDefault="00136601" w:rsidP="00136601">
      <w:pPr>
        <w:pStyle w:val="a9"/>
        <w:shd w:val="clear" w:color="auto" w:fill="FFFFFF"/>
        <w:spacing w:before="0" w:beforeAutospacing="0" w:after="0" w:afterAutospacing="0"/>
        <w:ind w:firstLine="567"/>
        <w:jc w:val="both"/>
        <w:rPr>
          <w:sz w:val="28"/>
          <w:szCs w:val="28"/>
        </w:rPr>
      </w:pPr>
      <w:r w:rsidRPr="00136601">
        <w:rPr>
          <w:b/>
          <w:bCs/>
          <w:sz w:val="28"/>
          <w:szCs w:val="28"/>
        </w:rPr>
        <w:t>Основные этапы исследования:</w:t>
      </w:r>
      <w:r w:rsidRPr="00136601">
        <w:rPr>
          <w:rStyle w:val="ab"/>
          <w:sz w:val="28"/>
          <w:szCs w:val="28"/>
        </w:rPr>
        <w:t xml:space="preserve"> </w:t>
      </w:r>
      <w:r w:rsidRPr="00136601">
        <w:rPr>
          <w:sz w:val="28"/>
        </w:rPr>
        <w:t xml:space="preserve">Исследование осуществлялось в </w:t>
      </w:r>
      <w:r w:rsidRPr="00136601">
        <w:rPr>
          <w:b/>
          <w:sz w:val="28"/>
        </w:rPr>
        <w:t>несколько этапов</w:t>
      </w:r>
      <w:r w:rsidRPr="00136601">
        <w:rPr>
          <w:sz w:val="28"/>
        </w:rPr>
        <w:t xml:space="preserve"> в течение 2018 – 2021 гг. </w:t>
      </w:r>
      <w:r w:rsidRPr="00136601">
        <w:rPr>
          <w:sz w:val="28"/>
          <w:szCs w:val="28"/>
        </w:rPr>
        <w:t xml:space="preserve">На первом этапе работы осуществлялся анализ теоретических источников, определялись исходные теоретические позиции исследования, были сформулированы цель, задачи, объект, предмет исследования, уточнено понятийное поле проблемы, </w:t>
      </w:r>
      <w:r w:rsidRPr="00136601">
        <w:rPr>
          <w:bCs/>
          <w:sz w:val="28"/>
          <w:szCs w:val="28"/>
        </w:rPr>
        <w:t xml:space="preserve">определялись методологические подходы к проблеме исследования; </w:t>
      </w:r>
      <w:r w:rsidRPr="00136601">
        <w:rPr>
          <w:sz w:val="28"/>
          <w:szCs w:val="28"/>
        </w:rPr>
        <w:t xml:space="preserve">обоснованы методы исследования. </w:t>
      </w:r>
    </w:p>
    <w:p w:rsidR="00136601" w:rsidRPr="00136601" w:rsidRDefault="00136601" w:rsidP="00136601">
      <w:pPr>
        <w:pStyle w:val="a9"/>
        <w:shd w:val="clear" w:color="auto" w:fill="FFFFFF"/>
        <w:spacing w:before="0" w:beforeAutospacing="0" w:after="0" w:afterAutospacing="0"/>
        <w:ind w:firstLine="567"/>
        <w:jc w:val="both"/>
        <w:rPr>
          <w:sz w:val="28"/>
          <w:szCs w:val="28"/>
        </w:rPr>
      </w:pPr>
      <w:r w:rsidRPr="00136601">
        <w:rPr>
          <w:sz w:val="28"/>
          <w:szCs w:val="28"/>
        </w:rPr>
        <w:t xml:space="preserve">На втором этапе осуществлялся констатирующий и формирующий этапы эксперимента. В ходе диагностического этапа был осуществлен отбор и обоснование диагностического инструментария, </w:t>
      </w:r>
      <w:r w:rsidRPr="00136601">
        <w:rPr>
          <w:bCs/>
          <w:sz w:val="28"/>
          <w:szCs w:val="28"/>
        </w:rPr>
        <w:t xml:space="preserve">создавалась модель, разрабатывалась методика и определялись условия и оптимальные механизмы её реализации; </w:t>
      </w:r>
      <w:r w:rsidRPr="00136601">
        <w:rPr>
          <w:sz w:val="28"/>
          <w:szCs w:val="28"/>
        </w:rPr>
        <w:t xml:space="preserve">полученные результаты были положены в основу методики, направленной на формирование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sz w:val="28"/>
          <w:szCs w:val="28"/>
        </w:rPr>
        <w:t xml:space="preserve"> будущих педагогов, осуществлялась апробация разработанной методики.</w:t>
      </w:r>
    </w:p>
    <w:p w:rsidR="00136601" w:rsidRPr="00136601" w:rsidRDefault="00136601" w:rsidP="00136601">
      <w:pPr>
        <w:pStyle w:val="a9"/>
        <w:shd w:val="clear" w:color="auto" w:fill="FFFFFF"/>
        <w:spacing w:before="0" w:beforeAutospacing="0" w:after="0" w:afterAutospacing="0"/>
        <w:ind w:firstLine="567"/>
        <w:jc w:val="both"/>
        <w:rPr>
          <w:sz w:val="28"/>
          <w:szCs w:val="28"/>
        </w:rPr>
      </w:pPr>
      <w:r w:rsidRPr="00136601">
        <w:rPr>
          <w:sz w:val="28"/>
          <w:szCs w:val="28"/>
        </w:rPr>
        <w:t xml:space="preserve">На завершающем этапе работы осуществлялась повторная диагностика уровня сформированности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sz w:val="28"/>
          <w:szCs w:val="28"/>
        </w:rPr>
        <w:t xml:space="preserve"> будущих педагогов в условиях экспериментальной работы, осуществлялись анализ и систематизация полученных данных, статистическая проверка результатов исследования, формулирование выводов и рекомендаций, оформление результатов исследования.</w:t>
      </w:r>
    </w:p>
    <w:p w:rsidR="00136601" w:rsidRPr="00136601" w:rsidRDefault="00136601" w:rsidP="00136601">
      <w:pPr>
        <w:pStyle w:val="a9"/>
        <w:shd w:val="clear" w:color="auto" w:fill="FFFFFF"/>
        <w:spacing w:before="0" w:beforeAutospacing="0" w:after="0" w:afterAutospacing="0"/>
        <w:ind w:firstLine="709"/>
        <w:jc w:val="both"/>
        <w:rPr>
          <w:b/>
          <w:bCs/>
          <w:sz w:val="28"/>
          <w:szCs w:val="28"/>
        </w:rPr>
      </w:pPr>
      <w:r w:rsidRPr="00136601">
        <w:rPr>
          <w:b/>
          <w:bCs/>
          <w:sz w:val="28"/>
          <w:szCs w:val="28"/>
        </w:rPr>
        <w:t>Научная новизна исследования:</w:t>
      </w:r>
    </w:p>
    <w:p w:rsidR="00136601" w:rsidRPr="00136601" w:rsidRDefault="00136601" w:rsidP="00136601">
      <w:pPr>
        <w:pStyle w:val="a9"/>
        <w:numPr>
          <w:ilvl w:val="0"/>
          <w:numId w:val="10"/>
        </w:numPr>
        <w:shd w:val="clear" w:color="auto" w:fill="FFFFFF"/>
        <w:spacing w:before="0" w:beforeAutospacing="0" w:after="0" w:afterAutospacing="0"/>
        <w:ind w:left="0" w:firstLine="709"/>
        <w:jc w:val="both"/>
        <w:rPr>
          <w:sz w:val="28"/>
          <w:szCs w:val="28"/>
        </w:rPr>
      </w:pPr>
      <w:r w:rsidRPr="00136601">
        <w:rPr>
          <w:sz w:val="28"/>
          <w:szCs w:val="28"/>
          <w:lang w:val="kk-KZ"/>
        </w:rPr>
        <w:t xml:space="preserve">Определены </w:t>
      </w:r>
      <w:r w:rsidRPr="00136601">
        <w:rPr>
          <w:b/>
          <w:sz w:val="28"/>
          <w:szCs w:val="28"/>
          <w:lang w:val="kk-KZ"/>
        </w:rPr>
        <w:t>теоретико-</w:t>
      </w:r>
      <w:r w:rsidRPr="00136601">
        <w:rPr>
          <w:sz w:val="28"/>
          <w:szCs w:val="28"/>
          <w:lang w:val="kk-KZ"/>
        </w:rPr>
        <w:t xml:space="preserve">методологические основы </w:t>
      </w:r>
      <w:r w:rsidRPr="00136601">
        <w:rPr>
          <w:sz w:val="28"/>
          <w:szCs w:val="28"/>
        </w:rPr>
        <w:t>формирования общетехнологической компетенции педагогов профессионального об</w:t>
      </w:r>
      <w:r w:rsidRPr="00136601">
        <w:rPr>
          <w:sz w:val="28"/>
          <w:szCs w:val="28"/>
          <w:lang w:val="kk-KZ"/>
        </w:rPr>
        <w:t>учен</w:t>
      </w:r>
      <w:r w:rsidRPr="00136601">
        <w:rPr>
          <w:sz w:val="28"/>
          <w:szCs w:val="28"/>
        </w:rPr>
        <w:t>ия</w:t>
      </w:r>
      <w:r w:rsidRPr="00136601">
        <w:rPr>
          <w:sz w:val="28"/>
          <w:szCs w:val="28"/>
          <w:lang w:val="kk-KZ"/>
        </w:rPr>
        <w:t>.</w:t>
      </w:r>
    </w:p>
    <w:p w:rsidR="00136601" w:rsidRPr="00136601" w:rsidRDefault="00136601" w:rsidP="00136601">
      <w:pPr>
        <w:pStyle w:val="a9"/>
        <w:numPr>
          <w:ilvl w:val="0"/>
          <w:numId w:val="10"/>
        </w:numPr>
        <w:shd w:val="clear" w:color="auto" w:fill="FFFFFF"/>
        <w:spacing w:before="0" w:beforeAutospacing="0" w:after="0" w:afterAutospacing="0"/>
        <w:ind w:left="0" w:firstLine="567"/>
        <w:jc w:val="both"/>
        <w:rPr>
          <w:sz w:val="28"/>
          <w:szCs w:val="28"/>
        </w:rPr>
      </w:pPr>
      <w:r w:rsidRPr="00136601">
        <w:rPr>
          <w:sz w:val="28"/>
          <w:szCs w:val="28"/>
          <w:lang w:val="kk-KZ"/>
        </w:rPr>
        <w:lastRenderedPageBreak/>
        <w:t>Построена</w:t>
      </w:r>
      <w:r w:rsidRPr="00136601">
        <w:rPr>
          <w:sz w:val="28"/>
          <w:szCs w:val="28"/>
        </w:rPr>
        <w:t xml:space="preserve"> модель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sz w:val="28"/>
          <w:szCs w:val="28"/>
        </w:rPr>
        <w:t xml:space="preserve">, конкретизированы требования к уровню сформированности компонентов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sz w:val="28"/>
          <w:szCs w:val="28"/>
        </w:rPr>
        <w:t xml:space="preserve">: </w:t>
      </w:r>
      <w:r w:rsidRPr="00136601">
        <w:rPr>
          <w:sz w:val="28"/>
          <w:szCs w:val="28"/>
          <w:lang w:val="kk-KZ"/>
        </w:rPr>
        <w:t>мотивационному</w:t>
      </w:r>
      <w:r w:rsidRPr="00136601">
        <w:rPr>
          <w:sz w:val="28"/>
          <w:szCs w:val="28"/>
        </w:rPr>
        <w:t xml:space="preserve">, </w:t>
      </w:r>
      <w:r w:rsidRPr="00136601">
        <w:rPr>
          <w:sz w:val="28"/>
          <w:szCs w:val="28"/>
          <w:lang w:val="kk-KZ"/>
        </w:rPr>
        <w:t>познавательно-содержательному</w:t>
      </w:r>
      <w:r w:rsidRPr="00136601">
        <w:rPr>
          <w:sz w:val="28"/>
          <w:szCs w:val="28"/>
        </w:rPr>
        <w:t xml:space="preserve">, </w:t>
      </w:r>
      <w:r w:rsidRPr="00136601">
        <w:rPr>
          <w:sz w:val="28"/>
          <w:szCs w:val="28"/>
          <w:lang w:val="kk-KZ"/>
        </w:rPr>
        <w:t>деятельностному.</w:t>
      </w:r>
    </w:p>
    <w:p w:rsidR="00136601" w:rsidRPr="00136601" w:rsidRDefault="00136601" w:rsidP="00136601">
      <w:pPr>
        <w:pStyle w:val="a9"/>
        <w:numPr>
          <w:ilvl w:val="0"/>
          <w:numId w:val="10"/>
        </w:numPr>
        <w:shd w:val="clear" w:color="auto" w:fill="FFFFFF"/>
        <w:spacing w:before="0" w:beforeAutospacing="0" w:after="0" w:afterAutospacing="0"/>
        <w:ind w:left="0" w:firstLine="567"/>
        <w:jc w:val="both"/>
        <w:rPr>
          <w:sz w:val="28"/>
          <w:szCs w:val="28"/>
        </w:rPr>
      </w:pPr>
      <w:r w:rsidRPr="00136601">
        <w:rPr>
          <w:sz w:val="28"/>
          <w:szCs w:val="28"/>
        </w:rPr>
        <w:t>Выявлены и обоснованы педагогически</w:t>
      </w:r>
      <w:r w:rsidRPr="00136601">
        <w:rPr>
          <w:sz w:val="28"/>
          <w:szCs w:val="28"/>
          <w:lang w:val="kk-KZ"/>
        </w:rPr>
        <w:t>е</w:t>
      </w:r>
      <w:r w:rsidRPr="00136601">
        <w:rPr>
          <w:sz w:val="28"/>
          <w:szCs w:val="28"/>
        </w:rPr>
        <w:t xml:space="preserve"> условия формирования общетехнологической компетенции педагогов профессионального об</w:t>
      </w:r>
      <w:r w:rsidRPr="00136601">
        <w:rPr>
          <w:sz w:val="28"/>
          <w:szCs w:val="28"/>
          <w:lang w:val="kk-KZ"/>
        </w:rPr>
        <w:t>учен</w:t>
      </w:r>
      <w:r w:rsidRPr="00136601">
        <w:rPr>
          <w:sz w:val="28"/>
          <w:szCs w:val="28"/>
        </w:rPr>
        <w:t xml:space="preserve">ия. </w:t>
      </w:r>
    </w:p>
    <w:p w:rsidR="00136601" w:rsidRPr="00136601" w:rsidRDefault="00136601" w:rsidP="00136601">
      <w:pPr>
        <w:pStyle w:val="a9"/>
        <w:numPr>
          <w:ilvl w:val="0"/>
          <w:numId w:val="10"/>
        </w:numPr>
        <w:shd w:val="clear" w:color="auto" w:fill="FFFFFF"/>
        <w:spacing w:before="0" w:beforeAutospacing="0" w:after="0" w:afterAutospacing="0"/>
        <w:ind w:left="0" w:firstLine="567"/>
        <w:jc w:val="both"/>
        <w:rPr>
          <w:sz w:val="28"/>
          <w:szCs w:val="28"/>
        </w:rPr>
      </w:pPr>
      <w:r w:rsidRPr="00136601">
        <w:rPr>
          <w:sz w:val="28"/>
          <w:szCs w:val="28"/>
        </w:rPr>
        <w:t xml:space="preserve">Разработана методика формирования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sz w:val="28"/>
          <w:szCs w:val="28"/>
        </w:rPr>
        <w:t xml:space="preserve"> будущих педагогов профессионального обучения, экспериментально про</w:t>
      </w:r>
      <w:r w:rsidRPr="00136601">
        <w:rPr>
          <w:sz w:val="28"/>
          <w:szCs w:val="28"/>
          <w:lang w:val="kk-KZ"/>
        </w:rPr>
        <w:t>в</w:t>
      </w:r>
      <w:r w:rsidRPr="00136601">
        <w:rPr>
          <w:sz w:val="28"/>
          <w:szCs w:val="28"/>
        </w:rPr>
        <w:t>е</w:t>
      </w:r>
      <w:r w:rsidRPr="00136601">
        <w:rPr>
          <w:sz w:val="28"/>
          <w:szCs w:val="28"/>
          <w:lang w:val="kk-KZ"/>
        </w:rPr>
        <w:t>р</w:t>
      </w:r>
      <w:r w:rsidRPr="00136601">
        <w:rPr>
          <w:sz w:val="28"/>
          <w:szCs w:val="28"/>
        </w:rPr>
        <w:t>ена разработанная методика.</w:t>
      </w:r>
    </w:p>
    <w:p w:rsidR="00136601" w:rsidRPr="00136601" w:rsidRDefault="00136601" w:rsidP="00136601">
      <w:pPr>
        <w:pStyle w:val="a9"/>
        <w:shd w:val="clear" w:color="auto" w:fill="FFFFFF"/>
        <w:spacing w:before="0" w:beforeAutospacing="0" w:after="0" w:afterAutospacing="0"/>
        <w:ind w:firstLine="567"/>
        <w:jc w:val="both"/>
        <w:rPr>
          <w:b/>
          <w:sz w:val="28"/>
          <w:szCs w:val="28"/>
        </w:rPr>
      </w:pPr>
      <w:r w:rsidRPr="00136601">
        <w:rPr>
          <w:rStyle w:val="ab"/>
          <w:sz w:val="28"/>
          <w:szCs w:val="28"/>
        </w:rPr>
        <w:t>Теоретическая значимость исследования</w:t>
      </w:r>
      <w:r w:rsidRPr="00136601">
        <w:rPr>
          <w:rStyle w:val="ab"/>
          <w:b w:val="0"/>
          <w:sz w:val="28"/>
          <w:szCs w:val="28"/>
        </w:rPr>
        <w:t xml:space="preserve">: обосновано содержание понятия «Общетехнологическая компетенция будущих педагогов», выявлена ее структура, выделены </w:t>
      </w:r>
      <w:r w:rsidRPr="00136601">
        <w:rPr>
          <w:rStyle w:val="ab"/>
          <w:b w:val="0"/>
          <w:sz w:val="28"/>
          <w:szCs w:val="28"/>
          <w:lang w:val="kk-KZ"/>
        </w:rPr>
        <w:t>мотивационный</w:t>
      </w:r>
      <w:r w:rsidRPr="00136601">
        <w:rPr>
          <w:rStyle w:val="ab"/>
          <w:b w:val="0"/>
          <w:sz w:val="28"/>
          <w:szCs w:val="28"/>
        </w:rPr>
        <w:t xml:space="preserve">, позновательно-содержательный и деятельностный компоненты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rStyle w:val="ab"/>
          <w:b w:val="0"/>
          <w:sz w:val="28"/>
          <w:szCs w:val="28"/>
        </w:rPr>
        <w:t xml:space="preserve">, обоснованы требования к уровню сформированности указанных компонентов будущих педагогов, что способствует накоплению системы теоретических знаний об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rStyle w:val="ab"/>
          <w:b w:val="0"/>
          <w:sz w:val="28"/>
          <w:szCs w:val="28"/>
        </w:rPr>
        <w:t xml:space="preserve">, ее роли в общей компетентностной модели педагога. Дополнена теория компетентностного подхода в образовании. </w:t>
      </w:r>
    </w:p>
    <w:p w:rsidR="00136601" w:rsidRPr="00136601" w:rsidRDefault="00136601" w:rsidP="00136601">
      <w:pPr>
        <w:pStyle w:val="a9"/>
        <w:shd w:val="clear" w:color="auto" w:fill="FFFFFF"/>
        <w:spacing w:before="0" w:beforeAutospacing="0" w:after="0" w:afterAutospacing="0"/>
        <w:ind w:firstLine="567"/>
        <w:jc w:val="both"/>
        <w:rPr>
          <w:sz w:val="28"/>
          <w:szCs w:val="28"/>
        </w:rPr>
      </w:pPr>
      <w:r w:rsidRPr="00136601">
        <w:rPr>
          <w:rStyle w:val="ab"/>
          <w:sz w:val="28"/>
          <w:szCs w:val="28"/>
        </w:rPr>
        <w:t>Практическая значимость исследования</w:t>
      </w:r>
      <w:r w:rsidRPr="00136601">
        <w:rPr>
          <w:rStyle w:val="ab"/>
          <w:b w:val="0"/>
          <w:sz w:val="28"/>
          <w:szCs w:val="28"/>
        </w:rPr>
        <w:t xml:space="preserve">: разработана, внедрена и апробирована методика формирования общетехнологической компетенции будущих педагогов профессионального образования. Разработанная методика может быть внедрена в практику деятельности вузов, курсов повышения квалификации с целью развития </w:t>
      </w:r>
      <w:r w:rsidRPr="00136601">
        <w:rPr>
          <w:bCs/>
          <w:sz w:val="28"/>
          <w:szCs w:val="28"/>
          <w:lang w:val="kk-KZ"/>
        </w:rPr>
        <w:t>о</w:t>
      </w:r>
      <w:r w:rsidRPr="00136601">
        <w:rPr>
          <w:bCs/>
          <w:sz w:val="28"/>
          <w:szCs w:val="28"/>
        </w:rPr>
        <w:t>бщетехнологическ</w:t>
      </w:r>
      <w:r w:rsidRPr="00136601">
        <w:rPr>
          <w:bCs/>
          <w:sz w:val="28"/>
          <w:szCs w:val="28"/>
          <w:lang w:val="kk-KZ"/>
        </w:rPr>
        <w:t>ой</w:t>
      </w:r>
      <w:r w:rsidRPr="00136601">
        <w:rPr>
          <w:bCs/>
          <w:sz w:val="28"/>
          <w:szCs w:val="28"/>
        </w:rPr>
        <w:t xml:space="preserve"> компетенци</w:t>
      </w:r>
      <w:r w:rsidRPr="00136601">
        <w:rPr>
          <w:bCs/>
          <w:sz w:val="28"/>
          <w:szCs w:val="28"/>
          <w:lang w:val="kk-KZ"/>
        </w:rPr>
        <w:t>и</w:t>
      </w:r>
      <w:r w:rsidRPr="00136601">
        <w:rPr>
          <w:rStyle w:val="ab"/>
          <w:b w:val="0"/>
          <w:sz w:val="28"/>
          <w:szCs w:val="28"/>
        </w:rPr>
        <w:t xml:space="preserve"> педагогов и специалистов других специальностей. Содержащиеся в работе теоретические положения и выводы могут быть использованы в системе подготовки и повышения квалификации педагогов.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b/>
          <w:sz w:val="28"/>
          <w:szCs w:val="28"/>
        </w:rPr>
        <w:t>Апробация практических результатов исследования:</w:t>
      </w:r>
      <w:r w:rsidRPr="00136601">
        <w:rPr>
          <w:rFonts w:ascii="Times New Roman" w:hAnsi="Times New Roman" w:cs="Times New Roman"/>
          <w:sz w:val="28"/>
          <w:szCs w:val="28"/>
        </w:rPr>
        <w:t xml:space="preserve"> - основные положения и результаты исследования заслушивались и обсуждались на научно-методических семинарах кафедры, а также нашли свое отражение в научных трудах. Кроме этого, результаты исследования докладывались во время прохождения научной стажировки на кафедре воспитания и социализации института педагогики Российского государственного педагогического университета им.А.И.Герцена (Россия, Санкт-Петербург); - полученные результаты исследований докладывались на научно-практических конференциях: в </w:t>
      </w:r>
      <w:r w:rsidRPr="00136601">
        <w:rPr>
          <w:rFonts w:ascii="Times New Roman" w:hAnsi="Times New Roman" w:cs="Times New Roman"/>
          <w:sz w:val="28"/>
          <w:szCs w:val="28"/>
          <w:lang w:val="kk-KZ"/>
        </w:rPr>
        <w:t xml:space="preserve">материалах </w:t>
      </w:r>
      <w:r w:rsidRPr="00136601">
        <w:rPr>
          <w:rFonts w:ascii="Times New Roman" w:hAnsi="Times New Roman" w:cs="Times New Roman"/>
          <w:sz w:val="28"/>
          <w:szCs w:val="28"/>
          <w:lang w:val="en-US"/>
        </w:rPr>
        <w:t>III</w:t>
      </w:r>
      <w:r w:rsidRPr="00136601">
        <w:rPr>
          <w:rFonts w:ascii="Times New Roman" w:hAnsi="Times New Roman" w:cs="Times New Roman"/>
          <w:sz w:val="28"/>
          <w:szCs w:val="28"/>
        </w:rPr>
        <w:t xml:space="preserve"> Международной научно-практической конференции «Наука и образование в современном мире: вызовы </w:t>
      </w:r>
      <w:r w:rsidRPr="00136601">
        <w:rPr>
          <w:rFonts w:ascii="Times New Roman" w:hAnsi="Times New Roman" w:cs="Times New Roman"/>
          <w:sz w:val="28"/>
          <w:szCs w:val="28"/>
          <w:lang w:val="en-US"/>
        </w:rPr>
        <w:t>XXI</w:t>
      </w:r>
      <w:r w:rsidRPr="00136601">
        <w:rPr>
          <w:rFonts w:ascii="Times New Roman" w:hAnsi="Times New Roman" w:cs="Times New Roman"/>
          <w:sz w:val="28"/>
          <w:szCs w:val="28"/>
        </w:rPr>
        <w:t xml:space="preserve"> века», Нур-Султан-2019;  </w:t>
      </w:r>
      <w:r w:rsidRPr="00136601">
        <w:rPr>
          <w:rFonts w:ascii="Times New Roman" w:hAnsi="Times New Roman" w:cs="Times New Roman"/>
          <w:sz w:val="28"/>
          <w:szCs w:val="28"/>
          <w:lang w:val="en-US"/>
        </w:rPr>
        <w:t>Proceedings</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of</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the</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international</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media</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conference</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The</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science</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 xml:space="preserve">Socium. Society», </w:t>
      </w:r>
      <w:r w:rsidRPr="00136601">
        <w:rPr>
          <w:rFonts w:ascii="Times New Roman" w:hAnsi="Times New Roman" w:cs="Times New Roman"/>
          <w:sz w:val="28"/>
          <w:szCs w:val="28"/>
          <w:shd w:val="clear" w:color="auto" w:fill="FFFFFF"/>
          <w:lang w:val="en-US"/>
        </w:rPr>
        <w:t xml:space="preserve">Serbia – 2019; </w:t>
      </w:r>
      <w:r w:rsidRPr="00136601">
        <w:rPr>
          <w:rFonts w:ascii="Times New Roman" w:hAnsi="Times New Roman" w:cs="Times New Roman"/>
          <w:bCs/>
          <w:sz w:val="28"/>
          <w:szCs w:val="28"/>
          <w:lang w:val="en-US"/>
        </w:rPr>
        <w:t>Proceedings of international scientific-practical conference «Auezov readings –18: spiritual heritage of the great Abai» on the 175</w:t>
      </w:r>
      <w:r w:rsidRPr="00136601">
        <w:rPr>
          <w:rFonts w:ascii="Times New Roman" w:hAnsi="Times New Roman" w:cs="Times New Roman"/>
          <w:bCs/>
          <w:sz w:val="28"/>
          <w:szCs w:val="28"/>
          <w:vertAlign w:val="superscript"/>
          <w:lang w:val="en-US"/>
        </w:rPr>
        <w:t>th</w:t>
      </w:r>
      <w:r w:rsidRPr="00136601">
        <w:rPr>
          <w:rFonts w:ascii="Times New Roman" w:hAnsi="Times New Roman" w:cs="Times New Roman"/>
          <w:bCs/>
          <w:sz w:val="28"/>
          <w:szCs w:val="28"/>
          <w:lang w:val="en-US"/>
        </w:rPr>
        <w:t xml:space="preserve"> anniversary of Abai Kunanbayev, Shymkent- </w:t>
      </w:r>
      <w:r w:rsidRPr="00136601">
        <w:rPr>
          <w:rFonts w:ascii="Times New Roman" w:hAnsi="Times New Roman" w:cs="Times New Roman"/>
          <w:sz w:val="28"/>
          <w:szCs w:val="28"/>
          <w:lang w:val="en-US"/>
        </w:rPr>
        <w:t>2020</w:t>
      </w:r>
      <w:r w:rsidRPr="00136601">
        <w:rPr>
          <w:rFonts w:ascii="Times New Roman" w:hAnsi="Times New Roman" w:cs="Times New Roman"/>
          <w:sz w:val="28"/>
          <w:szCs w:val="28"/>
          <w:lang w:val="kk-KZ"/>
        </w:rPr>
        <w:t>,</w:t>
      </w:r>
      <w:r w:rsidRPr="00136601">
        <w:rPr>
          <w:rFonts w:ascii="Times New Roman" w:hAnsi="Times New Roman" w:cs="Times New Roman"/>
          <w:sz w:val="28"/>
          <w:szCs w:val="28"/>
          <w:lang w:val="en-US"/>
        </w:rPr>
        <w:t xml:space="preserve"> </w:t>
      </w:r>
      <w:r w:rsidRPr="00136601">
        <w:rPr>
          <w:rFonts w:ascii="Times New Roman" w:hAnsi="Times New Roman" w:cs="Times New Roman"/>
          <w:bCs/>
          <w:iCs/>
          <w:sz w:val="28"/>
          <w:szCs w:val="28"/>
        </w:rPr>
        <w:t>Международный</w:t>
      </w:r>
      <w:r w:rsidRPr="00136601">
        <w:rPr>
          <w:rFonts w:ascii="Times New Roman" w:hAnsi="Times New Roman" w:cs="Times New Roman"/>
          <w:bCs/>
          <w:iCs/>
          <w:sz w:val="28"/>
          <w:szCs w:val="28"/>
          <w:lang w:val="en-US"/>
        </w:rPr>
        <w:t xml:space="preserve"> </w:t>
      </w:r>
      <w:r w:rsidRPr="00136601">
        <w:rPr>
          <w:rFonts w:ascii="Times New Roman" w:hAnsi="Times New Roman" w:cs="Times New Roman"/>
          <w:bCs/>
          <w:iCs/>
          <w:sz w:val="28"/>
          <w:szCs w:val="28"/>
        </w:rPr>
        <w:t>научный</w:t>
      </w:r>
      <w:r w:rsidRPr="00136601">
        <w:rPr>
          <w:rFonts w:ascii="Times New Roman" w:hAnsi="Times New Roman" w:cs="Times New Roman"/>
          <w:bCs/>
          <w:iCs/>
          <w:sz w:val="28"/>
          <w:szCs w:val="28"/>
          <w:lang w:val="en-US"/>
        </w:rPr>
        <w:t xml:space="preserve"> </w:t>
      </w:r>
      <w:r w:rsidRPr="00136601">
        <w:rPr>
          <w:rFonts w:ascii="Times New Roman" w:hAnsi="Times New Roman" w:cs="Times New Roman"/>
          <w:bCs/>
          <w:iCs/>
          <w:sz w:val="28"/>
          <w:szCs w:val="28"/>
        </w:rPr>
        <w:t>журнал</w:t>
      </w:r>
      <w:r w:rsidRPr="00136601">
        <w:rPr>
          <w:rFonts w:ascii="Times New Roman" w:hAnsi="Times New Roman" w:cs="Times New Roman"/>
          <w:bCs/>
          <w:iCs/>
          <w:sz w:val="28"/>
          <w:szCs w:val="28"/>
          <w:lang w:val="en-US"/>
        </w:rPr>
        <w:t xml:space="preserve">. </w:t>
      </w:r>
      <w:r w:rsidRPr="00136601">
        <w:rPr>
          <w:rFonts w:ascii="Times New Roman" w:hAnsi="Times New Roman" w:cs="Times New Roman"/>
          <w:sz w:val="28"/>
          <w:szCs w:val="28"/>
        </w:rPr>
        <w:t>Наука и жизнь Казахстана, №12/3 2019, Алматы;</w:t>
      </w:r>
      <w:r w:rsidRPr="00136601">
        <w:rPr>
          <w:rFonts w:ascii="Times New Roman" w:hAnsi="Times New Roman" w:cs="Times New Roman"/>
          <w:bCs/>
          <w:iCs/>
          <w:sz w:val="28"/>
          <w:szCs w:val="28"/>
        </w:rPr>
        <w:t xml:space="preserve"> </w:t>
      </w:r>
      <w:r w:rsidRPr="00136601">
        <w:rPr>
          <w:rFonts w:ascii="Times New Roman" w:hAnsi="Times New Roman" w:cs="Times New Roman"/>
          <w:bCs/>
          <w:iCs/>
          <w:sz w:val="28"/>
          <w:szCs w:val="28"/>
          <w:lang w:val="kk-KZ"/>
        </w:rPr>
        <w:t xml:space="preserve">Халықаралық ғылыми журнал. </w:t>
      </w:r>
      <w:r w:rsidRPr="00136601">
        <w:rPr>
          <w:rFonts w:ascii="Times New Roman" w:hAnsi="Times New Roman" w:cs="Times New Roman"/>
          <w:sz w:val="28"/>
          <w:szCs w:val="28"/>
          <w:lang w:val="kk-KZ"/>
        </w:rPr>
        <w:t>Қазахстанның ғылымы мен өмірі № 12/5 (151) 2020, Алматы,</w:t>
      </w:r>
      <w:r w:rsidRPr="00136601">
        <w:rPr>
          <w:rFonts w:ascii="Times New Roman" w:hAnsi="Times New Roman" w:cs="Times New Roman"/>
          <w:bCs/>
          <w:iCs/>
          <w:sz w:val="28"/>
          <w:szCs w:val="28"/>
          <w:lang w:val="kk-KZ"/>
        </w:rPr>
        <w:t xml:space="preserve"> </w:t>
      </w:r>
      <w:r w:rsidRPr="00136601">
        <w:rPr>
          <w:rFonts w:ascii="Times New Roman" w:hAnsi="Times New Roman" w:cs="Times New Roman"/>
          <w:bCs/>
          <w:sz w:val="28"/>
          <w:szCs w:val="28"/>
          <w:lang w:val="kk-KZ"/>
        </w:rPr>
        <w:t>Торайғыров университетінің ғылыми журналы</w:t>
      </w:r>
      <w:r w:rsidRPr="00136601">
        <w:rPr>
          <w:rFonts w:ascii="Times New Roman" w:hAnsi="Times New Roman" w:cs="Times New Roman"/>
          <w:iCs/>
          <w:sz w:val="28"/>
          <w:szCs w:val="28"/>
          <w:lang w:val="kk-KZ"/>
        </w:rPr>
        <w:t xml:space="preserve"> «</w:t>
      </w:r>
      <w:r w:rsidRPr="00136601">
        <w:rPr>
          <w:rFonts w:ascii="Times New Roman" w:hAnsi="Times New Roman" w:cs="Times New Roman"/>
          <w:sz w:val="28"/>
          <w:szCs w:val="28"/>
          <w:lang w:val="kk-KZ"/>
        </w:rPr>
        <w:t xml:space="preserve">Торайғыров университетінің Хабаршысы», </w:t>
      </w:r>
      <w:r w:rsidRPr="00136601">
        <w:rPr>
          <w:rFonts w:ascii="Times New Roman" w:hAnsi="Times New Roman" w:cs="Times New Roman"/>
          <w:iCs/>
          <w:sz w:val="28"/>
          <w:szCs w:val="28"/>
          <w:lang w:val="kk-KZ"/>
        </w:rPr>
        <w:t xml:space="preserve">Педагогикалық сериясы, </w:t>
      </w:r>
      <w:r w:rsidRPr="00136601">
        <w:rPr>
          <w:rFonts w:ascii="Times New Roman" w:hAnsi="Times New Roman" w:cs="Times New Roman"/>
          <w:sz w:val="28"/>
          <w:szCs w:val="28"/>
          <w:lang w:val="kk-KZ"/>
        </w:rPr>
        <w:t xml:space="preserve">№ 3, Павлодар. -2021; Сборник </w:t>
      </w:r>
      <w:r w:rsidRPr="00136601">
        <w:rPr>
          <w:rFonts w:ascii="Times New Roman" w:hAnsi="Times New Roman" w:cs="Times New Roman"/>
          <w:sz w:val="28"/>
          <w:szCs w:val="28"/>
          <w:lang w:val="kk-KZ"/>
        </w:rPr>
        <w:lastRenderedPageBreak/>
        <w:t>научных статей по итогам работы Международного научного форума «Наука и инновации - современные концепции». Т.2,  Москва: Издательство Инфинити.</w:t>
      </w:r>
    </w:p>
    <w:p w:rsidR="00136601" w:rsidRPr="00136601" w:rsidRDefault="00136601" w:rsidP="00136601">
      <w:pPr>
        <w:spacing w:after="0" w:line="240" w:lineRule="auto"/>
        <w:ind w:firstLine="567"/>
        <w:jc w:val="both"/>
        <w:rPr>
          <w:rFonts w:ascii="Times New Roman" w:hAnsi="Times New Roman" w:cs="Times New Roman"/>
          <w:b/>
          <w:spacing w:val="4"/>
          <w:sz w:val="28"/>
          <w:szCs w:val="28"/>
        </w:rPr>
      </w:pPr>
      <w:r w:rsidRPr="00136601">
        <w:rPr>
          <w:rFonts w:ascii="Times New Roman" w:hAnsi="Times New Roman" w:cs="Times New Roman"/>
          <w:b/>
          <w:spacing w:val="4"/>
          <w:sz w:val="28"/>
          <w:szCs w:val="28"/>
        </w:rPr>
        <w:t xml:space="preserve">Основные положения, выносимые на защиту </w:t>
      </w:r>
    </w:p>
    <w:p w:rsidR="00136601" w:rsidRPr="00136601" w:rsidRDefault="00136601" w:rsidP="00136601">
      <w:pPr>
        <w:spacing w:after="0" w:line="240" w:lineRule="auto"/>
        <w:ind w:firstLine="567"/>
        <w:jc w:val="both"/>
        <w:rPr>
          <w:rFonts w:ascii="Times New Roman" w:hAnsi="Times New Roman" w:cs="Times New Roman"/>
          <w:b/>
          <w:spacing w:val="4"/>
          <w:sz w:val="28"/>
          <w:szCs w:val="28"/>
        </w:rPr>
      </w:pPr>
      <w:r w:rsidRPr="00136601">
        <w:rPr>
          <w:rFonts w:ascii="Times New Roman" w:hAnsi="Times New Roman" w:cs="Times New Roman"/>
          <w:iCs/>
          <w:spacing w:val="4"/>
          <w:sz w:val="28"/>
          <w:szCs w:val="28"/>
        </w:rPr>
        <w:t xml:space="preserve">1.Общетехнологическая компетенция будущего педагога - сложный личностный конструкт, совокупность, сочетание личностных качеств, свойств, которые, с одной стороны, позволяют индивидууму включаться, интегрироваться в реализацию преобразовательной технологической деятельности, с другой, формируются под влиянием условий этой деятельности, входят как частное в общую профессиональную компетентность педагога. </w:t>
      </w:r>
    </w:p>
    <w:p w:rsidR="00136601" w:rsidRPr="00136601" w:rsidRDefault="00136601" w:rsidP="00136601">
      <w:pPr>
        <w:tabs>
          <w:tab w:val="left" w:pos="1680"/>
        </w:tabs>
        <w:spacing w:after="0" w:line="240" w:lineRule="auto"/>
        <w:ind w:firstLine="567"/>
        <w:jc w:val="both"/>
        <w:rPr>
          <w:rStyle w:val="ab"/>
          <w:rFonts w:ascii="Times New Roman" w:hAnsi="Times New Roman" w:cs="Times New Roman"/>
          <w:b w:val="0"/>
          <w:spacing w:val="4"/>
          <w:sz w:val="28"/>
          <w:szCs w:val="28"/>
        </w:rPr>
      </w:pPr>
      <w:r w:rsidRPr="00136601">
        <w:rPr>
          <w:rFonts w:ascii="Times New Roman" w:hAnsi="Times New Roman" w:cs="Times New Roman"/>
          <w:spacing w:val="4"/>
          <w:sz w:val="28"/>
          <w:szCs w:val="28"/>
        </w:rPr>
        <w:t xml:space="preserve">2. </w:t>
      </w:r>
      <w:r w:rsidRPr="00136601">
        <w:rPr>
          <w:rFonts w:ascii="Times New Roman" w:hAnsi="Times New Roman" w:cs="Times New Roman"/>
          <w:spacing w:val="4"/>
          <w:sz w:val="28"/>
          <w:szCs w:val="28"/>
          <w:lang w:val="kk-KZ"/>
        </w:rPr>
        <w:t xml:space="preserve">Модель общетехнологической компетенции </w:t>
      </w:r>
      <w:r w:rsidRPr="00136601">
        <w:rPr>
          <w:rFonts w:ascii="Times New Roman" w:eastAsia="Calibri" w:hAnsi="Times New Roman" w:cs="Times New Roman"/>
          <w:spacing w:val="4"/>
          <w:sz w:val="28"/>
          <w:szCs w:val="28"/>
          <w:lang w:eastAsia="ru-RU"/>
        </w:rPr>
        <w:t>- это структура, основанная на совокупность мотивационных, познавательн</w:t>
      </w:r>
      <w:r w:rsidRPr="00136601">
        <w:rPr>
          <w:rFonts w:ascii="Times New Roman" w:eastAsia="Calibri" w:hAnsi="Times New Roman" w:cs="Times New Roman"/>
          <w:spacing w:val="4"/>
          <w:sz w:val="28"/>
          <w:szCs w:val="28"/>
          <w:lang w:val="kk-KZ" w:eastAsia="ru-RU"/>
        </w:rPr>
        <w:t>о-содержательных и деятельностных</w:t>
      </w:r>
      <w:r w:rsidRPr="00136601">
        <w:rPr>
          <w:rFonts w:ascii="Times New Roman" w:eastAsia="Calibri" w:hAnsi="Times New Roman" w:cs="Times New Roman"/>
          <w:spacing w:val="4"/>
          <w:sz w:val="28"/>
          <w:szCs w:val="28"/>
          <w:lang w:eastAsia="ru-RU"/>
        </w:rPr>
        <w:t xml:space="preserve"> компонентов и их показателей, </w:t>
      </w:r>
      <w:r w:rsidRPr="00136601">
        <w:rPr>
          <w:rFonts w:ascii="Times New Roman" w:hAnsi="Times New Roman" w:cs="Times New Roman"/>
          <w:spacing w:val="4"/>
          <w:sz w:val="28"/>
          <w:szCs w:val="28"/>
          <w:lang w:val="kk-KZ"/>
        </w:rPr>
        <w:t xml:space="preserve">которая </w:t>
      </w:r>
      <w:r w:rsidRPr="00136601">
        <w:rPr>
          <w:rFonts w:ascii="Times New Roman" w:hAnsi="Times New Roman" w:cs="Times New Roman"/>
          <w:spacing w:val="4"/>
          <w:sz w:val="28"/>
          <w:szCs w:val="28"/>
        </w:rPr>
        <w:t>характеризует процесс формирования общетехнологической компетенции будущих педагогов профессионального обучения, с помощью которых модель отражает взаимосвязи и взаимоотношения объектов и явлений, главной функцией модели является предоставление возможности раскрыть суть изучаемой проблемы.</w:t>
      </w:r>
      <w:r w:rsidRPr="00136601">
        <w:rPr>
          <w:rFonts w:ascii="Times New Roman" w:eastAsia="Calibri" w:hAnsi="Times New Roman" w:cs="Times New Roman"/>
          <w:spacing w:val="4"/>
          <w:sz w:val="28"/>
          <w:szCs w:val="28"/>
          <w:lang w:eastAsia="ru-RU"/>
        </w:rPr>
        <w:t xml:space="preserve"> </w:t>
      </w:r>
      <w:r w:rsidRPr="00136601">
        <w:rPr>
          <w:rStyle w:val="ab"/>
          <w:rFonts w:ascii="Times New Roman" w:hAnsi="Times New Roman" w:cs="Times New Roman"/>
          <w:spacing w:val="4"/>
          <w:sz w:val="28"/>
          <w:szCs w:val="28"/>
        </w:rPr>
        <w:t xml:space="preserve">Обоснованы требования к уровню сформированности указанных компонентов будущих педагогов, что способствует накоплению системы теоретических знаний об </w:t>
      </w:r>
      <w:r w:rsidRPr="00136601">
        <w:rPr>
          <w:rFonts w:ascii="Times New Roman" w:hAnsi="Times New Roman" w:cs="Times New Roman"/>
          <w:bCs/>
          <w:spacing w:val="4"/>
          <w:sz w:val="28"/>
          <w:szCs w:val="28"/>
          <w:lang w:val="kk-KZ"/>
        </w:rPr>
        <w:t>о</w:t>
      </w:r>
      <w:r w:rsidRPr="00136601">
        <w:rPr>
          <w:rFonts w:ascii="Times New Roman" w:hAnsi="Times New Roman" w:cs="Times New Roman"/>
          <w:bCs/>
          <w:spacing w:val="4"/>
          <w:sz w:val="28"/>
          <w:szCs w:val="28"/>
        </w:rPr>
        <w:t>бщетехнологическ</w:t>
      </w:r>
      <w:r w:rsidRPr="00136601">
        <w:rPr>
          <w:rFonts w:ascii="Times New Roman" w:hAnsi="Times New Roman" w:cs="Times New Roman"/>
          <w:bCs/>
          <w:spacing w:val="4"/>
          <w:sz w:val="28"/>
          <w:szCs w:val="28"/>
          <w:lang w:val="kk-KZ"/>
        </w:rPr>
        <w:t>ой</w:t>
      </w:r>
      <w:r w:rsidRPr="00136601">
        <w:rPr>
          <w:rFonts w:ascii="Times New Roman" w:hAnsi="Times New Roman" w:cs="Times New Roman"/>
          <w:bCs/>
          <w:spacing w:val="4"/>
          <w:sz w:val="28"/>
          <w:szCs w:val="28"/>
        </w:rPr>
        <w:t xml:space="preserve"> компетенци</w:t>
      </w:r>
      <w:r w:rsidRPr="00136601">
        <w:rPr>
          <w:rFonts w:ascii="Times New Roman" w:hAnsi="Times New Roman" w:cs="Times New Roman"/>
          <w:bCs/>
          <w:spacing w:val="4"/>
          <w:sz w:val="28"/>
          <w:szCs w:val="28"/>
          <w:lang w:val="kk-KZ"/>
        </w:rPr>
        <w:t>и</w:t>
      </w:r>
      <w:r w:rsidRPr="00136601">
        <w:rPr>
          <w:rStyle w:val="ab"/>
          <w:rFonts w:ascii="Times New Roman" w:hAnsi="Times New Roman" w:cs="Times New Roman"/>
          <w:spacing w:val="4"/>
          <w:sz w:val="28"/>
          <w:szCs w:val="28"/>
        </w:rPr>
        <w:t>, ее роли в общей компетентностной модели педагога.</w:t>
      </w:r>
    </w:p>
    <w:p w:rsidR="00136601" w:rsidRPr="00136601" w:rsidRDefault="00136601" w:rsidP="00136601">
      <w:pPr>
        <w:tabs>
          <w:tab w:val="left" w:pos="1680"/>
        </w:tabs>
        <w:spacing w:after="0" w:line="240" w:lineRule="auto"/>
        <w:ind w:firstLine="567"/>
        <w:jc w:val="both"/>
        <w:rPr>
          <w:rFonts w:ascii="Times New Roman" w:hAnsi="Times New Roman" w:cs="Times New Roman"/>
          <w:spacing w:val="4"/>
          <w:sz w:val="28"/>
          <w:szCs w:val="28"/>
          <w:lang w:val="kk-KZ"/>
        </w:rPr>
      </w:pPr>
      <w:r w:rsidRPr="00136601">
        <w:rPr>
          <w:rFonts w:ascii="Times New Roman" w:hAnsi="Times New Roman" w:cs="Times New Roman"/>
          <w:spacing w:val="4"/>
          <w:sz w:val="28"/>
          <w:szCs w:val="28"/>
          <w:lang w:val="kk-KZ"/>
        </w:rPr>
        <w:t>3. Педагогические условия формирования общетехнологической компетенции будущих педагогов профессионального обучения – совокупность психолого-педагогические,организационные, дидактические условий, к</w:t>
      </w:r>
      <w:r w:rsidRPr="00136601">
        <w:rPr>
          <w:rFonts w:ascii="Times New Roman" w:hAnsi="Times New Roman" w:cs="Times New Roman"/>
          <w:spacing w:val="4"/>
          <w:sz w:val="28"/>
          <w:szCs w:val="28"/>
        </w:rPr>
        <w:t>оторые способствовали эффективной реализации модели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pacing w:val="4"/>
          <w:sz w:val="28"/>
          <w:szCs w:val="28"/>
        </w:rPr>
      </w:pPr>
      <w:r w:rsidRPr="00136601">
        <w:rPr>
          <w:rFonts w:ascii="Times New Roman" w:hAnsi="Times New Roman" w:cs="Times New Roman"/>
          <w:spacing w:val="4"/>
          <w:sz w:val="28"/>
          <w:szCs w:val="28"/>
          <w:lang w:val="kk-KZ"/>
        </w:rPr>
        <w:t xml:space="preserve">4. </w:t>
      </w:r>
      <w:r w:rsidRPr="00136601">
        <w:rPr>
          <w:rFonts w:ascii="Times New Roman" w:hAnsi="Times New Roman" w:cs="Times New Roman"/>
          <w:spacing w:val="4"/>
          <w:sz w:val="28"/>
          <w:szCs w:val="28"/>
        </w:rPr>
        <w:t xml:space="preserve">Содержание элективного курса «Общетехнологическая компетентность будущего педагога профессионального обучения» предусматривает изучение роли, направлений, основных терминов, теорий, этапов развития </w:t>
      </w:r>
      <w:r w:rsidRPr="00136601">
        <w:rPr>
          <w:rFonts w:ascii="Times New Roman" w:hAnsi="Times New Roman" w:cs="Times New Roman"/>
          <w:spacing w:val="4"/>
          <w:sz w:val="28"/>
          <w:szCs w:val="28"/>
          <w:lang w:val="kk-KZ"/>
        </w:rPr>
        <w:t>общетехнологической компетенции будущих педагогов профессионального обучения.</w:t>
      </w:r>
      <w:r w:rsidRPr="00136601">
        <w:rPr>
          <w:rFonts w:ascii="Times New Roman" w:hAnsi="Times New Roman" w:cs="Times New Roman"/>
          <w:spacing w:val="4"/>
          <w:sz w:val="28"/>
          <w:szCs w:val="28"/>
        </w:rPr>
        <w:t xml:space="preserve"> Освоение содержания программы осуществляется через интерактивные, проблемные, эвристические, специальные методики анализа материалов и практические занятия творческого характера, предусматривающие формирование у студентов способности к осознанному восприятию </w:t>
      </w:r>
      <w:r w:rsidRPr="00136601">
        <w:rPr>
          <w:rFonts w:ascii="Times New Roman" w:hAnsi="Times New Roman" w:cs="Times New Roman"/>
          <w:bCs/>
          <w:spacing w:val="4"/>
          <w:sz w:val="28"/>
          <w:szCs w:val="28"/>
          <w:lang w:val="kk-KZ"/>
        </w:rPr>
        <w:t>о</w:t>
      </w:r>
      <w:r w:rsidRPr="00136601">
        <w:rPr>
          <w:rFonts w:ascii="Times New Roman" w:hAnsi="Times New Roman" w:cs="Times New Roman"/>
          <w:bCs/>
          <w:spacing w:val="4"/>
          <w:sz w:val="28"/>
          <w:szCs w:val="28"/>
        </w:rPr>
        <w:t>бщетехнологическ</w:t>
      </w:r>
      <w:r w:rsidRPr="00136601">
        <w:rPr>
          <w:rFonts w:ascii="Times New Roman" w:hAnsi="Times New Roman" w:cs="Times New Roman"/>
          <w:bCs/>
          <w:spacing w:val="4"/>
          <w:sz w:val="28"/>
          <w:szCs w:val="28"/>
          <w:lang w:val="kk-KZ"/>
        </w:rPr>
        <w:t>ой</w:t>
      </w:r>
      <w:r w:rsidRPr="00136601">
        <w:rPr>
          <w:rFonts w:ascii="Times New Roman" w:hAnsi="Times New Roman" w:cs="Times New Roman"/>
          <w:bCs/>
          <w:spacing w:val="4"/>
          <w:sz w:val="28"/>
          <w:szCs w:val="28"/>
        </w:rPr>
        <w:t xml:space="preserve"> компетенци</w:t>
      </w:r>
      <w:r w:rsidRPr="00136601">
        <w:rPr>
          <w:rFonts w:ascii="Times New Roman" w:hAnsi="Times New Roman" w:cs="Times New Roman"/>
          <w:bCs/>
          <w:spacing w:val="4"/>
          <w:sz w:val="28"/>
          <w:szCs w:val="28"/>
          <w:lang w:val="kk-KZ"/>
        </w:rPr>
        <w:t>и</w:t>
      </w:r>
      <w:r w:rsidRPr="00136601">
        <w:rPr>
          <w:rFonts w:ascii="Times New Roman" w:hAnsi="Times New Roman" w:cs="Times New Roman"/>
          <w:spacing w:val="4"/>
          <w:sz w:val="28"/>
          <w:szCs w:val="28"/>
        </w:rPr>
        <w:t>.</w:t>
      </w:r>
    </w:p>
    <w:p w:rsidR="00136601" w:rsidRPr="00136601" w:rsidRDefault="00136601" w:rsidP="00136601">
      <w:pPr>
        <w:spacing w:after="0" w:line="240" w:lineRule="auto"/>
        <w:ind w:firstLine="567"/>
        <w:jc w:val="both"/>
        <w:rPr>
          <w:rFonts w:ascii="Times New Roman" w:eastAsia="Times New Roman" w:hAnsi="Times New Roman" w:cs="Arial"/>
          <w:sz w:val="28"/>
          <w:szCs w:val="20"/>
          <w:lang w:eastAsia="ru-RU"/>
        </w:rPr>
      </w:pPr>
      <w:r w:rsidRPr="00136601">
        <w:rPr>
          <w:rFonts w:ascii="Times New Roman" w:eastAsia="Times New Roman" w:hAnsi="Times New Roman"/>
          <w:b/>
          <w:sz w:val="28"/>
        </w:rPr>
        <w:t>Достоверность и обоснованность результатов исследования</w:t>
      </w:r>
      <w:r w:rsidRPr="00136601">
        <w:rPr>
          <w:rFonts w:ascii="Times New Roman" w:eastAsia="Times New Roman" w:hAnsi="Times New Roman"/>
          <w:i/>
          <w:sz w:val="28"/>
        </w:rPr>
        <w:t xml:space="preserve"> </w:t>
      </w:r>
      <w:r w:rsidRPr="00136601">
        <w:rPr>
          <w:rFonts w:ascii="Times New Roman" w:eastAsia="Times New Roman" w:hAnsi="Times New Roman"/>
          <w:sz w:val="28"/>
        </w:rPr>
        <w:t xml:space="preserve">обеспечиваются анализом психологической, педагогической, учебной литературы по проблеме исследования; использованием соответствующих методов исследования; результатами внедрения в систему профессиональной подготовки бакалавров образования комплекса программ, разработанных на </w:t>
      </w:r>
      <w:r w:rsidRPr="00136601">
        <w:rPr>
          <w:rFonts w:ascii="Times New Roman" w:eastAsia="Times New Roman" w:hAnsi="Times New Roman"/>
          <w:sz w:val="28"/>
        </w:rPr>
        <w:lastRenderedPageBreak/>
        <w:t>основе сформулированных в диссертации теоретических положений; статистической обработкой данных, полученных в результате эксперимента</w:t>
      </w:r>
    </w:p>
    <w:p w:rsidR="00136601" w:rsidRPr="00136601" w:rsidRDefault="00136601" w:rsidP="00136601">
      <w:pPr>
        <w:tabs>
          <w:tab w:val="left" w:pos="1530"/>
        </w:tabs>
        <w:spacing w:after="0" w:line="240" w:lineRule="auto"/>
        <w:ind w:firstLine="567"/>
        <w:jc w:val="both"/>
        <w:rPr>
          <w:rFonts w:ascii="Times New Roman" w:hAnsi="Times New Roman" w:cs="Times New Roman"/>
          <w:sz w:val="28"/>
          <w:szCs w:val="28"/>
        </w:rPr>
      </w:pPr>
      <w:r w:rsidRPr="00136601">
        <w:rPr>
          <w:rStyle w:val="ac"/>
          <w:rFonts w:ascii="Times New Roman" w:hAnsi="Times New Roman" w:cs="Times New Roman"/>
          <w:b/>
          <w:bCs/>
          <w:i w:val="0"/>
          <w:sz w:val="28"/>
          <w:szCs w:val="28"/>
        </w:rPr>
        <w:t>Структура</w:t>
      </w:r>
      <w:r w:rsidRPr="00136601">
        <w:rPr>
          <w:rFonts w:ascii="Times New Roman" w:hAnsi="Times New Roman" w:cs="Times New Roman"/>
          <w:b/>
          <w:bCs/>
          <w:i/>
          <w:iCs/>
          <w:sz w:val="28"/>
          <w:szCs w:val="28"/>
        </w:rPr>
        <w:t xml:space="preserve"> </w:t>
      </w:r>
      <w:r w:rsidRPr="00136601">
        <w:rPr>
          <w:rStyle w:val="ac"/>
          <w:rFonts w:ascii="Times New Roman" w:hAnsi="Times New Roman" w:cs="Times New Roman"/>
          <w:b/>
          <w:bCs/>
          <w:i w:val="0"/>
          <w:sz w:val="28"/>
          <w:szCs w:val="28"/>
          <w:lang w:val="kk-KZ"/>
        </w:rPr>
        <w:t>диссертации</w:t>
      </w:r>
      <w:r w:rsidRPr="00136601">
        <w:rPr>
          <w:rFonts w:ascii="Times New Roman" w:hAnsi="Times New Roman" w:cs="Times New Roman"/>
          <w:sz w:val="28"/>
          <w:szCs w:val="28"/>
        </w:rPr>
        <w:t xml:space="preserve"> сформирована на основе поставленного набора целей и вытекающих из них задач. Работа имеет введение, дв</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основных </w:t>
      </w:r>
      <w:r w:rsidRPr="00136601">
        <w:rPr>
          <w:rFonts w:ascii="Times New Roman" w:hAnsi="Times New Roman" w:cs="Times New Roman"/>
          <w:sz w:val="28"/>
          <w:szCs w:val="28"/>
          <w:lang w:val="kk-KZ"/>
        </w:rPr>
        <w:t>главы</w:t>
      </w:r>
      <w:r w:rsidRPr="00136601">
        <w:rPr>
          <w:rFonts w:ascii="Times New Roman" w:hAnsi="Times New Roman" w:cs="Times New Roman"/>
          <w:sz w:val="28"/>
          <w:szCs w:val="28"/>
        </w:rPr>
        <w:t>, заключение, перечень использованной литературы и приложения.</w:t>
      </w:r>
    </w:p>
    <w:p w:rsidR="00136601" w:rsidRPr="00136601" w:rsidRDefault="00136601" w:rsidP="00136601">
      <w:pPr>
        <w:tabs>
          <w:tab w:val="left" w:pos="1530"/>
        </w:tabs>
        <w:spacing w:after="0" w:line="240" w:lineRule="auto"/>
        <w:ind w:firstLine="567"/>
        <w:jc w:val="both"/>
        <w:rPr>
          <w:rFonts w:ascii="Times New Roman" w:eastAsia="Times New Roman" w:hAnsi="Times New Roman"/>
          <w:sz w:val="28"/>
          <w:szCs w:val="28"/>
          <w:lang w:eastAsia="ru-RU"/>
        </w:rPr>
      </w:pPr>
      <w:r w:rsidRPr="00136601">
        <w:rPr>
          <w:rFonts w:ascii="Times New Roman" w:hAnsi="Times New Roman"/>
          <w:sz w:val="28"/>
          <w:szCs w:val="28"/>
        </w:rPr>
        <w:t>Во введении диссертационного исследования раскрыва</w:t>
      </w:r>
      <w:r w:rsidRPr="00136601">
        <w:rPr>
          <w:rFonts w:ascii="Times New Roman" w:hAnsi="Times New Roman"/>
          <w:sz w:val="28"/>
          <w:szCs w:val="28"/>
          <w:lang w:val="kk-KZ"/>
        </w:rPr>
        <w:t>ю</w:t>
      </w:r>
      <w:r w:rsidRPr="00136601">
        <w:rPr>
          <w:rFonts w:ascii="Times New Roman" w:hAnsi="Times New Roman"/>
          <w:sz w:val="28"/>
          <w:szCs w:val="28"/>
        </w:rPr>
        <w:t>тся актуальность</w:t>
      </w:r>
      <w:r w:rsidRPr="00136601">
        <w:rPr>
          <w:rFonts w:ascii="Times New Roman" w:eastAsia="Times New Roman" w:hAnsi="Times New Roman"/>
          <w:sz w:val="28"/>
          <w:szCs w:val="28"/>
          <w:lang w:eastAsia="ru-RU"/>
        </w:rPr>
        <w:t xml:space="preserve"> </w:t>
      </w:r>
      <w:r w:rsidRPr="00136601">
        <w:rPr>
          <w:rFonts w:ascii="Times New Roman" w:hAnsi="Times New Roman" w:cs="Times New Roman"/>
          <w:sz w:val="28"/>
          <w:szCs w:val="28"/>
        </w:rPr>
        <w:t>формировани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общетехнологической компетенции</w:t>
      </w:r>
      <w:r w:rsidRPr="00136601">
        <w:rPr>
          <w:rFonts w:ascii="Times New Roman" w:hAnsi="Times New Roman" w:cs="Times New Roman"/>
          <w:sz w:val="28"/>
          <w:szCs w:val="28"/>
          <w:lang w:val="kk-KZ"/>
        </w:rPr>
        <w:t xml:space="preserve"> будущих педагогов профессионального обучения</w:t>
      </w:r>
      <w:r w:rsidRPr="00136601">
        <w:rPr>
          <w:rFonts w:ascii="Times New Roman" w:hAnsi="Times New Roman" w:cs="Times New Roman"/>
          <w:sz w:val="28"/>
          <w:szCs w:val="28"/>
        </w:rPr>
        <w:t>,</w:t>
      </w:r>
      <w:r w:rsidRPr="00136601">
        <w:rPr>
          <w:rFonts w:ascii="Times New Roman" w:hAnsi="Times New Roman"/>
          <w:sz w:val="28"/>
          <w:szCs w:val="28"/>
        </w:rPr>
        <w:t xml:space="preserve"> цели и задачи. Отражены научная новизна, теоретическая и практическая значимость проблемы исследования. </w:t>
      </w:r>
      <w:r w:rsidRPr="00136601">
        <w:rPr>
          <w:rFonts w:ascii="Times New Roman" w:eastAsia="Times New Roman" w:hAnsi="Times New Roman"/>
          <w:sz w:val="28"/>
          <w:szCs w:val="28"/>
          <w:lang w:eastAsia="ru-RU"/>
        </w:rPr>
        <w:t>Характеризуются сферы апробации и внедрения результатов исследования.</w:t>
      </w:r>
    </w:p>
    <w:p w:rsidR="00136601" w:rsidRPr="00136601" w:rsidRDefault="00136601" w:rsidP="00136601">
      <w:pPr>
        <w:pStyle w:val="1"/>
        <w:ind w:firstLine="567"/>
        <w:jc w:val="both"/>
        <w:rPr>
          <w:rFonts w:eastAsia="Times New Roman"/>
          <w:lang w:eastAsia="ru-RU"/>
        </w:rPr>
      </w:pPr>
      <w:r w:rsidRPr="00136601">
        <w:rPr>
          <w:rFonts w:eastAsia="Times New Roman"/>
          <w:b w:val="0"/>
          <w:lang w:val="kk-KZ" w:eastAsia="ru-RU"/>
        </w:rPr>
        <w:t>В первой главе</w:t>
      </w:r>
      <w:r w:rsidRPr="00136601">
        <w:rPr>
          <w:rFonts w:eastAsia="Times New Roman"/>
          <w:lang w:val="kk-KZ" w:eastAsia="ru-RU"/>
        </w:rPr>
        <w:t xml:space="preserve"> </w:t>
      </w:r>
      <w:r w:rsidRPr="00136601">
        <w:rPr>
          <w:rFonts w:eastAsia="Times New Roman"/>
          <w:lang w:eastAsia="ru-RU"/>
        </w:rPr>
        <w:t>«Т</w:t>
      </w:r>
      <w:r w:rsidRPr="00136601">
        <w:rPr>
          <w:rFonts w:eastAsia="Times New Roman"/>
          <w:lang w:val="kk-KZ" w:eastAsia="ru-RU"/>
        </w:rPr>
        <w:t>еоретические основы формирования общетехнологической компетенции будущих педагогов</w:t>
      </w:r>
      <w:r w:rsidRPr="00136601">
        <w:rPr>
          <w:rFonts w:eastAsia="Times New Roman"/>
          <w:lang w:eastAsia="ru-RU"/>
        </w:rPr>
        <w:t xml:space="preserve">» </w:t>
      </w:r>
      <w:r w:rsidRPr="00136601">
        <w:rPr>
          <w:rFonts w:eastAsia="Times New Roman"/>
          <w:b w:val="0"/>
          <w:lang w:val="kk-KZ" w:eastAsia="ru-RU"/>
        </w:rPr>
        <w:t xml:space="preserve">определены </w:t>
      </w:r>
      <w:r w:rsidRPr="00136601">
        <w:rPr>
          <w:rFonts w:eastAsia="Times New Roman"/>
          <w:b w:val="0"/>
          <w:lang w:eastAsia="ru-RU"/>
        </w:rPr>
        <w:t>методол</w:t>
      </w:r>
      <w:r w:rsidRPr="00136601">
        <w:rPr>
          <w:rFonts w:eastAsia="Times New Roman"/>
          <w:b w:val="0"/>
          <w:lang w:val="kk-KZ" w:eastAsia="ru-RU"/>
        </w:rPr>
        <w:t>огические</w:t>
      </w:r>
      <w:r w:rsidRPr="00136601">
        <w:rPr>
          <w:b w:val="0"/>
        </w:rPr>
        <w:t xml:space="preserve"> основы формирования общетехнологической компетенции педагогов профессионального об</w:t>
      </w:r>
      <w:r w:rsidRPr="00136601">
        <w:rPr>
          <w:b w:val="0"/>
          <w:lang w:val="kk-KZ"/>
        </w:rPr>
        <w:t>учен</w:t>
      </w:r>
      <w:r w:rsidRPr="00136601">
        <w:rPr>
          <w:b w:val="0"/>
        </w:rPr>
        <w:t>ия</w:t>
      </w:r>
      <w:r w:rsidRPr="00136601">
        <w:rPr>
          <w:b w:val="0"/>
          <w:lang w:val="kk-KZ"/>
        </w:rPr>
        <w:t>, раскрыта</w:t>
      </w:r>
      <w:hyperlink r:id="rId6" w:anchor="_Toc81163024" w:history="1">
        <w:r w:rsidRPr="00136601">
          <w:rPr>
            <w:rStyle w:val="af5"/>
            <w:b w:val="0"/>
          </w:rPr>
          <w:t xml:space="preserve"> </w:t>
        </w:r>
        <w:r w:rsidRPr="00136601">
          <w:rPr>
            <w:rStyle w:val="af5"/>
            <w:b w:val="0"/>
            <w:lang w:val="kk-KZ"/>
          </w:rPr>
          <w:t>с</w:t>
        </w:r>
        <w:r w:rsidRPr="00136601">
          <w:rPr>
            <w:rStyle w:val="af5"/>
            <w:b w:val="0"/>
          </w:rPr>
          <w:t>ущность понятия «Общетехнологическая компетенция будущего педагога»</w:t>
        </w:r>
      </w:hyperlink>
      <w:r w:rsidRPr="00136601">
        <w:rPr>
          <w:b w:val="0"/>
          <w:lang w:val="kk-KZ"/>
        </w:rPr>
        <w:t xml:space="preserve">, проанализировано </w:t>
      </w:r>
      <w:hyperlink r:id="rId7" w:anchor="_Toc81163025" w:history="1">
        <w:r w:rsidRPr="00136601">
          <w:rPr>
            <w:rStyle w:val="af5"/>
            <w:b w:val="0"/>
          </w:rPr>
          <w:t xml:space="preserve"> </w:t>
        </w:r>
        <w:r w:rsidRPr="00136601">
          <w:rPr>
            <w:rStyle w:val="af5"/>
            <w:b w:val="0"/>
            <w:lang w:val="kk-KZ"/>
          </w:rPr>
          <w:t>с</w:t>
        </w:r>
        <w:r w:rsidRPr="00136601">
          <w:rPr>
            <w:rStyle w:val="af5"/>
            <w:b w:val="0"/>
          </w:rPr>
          <w:t>остояние проблемы формирования общетехнологической компетенции будуших педагогов профессионального обучения</w:t>
        </w:r>
      </w:hyperlink>
      <w:r w:rsidRPr="00136601">
        <w:rPr>
          <w:rStyle w:val="af5"/>
          <w:b w:val="0"/>
          <w:lang w:val="kk-KZ"/>
        </w:rPr>
        <w:t>, построена</w:t>
      </w:r>
      <w:hyperlink r:id="rId8" w:anchor="_Toc81163026" w:history="1">
        <w:r w:rsidRPr="00136601">
          <w:rPr>
            <w:rStyle w:val="af5"/>
            <w:b w:val="0"/>
          </w:rPr>
          <w:t xml:space="preserve"> </w:t>
        </w:r>
        <w:r w:rsidRPr="00136601">
          <w:rPr>
            <w:rStyle w:val="af5"/>
            <w:b w:val="0"/>
            <w:lang w:val="kk-KZ"/>
          </w:rPr>
          <w:t>м</w:t>
        </w:r>
        <w:r w:rsidRPr="00136601">
          <w:rPr>
            <w:rStyle w:val="af5"/>
            <w:b w:val="0"/>
          </w:rPr>
          <w:t>одель процесса формирования общетехнологической компетенции будущих педагогов профессионального обучения</w:t>
        </w:r>
        <w:r w:rsidRPr="00136601">
          <w:rPr>
            <w:rStyle w:val="af5"/>
            <w:b w:val="0"/>
            <w:lang w:val="kk-KZ"/>
          </w:rPr>
          <w:t>.</w:t>
        </w:r>
      </w:hyperlink>
    </w:p>
    <w:p w:rsidR="00136601" w:rsidRPr="00136601" w:rsidRDefault="00136601" w:rsidP="00136601">
      <w:pPr>
        <w:tabs>
          <w:tab w:val="left" w:pos="993"/>
        </w:tabs>
        <w:spacing w:after="0" w:line="240" w:lineRule="auto"/>
        <w:ind w:firstLine="567"/>
        <w:jc w:val="both"/>
        <w:rPr>
          <w:rFonts w:ascii="Times New Roman" w:hAnsi="Times New Roman" w:cs="Times New Roman"/>
          <w:sz w:val="28"/>
          <w:szCs w:val="28"/>
        </w:rPr>
      </w:pPr>
      <w:r w:rsidRPr="00136601">
        <w:rPr>
          <w:rFonts w:ascii="Times New Roman" w:eastAsia="Times New Roman" w:hAnsi="Times New Roman"/>
          <w:sz w:val="28"/>
          <w:szCs w:val="28"/>
          <w:lang w:eastAsia="ru-RU"/>
        </w:rPr>
        <w:t>Во вт</w:t>
      </w:r>
      <w:r w:rsidRPr="00136601">
        <w:rPr>
          <w:rFonts w:ascii="Times New Roman" w:eastAsia="Times New Roman" w:hAnsi="Times New Roman"/>
          <w:sz w:val="28"/>
          <w:szCs w:val="28"/>
          <w:lang w:val="kk-KZ" w:eastAsia="ru-RU"/>
        </w:rPr>
        <w:t>о</w:t>
      </w:r>
      <w:r w:rsidRPr="00136601">
        <w:rPr>
          <w:rFonts w:ascii="Times New Roman" w:eastAsia="Times New Roman" w:hAnsi="Times New Roman"/>
          <w:sz w:val="28"/>
          <w:szCs w:val="28"/>
          <w:lang w:eastAsia="ru-RU"/>
        </w:rPr>
        <w:t>ро</w:t>
      </w:r>
      <w:r w:rsidRPr="00136601">
        <w:rPr>
          <w:rFonts w:ascii="Times New Roman" w:eastAsia="Times New Roman" w:hAnsi="Times New Roman"/>
          <w:sz w:val="28"/>
          <w:szCs w:val="28"/>
          <w:lang w:val="kk-KZ" w:eastAsia="ru-RU"/>
        </w:rPr>
        <w:t>й</w:t>
      </w:r>
      <w:r w:rsidRPr="00136601">
        <w:rPr>
          <w:rFonts w:ascii="Times New Roman" w:eastAsia="Times New Roman" w:hAnsi="Times New Roman"/>
          <w:sz w:val="28"/>
          <w:szCs w:val="28"/>
          <w:lang w:eastAsia="ru-RU"/>
        </w:rPr>
        <w:t xml:space="preserve"> </w:t>
      </w:r>
      <w:r w:rsidRPr="00136601">
        <w:rPr>
          <w:rFonts w:ascii="Times New Roman" w:eastAsia="Times New Roman" w:hAnsi="Times New Roman"/>
          <w:sz w:val="28"/>
          <w:szCs w:val="28"/>
          <w:lang w:val="kk-KZ" w:eastAsia="ru-RU"/>
        </w:rPr>
        <w:t>главе</w:t>
      </w:r>
      <w:r w:rsidRPr="00136601">
        <w:rPr>
          <w:rFonts w:ascii="Times New Roman" w:eastAsia="Times New Roman" w:hAnsi="Times New Roman"/>
          <w:sz w:val="28"/>
          <w:szCs w:val="28"/>
          <w:lang w:eastAsia="ru-RU"/>
        </w:rPr>
        <w:t xml:space="preserve"> </w:t>
      </w:r>
      <w:r w:rsidRPr="00136601">
        <w:rPr>
          <w:rFonts w:ascii="Times New Roman" w:eastAsia="Times New Roman" w:hAnsi="Times New Roman"/>
          <w:b/>
          <w:sz w:val="28"/>
          <w:szCs w:val="28"/>
          <w:lang w:val="kk-KZ" w:eastAsia="ru-RU"/>
        </w:rPr>
        <w:t>«Н</w:t>
      </w:r>
      <w:r w:rsidRPr="00136601">
        <w:rPr>
          <w:rFonts w:ascii="Times New Roman" w:eastAsia="Times New Roman" w:hAnsi="Times New Roman"/>
          <w:b/>
          <w:sz w:val="28"/>
          <w:szCs w:val="28"/>
          <w:lang w:eastAsia="ru-RU"/>
        </w:rPr>
        <w:t>аучно-методические основы формирования общетехнологической компетенции будущих педагогов профессионального обучени</w:t>
      </w:r>
      <w:r w:rsidRPr="00136601">
        <w:rPr>
          <w:rFonts w:ascii="Times New Roman" w:eastAsia="Times New Roman" w:hAnsi="Times New Roman"/>
          <w:b/>
          <w:sz w:val="28"/>
          <w:szCs w:val="28"/>
          <w:lang w:val="kk-KZ" w:eastAsia="ru-RU"/>
        </w:rPr>
        <w:t>я»</w:t>
      </w:r>
      <w:r w:rsidRPr="00136601">
        <w:rPr>
          <w:rFonts w:ascii="Times New Roman" w:eastAsia="Times New Roman" w:hAnsi="Times New Roman"/>
          <w:sz w:val="28"/>
          <w:szCs w:val="28"/>
          <w:lang w:val="kk-KZ" w:eastAsia="ru-RU"/>
        </w:rPr>
        <w:t xml:space="preserve"> выявлены</w:t>
      </w:r>
      <w:hyperlink r:id="rId9" w:anchor="_Toc81163029" w:history="1">
        <w:r w:rsidRPr="00136601">
          <w:rPr>
            <w:rStyle w:val="af5"/>
            <w:rFonts w:ascii="Times New Roman" w:hAnsi="Times New Roman" w:cs="Times New Roman"/>
            <w:sz w:val="28"/>
            <w:szCs w:val="28"/>
            <w:lang w:val="kk-KZ"/>
          </w:rPr>
          <w:t xml:space="preserve"> педагогические условия</w:t>
        </w:r>
        <w:r w:rsidRPr="00136601">
          <w:rPr>
            <w:rStyle w:val="af5"/>
            <w:rFonts w:ascii="Times New Roman" w:hAnsi="Times New Roman" w:cs="Times New Roman"/>
            <w:sz w:val="28"/>
            <w:szCs w:val="28"/>
          </w:rPr>
          <w:t xml:space="preserve"> </w:t>
        </w:r>
        <w:r w:rsidRPr="00136601">
          <w:rPr>
            <w:rFonts w:ascii="Times New Roman" w:hAnsi="Times New Roman" w:cs="Times New Roman"/>
            <w:sz w:val="28"/>
            <w:szCs w:val="28"/>
          </w:rPr>
          <w:t>формировани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общетехнологической компетенции</w:t>
        </w:r>
        <w:r w:rsidRPr="00136601">
          <w:rPr>
            <w:rFonts w:ascii="Times New Roman" w:hAnsi="Times New Roman" w:cs="Times New Roman"/>
            <w:sz w:val="28"/>
            <w:szCs w:val="28"/>
            <w:lang w:val="kk-KZ"/>
          </w:rPr>
          <w:t xml:space="preserve"> будуших педагогов профессионального обучения</w:t>
        </w:r>
      </w:hyperlink>
      <w:r w:rsidRPr="00136601">
        <w:rPr>
          <w:rFonts w:ascii="Times New Roman" w:hAnsi="Times New Roman" w:cs="Times New Roman"/>
          <w:sz w:val="28"/>
          <w:szCs w:val="28"/>
          <w:lang w:val="kk-KZ"/>
        </w:rPr>
        <w:t xml:space="preserve">, разработана методика </w:t>
      </w:r>
      <w:hyperlink r:id="rId10" w:anchor="_Toc81163029" w:history="1">
        <w:r w:rsidRPr="00136601">
          <w:rPr>
            <w:rStyle w:val="af5"/>
            <w:rFonts w:ascii="Times New Roman" w:hAnsi="Times New Roman" w:cs="Times New Roman"/>
            <w:sz w:val="28"/>
            <w:szCs w:val="28"/>
          </w:rPr>
          <w:t xml:space="preserve"> </w:t>
        </w:r>
        <w:r w:rsidRPr="00136601">
          <w:rPr>
            <w:rFonts w:ascii="Times New Roman" w:hAnsi="Times New Roman" w:cs="Times New Roman"/>
            <w:sz w:val="28"/>
            <w:szCs w:val="28"/>
          </w:rPr>
          <w:t>формировани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общетехнологической компетенции</w:t>
        </w:r>
        <w:r w:rsidRPr="00136601">
          <w:rPr>
            <w:rFonts w:ascii="Times New Roman" w:hAnsi="Times New Roman" w:cs="Times New Roman"/>
            <w:sz w:val="28"/>
            <w:szCs w:val="28"/>
            <w:lang w:val="kk-KZ"/>
          </w:rPr>
          <w:t xml:space="preserve"> будуших педагогов профессионального обучения</w:t>
        </w:r>
      </w:hyperlink>
      <w:r w:rsidRPr="00136601">
        <w:rPr>
          <w:rFonts w:ascii="Times New Roman" w:hAnsi="Times New Roman" w:cs="Times New Roman"/>
          <w:sz w:val="28"/>
          <w:szCs w:val="28"/>
          <w:lang w:val="kk-KZ"/>
        </w:rPr>
        <w:t xml:space="preserve">, показаны </w:t>
      </w:r>
      <w:hyperlink r:id="rId11" w:anchor="_Toc81163031" w:history="1">
        <w:r w:rsidRPr="00136601">
          <w:rPr>
            <w:rStyle w:val="af5"/>
            <w:rFonts w:ascii="Times New Roman" w:hAnsi="Times New Roman" w:cs="Times New Roman"/>
            <w:sz w:val="28"/>
            <w:szCs w:val="28"/>
            <w:lang w:val="kk-KZ"/>
          </w:rPr>
          <w:t>р</w:t>
        </w:r>
        <w:r w:rsidRPr="00136601">
          <w:rPr>
            <w:rStyle w:val="af5"/>
            <w:rFonts w:ascii="Times New Roman" w:hAnsi="Times New Roman" w:cs="Times New Roman"/>
            <w:sz w:val="28"/>
            <w:szCs w:val="28"/>
          </w:rPr>
          <w:t>езультаты опытно-экспериментальной работы по формированию общетехнологической компетентности будущего педагога профессионального обучения</w:t>
        </w:r>
        <w:r w:rsidRPr="00136601">
          <w:rPr>
            <w:rStyle w:val="af5"/>
            <w:rFonts w:ascii="Times New Roman" w:hAnsi="Times New Roman" w:cs="Times New Roman"/>
            <w:webHidden/>
            <w:sz w:val="28"/>
            <w:szCs w:val="28"/>
            <w:lang w:val="kk-KZ"/>
          </w:rPr>
          <w:t>.</w:t>
        </w:r>
      </w:hyperlink>
      <w:r w:rsidRPr="00136601">
        <w:rPr>
          <w:rFonts w:ascii="Times New Roman" w:hAnsi="Times New Roman" w:cs="Times New Roman"/>
          <w:sz w:val="28"/>
          <w:szCs w:val="28"/>
        </w:rPr>
        <w:t xml:space="preserve"> </w:t>
      </w:r>
    </w:p>
    <w:p w:rsidR="00136601" w:rsidRPr="00136601" w:rsidRDefault="00136601" w:rsidP="00136601">
      <w:pPr>
        <w:tabs>
          <w:tab w:val="left" w:pos="993"/>
        </w:tabs>
        <w:spacing w:after="0" w:line="240" w:lineRule="auto"/>
        <w:ind w:firstLine="709"/>
        <w:jc w:val="both"/>
        <w:rPr>
          <w:rFonts w:ascii="Times New Roman" w:hAnsi="Times New Roman"/>
          <w:sz w:val="28"/>
          <w:szCs w:val="28"/>
        </w:rPr>
      </w:pPr>
      <w:r w:rsidRPr="00136601">
        <w:rPr>
          <w:rFonts w:ascii="Times New Roman" w:hAnsi="Times New Roman"/>
          <w:b/>
          <w:sz w:val="28"/>
          <w:szCs w:val="28"/>
        </w:rPr>
        <w:t>В заключении</w:t>
      </w:r>
      <w:r w:rsidRPr="00136601">
        <w:rPr>
          <w:rFonts w:ascii="Times New Roman" w:hAnsi="Times New Roman"/>
          <w:sz w:val="28"/>
          <w:szCs w:val="28"/>
        </w:rPr>
        <w:t xml:space="preserve"> данной работы подводятся итоги проведенного диссертационного исследования и формулируются основные выводы и рекомендации.</w:t>
      </w:r>
    </w:p>
    <w:p w:rsidR="00136601" w:rsidRPr="00136601" w:rsidRDefault="00136601" w:rsidP="00136601">
      <w:pPr>
        <w:tabs>
          <w:tab w:val="left" w:pos="993"/>
        </w:tabs>
        <w:spacing w:after="0" w:line="240" w:lineRule="auto"/>
        <w:ind w:firstLine="709"/>
        <w:jc w:val="both"/>
        <w:rPr>
          <w:rFonts w:ascii="Times New Roman" w:hAnsi="Times New Roman"/>
          <w:sz w:val="28"/>
          <w:szCs w:val="28"/>
        </w:rPr>
      </w:pPr>
      <w:r w:rsidRPr="00136601">
        <w:rPr>
          <w:rFonts w:ascii="Times New Roman" w:hAnsi="Times New Roman"/>
          <w:b/>
          <w:sz w:val="28"/>
          <w:szCs w:val="28"/>
        </w:rPr>
        <w:t>Список использованных источников:</w:t>
      </w:r>
      <w:r w:rsidRPr="00136601">
        <w:rPr>
          <w:rFonts w:ascii="Times New Roman" w:hAnsi="Times New Roman"/>
          <w:sz w:val="28"/>
          <w:szCs w:val="28"/>
        </w:rPr>
        <w:t xml:space="preserve"> В процессе проведения диссертационного исследования были использованы источники, состоящие из 208  наименований.</w:t>
      </w:r>
    </w:p>
    <w:p w:rsidR="00136601" w:rsidRPr="00136601" w:rsidRDefault="00136601" w:rsidP="00136601">
      <w:pPr>
        <w:tabs>
          <w:tab w:val="left" w:pos="993"/>
        </w:tabs>
        <w:spacing w:after="0" w:line="240" w:lineRule="auto"/>
        <w:ind w:firstLine="709"/>
        <w:jc w:val="both"/>
        <w:rPr>
          <w:rFonts w:ascii="Times New Roman" w:hAnsi="Times New Roman"/>
          <w:sz w:val="28"/>
          <w:szCs w:val="28"/>
        </w:rPr>
      </w:pPr>
      <w:r w:rsidRPr="00136601">
        <w:rPr>
          <w:rFonts w:ascii="Times New Roman" w:hAnsi="Times New Roman"/>
          <w:sz w:val="28"/>
          <w:szCs w:val="28"/>
        </w:rPr>
        <w:t>В приложении представлен материал, разработанный в ходе исследования. Представлены акты внедрения результатов исследования в образовательный процесс ЖУ имени И.Жансугурова и ЮКУ им.М.Ауэзова.</w:t>
      </w:r>
    </w:p>
    <w:p w:rsidR="00136601" w:rsidRPr="00136601" w:rsidRDefault="00136601" w:rsidP="00136601">
      <w:pPr>
        <w:spacing w:after="160" w:line="259" w:lineRule="auto"/>
        <w:rPr>
          <w:rFonts w:ascii="Times New Roman" w:hAnsi="Times New Roman" w:cs="Times New Roman"/>
          <w:b/>
          <w:sz w:val="28"/>
          <w:szCs w:val="28"/>
        </w:rPr>
      </w:pPr>
      <w:r w:rsidRPr="00136601">
        <w:br w:type="page"/>
      </w:r>
    </w:p>
    <w:p w:rsidR="00136601" w:rsidRPr="00136601" w:rsidRDefault="00136601" w:rsidP="00136601">
      <w:pPr>
        <w:pStyle w:val="1"/>
        <w:ind w:firstLine="567"/>
        <w:jc w:val="both"/>
      </w:pPr>
      <w:r w:rsidRPr="00136601">
        <w:lastRenderedPageBreak/>
        <w:t>1.ТЕОРЕТИЧЕСКИЕ ОСНОВЫ ФОРМИРОВАНИЯ ОБЩЕТЕХНОЛОГИЧЕСКОЙ КОМПЕТЕНЦИИ БУДУЩИХ ПЕДАГОГОВ</w:t>
      </w:r>
    </w:p>
    <w:p w:rsidR="00136601" w:rsidRPr="00136601" w:rsidRDefault="00136601" w:rsidP="00136601">
      <w:pPr>
        <w:pStyle w:val="1"/>
        <w:ind w:firstLine="567"/>
        <w:jc w:val="both"/>
      </w:pPr>
    </w:p>
    <w:p w:rsidR="00136601" w:rsidRPr="00136601" w:rsidRDefault="00136601" w:rsidP="00136601">
      <w:pPr>
        <w:pStyle w:val="1"/>
        <w:ind w:firstLine="567"/>
        <w:jc w:val="both"/>
        <w:rPr>
          <w:lang w:val="kk-KZ"/>
        </w:rPr>
      </w:pPr>
      <w:r w:rsidRPr="00136601">
        <w:t xml:space="preserve">1.1 </w:t>
      </w:r>
      <w:r w:rsidRPr="00136601">
        <w:rPr>
          <w:lang w:val="kk-KZ"/>
        </w:rPr>
        <w:t>Методологические основы</w:t>
      </w:r>
      <w:r w:rsidRPr="00136601">
        <w:t xml:space="preserve"> формировани</w:t>
      </w:r>
      <w:r w:rsidRPr="00136601">
        <w:rPr>
          <w:lang w:val="kk-KZ"/>
        </w:rPr>
        <w:t>я</w:t>
      </w:r>
      <w:r w:rsidRPr="00136601">
        <w:t xml:space="preserve"> общетехнологической компетенции</w:t>
      </w:r>
      <w:r w:rsidRPr="00136601">
        <w:rPr>
          <w:lang w:val="kk-KZ"/>
        </w:rPr>
        <w:t xml:space="preserve"> будущих педагогов профессионального обучения</w:t>
      </w:r>
    </w:p>
    <w:p w:rsidR="00136601" w:rsidRPr="00136601" w:rsidRDefault="00136601" w:rsidP="00136601">
      <w:pPr>
        <w:spacing w:after="0" w:line="240" w:lineRule="auto"/>
        <w:ind w:firstLine="709"/>
        <w:jc w:val="both"/>
        <w:rPr>
          <w:rFonts w:ascii="Times New Roman" w:hAnsi="Times New Roman" w:cs="Times New Roman"/>
          <w:sz w:val="28"/>
          <w:szCs w:val="28"/>
        </w:rPr>
      </w:pPr>
    </w:p>
    <w:p w:rsidR="00136601" w:rsidRPr="00136601" w:rsidRDefault="00136601" w:rsidP="00136601">
      <w:pPr>
        <w:pStyle w:val="a4"/>
        <w:spacing w:after="0"/>
        <w:ind w:firstLine="426"/>
        <w:rPr>
          <w:rFonts w:ascii="Times New Roman" w:hAnsi="Times New Roman" w:cs="Times New Roman"/>
          <w:sz w:val="28"/>
          <w:szCs w:val="28"/>
          <w:lang w:val="ru-RU"/>
        </w:rPr>
      </w:pPr>
      <w:r w:rsidRPr="00136601">
        <w:rPr>
          <w:rFonts w:ascii="Times New Roman" w:hAnsi="Times New Roman" w:cs="Times New Roman"/>
          <w:sz w:val="28"/>
          <w:szCs w:val="28"/>
          <w:lang w:val="ru-RU"/>
        </w:rPr>
        <w:t>Организация качественного профессионально-педагогического образования сегодня осуществляется путем постепенной переориентации будущего специалиста с распространения знаний и формирования навыков на приобретение компетенций, модернизацию его содержания и освоение новых педагогических компетенций в ходе реализации теоретических и практических задач.</w:t>
      </w:r>
    </w:p>
    <w:p w:rsidR="00136601" w:rsidRPr="00136601" w:rsidRDefault="00136601" w:rsidP="00136601">
      <w:pPr>
        <w:pStyle w:val="a4"/>
        <w:spacing w:after="0"/>
        <w:ind w:firstLine="426"/>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Актуальность изучения проблемы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компетенции будущих педагогов профессионального обучения в условиях высшего учебного заведения обусловлена существующими противоречиями между повышающимися требованиями к уровню развития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компетенции педагогов профессионального обучения и фактическим уровнем их готовности к творческой педагогической деятельности; между целесообразностью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компетентности будущих педагогов профессионального обучения в высшем учебном заведении и недостаточной разработанностью теоретических основ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компетентности будущих учителей в условиях высшего учебного заведения; между необходимостью методического обеспечения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компетентности будущих педагогов профессионального обучения и недостаточностью ее программно-содержательного обеспечения в педагогической практике.</w:t>
      </w:r>
    </w:p>
    <w:p w:rsidR="00136601" w:rsidRPr="00136601" w:rsidRDefault="00136601" w:rsidP="00136601">
      <w:pPr>
        <w:pStyle w:val="a4"/>
        <w:spacing w:after="0"/>
        <w:ind w:firstLine="426"/>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При этом под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lang w:val="ru-RU"/>
        </w:rPr>
        <w:t xml:space="preserve"> компетентностью будущих педагогов профессионального обучения нами понимается интегративное свойство личности, которое включает совокупность профессионально значимых качеств, отражающих бинарную сущность педагогического процесса, обеспечивающих систему мотивов, специальных знаний, умений и готовности к реализации педагогической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П</w:t>
      </w:r>
      <w:r w:rsidRPr="00136601">
        <w:rPr>
          <w:rFonts w:ascii="Times New Roman" w:hAnsi="Times New Roman" w:cs="Times New Roman"/>
          <w:sz w:val="28"/>
          <w:szCs w:val="28"/>
        </w:rPr>
        <w:t>роцесс формирования общетехнологической компетенции</w:t>
      </w:r>
      <w:r w:rsidRPr="00136601">
        <w:rPr>
          <w:rFonts w:ascii="Times New Roman" w:hAnsi="Times New Roman" w:cs="Times New Roman"/>
          <w:sz w:val="28"/>
          <w:szCs w:val="28"/>
          <w:lang w:val="kk-KZ"/>
        </w:rPr>
        <w:t>, прежде всего,</w:t>
      </w:r>
      <w:r w:rsidRPr="00136601">
        <w:rPr>
          <w:rFonts w:ascii="Times New Roman" w:hAnsi="Times New Roman" w:cs="Times New Roman"/>
          <w:sz w:val="28"/>
          <w:szCs w:val="28"/>
        </w:rPr>
        <w:t xml:space="preserve"> можно рассматривать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качестве «</w:t>
      </w:r>
      <w:r w:rsidRPr="00136601">
        <w:rPr>
          <w:rFonts w:ascii="Times New Roman" w:hAnsi="Times New Roman" w:cs="Times New Roman"/>
          <w:sz w:val="28"/>
          <w:szCs w:val="28"/>
        </w:rPr>
        <w:t>относительно составн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подсистем</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профессионального и общего обучения личности, связанн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по общим категориям (мышление, поведение, общение и деятельность)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27</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В процессе формирования общетехнологической компетенции осуществляется целенаправленное развитие определенных структурных компонентов компетенции, а также общее, личное и профессиональное развитие.</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Прежде всего, принимая во внимание, что общая технологическая компетентность (ОК) сравнительно недавно стала актуальным объектом научных исследований, хотелось бы отметить, что единого подхода к пониманию, дефинации общей технологической компетентности нет, </w:t>
      </w:r>
      <w:r w:rsidRPr="00136601">
        <w:rPr>
          <w:rFonts w:ascii="Times New Roman" w:hAnsi="Times New Roman" w:cs="Times New Roman"/>
          <w:sz w:val="28"/>
          <w:szCs w:val="28"/>
        </w:rPr>
        <w:lastRenderedPageBreak/>
        <w:t>теоретико-методологическое обоснование формирования и развития компетенции находится на стадии разработки.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Сегодня ученые разрабатывают различные подходы, педагогические модели формирования общетехнологической компетенции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 этом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заключается </w:t>
      </w:r>
      <w:r w:rsidRPr="00136601">
        <w:rPr>
          <w:rFonts w:ascii="Times New Roman" w:hAnsi="Times New Roman" w:cs="Times New Roman"/>
          <w:sz w:val="28"/>
          <w:szCs w:val="28"/>
        </w:rPr>
        <w:t>систематизаци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основных принципов, методов, способов развития компетенции.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Вместе с тем </w:t>
      </w:r>
      <w:r w:rsidRPr="00136601">
        <w:rPr>
          <w:rFonts w:ascii="Times New Roman" w:hAnsi="Times New Roman" w:cs="Times New Roman"/>
          <w:sz w:val="28"/>
          <w:szCs w:val="28"/>
          <w:lang w:val="kk-KZ"/>
        </w:rPr>
        <w:t xml:space="preserve">по результатам </w:t>
      </w:r>
      <w:r w:rsidRPr="00136601">
        <w:rPr>
          <w:rFonts w:ascii="Times New Roman" w:hAnsi="Times New Roman" w:cs="Times New Roman"/>
          <w:sz w:val="28"/>
          <w:szCs w:val="28"/>
        </w:rPr>
        <w:t>анализ</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теоретических источников </w:t>
      </w:r>
      <w:r w:rsidRPr="00136601">
        <w:rPr>
          <w:rFonts w:ascii="Times New Roman" w:hAnsi="Times New Roman" w:cs="Times New Roman"/>
          <w:sz w:val="28"/>
          <w:szCs w:val="28"/>
          <w:lang w:val="kk-KZ"/>
        </w:rPr>
        <w:t>можно</w:t>
      </w:r>
      <w:r w:rsidRPr="00136601">
        <w:rPr>
          <w:rFonts w:ascii="Times New Roman" w:hAnsi="Times New Roman" w:cs="Times New Roman"/>
          <w:sz w:val="28"/>
          <w:szCs w:val="28"/>
        </w:rPr>
        <w:t xml:space="preserve"> сделать вывод о том, что педагогические модели, методы, технологии, программы формирования общей технологической компетентности должны базироваться на основных концептуальных принципах </w:t>
      </w:r>
    </w:p>
    <w:p w:rsidR="00136601" w:rsidRPr="00136601" w:rsidRDefault="00136601" w:rsidP="00136601">
      <w:pPr>
        <w:spacing w:after="0" w:line="240" w:lineRule="auto"/>
        <w:ind w:firstLine="426"/>
        <w:jc w:val="both"/>
        <w:rPr>
          <w:rFonts w:ascii="Times New Roman" w:hAnsi="Times New Roman" w:cs="Times New Roman"/>
          <w:sz w:val="28"/>
          <w:szCs w:val="28"/>
        </w:rPr>
      </w:pPr>
      <w:r w:rsidRPr="00136601">
        <w:rPr>
          <w:rFonts w:ascii="Times New Roman" w:hAnsi="Times New Roman" w:cs="Times New Roman"/>
          <w:sz w:val="28"/>
          <w:szCs w:val="28"/>
        </w:rPr>
        <w:t xml:space="preserve">1) формирование фундаментальных общетехнических знаний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развитие когнитивного компонента общетехнической компетенции;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2) формирование интегрированных </w:t>
      </w:r>
      <w:r w:rsidRPr="00136601">
        <w:rPr>
          <w:rFonts w:ascii="Times New Roman" w:eastAsia="Times New Roman" w:hAnsi="Times New Roman" w:cs="Times New Roman"/>
          <w:sz w:val="28"/>
          <w:szCs w:val="28"/>
          <w:lang w:eastAsia="ru-RU"/>
        </w:rPr>
        <w:t>общетехнологических</w:t>
      </w:r>
      <w:r w:rsidRPr="00136601">
        <w:rPr>
          <w:rFonts w:ascii="Times New Roman" w:hAnsi="Times New Roman" w:cs="Times New Roman"/>
          <w:sz w:val="28"/>
          <w:szCs w:val="28"/>
        </w:rPr>
        <w:t xml:space="preserve"> знаний и навыков в процессе решения практико-ориентированных технико-технологических задач</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то есть</w:t>
      </w:r>
      <w:r w:rsidRPr="00136601">
        <w:rPr>
          <w:rFonts w:ascii="Times New Roman" w:hAnsi="Times New Roman" w:cs="Times New Roman"/>
          <w:sz w:val="28"/>
          <w:szCs w:val="28"/>
        </w:rPr>
        <w:t xml:space="preserve"> педагогическая методика должна отвечать сущности компетентностного подхода, использовать практико-ориентированный подход, т. отвечать целям формирования общей технологической компетентности как совокупности навыков, умений, знаний, которые могут быть использованы в процессе непосредственного осуществления социальной, академической, профессиональной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вариативность в поиске решений технико-технологических, общетехнических задач</w:t>
      </w:r>
      <w:r w:rsidRPr="00136601">
        <w:rPr>
          <w:rFonts w:ascii="Times New Roman" w:hAnsi="Times New Roman" w:cs="Times New Roman"/>
          <w:sz w:val="28"/>
          <w:szCs w:val="28"/>
          <w:lang w:val="kk-KZ"/>
        </w:rPr>
        <w:t>, то есть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w:t>
      </w:r>
      <w:r w:rsidRPr="00136601">
        <w:rPr>
          <w:rFonts w:ascii="Times New Roman" w:hAnsi="Times New Roman" w:cs="Times New Roman"/>
          <w:sz w:val="28"/>
          <w:szCs w:val="28"/>
        </w:rPr>
        <w:t>едагогическая методика должна обеспечивать гибкость, вариативность в процессе решения поставленных задач. Предлагаемые к выполнению задания должны содержать несколько решений;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4) обеспечение профессионального роста обучающегося;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5) приобретение опыта решения профессиональн</w:t>
      </w:r>
      <w:r w:rsidRPr="00136601">
        <w:rPr>
          <w:rFonts w:ascii="Times New Roman" w:hAnsi="Times New Roman" w:cs="Times New Roman"/>
          <w:sz w:val="28"/>
          <w:szCs w:val="28"/>
          <w:lang w:val="kk-KZ"/>
        </w:rPr>
        <w:t xml:space="preserve">ых </w:t>
      </w:r>
      <w:r w:rsidRPr="00136601">
        <w:rPr>
          <w:rFonts w:ascii="Times New Roman" w:hAnsi="Times New Roman" w:cs="Times New Roman"/>
          <w:sz w:val="28"/>
          <w:szCs w:val="28"/>
        </w:rPr>
        <w:t>техни</w:t>
      </w:r>
      <w:r w:rsidRPr="00136601">
        <w:rPr>
          <w:rFonts w:ascii="Times New Roman" w:hAnsi="Times New Roman" w:cs="Times New Roman"/>
          <w:sz w:val="28"/>
          <w:szCs w:val="28"/>
          <w:lang w:val="kk-KZ"/>
        </w:rPr>
        <w:t>ко-технологических</w:t>
      </w:r>
      <w:r w:rsidRPr="00136601">
        <w:rPr>
          <w:rFonts w:ascii="Times New Roman" w:hAnsi="Times New Roman" w:cs="Times New Roman"/>
          <w:sz w:val="28"/>
          <w:szCs w:val="28"/>
        </w:rPr>
        <w:t xml:space="preserve">, </w:t>
      </w:r>
      <w:r w:rsidRPr="00136601">
        <w:rPr>
          <w:rFonts w:ascii="Times New Roman" w:eastAsia="Times New Roman" w:hAnsi="Times New Roman" w:cs="Times New Roman"/>
          <w:sz w:val="28"/>
          <w:szCs w:val="28"/>
          <w:lang w:eastAsia="ru-RU"/>
        </w:rPr>
        <w:t>общетехнологических задач</w:t>
      </w:r>
      <w:r w:rsidRPr="00136601">
        <w:rPr>
          <w:rFonts w:ascii="Times New Roman" w:eastAsia="Times New Roman" w:hAnsi="Times New Roman" w:cs="Times New Roman"/>
          <w:sz w:val="28"/>
          <w:szCs w:val="28"/>
          <w:lang w:val="kk-KZ" w:eastAsia="ru-RU"/>
        </w:rPr>
        <w:t xml:space="preserve"> </w:t>
      </w:r>
      <w:r w:rsidRPr="00136601">
        <w:rPr>
          <w:rFonts w:ascii="Times New Roman" w:eastAsia="Times New Roman" w:hAnsi="Times New Roman" w:cs="Times New Roman"/>
          <w:sz w:val="28"/>
          <w:szCs w:val="28"/>
          <w:lang w:eastAsia="ru-RU"/>
        </w:rPr>
        <w:t>[</w:t>
      </w:r>
      <w:r w:rsidRPr="00136601">
        <w:rPr>
          <w:rFonts w:ascii="Times New Roman" w:eastAsia="Times New Roman" w:hAnsi="Times New Roman" w:cs="Times New Roman"/>
          <w:sz w:val="28"/>
          <w:szCs w:val="28"/>
          <w:lang w:val="kk-KZ" w:eastAsia="ru-RU"/>
        </w:rPr>
        <w:t>28</w:t>
      </w:r>
      <w:r w:rsidRPr="00136601">
        <w:rPr>
          <w:rFonts w:ascii="Times New Roman" w:eastAsia="Times New Roman" w:hAnsi="Times New Roman" w:cs="Times New Roman"/>
          <w:sz w:val="28"/>
          <w:szCs w:val="28"/>
          <w:lang w:eastAsia="ru-RU"/>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Рассмотрим</w:t>
      </w:r>
      <w:r w:rsidRPr="00136601">
        <w:rPr>
          <w:rFonts w:ascii="Times New Roman" w:hAnsi="Times New Roman" w:cs="Times New Roman"/>
          <w:sz w:val="28"/>
          <w:szCs w:val="28"/>
        </w:rPr>
        <w:t xml:space="preserve"> современны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подход</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к формированию общетехнологической компетенции.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научной литературе методологический </w:t>
      </w:r>
      <w:r w:rsidRPr="00136601">
        <w:rPr>
          <w:rFonts w:ascii="Times New Roman" w:hAnsi="Times New Roman" w:cs="Times New Roman"/>
          <w:sz w:val="28"/>
          <w:szCs w:val="28"/>
          <w:lang w:val="kk-KZ"/>
        </w:rPr>
        <w:t>подход</w:t>
      </w:r>
      <w:r w:rsidRPr="00136601">
        <w:rPr>
          <w:rFonts w:ascii="Times New Roman" w:hAnsi="Times New Roman" w:cs="Times New Roman"/>
          <w:sz w:val="28"/>
          <w:szCs w:val="28"/>
        </w:rPr>
        <w:t xml:space="preserve"> рассматривается как совокупность принципов, методов и подходов, используемых при изучении той или иной педагогико - психологической проблемы. Понятие </w:t>
      </w:r>
      <w:r w:rsidRPr="00136601">
        <w:rPr>
          <w:rFonts w:ascii="Times New Roman" w:hAnsi="Times New Roman" w:cs="Times New Roman"/>
          <w:sz w:val="28"/>
          <w:szCs w:val="28"/>
          <w:lang w:val="kk-KZ"/>
        </w:rPr>
        <w:t>«подход»</w:t>
      </w:r>
      <w:r w:rsidRPr="00136601">
        <w:rPr>
          <w:rFonts w:ascii="Times New Roman" w:hAnsi="Times New Roman" w:cs="Times New Roman"/>
          <w:sz w:val="28"/>
          <w:szCs w:val="28"/>
        </w:rPr>
        <w:t xml:space="preserve"> используется в педагогике как конкретный способ, элемент, используемый наукой. П</w:t>
      </w:r>
      <w:r w:rsidRPr="00136601">
        <w:rPr>
          <w:rFonts w:ascii="Times New Roman" w:hAnsi="Times New Roman" w:cs="Times New Roman"/>
          <w:sz w:val="28"/>
          <w:szCs w:val="28"/>
          <w:lang w:val="kk-KZ"/>
        </w:rPr>
        <w:t xml:space="preserve">одход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это элемент какого-либо процесса научно-педагогической деятельности, своего рода деятельность. Если понятие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метод</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подразумевает совокупность способов научно-педагогической деятельности, то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методологический по</w:t>
      </w:r>
      <w:r w:rsidRPr="00136601">
        <w:rPr>
          <w:rFonts w:ascii="Times New Roman" w:hAnsi="Times New Roman" w:cs="Times New Roman"/>
          <w:sz w:val="28"/>
          <w:szCs w:val="28"/>
          <w:lang w:val="kk-KZ"/>
        </w:rPr>
        <w:t>дход»</w:t>
      </w:r>
      <w:r w:rsidRPr="00136601">
        <w:rPr>
          <w:rFonts w:ascii="Times New Roman" w:hAnsi="Times New Roman" w:cs="Times New Roman"/>
          <w:sz w:val="28"/>
          <w:szCs w:val="28"/>
        </w:rPr>
        <w:t xml:space="preserve"> означает, что данный по</w:t>
      </w:r>
      <w:r w:rsidRPr="00136601">
        <w:rPr>
          <w:rFonts w:ascii="Times New Roman" w:hAnsi="Times New Roman" w:cs="Times New Roman"/>
          <w:sz w:val="28"/>
          <w:szCs w:val="28"/>
          <w:lang w:val="kk-KZ"/>
        </w:rPr>
        <w:t>дход</w:t>
      </w:r>
      <w:r w:rsidRPr="00136601">
        <w:rPr>
          <w:rFonts w:ascii="Times New Roman" w:hAnsi="Times New Roman" w:cs="Times New Roman"/>
          <w:sz w:val="28"/>
          <w:szCs w:val="28"/>
        </w:rPr>
        <w:t xml:space="preserve"> используется исследователем на протяжении всего периода научно-педагогической деятельности. Совокупность позиций исследования определяет последовательность и логику их применения, технологию проведения педагогического исследования.</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rPr>
        <w:t>Ученые педагоги часто используют понятие «п</w:t>
      </w:r>
      <w:r w:rsidRPr="00136601">
        <w:rPr>
          <w:rFonts w:ascii="Times New Roman" w:hAnsi="Times New Roman" w:cs="Times New Roman"/>
          <w:sz w:val="28"/>
          <w:szCs w:val="28"/>
          <w:lang w:val="kk-KZ"/>
        </w:rPr>
        <w:t>одход</w:t>
      </w:r>
      <w:r w:rsidRPr="00136601">
        <w:rPr>
          <w:rFonts w:ascii="Times New Roman" w:hAnsi="Times New Roman" w:cs="Times New Roman"/>
          <w:sz w:val="28"/>
          <w:szCs w:val="28"/>
        </w:rPr>
        <w:t xml:space="preserve">» в качестве методологического ориентира. При этом в педагогических исследованиях используются системные, системно - служебные, комплексные, целостные, </w:t>
      </w:r>
      <w:r w:rsidRPr="00136601">
        <w:rPr>
          <w:rFonts w:ascii="Times New Roman" w:hAnsi="Times New Roman" w:cs="Times New Roman"/>
          <w:sz w:val="28"/>
          <w:szCs w:val="28"/>
        </w:rPr>
        <w:lastRenderedPageBreak/>
        <w:t>аксиологические, праксиологические, деятельностные, личностные и др.</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rPr>
        <w:t>В связи с содержательной спецификой исследования педагогических явлений методологические подходы были разделены на три группы. Например, мега, макро, микро</w:t>
      </w:r>
      <w:r w:rsidRPr="00136601">
        <w:rPr>
          <w:rFonts w:ascii="Times New Roman" w:hAnsi="Times New Roman" w:cs="Times New Roman"/>
          <w:sz w:val="28"/>
          <w:szCs w:val="28"/>
          <w:lang w:val="kk-KZ"/>
        </w:rPr>
        <w:t>методологические подходы</w:t>
      </w:r>
      <w:r w:rsidRPr="00136601">
        <w:rPr>
          <w:rFonts w:ascii="Times New Roman" w:hAnsi="Times New Roman" w:cs="Times New Roman"/>
          <w:sz w:val="28"/>
          <w:szCs w:val="28"/>
        </w:rPr>
        <w:t>. Мега</w:t>
      </w:r>
      <w:r w:rsidRPr="00136601">
        <w:rPr>
          <w:rFonts w:ascii="Times New Roman" w:hAnsi="Times New Roman" w:cs="Times New Roman"/>
          <w:sz w:val="28"/>
          <w:szCs w:val="28"/>
          <w:lang w:val="kk-KZ"/>
        </w:rPr>
        <w:t>методологические</w:t>
      </w:r>
      <w:r w:rsidRPr="00136601">
        <w:rPr>
          <w:rFonts w:ascii="Times New Roman" w:hAnsi="Times New Roman" w:cs="Times New Roman"/>
          <w:sz w:val="28"/>
          <w:szCs w:val="28"/>
        </w:rPr>
        <w:t xml:space="preserve"> платформы: естественнонаучно-научная и гуманитарная. Макр</w:t>
      </w:r>
      <w:r w:rsidRPr="00136601">
        <w:rPr>
          <w:rFonts w:ascii="Times New Roman" w:hAnsi="Times New Roman" w:cs="Times New Roman"/>
          <w:sz w:val="28"/>
          <w:szCs w:val="28"/>
          <w:lang w:val="kk-KZ"/>
        </w:rPr>
        <w:t>ометодологические</w:t>
      </w:r>
      <w:r w:rsidRPr="00136601">
        <w:rPr>
          <w:rFonts w:ascii="Times New Roman" w:hAnsi="Times New Roman" w:cs="Times New Roman"/>
          <w:sz w:val="28"/>
          <w:szCs w:val="28"/>
        </w:rPr>
        <w:t xml:space="preserve"> платформы: культурная, синергетическая, инновационная, экологическая. Микросреды: личностные, системные, деятельностные и др.</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rPr>
        <w:t>В соответствии с этим В. И. Беляев [</w:t>
      </w:r>
      <w:r w:rsidRPr="00136601">
        <w:rPr>
          <w:rFonts w:ascii="Times New Roman" w:hAnsi="Times New Roman" w:cs="Times New Roman"/>
          <w:sz w:val="28"/>
          <w:szCs w:val="28"/>
          <w:lang w:val="kk-KZ"/>
        </w:rPr>
        <w:t>29</w:t>
      </w:r>
      <w:r w:rsidRPr="00136601">
        <w:rPr>
          <w:rFonts w:ascii="Times New Roman" w:hAnsi="Times New Roman" w:cs="Times New Roman"/>
          <w:sz w:val="28"/>
          <w:szCs w:val="28"/>
        </w:rPr>
        <w:t>] конкретизировал и предложил из методологических п</w:t>
      </w:r>
      <w:r w:rsidRPr="00136601">
        <w:rPr>
          <w:rFonts w:ascii="Times New Roman" w:hAnsi="Times New Roman" w:cs="Times New Roman"/>
          <w:sz w:val="28"/>
          <w:szCs w:val="28"/>
          <w:lang w:val="kk-KZ"/>
        </w:rPr>
        <w:t>одходов</w:t>
      </w:r>
      <w:r w:rsidRPr="00136601">
        <w:rPr>
          <w:rFonts w:ascii="Times New Roman" w:hAnsi="Times New Roman" w:cs="Times New Roman"/>
          <w:sz w:val="28"/>
          <w:szCs w:val="28"/>
        </w:rPr>
        <w:t xml:space="preserve"> культурно - познавательные, аксиологические, цивилизационные, инновационные.</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rPr>
        <w:t>Отечественные ученые Г. К. Нургалиева [</w:t>
      </w:r>
      <w:r w:rsidRPr="00136601">
        <w:rPr>
          <w:rFonts w:ascii="Times New Roman" w:hAnsi="Times New Roman" w:cs="Times New Roman"/>
          <w:sz w:val="28"/>
          <w:szCs w:val="28"/>
          <w:lang w:val="kk-KZ"/>
        </w:rPr>
        <w:t>30</w:t>
      </w:r>
      <w:r w:rsidRPr="00136601">
        <w:rPr>
          <w:rFonts w:ascii="Times New Roman" w:hAnsi="Times New Roman" w:cs="Times New Roman"/>
          <w:sz w:val="28"/>
          <w:szCs w:val="28"/>
        </w:rPr>
        <w:t>], А. К. Кусаинов [</w:t>
      </w:r>
      <w:r w:rsidRPr="00136601">
        <w:rPr>
          <w:rFonts w:ascii="Times New Roman" w:hAnsi="Times New Roman" w:cs="Times New Roman"/>
          <w:sz w:val="28"/>
          <w:szCs w:val="28"/>
          <w:lang w:val="kk-KZ"/>
        </w:rPr>
        <w:t>31</w:t>
      </w:r>
      <w:r w:rsidRPr="00136601">
        <w:rPr>
          <w:rFonts w:ascii="Times New Roman" w:hAnsi="Times New Roman" w:cs="Times New Roman"/>
          <w:sz w:val="28"/>
          <w:szCs w:val="28"/>
        </w:rPr>
        <w:t>], Ш. Т. Таубаева [</w:t>
      </w:r>
      <w:r w:rsidRPr="00136601">
        <w:rPr>
          <w:rFonts w:ascii="Times New Roman" w:hAnsi="Times New Roman" w:cs="Times New Roman"/>
          <w:sz w:val="28"/>
          <w:szCs w:val="28"/>
          <w:lang w:val="kk-KZ"/>
        </w:rPr>
        <w:t>32</w:t>
      </w:r>
      <w:r w:rsidRPr="00136601">
        <w:rPr>
          <w:rFonts w:ascii="Times New Roman" w:hAnsi="Times New Roman" w:cs="Times New Roman"/>
          <w:sz w:val="28"/>
          <w:szCs w:val="28"/>
        </w:rPr>
        <w:t>] и др. определили содержание методологических позиций педагогических исследований. Эти ученые, опираясь на мировой опыт, конкретизировали содержание методологических позиций педагогических исследований.</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Проведенный анализ методологических позиций Ш. Т. Таубаевой [</w:t>
      </w:r>
      <w:r w:rsidRPr="00136601">
        <w:rPr>
          <w:rFonts w:ascii="Times New Roman" w:hAnsi="Times New Roman" w:cs="Times New Roman"/>
          <w:sz w:val="28"/>
          <w:szCs w:val="28"/>
          <w:lang w:val="kk-KZ"/>
        </w:rPr>
        <w:t>32</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84] показывает систему позиций в педагогике и культурологии: системную, целостную, комплексную, личностную, деятельностную, историческую, антропологическую, аксиологическую, культурологическую, психологическую, технологическую, социологическую, цивилизационную, инновационную, типологическую, акмеологическую, аксиоматическую, этнопедагогическую, этнографическую, информационную, смысловую, прогностическую и др.</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Опора на методологические позиции в педагогике и психологической науке – социально-педагогическое явление, как педагогическая деятельность в общекультурном поле позволяет рассматривать исследовательскую культуру педагога, всесторонне изучать и рассматривать факты, явления, механизмы и закономерности в сфере образования и науки.</w:t>
      </w:r>
    </w:p>
    <w:p w:rsidR="00136601" w:rsidRPr="00136601" w:rsidRDefault="00136601" w:rsidP="00136601">
      <w:pPr>
        <w:pStyle w:val="a4"/>
        <w:spacing w:after="0"/>
        <w:ind w:firstLine="426"/>
        <w:rPr>
          <w:rFonts w:ascii="Times New Roman" w:hAnsi="Times New Roman" w:cs="Times New Roman"/>
          <w:sz w:val="28"/>
          <w:szCs w:val="28"/>
        </w:rPr>
      </w:pPr>
      <w:r w:rsidRPr="00136601">
        <w:rPr>
          <w:rFonts w:ascii="Times New Roman" w:hAnsi="Times New Roman" w:cs="Times New Roman"/>
          <w:sz w:val="28"/>
          <w:szCs w:val="28"/>
        </w:rPr>
        <w:t xml:space="preserve">Анализируя психолого-педагогическую литературу, </w:t>
      </w:r>
      <w:r w:rsidRPr="00136601">
        <w:rPr>
          <w:rFonts w:ascii="Times New Roman" w:hAnsi="Times New Roman" w:cs="Times New Roman"/>
          <w:sz w:val="28"/>
          <w:szCs w:val="28"/>
          <w:lang w:val="kk-KZ"/>
        </w:rPr>
        <w:t>которая</w:t>
      </w:r>
      <w:r w:rsidRPr="00136601">
        <w:rPr>
          <w:rFonts w:ascii="Times New Roman" w:hAnsi="Times New Roman" w:cs="Times New Roman"/>
          <w:sz w:val="28"/>
          <w:szCs w:val="28"/>
        </w:rPr>
        <w:t xml:space="preserve"> соответств</w:t>
      </w:r>
      <w:r w:rsidRPr="00136601">
        <w:rPr>
          <w:rFonts w:ascii="Times New Roman" w:hAnsi="Times New Roman" w:cs="Times New Roman"/>
          <w:sz w:val="28"/>
          <w:szCs w:val="28"/>
          <w:lang w:val="kk-KZ"/>
        </w:rPr>
        <w:t>ует</w:t>
      </w:r>
      <w:r w:rsidRPr="00136601">
        <w:rPr>
          <w:rFonts w:ascii="Times New Roman" w:hAnsi="Times New Roman" w:cs="Times New Roman"/>
          <w:sz w:val="28"/>
          <w:szCs w:val="28"/>
        </w:rPr>
        <w:t xml:space="preserve"> целям и задачам нашей исследовательской работы и исходя из стратегии развития Казахстана, мы решили охарактеризовать личностные, компетентностные, </w:t>
      </w:r>
      <w:r w:rsidRPr="00136601">
        <w:rPr>
          <w:rFonts w:ascii="Times New Roman" w:hAnsi="Times New Roman" w:cs="Times New Roman"/>
          <w:sz w:val="28"/>
          <w:szCs w:val="28"/>
          <w:lang w:val="kk-KZ"/>
        </w:rPr>
        <w:t>системные, деятельностные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и др.</w:t>
      </w:r>
      <w:r w:rsidRPr="00136601">
        <w:rPr>
          <w:rFonts w:ascii="Times New Roman" w:hAnsi="Times New Roman" w:cs="Times New Roman"/>
          <w:sz w:val="28"/>
          <w:szCs w:val="28"/>
        </w:rPr>
        <w:t xml:space="preserve"> позиции. Эти позиции проистекают из стратеги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Казахстана «Новые возможности развития в условиях Четвертой промышленной революции": толерантность; национальная идентификация; креативность и креативность мышления, глобализация, межконфессиональное и дипломатическое согласие; коммуникативность; </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ир и развитие цивилизации; цифровизация; поликультурность. </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Например, личностный п</w:t>
      </w:r>
      <w:r w:rsidRPr="00136601">
        <w:rPr>
          <w:rFonts w:ascii="Times New Roman" w:hAnsi="Times New Roman" w:cs="Times New Roman"/>
          <w:sz w:val="28"/>
          <w:szCs w:val="28"/>
          <w:lang w:val="kk-KZ"/>
        </w:rPr>
        <w:t>одход</w:t>
      </w:r>
      <w:r w:rsidRPr="00136601">
        <w:rPr>
          <w:rFonts w:ascii="Times New Roman" w:hAnsi="Times New Roman" w:cs="Times New Roman"/>
          <w:sz w:val="28"/>
          <w:szCs w:val="28"/>
        </w:rPr>
        <w:t xml:space="preserve"> требует толерантности, коммуникативности, поликультурности, творческих способностей и креативности, цифровизации мышления, мира. Равно как и сущность культурологического п</w:t>
      </w:r>
      <w:r w:rsidRPr="00136601">
        <w:rPr>
          <w:rFonts w:ascii="Times New Roman" w:hAnsi="Times New Roman" w:cs="Times New Roman"/>
          <w:sz w:val="28"/>
          <w:szCs w:val="28"/>
          <w:lang w:val="kk-KZ"/>
        </w:rPr>
        <w:t>одход</w:t>
      </w:r>
      <w:r w:rsidRPr="00136601">
        <w:rPr>
          <w:rFonts w:ascii="Times New Roman" w:hAnsi="Times New Roman" w:cs="Times New Roman"/>
          <w:sz w:val="28"/>
          <w:szCs w:val="28"/>
        </w:rPr>
        <w:t>а предполагает коммуникативность, поликультурность, межконфессиональное и дипломатическое согласие. Вообще говоря, стратегия и п</w:t>
      </w:r>
      <w:r w:rsidRPr="00136601">
        <w:rPr>
          <w:rFonts w:ascii="Times New Roman" w:hAnsi="Times New Roman" w:cs="Times New Roman"/>
          <w:sz w:val="28"/>
          <w:szCs w:val="28"/>
          <w:lang w:val="kk-KZ"/>
        </w:rPr>
        <w:t>одход</w:t>
      </w:r>
      <w:r w:rsidRPr="00136601">
        <w:rPr>
          <w:rFonts w:ascii="Times New Roman" w:hAnsi="Times New Roman" w:cs="Times New Roman"/>
          <w:sz w:val="28"/>
          <w:szCs w:val="28"/>
        </w:rPr>
        <w:t xml:space="preserve"> тесно взаимосвязаны, и каждая стратегия </w:t>
      </w:r>
      <w:r w:rsidRPr="00136601">
        <w:rPr>
          <w:rFonts w:ascii="Times New Roman" w:hAnsi="Times New Roman" w:cs="Times New Roman"/>
          <w:sz w:val="28"/>
          <w:szCs w:val="28"/>
        </w:rPr>
        <w:lastRenderedPageBreak/>
        <w:t>выходит за рамки содержания пьедестала.</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i/>
          <w:sz w:val="28"/>
          <w:szCs w:val="28"/>
        </w:rPr>
        <w:t>Личностный п</w:t>
      </w:r>
      <w:r w:rsidRPr="00136601">
        <w:rPr>
          <w:rFonts w:ascii="Times New Roman" w:hAnsi="Times New Roman" w:cs="Times New Roman"/>
          <w:i/>
          <w:sz w:val="28"/>
          <w:szCs w:val="28"/>
          <w:lang w:val="kk-KZ"/>
        </w:rPr>
        <w:t>одход</w:t>
      </w:r>
      <w:r w:rsidRPr="00136601">
        <w:rPr>
          <w:rFonts w:ascii="Times New Roman" w:hAnsi="Times New Roman" w:cs="Times New Roman"/>
          <w:sz w:val="28"/>
          <w:szCs w:val="28"/>
        </w:rPr>
        <w:t xml:space="preserve"> позволяет будущим педагогам всесторонне сформироваться как личность, владеющая полиязычием, профессионально сформироваться, с точки зрения профессиональной компетентности принять себя в качестве субъекта деятельности, развить необходимые для своей профессии личностные качества и повысить внутренний потенциал</w:t>
      </w:r>
      <w:r w:rsidRPr="00136601">
        <w:rPr>
          <w:rFonts w:ascii="Times New Roman" w:hAnsi="Times New Roman" w:cs="Times New Roman"/>
          <w:sz w:val="28"/>
          <w:szCs w:val="28"/>
          <w:lang w:val="kk-KZ"/>
        </w:rPr>
        <w:t xml:space="preserve">; - это  </w:t>
      </w:r>
      <w:r w:rsidRPr="00136601">
        <w:rPr>
          <w:rFonts w:ascii="Times New Roman" w:hAnsi="Times New Roman" w:cs="Times New Roman"/>
          <w:sz w:val="28"/>
          <w:szCs w:val="28"/>
        </w:rPr>
        <w:t xml:space="preserve">опора на систему взаимосвязанных понятий, идей и способов деятельности по профессиональной компетентности будущих педагогов, поддержка процесса самопознания и самосовершенствования личности педагога, развитие его самостоятельности. С точки зрения личностного воздействия, </w:t>
      </w:r>
      <w:r w:rsidRPr="00136601">
        <w:rPr>
          <w:rFonts w:ascii="Times New Roman" w:hAnsi="Times New Roman" w:cs="Times New Roman"/>
          <w:sz w:val="28"/>
          <w:szCs w:val="28"/>
          <w:lang w:val="ru-RU"/>
        </w:rPr>
        <w:t xml:space="preserve">нужно </w:t>
      </w:r>
      <w:r w:rsidRPr="00136601">
        <w:rPr>
          <w:rFonts w:ascii="Times New Roman" w:hAnsi="Times New Roman" w:cs="Times New Roman"/>
          <w:sz w:val="28"/>
          <w:szCs w:val="28"/>
        </w:rPr>
        <w:t>способствовать развитию духовно-нравственных ценностных качеств личности, воздействуя на каждого человека в зависимости от его возрастных особенностей, его врожденного темперамента, психологического характера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отношения реализуются на разных уровнях: в элементарной форме диалога (общение в воспитательном процессе), содержательного интервью (общение в содержании определенной темы), личностно-значимого интервью (дискуссия, обеспечивающая ценностно-ориентационную личностно-сплоченность).</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i/>
          <w:sz w:val="28"/>
          <w:szCs w:val="28"/>
        </w:rPr>
        <w:t>Личностный п</w:t>
      </w:r>
      <w:r w:rsidRPr="00136601">
        <w:rPr>
          <w:rFonts w:ascii="Times New Roman" w:hAnsi="Times New Roman" w:cs="Times New Roman"/>
          <w:i/>
          <w:sz w:val="28"/>
          <w:szCs w:val="28"/>
          <w:lang w:val="kk-KZ"/>
        </w:rPr>
        <w:t>одход</w:t>
      </w:r>
      <w:r w:rsidRPr="00136601">
        <w:rPr>
          <w:rFonts w:ascii="Times New Roman" w:hAnsi="Times New Roman" w:cs="Times New Roman"/>
          <w:sz w:val="28"/>
          <w:szCs w:val="28"/>
        </w:rPr>
        <w:t xml:space="preserve"> в образовании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предполагает восприятие личности каждого обучающегося как высшей ценности в процессе обучения и воспитания. В педагогических словарях под личностной ориентацией в учебно-воспитательном процессе понимается последовательное отношение педагога к обучающемуся как сознательному, ответственному субъекту воспитательного воздействия. Философские, психолого-педагогические аспекты этого п</w:t>
      </w:r>
      <w:r w:rsidRPr="00136601">
        <w:rPr>
          <w:rFonts w:ascii="Times New Roman" w:hAnsi="Times New Roman" w:cs="Times New Roman"/>
          <w:sz w:val="28"/>
          <w:szCs w:val="28"/>
          <w:lang w:val="kk-KZ"/>
        </w:rPr>
        <w:t>одход</w:t>
      </w:r>
      <w:r w:rsidRPr="00136601">
        <w:rPr>
          <w:rFonts w:ascii="Times New Roman" w:hAnsi="Times New Roman" w:cs="Times New Roman"/>
          <w:sz w:val="28"/>
          <w:szCs w:val="28"/>
        </w:rPr>
        <w:t>а исследовали многие ученые Аронсон Эллиот [</w:t>
      </w:r>
      <w:r w:rsidRPr="00136601">
        <w:rPr>
          <w:rFonts w:ascii="Times New Roman" w:hAnsi="Times New Roman" w:cs="Times New Roman"/>
          <w:sz w:val="28"/>
          <w:szCs w:val="28"/>
          <w:lang w:val="kk-KZ"/>
        </w:rPr>
        <w:t>33</w:t>
      </w:r>
      <w:r w:rsidRPr="00136601">
        <w:rPr>
          <w:rFonts w:ascii="Times New Roman" w:hAnsi="Times New Roman" w:cs="Times New Roman"/>
          <w:sz w:val="28"/>
          <w:szCs w:val="28"/>
        </w:rPr>
        <w:t>], А. Г. Асмолов [</w:t>
      </w:r>
      <w:r w:rsidRPr="00136601">
        <w:rPr>
          <w:rFonts w:ascii="Times New Roman" w:hAnsi="Times New Roman" w:cs="Times New Roman"/>
          <w:sz w:val="28"/>
          <w:szCs w:val="28"/>
          <w:lang w:val="kk-KZ"/>
        </w:rPr>
        <w:t>34</w:t>
      </w:r>
      <w:r w:rsidRPr="00136601">
        <w:rPr>
          <w:rFonts w:ascii="Times New Roman" w:hAnsi="Times New Roman" w:cs="Times New Roman"/>
          <w:sz w:val="28"/>
          <w:szCs w:val="28"/>
        </w:rPr>
        <w:t>], М. С. Каган [</w:t>
      </w:r>
      <w:r w:rsidRPr="00136601">
        <w:rPr>
          <w:rFonts w:ascii="Times New Roman" w:hAnsi="Times New Roman" w:cs="Times New Roman"/>
          <w:sz w:val="28"/>
          <w:szCs w:val="28"/>
          <w:lang w:val="kk-KZ"/>
        </w:rPr>
        <w:t>35</w:t>
      </w:r>
      <w:r w:rsidRPr="00136601">
        <w:rPr>
          <w:rFonts w:ascii="Times New Roman" w:hAnsi="Times New Roman" w:cs="Times New Roman"/>
          <w:sz w:val="28"/>
          <w:szCs w:val="28"/>
        </w:rPr>
        <w:t>] и др.</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На этом п</w:t>
      </w:r>
      <w:r w:rsidRPr="00136601">
        <w:rPr>
          <w:rFonts w:ascii="Times New Roman" w:hAnsi="Times New Roman" w:cs="Times New Roman"/>
          <w:sz w:val="28"/>
          <w:szCs w:val="28"/>
          <w:lang w:val="kk-KZ"/>
        </w:rPr>
        <w:t>одходе</w:t>
      </w:r>
      <w:r w:rsidRPr="00136601">
        <w:rPr>
          <w:rFonts w:ascii="Times New Roman" w:hAnsi="Times New Roman" w:cs="Times New Roman"/>
          <w:sz w:val="28"/>
          <w:szCs w:val="28"/>
        </w:rPr>
        <w:t xml:space="preserve"> педагог </w:t>
      </w:r>
      <w:r w:rsidRPr="00136601">
        <w:rPr>
          <w:rFonts w:ascii="Times New Roman" w:hAnsi="Times New Roman" w:cs="Times New Roman"/>
          <w:sz w:val="28"/>
          <w:szCs w:val="28"/>
          <w:lang w:val="kk-KZ"/>
        </w:rPr>
        <w:t xml:space="preserve">не </w:t>
      </w:r>
      <w:r w:rsidRPr="00136601">
        <w:rPr>
          <w:rFonts w:ascii="Times New Roman" w:hAnsi="Times New Roman" w:cs="Times New Roman"/>
          <w:sz w:val="28"/>
          <w:szCs w:val="28"/>
        </w:rPr>
        <w:t>должен обучающегося воспринимать как объект, а, наоборот, ставить его на активную позицию и воспринимать личность обучающегося как субъект. То есть, учитывая, что каждый обучающийся индивидуален, важно рассматривать его ценность как главную проблему. Основная цель этой идеи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создание условий для того, чтобы обучающийся, проявляя уважение, чувствовал себя как личность, смог реализовать себя, повысить уверенность в своих силах, развить личностный потенциал. Ориентация образовательного процесса на развитие личности делает акцент на том, что обучающиеся могут достигать конкретных результатов через усвоение знаний.</w:t>
      </w:r>
      <w:r w:rsidRPr="00136601">
        <w:rPr>
          <w:rFonts w:ascii="Times New Roman" w:hAnsi="Times New Roman" w:cs="Times New Roman"/>
          <w:i/>
          <w:sz w:val="28"/>
          <w:szCs w:val="28"/>
          <w:lang w:val="kk-KZ"/>
        </w:rPr>
        <w:t xml:space="preserve"> </w:t>
      </w:r>
      <w:r w:rsidRPr="00136601">
        <w:rPr>
          <w:rFonts w:ascii="Times New Roman" w:hAnsi="Times New Roman" w:cs="Times New Roman"/>
          <w:sz w:val="28"/>
          <w:szCs w:val="28"/>
          <w:lang w:val="kk-KZ"/>
        </w:rPr>
        <w:t xml:space="preserve">Этот подход закрепляет понятие социальной, деятельностной и творческой сущности человека как личности.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На наш взгляд, личностный подход должен быть реализован в процессе формирования общетехнологической компетентности будущих педагогов профессионального обучения в системе вузовского образования: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создание условий для определения индивидуальной самообразовательной траектории;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ориентация на возрастные и индивидуальные особенности обучающихся;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-использование методов, форм и средств обучения, активизирующих познавательную деятельность студентов.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Данный подход позволяет осуществлять поэтапную организацию образовательного процесса, что позволяет каждому студенту на основе прочной мотивации обучения достигать успехов и высоких результатов, способствует эффективному формированию технологической деятельности.</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Цель применения </w:t>
      </w:r>
      <w:r w:rsidRPr="00136601">
        <w:rPr>
          <w:rFonts w:ascii="Times New Roman" w:hAnsi="Times New Roman" w:cs="Times New Roman"/>
          <w:sz w:val="28"/>
          <w:szCs w:val="28"/>
          <w:lang w:val="kk-KZ"/>
        </w:rPr>
        <w:t>личностного</w:t>
      </w:r>
      <w:r w:rsidRPr="00136601">
        <w:rPr>
          <w:rFonts w:ascii="Times New Roman" w:hAnsi="Times New Roman" w:cs="Times New Roman"/>
          <w:sz w:val="28"/>
          <w:szCs w:val="28"/>
        </w:rPr>
        <w:t xml:space="preserve"> подхода в нашей работе - включение в самореализацию будущих педагогов профессионального обучения общетехнологической компетентнос</w:t>
      </w:r>
      <w:r w:rsidRPr="00136601">
        <w:rPr>
          <w:rFonts w:ascii="Times New Roman" w:hAnsi="Times New Roman" w:cs="Times New Roman"/>
          <w:sz w:val="28"/>
          <w:szCs w:val="28"/>
          <w:lang w:val="kk-KZ"/>
        </w:rPr>
        <w:t>ти. Данный подход</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нам позволил рассматривать </w:t>
      </w:r>
      <w:r w:rsidRPr="00136601">
        <w:rPr>
          <w:rFonts w:ascii="Times New Roman" w:hAnsi="Times New Roman" w:cs="Times New Roman"/>
          <w:sz w:val="28"/>
          <w:szCs w:val="28"/>
        </w:rPr>
        <w:t>общетехнологическ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как интегративное качество личности</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От таких л</w:t>
      </w:r>
      <w:r w:rsidRPr="00136601">
        <w:rPr>
          <w:rFonts w:ascii="Times New Roman" w:hAnsi="Times New Roman" w:cs="Times New Roman"/>
          <w:sz w:val="28"/>
          <w:szCs w:val="28"/>
        </w:rPr>
        <w:t>ичностны</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качеств, как инициативность, целеустремленность, трудолюбие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зависит, по </w:t>
      </w:r>
      <w:r w:rsidRPr="00136601">
        <w:rPr>
          <w:rFonts w:ascii="Times New Roman" w:hAnsi="Times New Roman" w:cs="Times New Roman"/>
          <w:sz w:val="28"/>
          <w:szCs w:val="28"/>
          <w:lang w:val="kk-KZ"/>
        </w:rPr>
        <w:t xml:space="preserve">нашему </w:t>
      </w:r>
      <w:r w:rsidRPr="00136601">
        <w:rPr>
          <w:rFonts w:ascii="Times New Roman" w:hAnsi="Times New Roman" w:cs="Times New Roman"/>
          <w:sz w:val="28"/>
          <w:szCs w:val="28"/>
        </w:rPr>
        <w:t>мнению, успешность овладения общетехнологическ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ей</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Стратегией исследова</w:t>
      </w:r>
      <w:r w:rsidRPr="00136601">
        <w:rPr>
          <w:rFonts w:ascii="Times New Roman" w:hAnsi="Times New Roman" w:cs="Times New Roman"/>
          <w:sz w:val="28"/>
          <w:szCs w:val="28"/>
          <w:lang w:val="kk-KZ"/>
        </w:rPr>
        <w:t>тельских работ многих ученых</w:t>
      </w:r>
      <w:r w:rsidRPr="00136601">
        <w:rPr>
          <w:rFonts w:ascii="Times New Roman" w:hAnsi="Times New Roman" w:cs="Times New Roman"/>
          <w:sz w:val="28"/>
          <w:szCs w:val="28"/>
        </w:rPr>
        <w:t xml:space="preserve"> на конкретно-научном уровне выступает </w:t>
      </w:r>
      <w:r w:rsidRPr="00136601">
        <w:rPr>
          <w:rFonts w:ascii="Times New Roman" w:hAnsi="Times New Roman" w:cs="Times New Roman"/>
          <w:i/>
          <w:sz w:val="28"/>
          <w:szCs w:val="28"/>
        </w:rPr>
        <w:t>компетентностный подход</w:t>
      </w:r>
      <w:r w:rsidRPr="00136601">
        <w:rPr>
          <w:rFonts w:ascii="Times New Roman" w:hAnsi="Times New Roman" w:cs="Times New Roman"/>
          <w:sz w:val="28"/>
          <w:szCs w:val="28"/>
        </w:rPr>
        <w:t xml:space="preserve"> (В.Д. Шадриков</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В.И. Байденко, В.А. Болотов, Э.Ф. Зеер, И.А. Зимняя, О.Е. Лебедев, А.К. Маркова, В.В. Сериков, Ю.Г. Татур, А.В. Хуторской, и др.), который дает возможность рассмотреть </w:t>
      </w:r>
      <w:r w:rsidRPr="00136601">
        <w:rPr>
          <w:rFonts w:ascii="Times New Roman" w:hAnsi="Times New Roman" w:cs="Times New Roman"/>
          <w:sz w:val="28"/>
          <w:szCs w:val="28"/>
          <w:lang w:val="kk-KZ"/>
        </w:rPr>
        <w:t>общетехнологическую</w:t>
      </w:r>
      <w:r w:rsidRPr="00136601">
        <w:rPr>
          <w:rFonts w:ascii="Times New Roman" w:hAnsi="Times New Roman" w:cs="Times New Roman"/>
          <w:sz w:val="28"/>
          <w:szCs w:val="28"/>
        </w:rPr>
        <w:t xml:space="preserve"> компетенцию будущих педагогов профессионального обучения; раскрыть ее содержание и сущность как результат профессиональной подготовки в условиях в</w:t>
      </w:r>
      <w:r w:rsidRPr="00136601">
        <w:rPr>
          <w:rFonts w:ascii="Times New Roman" w:hAnsi="Times New Roman" w:cs="Times New Roman"/>
          <w:sz w:val="28"/>
          <w:szCs w:val="28"/>
          <w:lang w:val="kk-KZ"/>
        </w:rPr>
        <w:t>ысшего учебного заведения</w:t>
      </w:r>
      <w:r w:rsidRPr="00136601">
        <w:rPr>
          <w:rFonts w:ascii="Times New Roman" w:hAnsi="Times New Roman" w:cs="Times New Roman"/>
          <w:sz w:val="28"/>
          <w:szCs w:val="28"/>
        </w:rPr>
        <w:t xml:space="preserve">; определить </w:t>
      </w:r>
      <w:r w:rsidRPr="00136601">
        <w:rPr>
          <w:rFonts w:ascii="Times New Roman" w:hAnsi="Times New Roman" w:cs="Times New Roman"/>
          <w:sz w:val="28"/>
          <w:szCs w:val="28"/>
          <w:lang w:val="kk-KZ"/>
        </w:rPr>
        <w:t>компоненты</w:t>
      </w:r>
      <w:r w:rsidRPr="00136601">
        <w:rPr>
          <w:rFonts w:ascii="Times New Roman" w:hAnsi="Times New Roman" w:cs="Times New Roman"/>
          <w:sz w:val="28"/>
          <w:szCs w:val="28"/>
        </w:rPr>
        <w:t xml:space="preserve"> и показатели сформированности. </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i/>
          <w:sz w:val="28"/>
          <w:szCs w:val="28"/>
        </w:rPr>
        <w:t>Компетентностный п</w:t>
      </w:r>
      <w:r w:rsidRPr="00136601">
        <w:rPr>
          <w:rFonts w:ascii="Times New Roman" w:hAnsi="Times New Roman" w:cs="Times New Roman"/>
          <w:i/>
          <w:sz w:val="28"/>
          <w:szCs w:val="28"/>
          <w:lang w:val="kk-KZ"/>
        </w:rPr>
        <w:t>одход</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совокупность общих принципов определения целей обучения, организации </w:t>
      </w:r>
      <w:r w:rsidRPr="00136601">
        <w:rPr>
          <w:rFonts w:ascii="Times New Roman" w:hAnsi="Times New Roman" w:cs="Times New Roman"/>
          <w:sz w:val="28"/>
          <w:szCs w:val="28"/>
          <w:lang w:val="kk-KZ"/>
        </w:rPr>
        <w:t xml:space="preserve">процесса </w:t>
      </w:r>
      <w:r w:rsidRPr="00136601">
        <w:rPr>
          <w:rFonts w:ascii="Times New Roman" w:hAnsi="Times New Roman" w:cs="Times New Roman"/>
          <w:sz w:val="28"/>
          <w:szCs w:val="28"/>
        </w:rPr>
        <w:t>воспита</w:t>
      </w:r>
      <w:r w:rsidRPr="00136601">
        <w:rPr>
          <w:rFonts w:ascii="Times New Roman" w:hAnsi="Times New Roman" w:cs="Times New Roman"/>
          <w:sz w:val="28"/>
          <w:szCs w:val="28"/>
          <w:lang w:val="kk-KZ"/>
        </w:rPr>
        <w:t>ния</w:t>
      </w:r>
      <w:r w:rsidRPr="00136601">
        <w:rPr>
          <w:rFonts w:ascii="Times New Roman" w:hAnsi="Times New Roman" w:cs="Times New Roman"/>
          <w:sz w:val="28"/>
          <w:szCs w:val="28"/>
        </w:rPr>
        <w:t xml:space="preserve"> и оценки его результатов, </w:t>
      </w:r>
      <w:r w:rsidRPr="00136601">
        <w:rPr>
          <w:rFonts w:ascii="Times New Roman" w:hAnsi="Times New Roman" w:cs="Times New Roman"/>
          <w:sz w:val="28"/>
          <w:szCs w:val="28"/>
          <w:lang w:val="kk-KZ"/>
        </w:rPr>
        <w:t xml:space="preserve">которые обеспечивают </w:t>
      </w:r>
      <w:r w:rsidRPr="00136601">
        <w:rPr>
          <w:rFonts w:ascii="Times New Roman" w:hAnsi="Times New Roman" w:cs="Times New Roman"/>
          <w:sz w:val="28"/>
          <w:szCs w:val="28"/>
        </w:rPr>
        <w:t>успешную социализацию и формирование компетенций обучающихся.</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i/>
          <w:sz w:val="28"/>
          <w:szCs w:val="28"/>
        </w:rPr>
        <w:t>Компетентностный подход</w:t>
      </w:r>
      <w:r w:rsidRPr="00136601">
        <w:rPr>
          <w:rFonts w:ascii="Times New Roman" w:hAnsi="Times New Roman" w:cs="Times New Roman"/>
          <w:sz w:val="28"/>
          <w:szCs w:val="28"/>
        </w:rPr>
        <w:t xml:space="preserve"> в процессе профессиональной подготовки будущих педагогов предполагает формирование ожидаемого результата через совокупность различных видов компетенций. До настоящего времени в педагогических и психологических науках не сформировано единого мнения, связанного с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компетентностью.</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Казахстанский ученый Г.И. Ибрагимов подчеркивает, что компетентностный подход соответствует условиям рыночного хозяйствования,так как предполагает ориентацию на формирование профессиональных технологий </w:t>
      </w:r>
      <w:r w:rsidRPr="00136601">
        <w:rPr>
          <w:rFonts w:ascii="Times New Roman" w:hAnsi="Times New Roman" w:cs="Times New Roman"/>
          <w:sz w:val="28"/>
          <w:szCs w:val="28"/>
          <w:lang w:val="ru-RU"/>
        </w:rPr>
        <w:t>[36]</w:t>
      </w:r>
      <w:r w:rsidRPr="00136601">
        <w:rPr>
          <w:rFonts w:ascii="Times New Roman" w:hAnsi="Times New Roman" w:cs="Times New Roman"/>
          <w:sz w:val="28"/>
          <w:szCs w:val="28"/>
          <w:lang w:val="kk-KZ"/>
        </w:rPr>
        <w:t>.</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В некоторых научных работах проблема профессиональной компетентности рассматривается как система познавательных, технологических, мотивационных, поведенческих, ценностных ориентаций</w:t>
      </w:r>
      <w:r w:rsidRPr="00136601">
        <w:rPr>
          <w:rFonts w:ascii="Times New Roman" w:hAnsi="Times New Roman" w:cs="Times New Roman"/>
          <w:sz w:val="28"/>
          <w:szCs w:val="28"/>
          <w:lang w:val="ru-RU"/>
        </w:rPr>
        <w:t>[37]</w:t>
      </w:r>
      <w:r w:rsidRPr="00136601">
        <w:rPr>
          <w:rFonts w:ascii="Times New Roman" w:hAnsi="Times New Roman" w:cs="Times New Roman"/>
          <w:sz w:val="28"/>
          <w:szCs w:val="28"/>
        </w:rPr>
        <w:t xml:space="preserve">. Существует также большое количество научных трудов, рассматривающих полученные обучающимся знания, умения, опыт, способы поведения как процесс, включающий интеграцию содержания образования, формируемую в ситуациях, в условиях практической деятельности или «от результата». В науке существует мнение, что </w:t>
      </w:r>
      <w:r w:rsidRPr="00136601">
        <w:rPr>
          <w:rFonts w:ascii="Times New Roman" w:hAnsi="Times New Roman" w:cs="Times New Roman"/>
          <w:sz w:val="28"/>
          <w:szCs w:val="28"/>
          <w:lang w:val="kk-KZ"/>
        </w:rPr>
        <w:t>общетехнологические</w:t>
      </w:r>
      <w:r w:rsidRPr="00136601">
        <w:rPr>
          <w:rFonts w:ascii="Times New Roman" w:hAnsi="Times New Roman" w:cs="Times New Roman"/>
          <w:sz w:val="28"/>
          <w:szCs w:val="28"/>
        </w:rPr>
        <w:t xml:space="preserve"> компетенции будущего педагога формируются не только в процессе обучения в вузе, но и в практической деятельности или в результате </w:t>
      </w:r>
      <w:r w:rsidRPr="00136601">
        <w:rPr>
          <w:rFonts w:ascii="Times New Roman" w:hAnsi="Times New Roman" w:cs="Times New Roman"/>
          <w:sz w:val="28"/>
          <w:szCs w:val="28"/>
        </w:rPr>
        <w:lastRenderedPageBreak/>
        <w:t>самостоятельного поиска.</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Г.К.Ахметова, З.А. Исаева в своих исследованиях </w:t>
      </w:r>
      <w:r w:rsidRPr="00136601">
        <w:rPr>
          <w:rFonts w:ascii="Times New Roman" w:hAnsi="Times New Roman" w:cs="Times New Roman"/>
          <w:sz w:val="28"/>
          <w:szCs w:val="28"/>
        </w:rPr>
        <w:t>профессиональн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компетентност</w:t>
      </w:r>
      <w:r w:rsidRPr="00136601">
        <w:rPr>
          <w:rFonts w:ascii="Times New Roman" w:hAnsi="Times New Roman" w:cs="Times New Roman"/>
          <w:sz w:val="28"/>
          <w:szCs w:val="28"/>
          <w:lang w:val="kk-KZ"/>
        </w:rPr>
        <w:t xml:space="preserve">ь видят как системеобразующую категорию процесса повышения квалификации и саморазвития специалиста </w:t>
      </w:r>
      <w:r w:rsidRPr="00136601">
        <w:rPr>
          <w:rFonts w:ascii="Times New Roman" w:hAnsi="Times New Roman" w:cs="Times New Roman"/>
          <w:sz w:val="28"/>
          <w:szCs w:val="28"/>
          <w:lang w:val="ru-RU"/>
        </w:rPr>
        <w:t>[38]</w:t>
      </w:r>
      <w:r w:rsidRPr="00136601">
        <w:rPr>
          <w:rFonts w:ascii="Times New Roman" w:hAnsi="Times New Roman" w:cs="Times New Roman"/>
          <w:sz w:val="28"/>
          <w:szCs w:val="28"/>
          <w:lang w:val="kk-KZ"/>
        </w:rPr>
        <w:t>.</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 xml:space="preserve">Понятие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компетентности используется при отражении высокого уровня профессионализма. В работах некоторых авторов приравниваются к таким понятиям, как подготовка к профессиональной деятельности или педагогический профессионализм.</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По мнению М. А. Чошанова, компетентного специалиста отличает способность выбирать среди множества решений наиболее подходящие, аргументированное опровержение ложных решений, умение ставить под сомнение эффективные решения, то есть критически мыслить </w:t>
      </w:r>
      <w:r w:rsidRPr="00136601">
        <w:rPr>
          <w:rFonts w:ascii="Times New Roman" w:hAnsi="Times New Roman" w:cs="Times New Roman"/>
          <w:sz w:val="28"/>
          <w:szCs w:val="28"/>
          <w:lang w:val="ru-RU"/>
        </w:rPr>
        <w:t>[41]</w:t>
      </w:r>
      <w:r w:rsidRPr="00136601">
        <w:rPr>
          <w:rFonts w:ascii="Times New Roman" w:hAnsi="Times New Roman" w:cs="Times New Roman"/>
          <w:sz w:val="28"/>
          <w:szCs w:val="28"/>
          <w:lang w:val="kk-KZ"/>
        </w:rPr>
        <w:t xml:space="preserve">. </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Во-вторых, отметим, что компетентность предполагает получение новой информации, постоянное обновление знаний для рационального решения профессиональных задач в заданное время и в заданных условиях. </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sz w:val="28"/>
          <w:szCs w:val="28"/>
          <w:lang w:val="kk-KZ"/>
        </w:rPr>
        <w:t>В-третьих, компетенция включает как процессный (валовой), так и содержательный (образовательный) компоненты. Иными словами, грамотный человек должен не только понимать суть проблем, но и уметь их решать на практике, то есть владеть методами решения. Более того, в соответствии с конкретной ситуацией решения задачи человек может использовать какой-то подходящий для заданных ситуаций метод. Последовательность методов является третьим по значимости качеством компетентности наряду с мобильностью критического мышления и знаний.</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Ученые Национальной академии образования им. И. Алтынсарина М.Ж.Жадрина, С.Д. Муканова, Н.Н.Нурахметов, С.Н.Лактионова, Р.А. Сулейменова и др. на основе изучения компетенций в образовании дают следующее определение: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Базовая компетенция - это готовность учащихся к взрослой жизни, выполнению роли гражданина и продолжению образования в течение всей жизни.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Узловая компетенция - мобилизация всех потенциальных возможностей для решения проблемных ситуаций; способность концентрировать полученные знания, умения и навыки и жизненный опыт на достижении определенной цели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40</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Таким образом, узел компетенций в профессиональном образовании предполагает достижение результатов.</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Таким образом, понятие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компетентностный </w:t>
      </w:r>
      <w:r w:rsidRPr="00136601">
        <w:rPr>
          <w:rFonts w:ascii="Times New Roman" w:hAnsi="Times New Roman" w:cs="Times New Roman"/>
          <w:sz w:val="28"/>
          <w:szCs w:val="28"/>
          <w:lang w:val="kk-KZ"/>
        </w:rPr>
        <w:t>подход»</w:t>
      </w:r>
      <w:r w:rsidRPr="00136601">
        <w:rPr>
          <w:rFonts w:ascii="Times New Roman" w:hAnsi="Times New Roman" w:cs="Times New Roman"/>
          <w:sz w:val="28"/>
          <w:szCs w:val="28"/>
        </w:rPr>
        <w:t xml:space="preserve"> определяется уровнем профессиональных знаний личности педагога, личностными способностями, умением к непрерывному самосовершенствованию, творчеством, ответственностью за свое дело, умением эффективно применять теоретические знания на практике.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 помощью к</w:t>
      </w:r>
      <w:r w:rsidRPr="00136601">
        <w:rPr>
          <w:rFonts w:ascii="Times New Roman" w:hAnsi="Times New Roman" w:cs="Times New Roman"/>
          <w:i/>
          <w:iCs/>
          <w:sz w:val="28"/>
          <w:szCs w:val="28"/>
        </w:rPr>
        <w:t>омпетентностн</w:t>
      </w:r>
      <w:r w:rsidRPr="00136601">
        <w:rPr>
          <w:rFonts w:ascii="Times New Roman" w:hAnsi="Times New Roman" w:cs="Times New Roman"/>
          <w:i/>
          <w:iCs/>
          <w:sz w:val="28"/>
          <w:szCs w:val="28"/>
          <w:lang w:val="kk-KZ"/>
        </w:rPr>
        <w:t>ого</w:t>
      </w:r>
      <w:r w:rsidRPr="00136601">
        <w:rPr>
          <w:rFonts w:ascii="Times New Roman" w:hAnsi="Times New Roman" w:cs="Times New Roman"/>
          <w:i/>
          <w:iCs/>
          <w:sz w:val="28"/>
          <w:szCs w:val="28"/>
        </w:rPr>
        <w:t xml:space="preserve"> подход</w:t>
      </w:r>
      <w:r w:rsidRPr="00136601">
        <w:rPr>
          <w:rFonts w:ascii="Times New Roman" w:hAnsi="Times New Roman" w:cs="Times New Roman"/>
          <w:i/>
          <w:iCs/>
          <w:sz w:val="28"/>
          <w:szCs w:val="28"/>
          <w:lang w:val="kk-KZ"/>
        </w:rPr>
        <w:t>а</w:t>
      </w:r>
      <w:r w:rsidRPr="00136601">
        <w:rPr>
          <w:rFonts w:ascii="Times New Roman" w:hAnsi="Times New Roman" w:cs="Times New Roman"/>
          <w:i/>
          <w:iCs/>
          <w:sz w:val="28"/>
          <w:szCs w:val="28"/>
        </w:rPr>
        <w:t xml:space="preserve"> </w:t>
      </w:r>
      <w:r w:rsidRPr="00136601">
        <w:rPr>
          <w:rFonts w:ascii="Times New Roman" w:hAnsi="Times New Roman" w:cs="Times New Roman"/>
          <w:i/>
          <w:iCs/>
          <w:sz w:val="28"/>
          <w:szCs w:val="28"/>
          <w:lang w:val="kk-KZ"/>
        </w:rPr>
        <w:t xml:space="preserve">нами была </w:t>
      </w:r>
      <w:r w:rsidRPr="00136601">
        <w:rPr>
          <w:rFonts w:ascii="Times New Roman" w:hAnsi="Times New Roman" w:cs="Times New Roman"/>
          <w:sz w:val="28"/>
          <w:szCs w:val="28"/>
        </w:rPr>
        <w:t>определ</w:t>
      </w:r>
      <w:r w:rsidRPr="00136601">
        <w:rPr>
          <w:rFonts w:ascii="Times New Roman" w:hAnsi="Times New Roman" w:cs="Times New Roman"/>
          <w:sz w:val="28"/>
          <w:szCs w:val="28"/>
          <w:lang w:val="kk-KZ"/>
        </w:rPr>
        <w:t>ена</w:t>
      </w:r>
      <w:r w:rsidRPr="00136601">
        <w:rPr>
          <w:rFonts w:ascii="Times New Roman" w:hAnsi="Times New Roman" w:cs="Times New Roman"/>
          <w:sz w:val="28"/>
          <w:szCs w:val="28"/>
        </w:rPr>
        <w:t xml:space="preserve"> общ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результативно-целев</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направленность исследования, а также специфик</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рассмотрения ключевого понятия «общетехнологическая компетенция».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 xml:space="preserve">Компетентностный подход в подготовке будущих педагогов профессионального обучения к общетехнологической деятельности отражает опытно-ориентированные основы. Реализация компетентностного подхода позволит по-новому подойти к вопросу качества подготовки будущего </w:t>
      </w:r>
      <w:r w:rsidRPr="00136601">
        <w:rPr>
          <w:rFonts w:ascii="Times New Roman" w:hAnsi="Times New Roman" w:cs="Times New Roman"/>
          <w:sz w:val="28"/>
          <w:szCs w:val="28"/>
          <w:lang w:val="kk-KZ"/>
        </w:rPr>
        <w:t>специалиста</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О </w:t>
      </w:r>
      <w:r w:rsidRPr="00136601">
        <w:rPr>
          <w:rFonts w:ascii="Times New Roman" w:hAnsi="Times New Roman" w:cs="Times New Roman"/>
          <w:i/>
          <w:sz w:val="28"/>
          <w:szCs w:val="28"/>
          <w:lang w:val="kk-KZ"/>
        </w:rPr>
        <w:t xml:space="preserve">системном </w:t>
      </w:r>
      <w:r w:rsidRPr="00136601">
        <w:rPr>
          <w:rFonts w:ascii="Times New Roman" w:hAnsi="Times New Roman" w:cs="Times New Roman"/>
          <w:i/>
          <w:sz w:val="28"/>
          <w:szCs w:val="28"/>
        </w:rPr>
        <w:t>подход</w:t>
      </w:r>
      <w:r w:rsidRPr="00136601">
        <w:rPr>
          <w:rFonts w:ascii="Times New Roman" w:hAnsi="Times New Roman" w:cs="Times New Roman"/>
          <w:i/>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труды </w:t>
      </w:r>
      <w:r w:rsidRPr="00136601">
        <w:rPr>
          <w:rFonts w:ascii="Times New Roman" w:hAnsi="Times New Roman" w:cs="Times New Roman"/>
          <w:sz w:val="28"/>
          <w:szCs w:val="28"/>
        </w:rPr>
        <w:t>И.В. Блауберг</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В.Н. Садовск</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Г.П. Щедровицк</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Э.Г. Юдин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др.) </w:t>
      </w:r>
      <w:r w:rsidRPr="00136601">
        <w:rPr>
          <w:rFonts w:ascii="Times New Roman" w:hAnsi="Times New Roman" w:cs="Times New Roman"/>
          <w:sz w:val="28"/>
          <w:szCs w:val="28"/>
          <w:lang w:val="kk-KZ"/>
        </w:rPr>
        <w:t>нужно сказать, что это</w:t>
      </w:r>
      <w:r w:rsidRPr="00136601">
        <w:rPr>
          <w:rFonts w:ascii="Times New Roman" w:hAnsi="Times New Roman" w:cs="Times New Roman"/>
          <w:sz w:val="28"/>
          <w:szCs w:val="28"/>
        </w:rPr>
        <w:t xml:space="preserve"> общенаучн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основ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исследования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позволя</w:t>
      </w:r>
      <w:r w:rsidRPr="00136601">
        <w:rPr>
          <w:rFonts w:ascii="Times New Roman" w:hAnsi="Times New Roman" w:cs="Times New Roman"/>
          <w:sz w:val="28"/>
          <w:szCs w:val="28"/>
          <w:lang w:val="kk-KZ"/>
        </w:rPr>
        <w:t>ющая</w:t>
      </w:r>
      <w:r w:rsidRPr="00136601">
        <w:rPr>
          <w:rFonts w:ascii="Times New Roman" w:hAnsi="Times New Roman" w:cs="Times New Roman"/>
          <w:sz w:val="28"/>
          <w:szCs w:val="28"/>
        </w:rPr>
        <w:t xml:space="preserve"> рассматривать процесс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будущих педагогов профессионального обучения как сложную педагогическую систему,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облада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специфическим содержанием и соответству</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основным признакам педагогической системы; выделить системообразующий фактор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будущих педагогов профессионального обучения, а именно - цель; </w:t>
      </w:r>
      <w:r w:rsidRPr="00136601">
        <w:rPr>
          <w:rFonts w:ascii="Times New Roman" w:hAnsi="Times New Roman" w:cs="Times New Roman"/>
          <w:sz w:val="28"/>
          <w:szCs w:val="28"/>
          <w:lang w:val="kk-KZ"/>
        </w:rPr>
        <w:t>построить</w:t>
      </w:r>
      <w:r w:rsidRPr="00136601">
        <w:rPr>
          <w:rFonts w:ascii="Times New Roman" w:hAnsi="Times New Roman" w:cs="Times New Roman"/>
          <w:sz w:val="28"/>
          <w:szCs w:val="28"/>
        </w:rPr>
        <w:t xml:space="preserve"> модель процесса формирования профессиональной творческой компетенции будущих педагогов профессионального обучения, </w:t>
      </w:r>
      <w:r w:rsidRPr="00136601">
        <w:rPr>
          <w:rFonts w:ascii="Times New Roman" w:hAnsi="Times New Roman" w:cs="Times New Roman"/>
          <w:sz w:val="28"/>
          <w:szCs w:val="28"/>
          <w:lang w:val="kk-KZ"/>
        </w:rPr>
        <w:t>определить</w:t>
      </w:r>
      <w:r w:rsidRPr="00136601">
        <w:rPr>
          <w:rFonts w:ascii="Times New Roman" w:hAnsi="Times New Roman" w:cs="Times New Roman"/>
          <w:sz w:val="28"/>
          <w:szCs w:val="28"/>
        </w:rPr>
        <w:t xml:space="preserve"> компоненты ее</w:t>
      </w:r>
      <w:r w:rsidRPr="00136601">
        <w:rPr>
          <w:rFonts w:ascii="Times New Roman" w:hAnsi="Times New Roman" w:cs="Times New Roman"/>
          <w:sz w:val="28"/>
          <w:szCs w:val="28"/>
          <w:lang w:val="kk-KZ"/>
        </w:rPr>
        <w:t xml:space="preserve"> структуры</w:t>
      </w:r>
      <w:r w:rsidRPr="00136601">
        <w:rPr>
          <w:rFonts w:ascii="Times New Roman" w:hAnsi="Times New Roman" w:cs="Times New Roman"/>
          <w:sz w:val="28"/>
          <w:szCs w:val="28"/>
        </w:rPr>
        <w:t>, их значение</w:t>
      </w:r>
      <w:r w:rsidRPr="00136601">
        <w:rPr>
          <w:rFonts w:ascii="Times New Roman" w:hAnsi="Times New Roman" w:cs="Times New Roman"/>
          <w:sz w:val="28"/>
          <w:szCs w:val="28"/>
          <w:lang w:val="kk-KZ"/>
        </w:rPr>
        <w:t xml:space="preserve"> и</w:t>
      </w:r>
      <w:r w:rsidRPr="00136601">
        <w:rPr>
          <w:rFonts w:ascii="Times New Roman" w:hAnsi="Times New Roman" w:cs="Times New Roman"/>
          <w:sz w:val="28"/>
          <w:szCs w:val="28"/>
        </w:rPr>
        <w:t xml:space="preserve"> место</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раскрыть диалектику их взаимосвязи. Основным принципом системного подхода к изучению проблем образования о компетенци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будущих преподавателей профессионального образования является принцип целостности, реализующий структуру педагогической системы в многообразии необходимых для ее функционирования системно организованных компонентов и позволяющий нам при построении моделей этого процесса создавать </w:t>
      </w:r>
      <w:r w:rsidRPr="00136601">
        <w:rPr>
          <w:rFonts w:ascii="Times New Roman" w:hAnsi="Times New Roman" w:cs="Times New Roman"/>
          <w:sz w:val="28"/>
          <w:szCs w:val="28"/>
          <w:lang w:val="kk-KZ"/>
        </w:rPr>
        <w:t xml:space="preserve">в </w:t>
      </w:r>
      <w:r w:rsidRPr="00136601">
        <w:rPr>
          <w:rFonts w:ascii="Times New Roman" w:hAnsi="Times New Roman" w:cs="Times New Roman"/>
          <w:sz w:val="28"/>
          <w:szCs w:val="28"/>
        </w:rPr>
        <w:t>условия</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вуз</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Казахстанские ученые М.Сарыбеков, М.Сыдыкназаров пишут,что система является целостным, сложным единством, объединяющим совокупность элементов, связанных между собой, целостным явлением,объединенным единством общей цели и работы управления, взаимодействующим с окружающей средой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41</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p>
    <w:p w:rsidR="00136601" w:rsidRPr="00136601" w:rsidRDefault="00136601" w:rsidP="00136601">
      <w:pPr>
        <w:pStyle w:val="trt0xe"/>
        <w:shd w:val="clear" w:color="auto" w:fill="FFFFFF"/>
        <w:spacing w:before="0" w:beforeAutospacing="0" w:after="0" w:afterAutospacing="0"/>
        <w:ind w:firstLine="567"/>
        <w:jc w:val="both"/>
        <w:rPr>
          <w:sz w:val="28"/>
          <w:szCs w:val="28"/>
          <w:lang w:val="kk-KZ"/>
        </w:rPr>
      </w:pPr>
      <w:r w:rsidRPr="00136601">
        <w:rPr>
          <w:sz w:val="28"/>
          <w:szCs w:val="28"/>
          <w:lang w:val="kk-KZ"/>
        </w:rPr>
        <w:t>Т. Галиев использовал системную позицию при изучении учебно-воспитательного процесса. Он считает, что системы, структурированные в науке и практике, нужно рассматривать в целевом направлении</w:t>
      </w:r>
      <w:r w:rsidRPr="00136601">
        <w:rPr>
          <w:sz w:val="28"/>
          <w:szCs w:val="28"/>
        </w:rPr>
        <w:t xml:space="preserve"> [42]</w:t>
      </w:r>
      <w:r w:rsidRPr="00136601">
        <w:rPr>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Исакова Г.О. в своей диссертации отмечает, что в этой связи предлагается система как совокупность элементов, которые  проектируют достижение поставленной цели и взаимодействуют между собой и окружающей средой</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43</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К.Т. Ыбраимжанов  в своей кандидатской диссертации дает такое определение: «системность – это целостное рассмотрение в определенные периоды проблемы начального образования в Казахстане с его составными частями и внешней средой, внутренней гармонией, взаимосвязью с социальным положением в обществе»</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44</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i/>
          <w:iCs/>
          <w:sz w:val="28"/>
          <w:szCs w:val="28"/>
        </w:rPr>
        <w:t>Системный подход</w:t>
      </w:r>
      <w:r w:rsidRPr="00136601">
        <w:rPr>
          <w:rFonts w:ascii="Times New Roman" w:hAnsi="Times New Roman" w:cs="Times New Roman"/>
          <w:i/>
          <w:iCs/>
          <w:sz w:val="28"/>
          <w:szCs w:val="28"/>
          <w:lang w:val="kk-KZ"/>
        </w:rPr>
        <w:t xml:space="preserve"> мы</w:t>
      </w:r>
      <w:r w:rsidRPr="00136601">
        <w:rPr>
          <w:rFonts w:ascii="Times New Roman" w:hAnsi="Times New Roman" w:cs="Times New Roman"/>
          <w:i/>
          <w:iCs/>
          <w:sz w:val="28"/>
          <w:szCs w:val="28"/>
        </w:rPr>
        <w:t xml:space="preserve"> </w:t>
      </w:r>
      <w:r w:rsidRPr="00136601">
        <w:rPr>
          <w:rFonts w:ascii="Times New Roman" w:hAnsi="Times New Roman" w:cs="Times New Roman"/>
          <w:sz w:val="28"/>
          <w:szCs w:val="28"/>
        </w:rPr>
        <w:t>применял</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когда</w:t>
      </w:r>
      <w:r w:rsidRPr="00136601">
        <w:rPr>
          <w:rFonts w:ascii="Times New Roman" w:hAnsi="Times New Roman" w:cs="Times New Roman"/>
          <w:sz w:val="28"/>
          <w:szCs w:val="28"/>
        </w:rPr>
        <w:t xml:space="preserve"> анализ</w:t>
      </w:r>
      <w:r w:rsidRPr="00136601">
        <w:rPr>
          <w:rFonts w:ascii="Times New Roman" w:hAnsi="Times New Roman" w:cs="Times New Roman"/>
          <w:sz w:val="28"/>
          <w:szCs w:val="28"/>
          <w:lang w:val="kk-KZ"/>
        </w:rPr>
        <w:t>ировали</w:t>
      </w:r>
      <w:r w:rsidRPr="00136601">
        <w:rPr>
          <w:rFonts w:ascii="Times New Roman" w:hAnsi="Times New Roman" w:cs="Times New Roman"/>
          <w:sz w:val="28"/>
          <w:szCs w:val="28"/>
        </w:rPr>
        <w:t xml:space="preserve"> ключевы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поняти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и рассм</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тр</w:t>
      </w:r>
      <w:r w:rsidRPr="00136601">
        <w:rPr>
          <w:rFonts w:ascii="Times New Roman" w:hAnsi="Times New Roman" w:cs="Times New Roman"/>
          <w:sz w:val="28"/>
          <w:szCs w:val="28"/>
          <w:lang w:val="kk-KZ"/>
        </w:rPr>
        <w:t>ивали</w:t>
      </w:r>
      <w:r w:rsidRPr="00136601">
        <w:rPr>
          <w:rFonts w:ascii="Times New Roman" w:hAnsi="Times New Roman" w:cs="Times New Roman"/>
          <w:sz w:val="28"/>
          <w:szCs w:val="28"/>
        </w:rPr>
        <w:t xml:space="preserve"> педагогически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систем</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Применение системного подхода позволило нам определить процесс формирования общетехнологической компетенции будущих педагогов профессионального обучения в системе вузовского образования с учетом </w:t>
      </w:r>
      <w:r w:rsidRPr="00136601">
        <w:rPr>
          <w:rFonts w:ascii="Times New Roman" w:hAnsi="Times New Roman" w:cs="Times New Roman"/>
          <w:sz w:val="28"/>
          <w:szCs w:val="28"/>
        </w:rPr>
        <w:lastRenderedPageBreak/>
        <w:t>системных особенностей этого процесса и его содержательной специфики. Системный подход к изучению процесса формирования общетехнологической компетенции будущих педагогов профессионального обучения обеспечивает общую направленность научного познания.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i/>
          <w:sz w:val="28"/>
          <w:szCs w:val="28"/>
          <w:lang w:val="kk-KZ"/>
        </w:rPr>
        <w:t xml:space="preserve">Деятельностный подход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труды </w:t>
      </w:r>
      <w:r w:rsidRPr="00136601">
        <w:rPr>
          <w:rFonts w:ascii="Times New Roman" w:hAnsi="Times New Roman" w:cs="Times New Roman"/>
          <w:sz w:val="28"/>
          <w:szCs w:val="28"/>
        </w:rPr>
        <w:t>Л.С. Выготск</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П.Я. Гальперин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В.В. Давыдов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А.Н. Леонтьев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С.Л. Рубинштейн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Н.Ф. Талызин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и др.)</w:t>
      </w:r>
      <w:r w:rsidRPr="00136601">
        <w:rPr>
          <w:rFonts w:ascii="Times New Roman" w:hAnsi="Times New Roman" w:cs="Times New Roman"/>
          <w:sz w:val="28"/>
          <w:szCs w:val="28"/>
          <w:lang w:val="kk-KZ"/>
        </w:rPr>
        <w:t xml:space="preserve"> позволяет нам приступить к изучению </w:t>
      </w:r>
      <w:r w:rsidRPr="00136601">
        <w:rPr>
          <w:rFonts w:ascii="Times New Roman" w:hAnsi="Times New Roman" w:cs="Times New Roman"/>
          <w:sz w:val="28"/>
          <w:szCs w:val="28"/>
        </w:rPr>
        <w:t>особенност</w:t>
      </w:r>
      <w:r w:rsidRPr="00136601">
        <w:rPr>
          <w:rFonts w:ascii="Times New Roman" w:hAnsi="Times New Roman" w:cs="Times New Roman"/>
          <w:sz w:val="28"/>
          <w:szCs w:val="28"/>
          <w:lang w:val="kk-KZ"/>
        </w:rPr>
        <w:t>ей</w:t>
      </w:r>
      <w:r w:rsidRPr="00136601">
        <w:rPr>
          <w:rFonts w:ascii="Times New Roman" w:hAnsi="Times New Roman" w:cs="Times New Roman"/>
          <w:sz w:val="28"/>
          <w:szCs w:val="28"/>
        </w:rPr>
        <w:t xml:space="preserve"> профессиональной педагогической деятельности будущих педагогов профессионального обучения; созда</w:t>
      </w:r>
      <w:r w:rsidRPr="00136601">
        <w:rPr>
          <w:rFonts w:ascii="Times New Roman" w:hAnsi="Times New Roman" w:cs="Times New Roman"/>
          <w:sz w:val="28"/>
          <w:szCs w:val="28"/>
          <w:lang w:val="kk-KZ"/>
        </w:rPr>
        <w:t>нию</w:t>
      </w:r>
      <w:r w:rsidRPr="00136601">
        <w:rPr>
          <w:rFonts w:ascii="Times New Roman" w:hAnsi="Times New Roman" w:cs="Times New Roman"/>
          <w:sz w:val="28"/>
          <w:szCs w:val="28"/>
        </w:rPr>
        <w:t xml:space="preserve"> услови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для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и саморазвития будущих педагогов </w:t>
      </w:r>
      <w:r w:rsidRPr="00136601">
        <w:rPr>
          <w:rFonts w:ascii="Times New Roman" w:hAnsi="Times New Roman" w:cs="Times New Roman"/>
          <w:sz w:val="28"/>
          <w:szCs w:val="28"/>
          <w:lang w:val="kk-KZ"/>
        </w:rPr>
        <w:t>через</w:t>
      </w:r>
      <w:r w:rsidRPr="00136601">
        <w:rPr>
          <w:rFonts w:ascii="Times New Roman" w:hAnsi="Times New Roman" w:cs="Times New Roman"/>
          <w:sz w:val="28"/>
          <w:szCs w:val="28"/>
        </w:rPr>
        <w:t xml:space="preserve"> включени</w:t>
      </w:r>
      <w:r w:rsidRPr="00136601">
        <w:rPr>
          <w:rFonts w:ascii="Times New Roman" w:hAnsi="Times New Roman" w:cs="Times New Roman"/>
          <w:sz w:val="28"/>
          <w:szCs w:val="28"/>
          <w:lang w:val="kk-KZ"/>
        </w:rPr>
        <w:t>е их</w:t>
      </w:r>
      <w:r w:rsidRPr="00136601">
        <w:rPr>
          <w:rFonts w:ascii="Times New Roman" w:hAnsi="Times New Roman" w:cs="Times New Roman"/>
          <w:sz w:val="28"/>
          <w:szCs w:val="28"/>
        </w:rPr>
        <w:t xml:space="preserve"> в различные виды деятельности (творческая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игровая, исследовательская, проектная и др.); определ</w:t>
      </w:r>
      <w:r w:rsidRPr="00136601">
        <w:rPr>
          <w:rFonts w:ascii="Times New Roman" w:hAnsi="Times New Roman" w:cs="Times New Roman"/>
          <w:sz w:val="28"/>
          <w:szCs w:val="28"/>
          <w:lang w:val="kk-KZ"/>
        </w:rPr>
        <w:t>ению</w:t>
      </w:r>
      <w:r w:rsidRPr="00136601">
        <w:rPr>
          <w:rFonts w:ascii="Times New Roman" w:hAnsi="Times New Roman" w:cs="Times New Roman"/>
          <w:sz w:val="28"/>
          <w:szCs w:val="28"/>
        </w:rPr>
        <w:t xml:space="preserve"> содержани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образования, форм, метод</w:t>
      </w:r>
      <w:r w:rsidRPr="00136601">
        <w:rPr>
          <w:rFonts w:ascii="Times New Roman" w:hAnsi="Times New Roman" w:cs="Times New Roman"/>
          <w:sz w:val="28"/>
          <w:szCs w:val="28"/>
          <w:lang w:val="kk-KZ"/>
        </w:rPr>
        <w:t>ов</w:t>
      </w:r>
      <w:r w:rsidRPr="00136601">
        <w:rPr>
          <w:rFonts w:ascii="Times New Roman" w:hAnsi="Times New Roman" w:cs="Times New Roman"/>
          <w:sz w:val="28"/>
          <w:szCs w:val="28"/>
        </w:rPr>
        <w:t xml:space="preserve"> для организации активности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И</w:t>
      </w:r>
      <w:r w:rsidRPr="00136601">
        <w:rPr>
          <w:rFonts w:ascii="Times New Roman" w:hAnsi="Times New Roman" w:cs="Times New Roman"/>
          <w:sz w:val="28"/>
          <w:szCs w:val="28"/>
          <w:lang w:val="kk-KZ"/>
        </w:rPr>
        <w:t>мея</w:t>
      </w:r>
      <w:r w:rsidRPr="00136601">
        <w:rPr>
          <w:rFonts w:ascii="Times New Roman" w:hAnsi="Times New Roman" w:cs="Times New Roman"/>
          <w:sz w:val="28"/>
          <w:szCs w:val="28"/>
        </w:rPr>
        <w:t xml:space="preserve"> общи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представлени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о деятельности, </w:t>
      </w:r>
      <w:r w:rsidRPr="00136601">
        <w:rPr>
          <w:rFonts w:ascii="Times New Roman" w:hAnsi="Times New Roman" w:cs="Times New Roman"/>
          <w:sz w:val="28"/>
          <w:szCs w:val="28"/>
          <w:lang w:val="kk-KZ"/>
        </w:rPr>
        <w:t>можем отметить</w:t>
      </w:r>
      <w:r w:rsidRPr="00136601">
        <w:rPr>
          <w:rFonts w:ascii="Times New Roman" w:hAnsi="Times New Roman" w:cs="Times New Roman"/>
          <w:sz w:val="28"/>
          <w:szCs w:val="28"/>
        </w:rPr>
        <w:t>, что отличительн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особенность деятельности будущих педагогов профессионального обучения в процессе приобретения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в условиях в</w:t>
      </w:r>
      <w:r w:rsidRPr="00136601">
        <w:rPr>
          <w:rFonts w:ascii="Times New Roman" w:hAnsi="Times New Roman" w:cs="Times New Roman"/>
          <w:sz w:val="28"/>
          <w:szCs w:val="28"/>
          <w:lang w:val="kk-KZ"/>
        </w:rPr>
        <w:t>ысшего учебного заведения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это</w:t>
      </w:r>
      <w:r w:rsidRPr="00136601">
        <w:rPr>
          <w:rFonts w:ascii="Times New Roman" w:hAnsi="Times New Roman" w:cs="Times New Roman"/>
          <w:sz w:val="28"/>
          <w:szCs w:val="28"/>
        </w:rPr>
        <w:t xml:space="preserve"> ее двойственность: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1) учебно-творческая деятельность – </w:t>
      </w:r>
      <w:r w:rsidRPr="00136601">
        <w:rPr>
          <w:rFonts w:ascii="Times New Roman" w:hAnsi="Times New Roman" w:cs="Times New Roman"/>
          <w:sz w:val="28"/>
          <w:szCs w:val="28"/>
          <w:lang w:val="kk-KZ"/>
        </w:rPr>
        <w:t xml:space="preserve">она является </w:t>
      </w:r>
      <w:r w:rsidRPr="00136601">
        <w:rPr>
          <w:rFonts w:ascii="Times New Roman" w:hAnsi="Times New Roman" w:cs="Times New Roman"/>
          <w:sz w:val="28"/>
          <w:szCs w:val="28"/>
        </w:rPr>
        <w:t>вид</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деятельности (во внешнем плане), процессуальный аспект и специфика которого обусловлена организацией образовательного процесса с применением форм, методов, технологий образовательного процесса;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2) саморазвитие личности (деятельность во внутреннем плане) - </w:t>
      </w:r>
      <w:r w:rsidRPr="00136601">
        <w:rPr>
          <w:rFonts w:ascii="Times New Roman" w:hAnsi="Times New Roman" w:cs="Times New Roman"/>
          <w:sz w:val="28"/>
          <w:szCs w:val="28"/>
          <w:lang w:val="kk-KZ"/>
        </w:rPr>
        <w:t>оно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является </w:t>
      </w:r>
      <w:r w:rsidRPr="00136601">
        <w:rPr>
          <w:rFonts w:ascii="Times New Roman" w:hAnsi="Times New Roman" w:cs="Times New Roman"/>
          <w:sz w:val="28"/>
          <w:szCs w:val="28"/>
        </w:rPr>
        <w:t>управляемы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процесс</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самопроявления и деятельность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личности, направленн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на четко сознаваемый результат путем самопознания, самосовершенствования и самореализации своих возможностей и творческого потенциала, обеспечивающего эффективное формирование профессиональной творческой компетенции (процесс творческого саморазвития личности будущего педагога).</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С точки зрения деятельностного подхода, общетехнологическая компетенция – это совокупность знаний и умений, которые определяют результативность  педагогической деятельности.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В рамках д</w:t>
      </w:r>
      <w:r w:rsidRPr="00136601">
        <w:rPr>
          <w:rFonts w:ascii="Times New Roman" w:hAnsi="Times New Roman" w:cs="Times New Roman"/>
          <w:i/>
          <w:iCs/>
          <w:sz w:val="28"/>
          <w:szCs w:val="28"/>
        </w:rPr>
        <w:t>еятельностн</w:t>
      </w:r>
      <w:r w:rsidRPr="00136601">
        <w:rPr>
          <w:rFonts w:ascii="Times New Roman" w:hAnsi="Times New Roman" w:cs="Times New Roman"/>
          <w:i/>
          <w:iCs/>
          <w:sz w:val="28"/>
          <w:szCs w:val="28"/>
          <w:lang w:val="kk-KZ"/>
        </w:rPr>
        <w:t>ого</w:t>
      </w:r>
      <w:r w:rsidRPr="00136601">
        <w:rPr>
          <w:rFonts w:ascii="Times New Roman" w:hAnsi="Times New Roman" w:cs="Times New Roman"/>
          <w:i/>
          <w:iCs/>
          <w:sz w:val="28"/>
          <w:szCs w:val="28"/>
        </w:rPr>
        <w:t xml:space="preserve"> подход</w:t>
      </w:r>
      <w:r w:rsidRPr="00136601">
        <w:rPr>
          <w:rFonts w:ascii="Times New Roman" w:hAnsi="Times New Roman" w:cs="Times New Roman"/>
          <w:i/>
          <w:iCs/>
          <w:sz w:val="28"/>
          <w:szCs w:val="28"/>
          <w:lang w:val="kk-KZ"/>
        </w:rPr>
        <w:t>а</w:t>
      </w:r>
      <w:r w:rsidRPr="00136601">
        <w:rPr>
          <w:rFonts w:ascii="Times New Roman" w:hAnsi="Times New Roman" w:cs="Times New Roman"/>
          <w:i/>
          <w:iCs/>
          <w:sz w:val="28"/>
          <w:szCs w:val="28"/>
        </w:rPr>
        <w:t xml:space="preserve"> </w:t>
      </w:r>
      <w:r w:rsidRPr="00136601">
        <w:rPr>
          <w:rFonts w:ascii="Times New Roman" w:hAnsi="Times New Roman" w:cs="Times New Roman"/>
          <w:sz w:val="28"/>
          <w:szCs w:val="28"/>
          <w:lang w:val="kk-KZ"/>
        </w:rPr>
        <w:t xml:space="preserve">нами была </w:t>
      </w:r>
      <w:r w:rsidRPr="00136601">
        <w:rPr>
          <w:rFonts w:ascii="Times New Roman" w:hAnsi="Times New Roman" w:cs="Times New Roman"/>
          <w:sz w:val="28"/>
          <w:szCs w:val="28"/>
        </w:rPr>
        <w:t>проанализирова</w:t>
      </w:r>
      <w:r w:rsidRPr="00136601">
        <w:rPr>
          <w:rFonts w:ascii="Times New Roman" w:hAnsi="Times New Roman" w:cs="Times New Roman"/>
          <w:sz w:val="28"/>
          <w:szCs w:val="28"/>
          <w:lang w:val="kk-KZ"/>
        </w:rPr>
        <w:t>на</w:t>
      </w:r>
      <w:r w:rsidRPr="00136601">
        <w:rPr>
          <w:rFonts w:ascii="Times New Roman" w:hAnsi="Times New Roman" w:cs="Times New Roman"/>
          <w:sz w:val="28"/>
          <w:szCs w:val="28"/>
        </w:rPr>
        <w:t xml:space="preserve"> структур</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технологической деятельности, выдел</w:t>
      </w:r>
      <w:r w:rsidRPr="00136601">
        <w:rPr>
          <w:rFonts w:ascii="Times New Roman" w:hAnsi="Times New Roman" w:cs="Times New Roman"/>
          <w:sz w:val="28"/>
          <w:szCs w:val="28"/>
          <w:lang w:val="kk-KZ"/>
        </w:rPr>
        <w:t>ены</w:t>
      </w:r>
      <w:r w:rsidRPr="00136601">
        <w:rPr>
          <w:rFonts w:ascii="Times New Roman" w:hAnsi="Times New Roman" w:cs="Times New Roman"/>
          <w:sz w:val="28"/>
          <w:szCs w:val="28"/>
        </w:rPr>
        <w:t xml:space="preserve"> ее инвариантные компоненты, определ</w:t>
      </w:r>
      <w:r w:rsidRPr="00136601">
        <w:rPr>
          <w:rFonts w:ascii="Times New Roman" w:hAnsi="Times New Roman" w:cs="Times New Roman"/>
          <w:sz w:val="28"/>
          <w:szCs w:val="28"/>
          <w:lang w:val="kk-KZ"/>
        </w:rPr>
        <w:t>ена</w:t>
      </w:r>
      <w:r w:rsidRPr="00136601">
        <w:rPr>
          <w:rFonts w:ascii="Times New Roman" w:hAnsi="Times New Roman" w:cs="Times New Roman"/>
          <w:sz w:val="28"/>
          <w:szCs w:val="28"/>
        </w:rPr>
        <w:t xml:space="preserve"> общ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стратеги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формирования общетехнологической компетенции. </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i/>
          <w:sz w:val="28"/>
          <w:szCs w:val="28"/>
          <w:lang w:val="kk-KZ"/>
        </w:rPr>
        <w:t xml:space="preserve">Аксиологический подход - </w:t>
      </w:r>
      <w:r w:rsidRPr="00136601">
        <w:rPr>
          <w:rFonts w:ascii="Times New Roman" w:hAnsi="Times New Roman" w:cs="Times New Roman"/>
          <w:sz w:val="28"/>
          <w:szCs w:val="28"/>
          <w:lang w:val="kk-KZ"/>
        </w:rPr>
        <w:t>национальные и общечеловеческие ценности, определяемые пониманием и личностным смыслом отношения человека к миру, другим людям, себе и т.д., система ценностей направлена на формирование национальных ценностей личности на основе идеи «вечный народ» страны великой степи, передаваемой из поколения в поколение[</w:t>
      </w:r>
      <w:r w:rsidRPr="00136601">
        <w:rPr>
          <w:rFonts w:ascii="Times New Roman" w:hAnsi="Times New Roman" w:cs="Times New Roman"/>
          <w:sz w:val="28"/>
          <w:szCs w:val="28"/>
          <w:lang w:val="ru-RU"/>
        </w:rPr>
        <w:t>45</w:t>
      </w:r>
      <w:r w:rsidRPr="00136601">
        <w:rPr>
          <w:rFonts w:ascii="Times New Roman" w:hAnsi="Times New Roman" w:cs="Times New Roman"/>
          <w:sz w:val="28"/>
          <w:szCs w:val="28"/>
          <w:lang w:val="kk-KZ"/>
        </w:rPr>
        <w:t>].</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Аксиологическое понимание общетехнологической компетентности мы рассматриваем, как ценностное закрепление его бытия. Созидая и применяя детали новизны, педагог усваивает ценности технологической деятельности, субъектизирует их. Субъектное восприятие и обладание указанными </w:t>
      </w:r>
      <w:r w:rsidRPr="00136601">
        <w:rPr>
          <w:rFonts w:ascii="Times New Roman" w:hAnsi="Times New Roman" w:cs="Times New Roman"/>
          <w:sz w:val="28"/>
          <w:szCs w:val="28"/>
          <w:lang w:val="kk-KZ"/>
        </w:rPr>
        <w:lastRenderedPageBreak/>
        <w:t xml:space="preserve">ценностями определяется богатством личности педагога, инновационной направленностью профессиональной деятельности, развитым самосознанием, и отражает внутренний мир педагога. Степень владения личностью ценностями профессиональной деятельности зависит от состояния педагогического сознания, поскольку сам факт установления ценностей какой-либо новой педагогической идеи происходит в процессе ее оценки личности. Профессиональное сознание направлено на анализ «Я» личности педагога и различных сторон его профессиональной деятельности и призвано определить перспективы и границы развития смысла личности.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i/>
          <w:sz w:val="28"/>
          <w:szCs w:val="28"/>
        </w:rPr>
        <w:t>Синергетический подход</w:t>
      </w:r>
      <w:r w:rsidRPr="00136601">
        <w:rPr>
          <w:rFonts w:ascii="Times New Roman" w:hAnsi="Times New Roman" w:cs="Times New Roman"/>
          <w:sz w:val="28"/>
          <w:szCs w:val="28"/>
        </w:rPr>
        <w:t xml:space="preserve"> (В.И. Аршинов, Е.Н. Князева, И.Р. Пригожин, Г. Хакен и др.) позволяет рассматривать педагога профессионального </w:t>
      </w:r>
      <w:r w:rsidRPr="00136601">
        <w:rPr>
          <w:rFonts w:ascii="Times New Roman" w:hAnsi="Times New Roman" w:cs="Times New Roman"/>
          <w:sz w:val="28"/>
          <w:szCs w:val="28"/>
          <w:lang w:val="kk-KZ"/>
        </w:rPr>
        <w:t xml:space="preserve">обучения </w:t>
      </w:r>
      <w:r w:rsidRPr="00136601">
        <w:rPr>
          <w:rFonts w:ascii="Times New Roman" w:hAnsi="Times New Roman" w:cs="Times New Roman"/>
          <w:sz w:val="28"/>
          <w:szCs w:val="28"/>
        </w:rPr>
        <w:t xml:space="preserve">как самоорганизующуюся систему,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способн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реализовать свой творческий потенциал </w:t>
      </w:r>
      <w:r w:rsidRPr="00136601">
        <w:rPr>
          <w:rFonts w:ascii="Times New Roman" w:hAnsi="Times New Roman" w:cs="Times New Roman"/>
          <w:sz w:val="28"/>
          <w:szCs w:val="28"/>
          <w:lang w:val="kk-KZ"/>
        </w:rPr>
        <w:t>посредством</w:t>
      </w:r>
      <w:r w:rsidRPr="00136601">
        <w:rPr>
          <w:rFonts w:ascii="Times New Roman" w:hAnsi="Times New Roman" w:cs="Times New Roman"/>
          <w:sz w:val="28"/>
          <w:szCs w:val="28"/>
        </w:rPr>
        <w:t xml:space="preserve"> самоорганизаци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в процессе учебно-</w:t>
      </w:r>
      <w:r w:rsidRPr="00136601">
        <w:rPr>
          <w:rFonts w:ascii="Times New Roman" w:hAnsi="Times New Roman" w:cs="Times New Roman"/>
          <w:sz w:val="28"/>
          <w:szCs w:val="28"/>
          <w:lang w:val="kk-KZ"/>
        </w:rPr>
        <w:t>креативной</w:t>
      </w:r>
      <w:r w:rsidRPr="00136601">
        <w:rPr>
          <w:rFonts w:ascii="Times New Roman" w:hAnsi="Times New Roman" w:cs="Times New Roman"/>
          <w:sz w:val="28"/>
          <w:szCs w:val="28"/>
        </w:rPr>
        <w:t xml:space="preserve"> деятельности; определить сущность и содержание творческого саморазвития личности будущих педагогов профессионального обучения в условиях в</w:t>
      </w:r>
      <w:r w:rsidRPr="00136601">
        <w:rPr>
          <w:rFonts w:ascii="Times New Roman" w:hAnsi="Times New Roman" w:cs="Times New Roman"/>
          <w:sz w:val="28"/>
          <w:szCs w:val="28"/>
          <w:lang w:val="kk-KZ"/>
        </w:rPr>
        <w:t>ысшего учебного заведения</w:t>
      </w:r>
      <w:r w:rsidRPr="00136601">
        <w:rPr>
          <w:rFonts w:ascii="Times New Roman" w:hAnsi="Times New Roman" w:cs="Times New Roman"/>
          <w:sz w:val="28"/>
          <w:szCs w:val="28"/>
        </w:rPr>
        <w:t xml:space="preserve"> как стратегию раскрытия их творческого потенциала; обосновывает роль творческого саморазвития личности будущего педагога профессионального </w:t>
      </w:r>
      <w:r w:rsidRPr="00136601">
        <w:rPr>
          <w:rFonts w:ascii="Times New Roman" w:hAnsi="Times New Roman" w:cs="Times New Roman"/>
          <w:sz w:val="28"/>
          <w:szCs w:val="28"/>
          <w:lang w:val="kk-KZ"/>
        </w:rPr>
        <w:t>образования</w:t>
      </w:r>
      <w:r w:rsidRPr="00136601">
        <w:rPr>
          <w:rFonts w:ascii="Times New Roman" w:hAnsi="Times New Roman" w:cs="Times New Roman"/>
          <w:sz w:val="28"/>
          <w:szCs w:val="28"/>
        </w:rPr>
        <w:t xml:space="preserve"> в процессе формирования его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w:t>
      </w:r>
      <w:r w:rsidRPr="00136601">
        <w:rPr>
          <w:rFonts w:ascii="Times New Roman" w:hAnsi="Times New Roman" w:cs="Times New Roman"/>
          <w:sz w:val="28"/>
          <w:szCs w:val="28"/>
          <w:lang w:val="kk-KZ"/>
        </w:rPr>
        <w:t>Ученые считают, что с</w:t>
      </w:r>
      <w:r w:rsidRPr="00136601">
        <w:rPr>
          <w:rFonts w:ascii="Times New Roman" w:hAnsi="Times New Roman" w:cs="Times New Roman"/>
          <w:sz w:val="28"/>
          <w:szCs w:val="28"/>
        </w:rPr>
        <w:t>инергетик</w:t>
      </w:r>
      <w:r w:rsidRPr="00136601">
        <w:rPr>
          <w:rFonts w:ascii="Times New Roman" w:hAnsi="Times New Roman" w:cs="Times New Roman"/>
          <w:sz w:val="28"/>
          <w:szCs w:val="28"/>
          <w:lang w:val="kk-KZ"/>
        </w:rPr>
        <w:t>у надо понимать</w:t>
      </w:r>
      <w:r w:rsidRPr="00136601">
        <w:rPr>
          <w:rFonts w:ascii="Times New Roman" w:hAnsi="Times New Roman" w:cs="Times New Roman"/>
          <w:sz w:val="28"/>
          <w:szCs w:val="28"/>
        </w:rPr>
        <w:t xml:space="preserve"> как теори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самоорганизации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характеризующую</w:t>
      </w:r>
      <w:r w:rsidRPr="00136601">
        <w:rPr>
          <w:rFonts w:ascii="Times New Roman" w:hAnsi="Times New Roman" w:cs="Times New Roman"/>
          <w:sz w:val="28"/>
          <w:szCs w:val="28"/>
        </w:rPr>
        <w:t xml:space="preserve"> поведение саморазвивающейся личности, изуча</w:t>
      </w:r>
      <w:r w:rsidRPr="00136601">
        <w:rPr>
          <w:rFonts w:ascii="Times New Roman" w:hAnsi="Times New Roman" w:cs="Times New Roman"/>
          <w:sz w:val="28"/>
          <w:szCs w:val="28"/>
          <w:lang w:val="kk-KZ"/>
        </w:rPr>
        <w:t>ющую</w:t>
      </w:r>
      <w:r w:rsidRPr="00136601">
        <w:rPr>
          <w:rFonts w:ascii="Times New Roman" w:hAnsi="Times New Roman" w:cs="Times New Roman"/>
          <w:sz w:val="28"/>
          <w:szCs w:val="28"/>
        </w:rPr>
        <w:t xml:space="preserve"> системы открытого типа, а </w:t>
      </w:r>
      <w:r w:rsidRPr="00136601">
        <w:rPr>
          <w:rFonts w:ascii="Times New Roman" w:hAnsi="Times New Roman" w:cs="Times New Roman"/>
          <w:sz w:val="28"/>
          <w:szCs w:val="28"/>
          <w:lang w:val="kk-KZ"/>
        </w:rPr>
        <w:t xml:space="preserve">ее </w:t>
      </w:r>
      <w:r w:rsidRPr="00136601">
        <w:rPr>
          <w:rFonts w:ascii="Times New Roman" w:hAnsi="Times New Roman" w:cs="Times New Roman"/>
          <w:sz w:val="28"/>
          <w:szCs w:val="28"/>
        </w:rPr>
        <w:t xml:space="preserve">ведущим принципом существования </w:t>
      </w:r>
      <w:r w:rsidRPr="00136601">
        <w:rPr>
          <w:rFonts w:ascii="Times New Roman" w:hAnsi="Times New Roman" w:cs="Times New Roman"/>
          <w:sz w:val="28"/>
          <w:szCs w:val="28"/>
          <w:lang w:val="kk-KZ"/>
        </w:rPr>
        <w:t>считать</w:t>
      </w:r>
      <w:r w:rsidRPr="00136601">
        <w:rPr>
          <w:rFonts w:ascii="Times New Roman" w:hAnsi="Times New Roman" w:cs="Times New Roman"/>
          <w:sz w:val="28"/>
          <w:szCs w:val="28"/>
        </w:rPr>
        <w:t xml:space="preserve"> самоорганизаци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саморазвитие, осуществляемые на основе постоянного и активного взаимодействия этих систем с внешней средой.</w:t>
      </w:r>
    </w:p>
    <w:p w:rsidR="00136601" w:rsidRPr="00136601" w:rsidRDefault="00136601" w:rsidP="00136601">
      <w:pPr>
        <w:pStyle w:val="trt0xe"/>
        <w:shd w:val="clear" w:color="auto" w:fill="FFFFFF"/>
        <w:spacing w:before="0" w:beforeAutospacing="0" w:after="0" w:afterAutospacing="0"/>
        <w:ind w:firstLine="567"/>
        <w:jc w:val="both"/>
        <w:rPr>
          <w:sz w:val="28"/>
          <w:szCs w:val="28"/>
          <w:lang w:val="kk-KZ"/>
        </w:rPr>
      </w:pPr>
      <w:r w:rsidRPr="00136601">
        <w:rPr>
          <w:sz w:val="28"/>
          <w:szCs w:val="28"/>
          <w:lang w:val="kk-KZ"/>
        </w:rPr>
        <w:t>Среди ученых Казахстана З.Ж. Жанабаев высказал мнение, что системно-деятельностные методы в педагогике развиваются на основе синергетического подхода, демонстрируя тесную связь между педагогикой и синергетикой</w:t>
      </w:r>
      <w:r w:rsidRPr="00136601">
        <w:rPr>
          <w:sz w:val="28"/>
          <w:szCs w:val="28"/>
        </w:rPr>
        <w:t>[46]</w:t>
      </w:r>
      <w:r w:rsidRPr="00136601">
        <w:rPr>
          <w:sz w:val="28"/>
          <w:szCs w:val="28"/>
          <w:lang w:val="kk-KZ"/>
        </w:rPr>
        <w:t>.</w:t>
      </w:r>
    </w:p>
    <w:p w:rsidR="00136601" w:rsidRPr="00136601" w:rsidRDefault="00136601" w:rsidP="00136601">
      <w:pPr>
        <w:pStyle w:val="trt0xe"/>
        <w:shd w:val="clear" w:color="auto" w:fill="FFFFFF"/>
        <w:spacing w:before="0" w:beforeAutospacing="0" w:after="0" w:afterAutospacing="0"/>
        <w:ind w:firstLine="567"/>
        <w:jc w:val="both"/>
        <w:rPr>
          <w:sz w:val="28"/>
          <w:szCs w:val="28"/>
        </w:rPr>
      </w:pPr>
      <w:r w:rsidRPr="00136601">
        <w:rPr>
          <w:i/>
          <w:sz w:val="28"/>
          <w:szCs w:val="28"/>
        </w:rPr>
        <w:t>Культурологический п</w:t>
      </w:r>
      <w:r w:rsidRPr="00136601">
        <w:rPr>
          <w:i/>
          <w:sz w:val="28"/>
          <w:szCs w:val="28"/>
          <w:lang w:val="kk-KZ"/>
        </w:rPr>
        <w:t>одход (</w:t>
      </w:r>
      <w:r w:rsidRPr="00136601">
        <w:rPr>
          <w:sz w:val="28"/>
          <w:szCs w:val="28"/>
        </w:rPr>
        <w:t>Е.В.Бондаревская, С.В.Кульневич, Б.Т</w:t>
      </w:r>
      <w:r w:rsidRPr="00136601">
        <w:rPr>
          <w:sz w:val="28"/>
          <w:szCs w:val="28"/>
          <w:lang w:val="kk-KZ"/>
        </w:rPr>
        <w:t>.</w:t>
      </w:r>
      <w:r w:rsidRPr="00136601">
        <w:rPr>
          <w:sz w:val="28"/>
          <w:szCs w:val="28"/>
        </w:rPr>
        <w:t xml:space="preserve"> Лихачев</w:t>
      </w:r>
      <w:r w:rsidRPr="00136601">
        <w:rPr>
          <w:sz w:val="28"/>
          <w:szCs w:val="28"/>
          <w:lang w:val="kk-KZ"/>
        </w:rPr>
        <w:t>,</w:t>
      </w:r>
      <w:r w:rsidRPr="00136601">
        <w:rPr>
          <w:sz w:val="28"/>
          <w:szCs w:val="28"/>
        </w:rPr>
        <w:t xml:space="preserve"> К.А. Гельвеций</w:t>
      </w:r>
      <w:r w:rsidRPr="00136601">
        <w:rPr>
          <w:sz w:val="28"/>
          <w:szCs w:val="28"/>
          <w:lang w:val="kk-KZ"/>
        </w:rPr>
        <w:t>,</w:t>
      </w:r>
      <w:r w:rsidRPr="00136601">
        <w:rPr>
          <w:sz w:val="28"/>
          <w:szCs w:val="28"/>
        </w:rPr>
        <w:t xml:space="preserve"> С.И. Гессен</w:t>
      </w:r>
      <w:r w:rsidRPr="00136601">
        <w:rPr>
          <w:sz w:val="28"/>
          <w:szCs w:val="28"/>
          <w:lang w:val="kk-KZ"/>
        </w:rPr>
        <w:t xml:space="preserve">, </w:t>
      </w:r>
      <w:r w:rsidRPr="00136601">
        <w:rPr>
          <w:sz w:val="28"/>
          <w:szCs w:val="28"/>
        </w:rPr>
        <w:t>А</w:t>
      </w:r>
      <w:r w:rsidRPr="00136601">
        <w:rPr>
          <w:sz w:val="28"/>
          <w:szCs w:val="28"/>
          <w:lang w:val="kk-KZ"/>
        </w:rPr>
        <w:t xml:space="preserve">. </w:t>
      </w:r>
      <w:r w:rsidRPr="00136601">
        <w:rPr>
          <w:sz w:val="28"/>
          <w:szCs w:val="28"/>
        </w:rPr>
        <w:t>Дистервег</w:t>
      </w:r>
      <w:r w:rsidRPr="00136601">
        <w:rPr>
          <w:sz w:val="28"/>
          <w:szCs w:val="28"/>
          <w:lang w:val="kk-KZ"/>
        </w:rPr>
        <w:t>,</w:t>
      </w:r>
      <w:r w:rsidRPr="00136601">
        <w:rPr>
          <w:sz w:val="28"/>
          <w:szCs w:val="28"/>
        </w:rPr>
        <w:t xml:space="preserve"> Б.Т.Лихачев</w:t>
      </w:r>
      <w:r w:rsidRPr="00136601">
        <w:rPr>
          <w:sz w:val="28"/>
          <w:szCs w:val="28"/>
          <w:lang w:val="kk-KZ"/>
        </w:rPr>
        <w:t>,</w:t>
      </w:r>
      <w:r w:rsidRPr="00136601">
        <w:rPr>
          <w:sz w:val="28"/>
          <w:szCs w:val="28"/>
        </w:rPr>
        <w:t xml:space="preserve"> Д</w:t>
      </w:r>
      <w:r w:rsidRPr="00136601">
        <w:rPr>
          <w:sz w:val="28"/>
          <w:szCs w:val="28"/>
          <w:lang w:val="kk-KZ"/>
        </w:rPr>
        <w:t xml:space="preserve">жон </w:t>
      </w:r>
      <w:r w:rsidRPr="00136601">
        <w:rPr>
          <w:sz w:val="28"/>
          <w:szCs w:val="28"/>
        </w:rPr>
        <w:t>Локк) -</w:t>
      </w:r>
      <w:r w:rsidRPr="00136601">
        <w:rPr>
          <w:sz w:val="28"/>
          <w:szCs w:val="28"/>
          <w:lang w:val="kk-KZ"/>
        </w:rPr>
        <w:t xml:space="preserve"> </w:t>
      </w:r>
      <w:r w:rsidRPr="00136601">
        <w:rPr>
          <w:sz w:val="28"/>
          <w:szCs w:val="28"/>
        </w:rPr>
        <w:t>учебно-воспитательный процесс в обществе должен строиться в соответствии с общечеловеческими ценностями культуры и нормами общечеловеческих ценностей и национальной культуры. С точки зрения культурологического п</w:t>
      </w:r>
      <w:r w:rsidRPr="00136601">
        <w:rPr>
          <w:sz w:val="28"/>
          <w:szCs w:val="28"/>
          <w:lang w:val="kk-KZ"/>
        </w:rPr>
        <w:t>одхода</w:t>
      </w:r>
      <w:r w:rsidRPr="00136601">
        <w:rPr>
          <w:sz w:val="28"/>
          <w:szCs w:val="28"/>
        </w:rPr>
        <w:t xml:space="preserve"> – духовно-культурные традиции, передаваемые из поколения в поколение, являются основой национального сознания, познания.</w:t>
      </w:r>
      <w:r w:rsidRPr="00136601">
        <w:rPr>
          <w:sz w:val="28"/>
          <w:szCs w:val="28"/>
          <w:lang w:val="kk-KZ"/>
        </w:rPr>
        <w:t xml:space="preserve"> Это </w:t>
      </w:r>
      <w:r w:rsidRPr="00136601">
        <w:rPr>
          <w:sz w:val="28"/>
          <w:szCs w:val="28"/>
        </w:rPr>
        <w:t>определенная степень исторического развития общества и человека, выражающаяся в создании материальных и духовных богатств из поколения в поколение, как достояние человечества, в культурном наследии казахского народа отражены мировоззрение, язык и менталитет государствообразующей нации, которые должны способствовать воспитанию, совершенствованию, служению национальной культуре как обществу, Родине, человеку, личности, жизни, доброте отношения людей друг к другу, правдивости, справедливости, образования, науки, искусства.</w:t>
      </w:r>
    </w:p>
    <w:p w:rsidR="00136601" w:rsidRPr="00136601" w:rsidRDefault="00136601" w:rsidP="00136601">
      <w:pPr>
        <w:pStyle w:val="a4"/>
        <w:spacing w:after="0"/>
        <w:ind w:firstLine="709"/>
        <w:rPr>
          <w:rFonts w:ascii="Times New Roman" w:hAnsi="Times New Roman" w:cs="Times New Roman"/>
          <w:sz w:val="28"/>
          <w:szCs w:val="28"/>
        </w:rPr>
      </w:pPr>
      <w:r w:rsidRPr="00136601">
        <w:rPr>
          <w:rFonts w:ascii="Times New Roman" w:hAnsi="Times New Roman" w:cs="Times New Roman"/>
          <w:i/>
          <w:sz w:val="28"/>
          <w:szCs w:val="28"/>
        </w:rPr>
        <w:t>Культурологический п</w:t>
      </w:r>
      <w:r w:rsidRPr="00136601">
        <w:rPr>
          <w:rFonts w:ascii="Times New Roman" w:hAnsi="Times New Roman" w:cs="Times New Roman"/>
          <w:i/>
          <w:sz w:val="28"/>
          <w:szCs w:val="28"/>
          <w:lang w:val="kk-KZ"/>
        </w:rPr>
        <w:t>одход</w:t>
      </w:r>
      <w:r w:rsidRPr="00136601">
        <w:rPr>
          <w:rFonts w:ascii="Times New Roman" w:hAnsi="Times New Roman" w:cs="Times New Roman"/>
          <w:sz w:val="28"/>
          <w:szCs w:val="28"/>
        </w:rPr>
        <w:t xml:space="preserve"> предполагает воспитание культурной личности. В многонациональном обществе очень важно развивать у каждого </w:t>
      </w:r>
      <w:r w:rsidRPr="00136601">
        <w:rPr>
          <w:rFonts w:ascii="Times New Roman" w:hAnsi="Times New Roman" w:cs="Times New Roman"/>
          <w:sz w:val="28"/>
          <w:szCs w:val="28"/>
        </w:rPr>
        <w:lastRenderedPageBreak/>
        <w:t>человека способности к толерантности, формировать принципы взаимоуважения и доверия. В качестве формирования поликультурной личности рассматривается укрепление адаптации человека к условиям различных культур, ценностей, богатых традициями, с учетом национальных особенностей каждой страны, их стремления жить в сотрудничестве между различными культурами. Укрепление дружбы, взаимопонимания между народами при сохранении культурных особенностей каждого народа является одним из важнейших направлений воспитания поликультурности. А формирование этой поликультурной личности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один из результатов, реализуемый в образовательном процессе.</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своей исследовательской работе</w:t>
      </w:r>
      <w:r w:rsidRPr="00136601">
        <w:rPr>
          <w:rFonts w:ascii="Times New Roman" w:hAnsi="Times New Roman" w:cs="Times New Roman"/>
          <w:sz w:val="28"/>
          <w:szCs w:val="28"/>
        </w:rPr>
        <w:t xml:space="preserve"> М.А. Надырмагамбетова </w:t>
      </w:r>
      <w:r w:rsidRPr="00136601">
        <w:rPr>
          <w:rFonts w:ascii="Times New Roman" w:hAnsi="Times New Roman" w:cs="Times New Roman"/>
          <w:sz w:val="28"/>
          <w:szCs w:val="28"/>
          <w:lang w:val="kk-KZ"/>
        </w:rPr>
        <w:t xml:space="preserve">связывает </w:t>
      </w:r>
      <w:r w:rsidRPr="00136601">
        <w:rPr>
          <w:rFonts w:ascii="Times New Roman" w:hAnsi="Times New Roman" w:cs="Times New Roman"/>
          <w:sz w:val="28"/>
          <w:szCs w:val="28"/>
        </w:rPr>
        <w:t>поликультурно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образовани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 следующими категориями</w:t>
      </w:r>
      <w:r w:rsidRPr="00136601">
        <w:rPr>
          <w:rFonts w:ascii="Times New Roman" w:hAnsi="Times New Roman" w:cs="Times New Roman"/>
          <w:sz w:val="28"/>
          <w:szCs w:val="28"/>
        </w:rPr>
        <w:t>: культур</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язык</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традици</w:t>
      </w:r>
      <w:r w:rsidRPr="00136601">
        <w:rPr>
          <w:rFonts w:ascii="Times New Roman" w:hAnsi="Times New Roman" w:cs="Times New Roman"/>
          <w:sz w:val="28"/>
          <w:szCs w:val="28"/>
          <w:lang w:val="kk-KZ"/>
        </w:rPr>
        <w:t>ями</w:t>
      </w:r>
      <w:r w:rsidRPr="00136601">
        <w:rPr>
          <w:rFonts w:ascii="Times New Roman" w:hAnsi="Times New Roman" w:cs="Times New Roman"/>
          <w:sz w:val="28"/>
          <w:szCs w:val="28"/>
        </w:rPr>
        <w:t>, толерантность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обыча</w:t>
      </w:r>
      <w:r w:rsidRPr="00136601">
        <w:rPr>
          <w:rFonts w:ascii="Times New Roman" w:hAnsi="Times New Roman" w:cs="Times New Roman"/>
          <w:sz w:val="28"/>
          <w:szCs w:val="28"/>
          <w:lang w:val="kk-KZ"/>
        </w:rPr>
        <w:t>ями</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самобытность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образование</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индивидуальность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диалог</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коммуникаци</w:t>
      </w:r>
      <w:r w:rsidRPr="00136601">
        <w:rPr>
          <w:rFonts w:ascii="Times New Roman" w:hAnsi="Times New Roman" w:cs="Times New Roman"/>
          <w:sz w:val="28"/>
          <w:szCs w:val="28"/>
          <w:lang w:val="kk-KZ"/>
        </w:rPr>
        <w:t>ей</w:t>
      </w:r>
      <w:r w:rsidRPr="00136601">
        <w:rPr>
          <w:rFonts w:ascii="Times New Roman" w:hAnsi="Times New Roman" w:cs="Times New Roman"/>
          <w:sz w:val="28"/>
          <w:szCs w:val="28"/>
        </w:rPr>
        <w:t>, самоидентичность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Автор</w:t>
      </w:r>
      <w:r w:rsidRPr="00136601">
        <w:rPr>
          <w:rFonts w:ascii="Times New Roman" w:hAnsi="Times New Roman" w:cs="Times New Roman"/>
          <w:sz w:val="28"/>
          <w:szCs w:val="28"/>
        </w:rPr>
        <w:t xml:space="preserve"> данное образование </w:t>
      </w:r>
      <w:r w:rsidRPr="00136601">
        <w:rPr>
          <w:rFonts w:ascii="Times New Roman" w:hAnsi="Times New Roman" w:cs="Times New Roman"/>
          <w:sz w:val="28"/>
          <w:szCs w:val="28"/>
          <w:lang w:val="kk-KZ"/>
        </w:rPr>
        <w:t xml:space="preserve">рассматривает </w:t>
      </w:r>
      <w:r w:rsidRPr="00136601">
        <w:rPr>
          <w:rFonts w:ascii="Times New Roman" w:hAnsi="Times New Roman" w:cs="Times New Roman"/>
          <w:sz w:val="28"/>
          <w:szCs w:val="28"/>
        </w:rPr>
        <w:t>как функциональн</w:t>
      </w:r>
      <w:r w:rsidRPr="00136601">
        <w:rPr>
          <w:rFonts w:ascii="Times New Roman" w:hAnsi="Times New Roman" w:cs="Times New Roman"/>
          <w:sz w:val="28"/>
          <w:szCs w:val="28"/>
          <w:lang w:val="kk-KZ"/>
        </w:rPr>
        <w:t>ое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взаимодействие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этих</w:t>
      </w:r>
      <w:r w:rsidRPr="00136601">
        <w:rPr>
          <w:rFonts w:ascii="Times New Roman" w:hAnsi="Times New Roman" w:cs="Times New Roman"/>
          <w:sz w:val="28"/>
          <w:szCs w:val="28"/>
        </w:rPr>
        <w:t xml:space="preserve"> категорий. Педагог считает, что при моделировании содержания поликультурного образования оптимальной организацией является субъектно-ценностная техника</w:t>
      </w:r>
      <w:r w:rsidRPr="00136601">
        <w:rPr>
          <w:rFonts w:ascii="Times New Roman" w:hAnsi="Times New Roman" w:cs="Times New Roman"/>
          <w:sz w:val="28"/>
          <w:szCs w:val="28"/>
          <w:lang w:val="ru-RU"/>
        </w:rPr>
        <w:t>[47]</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В соответствии с ней личность</w:t>
      </w:r>
      <w:r w:rsidRPr="00136601">
        <w:rPr>
          <w:rFonts w:ascii="Times New Roman" w:hAnsi="Times New Roman" w:cs="Times New Roman"/>
          <w:sz w:val="28"/>
          <w:szCs w:val="28"/>
          <w:lang w:val="kk-KZ"/>
        </w:rPr>
        <w:t xml:space="preserve"> педагога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профессионального обучения </w:t>
      </w:r>
      <w:r w:rsidRPr="00136601">
        <w:rPr>
          <w:rFonts w:ascii="Times New Roman" w:hAnsi="Times New Roman" w:cs="Times New Roman"/>
          <w:sz w:val="28"/>
          <w:szCs w:val="28"/>
        </w:rPr>
        <w:t xml:space="preserve">выступает как самоорганизующийся субъект, поэтапно интериоризирующий внешние регуляторы (ценности, правила) во внутренние. В соответствии с такой логикой развивается субъектно-ценностная позиция будущего </w:t>
      </w:r>
      <w:r w:rsidRPr="00136601">
        <w:rPr>
          <w:rFonts w:ascii="Times New Roman" w:hAnsi="Times New Roman" w:cs="Times New Roman"/>
          <w:sz w:val="28"/>
          <w:szCs w:val="28"/>
          <w:lang w:val="kk-KZ"/>
        </w:rPr>
        <w:t>педагога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профессионального обучения:</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i/>
          <w:sz w:val="28"/>
          <w:szCs w:val="28"/>
          <w:lang w:val="kk-KZ"/>
        </w:rPr>
        <w:t xml:space="preserve">Коммуникативный подход </w:t>
      </w:r>
      <w:r w:rsidRPr="00136601">
        <w:rPr>
          <w:rFonts w:ascii="Times New Roman" w:hAnsi="Times New Roman" w:cs="Times New Roman"/>
          <w:sz w:val="28"/>
          <w:szCs w:val="28"/>
          <w:lang w:val="kk-KZ"/>
        </w:rPr>
        <w:t>(А.А.Леонтьев, М.Н.Вятютнев, Г.А.Китайгородская, П.Б.Гурвич, Е.И.Пассов)</w:t>
      </w:r>
      <w:r w:rsidRPr="00136601">
        <w:rPr>
          <w:rFonts w:ascii="Times New Roman" w:hAnsi="Times New Roman" w:cs="Times New Roman"/>
          <w:i/>
          <w:sz w:val="28"/>
          <w:szCs w:val="28"/>
          <w:lang w:val="kk-KZ"/>
        </w:rPr>
        <w:t xml:space="preserve">  </w:t>
      </w:r>
      <w:r w:rsidRPr="00136601">
        <w:rPr>
          <w:rFonts w:ascii="Times New Roman" w:hAnsi="Times New Roman" w:cs="Times New Roman"/>
          <w:sz w:val="28"/>
          <w:szCs w:val="28"/>
          <w:lang w:val="kk-KZ"/>
        </w:rPr>
        <w:t xml:space="preserve">позволяет охарактеризовать коммуникативные отношения, культуру, умения педагога. </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Здесь педагог профессионального обучения демонстрирует умение быстро находить общий язык и эффективно общаться с лицами различных категорий, владение приемами общения, техникой речи, жестами, мимикой. Чтобы объяснить этот методологический подход, мы учитываем три случая.</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Так, во-первых, педагог профессионального обучения должен уметь понимать, узнавать и проявлять себя в других людях. </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Во-вторых, необходимо стремиться объяснить свои мысли, настроения, взгляды, цели человеку, коллективу слушателей и понять их. </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В-третьих, в процессе общения с людьми важно основываться на толерантности и уметь находить положительное решение.</w:t>
      </w:r>
    </w:p>
    <w:p w:rsidR="00136601" w:rsidRPr="00136601" w:rsidRDefault="00136601" w:rsidP="00136601">
      <w:pPr>
        <w:pStyle w:val="a4"/>
        <w:spacing w:after="0"/>
        <w:ind w:firstLine="709"/>
        <w:rPr>
          <w:rFonts w:ascii="Times New Roman" w:hAnsi="Times New Roman" w:cs="Times New Roman"/>
          <w:sz w:val="28"/>
          <w:szCs w:val="28"/>
          <w:lang w:val="kk-KZ"/>
        </w:rPr>
      </w:pPr>
      <w:r w:rsidRPr="00136601">
        <w:rPr>
          <w:rFonts w:ascii="Times New Roman" w:hAnsi="Times New Roman" w:cs="Times New Roman"/>
          <w:sz w:val="28"/>
          <w:szCs w:val="28"/>
          <w:lang w:val="kk-KZ"/>
        </w:rPr>
        <w:t>Казахстанский ученый В.А. Ким подчеркивает,что коммуникативная компетентность наряду с решением ряда важных задач позволяет осуществлять продуктивное взаимодействие, в том числе, вступая в диалог общения с представителями других национальностей, представляющих другие точки зрения и направления, решать конфликтные ситуации и выстраивать групповые отношения с людьми различных позиций для достижения общего результата</w:t>
      </w:r>
      <w:r w:rsidRPr="00136601">
        <w:rPr>
          <w:rFonts w:ascii="Times New Roman" w:hAnsi="Times New Roman" w:cs="Times New Roman"/>
          <w:sz w:val="28"/>
          <w:szCs w:val="28"/>
          <w:lang w:val="ru-RU"/>
        </w:rPr>
        <w:t>[48]</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процессе разработки метод</w:t>
      </w:r>
      <w:r w:rsidRPr="00136601">
        <w:rPr>
          <w:rFonts w:ascii="Times New Roman" w:hAnsi="Times New Roman" w:cs="Times New Roman"/>
          <w:sz w:val="28"/>
          <w:szCs w:val="28"/>
          <w:lang w:val="kk-KZ"/>
        </w:rPr>
        <w:t>ики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общетехнологической компетентности</w:t>
      </w:r>
      <w:r w:rsidRPr="00136601">
        <w:rPr>
          <w:rFonts w:ascii="Times New Roman" w:hAnsi="Times New Roman" w:cs="Times New Roman"/>
          <w:sz w:val="28"/>
          <w:szCs w:val="28"/>
        </w:rPr>
        <w:t xml:space="preserve"> необходимо в полной мере учитывать ведущие общиедидактические, </w:t>
      </w:r>
      <w:r w:rsidRPr="00136601">
        <w:rPr>
          <w:rFonts w:ascii="Times New Roman" w:hAnsi="Times New Roman" w:cs="Times New Roman"/>
          <w:sz w:val="28"/>
          <w:szCs w:val="28"/>
        </w:rPr>
        <w:lastRenderedPageBreak/>
        <w:t xml:space="preserve">психологические и методические принципы. Под категорией принципа обучения в современной педагогической литературе понимаются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исходные положения, </w:t>
      </w:r>
      <w:r w:rsidRPr="00136601">
        <w:rPr>
          <w:rFonts w:ascii="Times New Roman" w:hAnsi="Times New Roman" w:cs="Times New Roman"/>
          <w:sz w:val="28"/>
          <w:szCs w:val="28"/>
          <w:lang w:val="kk-KZ"/>
        </w:rPr>
        <w:t xml:space="preserve">которые определяют </w:t>
      </w:r>
      <w:r w:rsidRPr="00136601">
        <w:rPr>
          <w:rFonts w:ascii="Times New Roman" w:hAnsi="Times New Roman" w:cs="Times New Roman"/>
          <w:sz w:val="28"/>
          <w:szCs w:val="28"/>
        </w:rPr>
        <w:t>требования к процессу</w:t>
      </w:r>
      <w:r w:rsidRPr="00136601">
        <w:rPr>
          <w:rFonts w:ascii="Times New Roman" w:hAnsi="Times New Roman" w:cs="Times New Roman"/>
          <w:sz w:val="28"/>
          <w:szCs w:val="28"/>
          <w:lang w:val="kk-KZ"/>
        </w:rPr>
        <w:t xml:space="preserve"> общего образования</w:t>
      </w:r>
      <w:r w:rsidRPr="00136601">
        <w:rPr>
          <w:rFonts w:ascii="Times New Roman" w:hAnsi="Times New Roman" w:cs="Times New Roman"/>
          <w:sz w:val="28"/>
          <w:szCs w:val="28"/>
        </w:rPr>
        <w:t>, а также его составным частям - целям, задачам,</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методам, формам</w:t>
      </w:r>
      <w:r w:rsidRPr="00136601">
        <w:rPr>
          <w:rFonts w:ascii="Times New Roman" w:hAnsi="Times New Roman" w:cs="Times New Roman"/>
          <w:sz w:val="28"/>
          <w:szCs w:val="28"/>
          <w:lang w:val="kk-KZ"/>
        </w:rPr>
        <w:t xml:space="preserve"> организации»</w:t>
      </w:r>
      <w:r w:rsidRPr="00136601">
        <w:rPr>
          <w:rFonts w:ascii="Times New Roman" w:hAnsi="Times New Roman" w:cs="Times New Roman"/>
          <w:sz w:val="28"/>
          <w:szCs w:val="28"/>
        </w:rPr>
        <w:t xml:space="preserve">. На современном этапе развития методов образования существует множество сходных принципов, но все они непосредственно взаимосвязаны, образуют сложную систему,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направлен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на достижение образовательных целей </w:t>
      </w:r>
      <w:r w:rsidRPr="00136601">
        <w:rPr>
          <w:rFonts w:ascii="Times New Roman" w:hAnsi="Times New Roman" w:cs="Times New Roman"/>
          <w:sz w:val="28"/>
          <w:szCs w:val="28"/>
          <w:lang w:val="kk-KZ"/>
        </w:rPr>
        <w:t>[49].</w:t>
      </w:r>
    </w:p>
    <w:p w:rsidR="00136601" w:rsidRPr="00136601" w:rsidRDefault="00136601" w:rsidP="00136601">
      <w:pPr>
        <w:pStyle w:val="a6"/>
        <w:spacing w:after="0" w:line="240" w:lineRule="auto"/>
        <w:ind w:left="0" w:firstLine="567"/>
        <w:jc w:val="both"/>
        <w:rPr>
          <w:szCs w:val="28"/>
        </w:rPr>
      </w:pPr>
      <w:r w:rsidRPr="00136601">
        <w:rPr>
          <w:szCs w:val="28"/>
        </w:rPr>
        <w:t>Г.А. Хаматгалеева раз</w:t>
      </w:r>
      <w:r w:rsidRPr="00136601">
        <w:rPr>
          <w:szCs w:val="28"/>
          <w:lang w:val="kk-KZ"/>
        </w:rPr>
        <w:t>работала</w:t>
      </w:r>
      <w:r w:rsidRPr="00136601">
        <w:rPr>
          <w:szCs w:val="28"/>
        </w:rPr>
        <w:t xml:space="preserve"> </w:t>
      </w:r>
      <w:r w:rsidRPr="00136601">
        <w:rPr>
          <w:szCs w:val="28"/>
          <w:lang w:val="kk-KZ"/>
        </w:rPr>
        <w:t>свой</w:t>
      </w:r>
      <w:r w:rsidRPr="00136601">
        <w:rPr>
          <w:szCs w:val="28"/>
        </w:rPr>
        <w:t xml:space="preserve"> подход к формированию изучаемой личностной структуры</w:t>
      </w:r>
      <w:r w:rsidRPr="00136601">
        <w:rPr>
          <w:szCs w:val="28"/>
          <w:lang w:val="kk-KZ"/>
        </w:rPr>
        <w:t>.</w:t>
      </w:r>
      <w:r w:rsidRPr="00136601">
        <w:rPr>
          <w:szCs w:val="28"/>
        </w:rPr>
        <w:t xml:space="preserve"> </w:t>
      </w:r>
      <w:r w:rsidRPr="00136601">
        <w:rPr>
          <w:szCs w:val="28"/>
          <w:lang w:val="kk-KZ"/>
        </w:rPr>
        <w:t xml:space="preserve">Она </w:t>
      </w:r>
      <w:r w:rsidRPr="00136601">
        <w:rPr>
          <w:szCs w:val="28"/>
        </w:rPr>
        <w:t xml:space="preserve">считает, что работа по развитию ОК должна проводиться поэтапно, охватывая следующие </w:t>
      </w:r>
      <w:r w:rsidRPr="00136601">
        <w:rPr>
          <w:szCs w:val="28"/>
          <w:lang w:val="kk-KZ"/>
        </w:rPr>
        <w:t>стадии</w:t>
      </w:r>
      <w:r w:rsidRPr="00136601">
        <w:rPr>
          <w:szCs w:val="28"/>
        </w:rPr>
        <w:t xml:space="preserve"> </w:t>
      </w:r>
      <w:r w:rsidRPr="00136601">
        <w:rPr>
          <w:szCs w:val="28"/>
          <w:lang w:val="kk-KZ"/>
        </w:rPr>
        <w:t>[50]</w:t>
      </w:r>
      <w:r w:rsidRPr="00136601">
        <w:rPr>
          <w:szCs w:val="28"/>
        </w:rPr>
        <w:t>:</w:t>
      </w:r>
    </w:p>
    <w:p w:rsidR="00136601" w:rsidRPr="00136601" w:rsidRDefault="00136601" w:rsidP="00136601">
      <w:pPr>
        <w:pStyle w:val="a6"/>
        <w:spacing w:after="0" w:line="240" w:lineRule="auto"/>
        <w:ind w:left="0" w:firstLine="567"/>
        <w:jc w:val="both"/>
        <w:rPr>
          <w:szCs w:val="28"/>
        </w:rPr>
      </w:pPr>
      <w:r w:rsidRPr="00136601">
        <w:rPr>
          <w:szCs w:val="28"/>
        </w:rPr>
        <w:t>1) адаптивн</w:t>
      </w:r>
      <w:r w:rsidRPr="00136601">
        <w:rPr>
          <w:szCs w:val="28"/>
          <w:lang w:val="kk-KZ"/>
        </w:rPr>
        <w:t>ая</w:t>
      </w:r>
      <w:r w:rsidRPr="00136601">
        <w:rPr>
          <w:szCs w:val="28"/>
        </w:rPr>
        <w:t>: основной целью указанного этапа является выявление личностных качеств и профессиональных способностей обучающегося. На этом этапе осуществляется взаимодействие между учителем и учащимися с целью первичного ознакомления, повышения мотивации, установления дружеских отношений, интереса учащегося к формированию общетехнической компетенции. На данном этапе могут использоваться такие методы, как семинар, экскурсия, игра, методы диагностики, беседы, анкетирование, тестирование, опросы, самооценка личности, уровень развития когнитивного, аффективно-аксиологического, операционно-деятельностного, рефлексивного компонентов общей технологической компетентности;</w:t>
      </w:r>
    </w:p>
    <w:p w:rsidR="00136601" w:rsidRPr="00136601" w:rsidRDefault="00136601" w:rsidP="00136601">
      <w:pPr>
        <w:pStyle w:val="a6"/>
        <w:spacing w:after="0" w:line="240" w:lineRule="auto"/>
        <w:ind w:left="0" w:firstLine="567"/>
        <w:jc w:val="both"/>
        <w:rPr>
          <w:szCs w:val="28"/>
        </w:rPr>
      </w:pPr>
      <w:r w:rsidRPr="00136601">
        <w:rPr>
          <w:szCs w:val="28"/>
        </w:rPr>
        <w:t>2) ориентировочн</w:t>
      </w:r>
      <w:r w:rsidRPr="00136601">
        <w:rPr>
          <w:szCs w:val="28"/>
          <w:lang w:val="kk-KZ"/>
        </w:rPr>
        <w:t>ая</w:t>
      </w:r>
      <w:r w:rsidRPr="00136601">
        <w:rPr>
          <w:szCs w:val="28"/>
        </w:rPr>
        <w:t>: диагностика начального уровня сформированности общетехнологических компетенций;</w:t>
      </w:r>
    </w:p>
    <w:p w:rsidR="00136601" w:rsidRPr="00136601" w:rsidRDefault="00136601" w:rsidP="00136601">
      <w:pPr>
        <w:pStyle w:val="a6"/>
        <w:spacing w:after="0" w:line="240" w:lineRule="auto"/>
        <w:ind w:left="0" w:firstLine="567"/>
        <w:jc w:val="both"/>
        <w:rPr>
          <w:szCs w:val="28"/>
        </w:rPr>
      </w:pPr>
      <w:r w:rsidRPr="00136601">
        <w:rPr>
          <w:szCs w:val="28"/>
        </w:rPr>
        <w:t>3) формирующ</w:t>
      </w:r>
      <w:r w:rsidRPr="00136601">
        <w:rPr>
          <w:szCs w:val="28"/>
          <w:lang w:val="kk-KZ"/>
        </w:rPr>
        <w:t>ая</w:t>
      </w:r>
      <w:r w:rsidRPr="00136601">
        <w:rPr>
          <w:szCs w:val="28"/>
        </w:rPr>
        <w:t>: на данном этапе осуществляется формирование общей технологической компетентности;</w:t>
      </w:r>
    </w:p>
    <w:p w:rsidR="00136601" w:rsidRPr="00136601" w:rsidRDefault="00136601" w:rsidP="00136601">
      <w:pPr>
        <w:pStyle w:val="a6"/>
        <w:spacing w:after="0" w:line="240" w:lineRule="auto"/>
        <w:ind w:left="0" w:firstLine="567"/>
        <w:jc w:val="both"/>
        <w:rPr>
          <w:szCs w:val="28"/>
        </w:rPr>
      </w:pPr>
      <w:r w:rsidRPr="00136601">
        <w:rPr>
          <w:szCs w:val="28"/>
        </w:rPr>
        <w:t>4) оценочно-результативная: целью указанного этапа работы является определение уровня сформированности общей технологической компетентности в условиях экспериментальной работы.</w:t>
      </w:r>
    </w:p>
    <w:p w:rsidR="00136601" w:rsidRPr="00136601" w:rsidRDefault="00136601" w:rsidP="00136601">
      <w:pPr>
        <w:pStyle w:val="a6"/>
        <w:spacing w:after="0" w:line="240" w:lineRule="auto"/>
        <w:ind w:left="0" w:firstLine="567"/>
        <w:jc w:val="both"/>
        <w:rPr>
          <w:szCs w:val="28"/>
        </w:rPr>
      </w:pPr>
      <w:r w:rsidRPr="00136601">
        <w:rPr>
          <w:szCs w:val="28"/>
          <w:lang w:val="kk-KZ"/>
        </w:rPr>
        <w:t>П</w:t>
      </w:r>
      <w:r w:rsidRPr="00136601">
        <w:rPr>
          <w:szCs w:val="28"/>
        </w:rPr>
        <w:t xml:space="preserve">роцесс формирования </w:t>
      </w:r>
      <w:r w:rsidRPr="00136601">
        <w:rPr>
          <w:szCs w:val="28"/>
          <w:lang w:val="kk-KZ"/>
        </w:rPr>
        <w:t>общетехнологической компетентности</w:t>
      </w:r>
      <w:r w:rsidRPr="00136601">
        <w:rPr>
          <w:szCs w:val="28"/>
        </w:rPr>
        <w:t xml:space="preserve"> </w:t>
      </w:r>
      <w:r w:rsidRPr="00136601">
        <w:rPr>
          <w:szCs w:val="28"/>
          <w:lang w:val="kk-KZ"/>
        </w:rPr>
        <w:t>в</w:t>
      </w:r>
      <w:r w:rsidRPr="00136601">
        <w:rPr>
          <w:szCs w:val="28"/>
        </w:rPr>
        <w:t xml:space="preserve"> графическом виде представлен на </w:t>
      </w:r>
      <w:r w:rsidRPr="00136601">
        <w:rPr>
          <w:szCs w:val="28"/>
          <w:lang w:val="kk-KZ"/>
        </w:rPr>
        <w:t>р</w:t>
      </w:r>
      <w:r w:rsidRPr="00136601">
        <w:rPr>
          <w:szCs w:val="28"/>
        </w:rPr>
        <w:t>ис</w:t>
      </w:r>
      <w:r w:rsidRPr="00136601">
        <w:rPr>
          <w:szCs w:val="28"/>
          <w:lang w:val="kk-KZ"/>
        </w:rPr>
        <w:t>унке</w:t>
      </w:r>
      <w:r w:rsidRPr="00136601">
        <w:rPr>
          <w:szCs w:val="28"/>
        </w:rPr>
        <w:t xml:space="preserve"> </w:t>
      </w:r>
      <w:r w:rsidRPr="00136601">
        <w:rPr>
          <w:szCs w:val="28"/>
          <w:lang w:val="kk-KZ"/>
        </w:rPr>
        <w:t>1(</w:t>
      </w:r>
      <w:r w:rsidRPr="00136601">
        <w:rPr>
          <w:szCs w:val="28"/>
        </w:rPr>
        <w:t>Г.А. Хаматгалеева</w:t>
      </w:r>
      <w:r w:rsidRPr="00136601">
        <w:rPr>
          <w:szCs w:val="28"/>
          <w:lang w:val="kk-KZ"/>
        </w:rPr>
        <w:t>)</w:t>
      </w:r>
      <w:r w:rsidRPr="00136601">
        <w:rPr>
          <w:szCs w:val="28"/>
        </w:rPr>
        <w:t>:</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noProof/>
          <w:sz w:val="28"/>
          <w:szCs w:val="28"/>
          <w:lang w:eastAsia="ru-RU"/>
        </w:rPr>
        <w:drawing>
          <wp:inline distT="0" distB="0" distL="0" distR="0" wp14:anchorId="59FB69F9" wp14:editId="1D1D5AC3">
            <wp:extent cx="5972175" cy="2476500"/>
            <wp:effectExtent l="0" t="57150" r="0" b="5715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136601" w:rsidRPr="00136601" w:rsidRDefault="00136601" w:rsidP="00136601">
      <w:pPr>
        <w:pStyle w:val="a6"/>
        <w:spacing w:after="0" w:line="240" w:lineRule="auto"/>
        <w:ind w:left="0"/>
        <w:jc w:val="center"/>
        <w:rPr>
          <w:szCs w:val="28"/>
        </w:rPr>
      </w:pPr>
      <w:r w:rsidRPr="00136601">
        <w:rPr>
          <w:szCs w:val="28"/>
        </w:rPr>
        <w:t xml:space="preserve">Рисунок </w:t>
      </w:r>
      <w:r w:rsidRPr="00136601">
        <w:rPr>
          <w:szCs w:val="28"/>
          <w:lang w:val="kk-KZ"/>
        </w:rPr>
        <w:t>1</w:t>
      </w:r>
      <w:r w:rsidRPr="00136601">
        <w:rPr>
          <w:szCs w:val="28"/>
        </w:rPr>
        <w:t xml:space="preserve">. Процесс формирования </w:t>
      </w:r>
      <w:r w:rsidRPr="00136601">
        <w:rPr>
          <w:szCs w:val="28"/>
          <w:lang w:val="kk-KZ"/>
        </w:rPr>
        <w:t>общетехнологической компетентности</w:t>
      </w:r>
      <w:r w:rsidRPr="00136601">
        <w:rPr>
          <w:szCs w:val="28"/>
        </w:rPr>
        <w:t xml:space="preserve"> </w:t>
      </w:r>
    </w:p>
    <w:p w:rsidR="00136601" w:rsidRPr="00136601" w:rsidRDefault="00136601" w:rsidP="00136601">
      <w:pPr>
        <w:pStyle w:val="a6"/>
        <w:spacing w:after="0" w:line="240" w:lineRule="auto"/>
        <w:ind w:left="0" w:firstLine="709"/>
        <w:jc w:val="both"/>
        <w:rPr>
          <w:szCs w:val="28"/>
          <w:lang w:val="kk-KZ"/>
        </w:rPr>
      </w:pPr>
    </w:p>
    <w:p w:rsidR="00136601" w:rsidRPr="00136601" w:rsidRDefault="00136601" w:rsidP="00136601">
      <w:pPr>
        <w:pStyle w:val="a6"/>
        <w:spacing w:after="0" w:line="240" w:lineRule="auto"/>
        <w:ind w:left="0" w:firstLine="709"/>
        <w:jc w:val="both"/>
        <w:rPr>
          <w:szCs w:val="28"/>
          <w:lang w:val="kk-KZ"/>
        </w:rPr>
      </w:pPr>
      <w:r w:rsidRPr="00136601">
        <w:rPr>
          <w:szCs w:val="28"/>
          <w:lang w:val="kk-KZ"/>
        </w:rPr>
        <w:t>П</w:t>
      </w:r>
      <w:r w:rsidRPr="00136601">
        <w:rPr>
          <w:szCs w:val="28"/>
        </w:rPr>
        <w:t>редставленную последовательн</w:t>
      </w:r>
      <w:r w:rsidRPr="00136601">
        <w:rPr>
          <w:szCs w:val="28"/>
          <w:lang w:val="kk-KZ"/>
        </w:rPr>
        <w:t>ую</w:t>
      </w:r>
      <w:r w:rsidRPr="00136601">
        <w:rPr>
          <w:szCs w:val="28"/>
        </w:rPr>
        <w:t xml:space="preserve"> </w:t>
      </w:r>
      <w:r w:rsidRPr="00136601">
        <w:rPr>
          <w:szCs w:val="28"/>
          <w:lang w:val="kk-KZ"/>
        </w:rPr>
        <w:t>систему</w:t>
      </w:r>
      <w:r w:rsidRPr="00136601">
        <w:rPr>
          <w:szCs w:val="28"/>
        </w:rPr>
        <w:t xml:space="preserve"> </w:t>
      </w:r>
      <w:r w:rsidRPr="00136601">
        <w:rPr>
          <w:szCs w:val="28"/>
          <w:lang w:val="kk-KZ"/>
        </w:rPr>
        <w:t xml:space="preserve">можно </w:t>
      </w:r>
      <w:r w:rsidRPr="00136601">
        <w:rPr>
          <w:szCs w:val="28"/>
        </w:rPr>
        <w:t xml:space="preserve">использовать в процессе практического формирования </w:t>
      </w:r>
      <w:r w:rsidRPr="00136601">
        <w:rPr>
          <w:szCs w:val="28"/>
          <w:lang w:val="kk-KZ"/>
        </w:rPr>
        <w:t xml:space="preserve">общетехнологической компетентности, так как </w:t>
      </w:r>
      <w:r w:rsidRPr="00136601">
        <w:rPr>
          <w:szCs w:val="28"/>
        </w:rPr>
        <w:t xml:space="preserve">приведенные этапы развития </w:t>
      </w:r>
      <w:r w:rsidRPr="00136601">
        <w:rPr>
          <w:szCs w:val="28"/>
          <w:lang w:val="kk-KZ"/>
        </w:rPr>
        <w:t>общетехнологической компетентности</w:t>
      </w:r>
      <w:r w:rsidRPr="00136601">
        <w:rPr>
          <w:szCs w:val="28"/>
        </w:rPr>
        <w:t xml:space="preserve"> </w:t>
      </w:r>
      <w:r w:rsidRPr="00136601">
        <w:rPr>
          <w:szCs w:val="28"/>
          <w:lang w:val="kk-KZ"/>
        </w:rPr>
        <w:t>в</w:t>
      </w:r>
      <w:r w:rsidRPr="00136601">
        <w:rPr>
          <w:szCs w:val="28"/>
        </w:rPr>
        <w:t xml:space="preserve"> целом, соответствуют логике проведения любого педагогического эксперимента</w:t>
      </w:r>
      <w:r w:rsidRPr="00136601">
        <w:rPr>
          <w:szCs w:val="28"/>
          <w:lang w:val="kk-KZ"/>
        </w:rPr>
        <w:t>.</w:t>
      </w:r>
    </w:p>
    <w:p w:rsidR="00136601" w:rsidRPr="00136601" w:rsidRDefault="00136601" w:rsidP="00136601">
      <w:pPr>
        <w:pStyle w:val="a4"/>
        <w:spacing w:after="0"/>
        <w:ind w:firstLine="567"/>
        <w:rPr>
          <w:rFonts w:ascii="Times New Roman" w:hAnsi="Times New Roman" w:cs="Times New Roman"/>
          <w:sz w:val="28"/>
          <w:szCs w:val="28"/>
          <w:lang w:val="ru-RU"/>
        </w:rPr>
      </w:pPr>
      <w:bookmarkStart w:id="5" w:name="_Hlk88159178"/>
      <w:r w:rsidRPr="00136601">
        <w:rPr>
          <w:rFonts w:ascii="Times New Roman" w:hAnsi="Times New Roman" w:cs="Times New Roman"/>
          <w:sz w:val="28"/>
          <w:szCs w:val="28"/>
          <w:lang w:val="kk-KZ"/>
        </w:rPr>
        <w:t xml:space="preserve">Сегодня при </w:t>
      </w:r>
      <w:r w:rsidRPr="00136601">
        <w:rPr>
          <w:rFonts w:ascii="Times New Roman" w:hAnsi="Times New Roman" w:cs="Times New Roman"/>
          <w:sz w:val="28"/>
          <w:szCs w:val="28"/>
        </w:rPr>
        <w:t>развити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методики образования </w:t>
      </w:r>
      <w:r w:rsidRPr="00136601">
        <w:rPr>
          <w:rFonts w:ascii="Times New Roman" w:hAnsi="Times New Roman" w:cs="Times New Roman"/>
          <w:sz w:val="28"/>
          <w:szCs w:val="28"/>
          <w:lang w:val="kk-KZ"/>
        </w:rPr>
        <w:t>можно выделить</w:t>
      </w:r>
      <w:r w:rsidRPr="00136601">
        <w:rPr>
          <w:rFonts w:ascii="Times New Roman" w:hAnsi="Times New Roman" w:cs="Times New Roman"/>
          <w:sz w:val="28"/>
          <w:szCs w:val="28"/>
        </w:rPr>
        <w:t xml:space="preserve"> множество подобных принципов, однако, все они непосредственно взаимосвязаны между собой, образу</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сложную систему, направленную на достижение поставленных образовательных целей</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lang w:val="ru-RU"/>
        </w:rPr>
        <w:t>51</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К</w:t>
      </w:r>
      <w:r w:rsidRPr="00136601">
        <w:rPr>
          <w:rFonts w:ascii="Times New Roman" w:hAnsi="Times New Roman" w:cs="Times New Roman"/>
          <w:b/>
          <w:bCs/>
          <w:sz w:val="28"/>
          <w:szCs w:val="28"/>
        </w:rPr>
        <w:t xml:space="preserve"> общедидактическим</w:t>
      </w:r>
      <w:r w:rsidRPr="00136601">
        <w:rPr>
          <w:rFonts w:ascii="Times New Roman" w:hAnsi="Times New Roman" w:cs="Times New Roman"/>
          <w:sz w:val="28"/>
          <w:szCs w:val="28"/>
        </w:rPr>
        <w:t xml:space="preserve"> </w:t>
      </w:r>
      <w:r w:rsidRPr="00136601">
        <w:rPr>
          <w:rFonts w:ascii="Times New Roman" w:hAnsi="Times New Roman" w:cs="Times New Roman"/>
          <w:b/>
          <w:sz w:val="28"/>
          <w:szCs w:val="28"/>
        </w:rPr>
        <w:t>принципам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относят</w:t>
      </w:r>
      <w:r w:rsidRPr="00136601">
        <w:rPr>
          <w:rFonts w:ascii="Times New Roman" w:hAnsi="Times New Roman" w:cs="Times New Roman"/>
          <w:sz w:val="28"/>
          <w:szCs w:val="28"/>
        </w:rPr>
        <w:t xml:space="preserve"> следующие:</w:t>
      </w:r>
    </w:p>
    <w:bookmarkEnd w:id="5"/>
    <w:p w:rsidR="00136601" w:rsidRPr="00136601" w:rsidRDefault="00136601" w:rsidP="00136601">
      <w:pPr>
        <w:spacing w:after="0" w:line="240" w:lineRule="auto"/>
        <w:ind w:firstLine="567"/>
        <w:jc w:val="both"/>
        <w:rPr>
          <w:rFonts w:ascii="Times New Roman" w:hAnsi="Times New Roman" w:cs="Times New Roman"/>
          <w:i/>
          <w:sz w:val="28"/>
          <w:szCs w:val="28"/>
        </w:rPr>
      </w:pPr>
      <w:r w:rsidRPr="00136601">
        <w:rPr>
          <w:rFonts w:ascii="Times New Roman" w:hAnsi="Times New Roman" w:cs="Times New Roman"/>
          <w:i/>
          <w:sz w:val="28"/>
          <w:szCs w:val="28"/>
          <w:lang w:val="kk-KZ"/>
        </w:rPr>
        <w:t xml:space="preserve">1. </w:t>
      </w:r>
      <w:r w:rsidRPr="00136601">
        <w:rPr>
          <w:rFonts w:ascii="Times New Roman" w:hAnsi="Times New Roman" w:cs="Times New Roman"/>
          <w:i/>
          <w:sz w:val="28"/>
          <w:szCs w:val="28"/>
        </w:rPr>
        <w:t>Принцип жесткости и гибкости управления процессом усвоения учебного материала</w:t>
      </w:r>
      <w:r w:rsidRPr="00136601">
        <w:rPr>
          <w:rFonts w:ascii="Times New Roman" w:hAnsi="Times New Roman" w:cs="Times New Roman"/>
          <w:i/>
          <w:iCs/>
          <w:sz w:val="28"/>
          <w:szCs w:val="28"/>
          <w:lang w:val="kk-KZ"/>
        </w:rPr>
        <w:t>.</w:t>
      </w:r>
      <w:r w:rsidRPr="00136601">
        <w:rPr>
          <w:rFonts w:ascii="Times New Roman" w:hAnsi="Times New Roman" w:cs="Times New Roman"/>
          <w:i/>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По мнению ученого Г.А.Ашихминой, очень важно развитие у будущих педагогов </w:t>
      </w:r>
      <w:r w:rsidRPr="00136601">
        <w:rPr>
          <w:rFonts w:ascii="Times New Roman" w:hAnsi="Times New Roman" w:cs="Times New Roman"/>
          <w:sz w:val="28"/>
          <w:szCs w:val="28"/>
        </w:rPr>
        <w:t>интеллектуальны</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умени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(аналитически</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проектировочны</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конструктивны</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они очень нужны в предстоящей педагогической деятельности. На занятиях задания надо строить таким образом, чтобы студенты анализировали процессы, проектировали на основе анализа свои действия, намечали </w:t>
      </w:r>
      <w:r w:rsidRPr="00136601">
        <w:rPr>
          <w:rFonts w:ascii="Times New Roman" w:hAnsi="Times New Roman" w:cs="Times New Roman"/>
          <w:sz w:val="28"/>
          <w:szCs w:val="28"/>
        </w:rPr>
        <w:t xml:space="preserve">конкретные способы решения той или иной практической задачи </w:t>
      </w:r>
      <w:r w:rsidRPr="00136601">
        <w:rPr>
          <w:rFonts w:ascii="Times New Roman" w:hAnsi="Times New Roman" w:cs="Times New Roman"/>
          <w:sz w:val="28"/>
          <w:szCs w:val="28"/>
          <w:lang w:val="kk-KZ"/>
        </w:rPr>
        <w:t>[52].</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i/>
          <w:sz w:val="28"/>
          <w:szCs w:val="28"/>
          <w:lang w:val="kk-KZ"/>
        </w:rPr>
        <w:t>2.</w:t>
      </w:r>
      <w:r w:rsidRPr="00136601">
        <w:rPr>
          <w:rFonts w:ascii="Times New Roman" w:hAnsi="Times New Roman" w:cs="Times New Roman"/>
          <w:i/>
          <w:sz w:val="28"/>
          <w:szCs w:val="28"/>
        </w:rPr>
        <w:t>Принцип</w:t>
      </w:r>
      <w:r w:rsidRPr="00136601">
        <w:rPr>
          <w:rFonts w:ascii="Times New Roman" w:hAnsi="Times New Roman" w:cs="Times New Roman"/>
          <w:sz w:val="28"/>
          <w:szCs w:val="28"/>
        </w:rPr>
        <w:t xml:space="preserve"> </w:t>
      </w:r>
      <w:r w:rsidRPr="00136601">
        <w:rPr>
          <w:rFonts w:ascii="Times New Roman" w:hAnsi="Times New Roman" w:cs="Times New Roman"/>
          <w:i/>
          <w:sz w:val="28"/>
          <w:szCs w:val="28"/>
        </w:rPr>
        <w:t xml:space="preserve">интегративности (межпредметных связей). </w:t>
      </w:r>
      <w:r w:rsidRPr="00136601">
        <w:rPr>
          <w:rFonts w:ascii="Times New Roman" w:hAnsi="Times New Roman" w:cs="Times New Roman"/>
          <w:sz w:val="28"/>
          <w:szCs w:val="28"/>
          <w:lang w:val="kk-KZ"/>
        </w:rPr>
        <w:t>Е.А</w:t>
      </w:r>
      <w:r w:rsidRPr="00136601">
        <w:rPr>
          <w:rFonts w:ascii="Times New Roman" w:hAnsi="Times New Roman" w:cs="Times New Roman"/>
          <w:i/>
          <w:sz w:val="28"/>
          <w:szCs w:val="28"/>
          <w:lang w:val="kk-KZ"/>
        </w:rPr>
        <w:t>.</w:t>
      </w:r>
      <w:r w:rsidRPr="00136601">
        <w:rPr>
          <w:rFonts w:ascii="Times New Roman" w:hAnsi="Times New Roman" w:cs="Times New Roman"/>
          <w:sz w:val="28"/>
          <w:szCs w:val="28"/>
        </w:rPr>
        <w:t xml:space="preserve">Конопацкая </w:t>
      </w:r>
      <w:r w:rsidRPr="00136601">
        <w:rPr>
          <w:rFonts w:ascii="Times New Roman" w:hAnsi="Times New Roman" w:cs="Times New Roman"/>
          <w:sz w:val="28"/>
          <w:szCs w:val="28"/>
          <w:lang w:val="kk-KZ"/>
        </w:rPr>
        <w:t>считает, что должна быть</w:t>
      </w:r>
      <w:r w:rsidRPr="00136601">
        <w:rPr>
          <w:rFonts w:ascii="Times New Roman" w:hAnsi="Times New Roman" w:cs="Times New Roman"/>
          <w:sz w:val="28"/>
          <w:szCs w:val="28"/>
        </w:rPr>
        <w:t xml:space="preserve"> взаимосвязь содержания разрабатываемой методики с другими предметами фундаментальной и гуманитарной подготовки </w:t>
      </w:r>
      <w:r w:rsidRPr="00136601">
        <w:rPr>
          <w:rFonts w:ascii="Times New Roman" w:hAnsi="Times New Roman" w:cs="Times New Roman"/>
          <w:sz w:val="28"/>
          <w:szCs w:val="28"/>
          <w:lang w:val="kk-KZ"/>
        </w:rPr>
        <w:t>[53].</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При этом</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подчеркивают Н.Ф.</w:t>
      </w:r>
      <w:r w:rsidRPr="00136601">
        <w:rPr>
          <w:rFonts w:ascii="Times New Roman" w:hAnsi="Times New Roman" w:cs="Times New Roman"/>
          <w:sz w:val="28"/>
          <w:szCs w:val="28"/>
        </w:rPr>
        <w:t xml:space="preserve">Бабина </w:t>
      </w:r>
      <w:r w:rsidRPr="00136601">
        <w:rPr>
          <w:rFonts w:ascii="Times New Roman" w:hAnsi="Times New Roman" w:cs="Times New Roman"/>
          <w:sz w:val="28"/>
          <w:szCs w:val="28"/>
          <w:lang w:val="kk-KZ"/>
        </w:rPr>
        <w:t>и</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Э.Ф.</w:t>
      </w:r>
      <w:r w:rsidRPr="00136601">
        <w:rPr>
          <w:rFonts w:ascii="Times New Roman" w:hAnsi="Times New Roman" w:cs="Times New Roman"/>
          <w:sz w:val="28"/>
          <w:szCs w:val="28"/>
          <w:shd w:val="clear" w:color="auto" w:fill="FFFFFF"/>
        </w:rPr>
        <w:t>Шарипова</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rPr>
        <w:t xml:space="preserve"> межпредметные связи выступают эквивалентом межнаучных</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Содержательны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аспект</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межпредметных связей </w:t>
      </w:r>
      <w:r w:rsidRPr="00136601">
        <w:rPr>
          <w:rFonts w:ascii="Times New Roman" w:hAnsi="Times New Roman" w:cs="Times New Roman"/>
          <w:sz w:val="28"/>
          <w:szCs w:val="28"/>
          <w:lang w:val="kk-KZ"/>
        </w:rPr>
        <w:t>должны быть</w:t>
      </w:r>
      <w:r w:rsidRPr="00136601">
        <w:rPr>
          <w:rFonts w:ascii="Times New Roman" w:hAnsi="Times New Roman" w:cs="Times New Roman"/>
          <w:sz w:val="28"/>
          <w:szCs w:val="28"/>
        </w:rPr>
        <w:t xml:space="preserve"> объективно существующие связи и взаимосвязи предметов и явлений реального мира, их взаимодействия и отношения, а процессуальны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аспект</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реализации объективно существующих связей </w:t>
      </w:r>
      <w:r w:rsidRPr="00136601">
        <w:rPr>
          <w:rFonts w:ascii="Times New Roman" w:hAnsi="Times New Roman" w:cs="Times New Roman"/>
          <w:sz w:val="28"/>
          <w:szCs w:val="28"/>
          <w:lang w:val="kk-KZ"/>
        </w:rPr>
        <w:t>должна стать</w:t>
      </w:r>
      <w:r w:rsidRPr="00136601">
        <w:rPr>
          <w:rFonts w:ascii="Times New Roman" w:hAnsi="Times New Roman" w:cs="Times New Roman"/>
          <w:sz w:val="28"/>
          <w:szCs w:val="28"/>
        </w:rPr>
        <w:t xml:space="preserve"> интеграци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на базовом уровне </w:t>
      </w:r>
      <w:r w:rsidRPr="00136601">
        <w:rPr>
          <w:rFonts w:ascii="Times New Roman" w:hAnsi="Times New Roman" w:cs="Times New Roman"/>
          <w:sz w:val="28"/>
          <w:szCs w:val="28"/>
          <w:lang w:val="kk-KZ"/>
        </w:rPr>
        <w:t>[54].</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3. </w:t>
      </w:r>
      <w:r w:rsidRPr="00136601">
        <w:rPr>
          <w:rFonts w:ascii="Times New Roman" w:hAnsi="Times New Roman" w:cs="Times New Roman"/>
          <w:i/>
          <w:sz w:val="28"/>
          <w:szCs w:val="28"/>
        </w:rPr>
        <w:t>Принцип интерактивности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предполагает</w:t>
      </w:r>
      <w:r w:rsidRPr="00136601">
        <w:rPr>
          <w:rFonts w:ascii="Times New Roman" w:hAnsi="Times New Roman" w:cs="Times New Roman"/>
          <w:sz w:val="28"/>
          <w:szCs w:val="28"/>
        </w:rPr>
        <w:t xml:space="preserve"> диалогическо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взаимодействи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участников учебной коммуникации. Формы работы и материалы,</w:t>
      </w:r>
      <w:r w:rsidRPr="00136601">
        <w:rPr>
          <w:rFonts w:ascii="Times New Roman" w:hAnsi="Times New Roman" w:cs="Times New Roman"/>
          <w:sz w:val="28"/>
          <w:szCs w:val="28"/>
          <w:lang w:val="kk-KZ"/>
        </w:rPr>
        <w:t xml:space="preserve"> которые </w:t>
      </w:r>
      <w:r w:rsidRPr="00136601">
        <w:rPr>
          <w:rFonts w:ascii="Times New Roman" w:hAnsi="Times New Roman" w:cs="Times New Roman"/>
          <w:sz w:val="28"/>
          <w:szCs w:val="28"/>
        </w:rPr>
        <w:t xml:space="preserve"> обеспечиваю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проблемный, личностно-деятельностный характер обучения, дают возможность </w:t>
      </w:r>
      <w:r w:rsidRPr="00136601">
        <w:rPr>
          <w:rFonts w:ascii="Times New Roman" w:hAnsi="Times New Roman" w:cs="Times New Roman"/>
          <w:sz w:val="28"/>
          <w:szCs w:val="28"/>
          <w:lang w:val="kk-KZ"/>
        </w:rPr>
        <w:t>осуществлять</w:t>
      </w:r>
      <w:r w:rsidRPr="00136601">
        <w:rPr>
          <w:rFonts w:ascii="Times New Roman" w:hAnsi="Times New Roman" w:cs="Times New Roman"/>
          <w:sz w:val="28"/>
          <w:szCs w:val="28"/>
        </w:rPr>
        <w:t xml:space="preserve"> взаимодействие не только в учебной </w:t>
      </w:r>
      <w:r w:rsidRPr="00136601">
        <w:rPr>
          <w:rFonts w:ascii="Times New Roman" w:hAnsi="Times New Roman" w:cs="Times New Roman"/>
          <w:sz w:val="28"/>
          <w:szCs w:val="28"/>
          <w:lang w:val="kk-KZ"/>
        </w:rPr>
        <w:t>деятельности</w:t>
      </w:r>
      <w:r w:rsidRPr="00136601">
        <w:rPr>
          <w:rFonts w:ascii="Times New Roman" w:hAnsi="Times New Roman" w:cs="Times New Roman"/>
          <w:sz w:val="28"/>
          <w:szCs w:val="28"/>
        </w:rPr>
        <w:t>, но и в профессиональной.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Функциональные роли, выполняемые обучающим</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ся в различных видах деятельности, рассматриваются </w:t>
      </w:r>
      <w:r w:rsidRPr="00136601">
        <w:rPr>
          <w:rFonts w:ascii="Times New Roman" w:hAnsi="Times New Roman" w:cs="Times New Roman"/>
          <w:sz w:val="28"/>
          <w:szCs w:val="28"/>
          <w:lang w:val="kk-KZ"/>
        </w:rPr>
        <w:t>в качестве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устойчив</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xml:space="preserve"> комплекс</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круга обязанностей, видов деятельности и форм поведения,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соответствую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определенной функции человека в социальных или профессиональных отношениях</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[55].</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 xml:space="preserve">Вовлечение учащихся в диалогическое общение осуществляется через диалогические тексты и проблемные вопросы, </w:t>
      </w:r>
      <w:r w:rsidRPr="00136601">
        <w:rPr>
          <w:rFonts w:ascii="Times New Roman" w:hAnsi="Times New Roman" w:cs="Times New Roman"/>
          <w:sz w:val="28"/>
          <w:szCs w:val="28"/>
          <w:lang w:val="kk-KZ"/>
        </w:rPr>
        <w:t>ч</w:t>
      </w:r>
      <w:r w:rsidRPr="00136601">
        <w:rPr>
          <w:rFonts w:ascii="Times New Roman" w:hAnsi="Times New Roman" w:cs="Times New Roman"/>
          <w:sz w:val="28"/>
          <w:szCs w:val="28"/>
        </w:rPr>
        <w:t>то побуждает субъектов образовательного процесса активно участвовать в обсуждении профессионально важных тем.</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4. </w:t>
      </w:r>
      <w:r w:rsidRPr="00136601">
        <w:rPr>
          <w:rFonts w:ascii="Times New Roman" w:hAnsi="Times New Roman" w:cs="Times New Roman"/>
          <w:i/>
          <w:sz w:val="28"/>
          <w:szCs w:val="28"/>
          <w:lang w:val="ru-RU"/>
        </w:rPr>
        <w:t>Принцип наглядности</w:t>
      </w:r>
      <w:r w:rsidRPr="00136601">
        <w:rPr>
          <w:rFonts w:ascii="Times New Roman" w:hAnsi="Times New Roman" w:cs="Times New Roman"/>
          <w:sz w:val="28"/>
          <w:szCs w:val="28"/>
          <w:lang w:val="ru-RU"/>
        </w:rPr>
        <w:t xml:space="preserve">: в соответствии с этим принципом учебный </w:t>
      </w:r>
      <w:r w:rsidRPr="00136601">
        <w:rPr>
          <w:rFonts w:ascii="Times New Roman" w:hAnsi="Times New Roman" w:cs="Times New Roman"/>
          <w:sz w:val="28"/>
          <w:szCs w:val="28"/>
          <w:lang w:val="ru-RU"/>
        </w:rPr>
        <w:lastRenderedPageBreak/>
        <w:t>материал нужно изучать на основе общедидактического принципа профессионального обучения; живого и непосредственного восприятия учащимися изучаемых явлений, процессов, способов деятельности или их образов [56].</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kk-KZ"/>
        </w:rPr>
        <w:t>Этот</w:t>
      </w:r>
      <w:r w:rsidRPr="00136601">
        <w:rPr>
          <w:rFonts w:ascii="Times New Roman" w:hAnsi="Times New Roman" w:cs="Times New Roman"/>
          <w:sz w:val="28"/>
          <w:szCs w:val="28"/>
          <w:lang w:val="ru-RU"/>
        </w:rPr>
        <w:t xml:space="preserve"> принцип является одним ведущих принципов. Диалектика перехода от чувственного восприятия к абстрактному мышлению в процессе познания подтверждает его необходимость.</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Данный принцип, основанный на конкретных образцах, которые непосредственно воспринимаются учащимися через не только зрительные, но и двигательные, а также тактильные ощущения. Это один из принципов, основанный на выявлении и учете особенностей личностного развития, особенностей мышления, психических функций младшего школьника.</w:t>
      </w:r>
    </w:p>
    <w:p w:rsidR="00136601" w:rsidRPr="00136601" w:rsidRDefault="00136601" w:rsidP="00136601">
      <w:pPr>
        <w:pStyle w:val="a4"/>
        <w:spacing w:after="0"/>
        <w:ind w:firstLine="567"/>
        <w:rPr>
          <w:rFonts w:ascii="Times New Roman" w:hAnsi="Times New Roman" w:cs="Times New Roman"/>
          <w:i/>
          <w:sz w:val="28"/>
          <w:szCs w:val="28"/>
          <w:lang w:val="ru-RU"/>
        </w:rPr>
      </w:pPr>
      <w:r w:rsidRPr="00136601">
        <w:rPr>
          <w:rFonts w:ascii="Times New Roman" w:hAnsi="Times New Roman" w:cs="Times New Roman"/>
          <w:i/>
          <w:sz w:val="28"/>
          <w:szCs w:val="28"/>
          <w:lang w:val="ru-RU"/>
        </w:rPr>
        <w:t xml:space="preserve">5.Принцип непрерывности образования </w:t>
      </w:r>
      <w:r w:rsidRPr="00136601">
        <w:rPr>
          <w:rFonts w:ascii="Times New Roman" w:hAnsi="Times New Roman" w:cs="Times New Roman"/>
          <w:i/>
          <w:sz w:val="28"/>
          <w:szCs w:val="28"/>
          <w:lang w:val="ru-RU"/>
        </w:rPr>
        <w:sym w:font="Symbol" w:char="F0BE"/>
      </w:r>
      <w:r w:rsidRPr="00136601">
        <w:rPr>
          <w:rFonts w:ascii="Times New Roman" w:hAnsi="Times New Roman" w:cs="Times New Roman"/>
          <w:i/>
          <w:sz w:val="28"/>
          <w:szCs w:val="28"/>
          <w:lang w:val="ru-RU"/>
        </w:rPr>
        <w:t xml:space="preserve"> </w:t>
      </w:r>
      <w:r w:rsidRPr="00136601">
        <w:rPr>
          <w:rFonts w:ascii="Times New Roman" w:hAnsi="Times New Roman" w:cs="Times New Roman"/>
          <w:iCs/>
          <w:sz w:val="28"/>
          <w:szCs w:val="28"/>
          <w:lang w:val="ru-RU"/>
        </w:rPr>
        <w:t xml:space="preserve">именно указанный принцип имеет огромное значение для процесса адаптации личности к устойчивому техническому и технологическому развитию, формированию ОК. Более того, данный принцип очень важен для профессиональной деятельности будущего педагога, поскольку именно ему постоянно обогащаются </w:t>
      </w:r>
      <w:r w:rsidRPr="00136601">
        <w:rPr>
          <w:rFonts w:ascii="Times New Roman" w:hAnsi="Times New Roman" w:cs="Times New Roman"/>
          <w:sz w:val="28"/>
          <w:szCs w:val="28"/>
        </w:rPr>
        <w:t>профессиональны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возможност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и личностны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качеств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w:t>
      </w:r>
      <w:r w:rsidRPr="00136601">
        <w:rPr>
          <w:rFonts w:ascii="Times New Roman" w:hAnsi="Times New Roman" w:cs="Times New Roman"/>
          <w:i/>
          <w:sz w:val="28"/>
          <w:szCs w:val="28"/>
          <w:lang w:val="ru-RU"/>
        </w:rPr>
        <w:t xml:space="preserve"> </w:t>
      </w:r>
    </w:p>
    <w:p w:rsidR="00136601" w:rsidRPr="00136601" w:rsidRDefault="00136601" w:rsidP="00136601">
      <w:pPr>
        <w:pStyle w:val="a4"/>
        <w:spacing w:after="0"/>
        <w:ind w:firstLine="567"/>
        <w:rPr>
          <w:rFonts w:ascii="Times New Roman" w:hAnsi="Times New Roman" w:cs="Times New Roman"/>
          <w:sz w:val="28"/>
          <w:szCs w:val="28"/>
          <w:lang w:val="ru-RU" w:eastAsia="ru-RU"/>
        </w:rPr>
      </w:pPr>
      <w:r w:rsidRPr="00136601">
        <w:rPr>
          <w:rFonts w:ascii="Times New Roman" w:hAnsi="Times New Roman" w:cs="Times New Roman"/>
          <w:sz w:val="28"/>
          <w:szCs w:val="28"/>
          <w:lang w:val="ru-RU"/>
        </w:rPr>
        <w:t xml:space="preserve">По </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казанн</w:t>
      </w:r>
      <w:r w:rsidRPr="00136601">
        <w:rPr>
          <w:rFonts w:ascii="Times New Roman" w:hAnsi="Times New Roman" w:cs="Times New Roman"/>
          <w:sz w:val="28"/>
          <w:szCs w:val="28"/>
          <w:lang w:val="kk-KZ"/>
        </w:rPr>
        <w:t>ому</w:t>
      </w:r>
      <w:r w:rsidRPr="00136601">
        <w:rPr>
          <w:rFonts w:ascii="Times New Roman" w:hAnsi="Times New Roman" w:cs="Times New Roman"/>
          <w:sz w:val="28"/>
          <w:szCs w:val="28"/>
        </w:rPr>
        <w:t xml:space="preserve"> принцип</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 деятельности мы</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должны учитывать</w:t>
      </w:r>
      <w:r w:rsidRPr="00136601">
        <w:rPr>
          <w:rFonts w:ascii="Times New Roman" w:hAnsi="Times New Roman" w:cs="Times New Roman"/>
          <w:sz w:val="28"/>
          <w:szCs w:val="28"/>
        </w:rPr>
        <w:t xml:space="preserve"> специфик</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человеческого мышления, особенност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когниции, мыслительной деятельности. В научной литературе </w:t>
      </w:r>
      <w:r w:rsidRPr="00136601">
        <w:rPr>
          <w:rFonts w:ascii="Times New Roman" w:hAnsi="Times New Roman" w:cs="Times New Roman"/>
          <w:sz w:val="28"/>
          <w:szCs w:val="28"/>
          <w:lang w:val="kk-KZ"/>
        </w:rPr>
        <w:t>выделяют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такие </w:t>
      </w:r>
      <w:r w:rsidRPr="00136601">
        <w:rPr>
          <w:rFonts w:ascii="Times New Roman" w:hAnsi="Times New Roman" w:cs="Times New Roman"/>
          <w:sz w:val="28"/>
          <w:szCs w:val="28"/>
        </w:rPr>
        <w:t>основны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компонент</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мышления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чувственное и рациональное познание: рациональное оперирует понятиями, суждениями, умозаключениями, сформированными при помощи знаковых </w:t>
      </w:r>
      <w:r w:rsidRPr="00136601">
        <w:rPr>
          <w:rFonts w:ascii="Times New Roman" w:hAnsi="Times New Roman" w:cs="Times New Roman"/>
          <w:sz w:val="28"/>
          <w:szCs w:val="28"/>
          <w:lang w:val="ru-RU"/>
        </w:rPr>
        <w:t xml:space="preserve">систем, символов; чувственное </w:t>
      </w:r>
      <w:r w:rsidRPr="00136601">
        <w:rPr>
          <w:rFonts w:ascii="Times New Roman" w:hAnsi="Times New Roman" w:cs="Times New Roman"/>
          <w:sz w:val="28"/>
          <w:szCs w:val="28"/>
          <w:lang w:val="ru-RU"/>
        </w:rPr>
        <w:sym w:font="Symbol" w:char="F0BE"/>
      </w:r>
      <w:r w:rsidRPr="00136601">
        <w:rPr>
          <w:rFonts w:ascii="Times New Roman" w:hAnsi="Times New Roman" w:cs="Times New Roman"/>
          <w:sz w:val="28"/>
          <w:szCs w:val="28"/>
          <w:lang w:val="ru-RU"/>
        </w:rPr>
        <w:t xml:space="preserve"> оперирует наглядными образами . </w:t>
      </w:r>
      <w:r w:rsidRPr="00136601">
        <w:rPr>
          <w:rFonts w:ascii="Times New Roman" w:hAnsi="Times New Roman" w:cs="Times New Roman"/>
          <w:sz w:val="28"/>
          <w:szCs w:val="28"/>
          <w:lang w:val="ru-RU" w:eastAsia="ru-RU"/>
        </w:rPr>
        <w:t xml:space="preserve">Разумеется, указанные компоненты взаимосвязаны и взаимообусловлены, причем проблема соотношения рационального и чувственного, их влияния на личностное развитие, успешность личности в тех или иных видах деятельности остается одной из наиболее актуальных неразрешенных проблем современной науки. </w:t>
      </w:r>
    </w:p>
    <w:p w:rsidR="00136601" w:rsidRPr="00136601" w:rsidRDefault="00136601" w:rsidP="00136601">
      <w:pPr>
        <w:pStyle w:val="a4"/>
        <w:spacing w:after="0"/>
        <w:ind w:firstLine="567"/>
        <w:rPr>
          <w:rFonts w:ascii="Times New Roman" w:hAnsi="Times New Roman" w:cs="Times New Roman"/>
          <w:sz w:val="28"/>
          <w:szCs w:val="28"/>
          <w:lang w:val="ru-RU" w:eastAsia="ru-RU"/>
        </w:rPr>
      </w:pPr>
      <w:r w:rsidRPr="00136601">
        <w:rPr>
          <w:rFonts w:ascii="Times New Roman" w:hAnsi="Times New Roman" w:cs="Times New Roman"/>
          <w:sz w:val="28"/>
          <w:szCs w:val="28"/>
          <w:lang w:val="ru-RU" w:eastAsia="ru-RU"/>
        </w:rPr>
        <w:t xml:space="preserve">Особенности протекания когнитивных процессов, мышления, соотношение и левого и правого полушарий, их различной функциональной направленности: правое полушарие обрабатывает информацию, представленную в образной форме; левое </w:t>
      </w:r>
      <w:r w:rsidRPr="00136601">
        <w:rPr>
          <w:rFonts w:ascii="Times New Roman" w:hAnsi="Times New Roman" w:cs="Times New Roman"/>
          <w:sz w:val="28"/>
          <w:szCs w:val="28"/>
          <w:lang w:val="ru-RU" w:eastAsia="ru-RU"/>
        </w:rPr>
        <w:sym w:font="Symbol" w:char="F0BE"/>
      </w:r>
      <w:r w:rsidRPr="00136601">
        <w:rPr>
          <w:rFonts w:ascii="Times New Roman" w:hAnsi="Times New Roman" w:cs="Times New Roman"/>
          <w:sz w:val="28"/>
          <w:szCs w:val="28"/>
          <w:lang w:val="ru-RU" w:eastAsia="ru-RU"/>
        </w:rPr>
        <w:t xml:space="preserve"> информацию, представленную в виде вербально-логических, схематических конструкций. Соответственно, левое полушарие обусловливает особенности рационального познания, оперирует суждениями, правое </w:t>
      </w:r>
      <w:r w:rsidRPr="00136601">
        <w:rPr>
          <w:rFonts w:ascii="Times New Roman" w:hAnsi="Times New Roman" w:cs="Times New Roman"/>
          <w:sz w:val="28"/>
          <w:szCs w:val="28"/>
          <w:lang w:val="ru-RU" w:eastAsia="ru-RU"/>
        </w:rPr>
        <w:sym w:font="Symbol" w:char="F0BE"/>
      </w:r>
      <w:r w:rsidRPr="00136601">
        <w:rPr>
          <w:rFonts w:ascii="Times New Roman" w:hAnsi="Times New Roman" w:cs="Times New Roman"/>
          <w:sz w:val="28"/>
          <w:szCs w:val="28"/>
          <w:lang w:val="ru-RU" w:eastAsia="ru-RU"/>
        </w:rPr>
        <w:t xml:space="preserve"> чувственного, художественного, творческого, оперирует наглядными образами, что обусловливает целесообразность обращения к наглядности в процессе развития ОК. Более того, сущность компетенции, ее тесная связь с современными технологиями, обязывает принцип наглядности стать одним из основных в процессе разработки методики формирования ОК. </w:t>
      </w:r>
    </w:p>
    <w:p w:rsidR="00136601" w:rsidRPr="00136601" w:rsidRDefault="00136601" w:rsidP="00136601">
      <w:pPr>
        <w:pStyle w:val="a4"/>
        <w:spacing w:after="0"/>
        <w:ind w:firstLine="567"/>
        <w:rPr>
          <w:rFonts w:ascii="Times New Roman" w:hAnsi="Times New Roman" w:cs="Times New Roman"/>
          <w:bCs/>
          <w:sz w:val="28"/>
          <w:szCs w:val="28"/>
        </w:rPr>
      </w:pPr>
      <w:r w:rsidRPr="00136601">
        <w:rPr>
          <w:rFonts w:ascii="Times New Roman" w:hAnsi="Times New Roman" w:cs="Times New Roman"/>
          <w:sz w:val="28"/>
          <w:szCs w:val="28"/>
          <w:lang w:val="ru-RU"/>
        </w:rPr>
        <w:t xml:space="preserve">6.В последние десятилетия в теории и практике педагогики выделяют </w:t>
      </w:r>
      <w:r w:rsidRPr="00136601">
        <w:rPr>
          <w:rFonts w:ascii="Times New Roman" w:hAnsi="Times New Roman" w:cs="Times New Roman"/>
          <w:i/>
          <w:iCs/>
          <w:sz w:val="28"/>
          <w:szCs w:val="28"/>
          <w:lang w:val="ru-RU"/>
        </w:rPr>
        <w:t xml:space="preserve">принцип проблемности </w:t>
      </w:r>
      <w:r w:rsidRPr="00136601">
        <w:rPr>
          <w:rFonts w:ascii="Times New Roman" w:hAnsi="Times New Roman" w:cs="Times New Roman"/>
          <w:iCs/>
          <w:sz w:val="28"/>
          <w:szCs w:val="28"/>
          <w:lang w:val="ru-RU"/>
        </w:rPr>
        <w:t>(М.И.Махмутов, М.Н.Скаткин, И.Я.Лернер и др.)</w:t>
      </w:r>
      <w:r w:rsidRPr="00136601">
        <w:rPr>
          <w:rFonts w:ascii="Times New Roman" w:hAnsi="Times New Roman" w:cs="Times New Roman"/>
          <w:sz w:val="28"/>
          <w:szCs w:val="28"/>
          <w:lang w:val="ru-RU"/>
        </w:rPr>
        <w:t>.</w:t>
      </w:r>
    </w:p>
    <w:p w:rsidR="00136601" w:rsidRPr="00136601" w:rsidRDefault="00136601" w:rsidP="00136601">
      <w:pPr>
        <w:pStyle w:val="a4"/>
        <w:spacing w:after="0"/>
        <w:ind w:firstLine="567"/>
        <w:rPr>
          <w:rFonts w:ascii="Times New Roman" w:hAnsi="Times New Roman" w:cs="Times New Roman"/>
          <w:bCs/>
          <w:sz w:val="28"/>
          <w:szCs w:val="28"/>
        </w:rPr>
      </w:pPr>
      <w:r w:rsidRPr="00136601">
        <w:rPr>
          <w:rFonts w:ascii="Times New Roman" w:hAnsi="Times New Roman" w:cs="Times New Roman"/>
          <w:bCs/>
          <w:sz w:val="28"/>
          <w:szCs w:val="28"/>
        </w:rPr>
        <w:t>Проблемное обучение</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 xml:space="preserve">это форма обучения, характеризующаяся </w:t>
      </w:r>
      <w:r w:rsidRPr="00136601">
        <w:rPr>
          <w:rFonts w:ascii="Times New Roman" w:hAnsi="Times New Roman" w:cs="Times New Roman"/>
          <w:bCs/>
          <w:sz w:val="28"/>
          <w:szCs w:val="28"/>
        </w:rPr>
        <w:lastRenderedPageBreak/>
        <w:t xml:space="preserve">творческим «открытием» знаний учащимися. Место проблемного обучения-это урок изучения нового материала по содержанию любого предмета. Успех в использовании проблемного метода зависит от позиции заинтересованности учителя и высокой мотивации учащихся.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В современной методической литературе указанный принцип - это «дидактическая </w:t>
      </w:r>
      <w:r w:rsidRPr="00136601">
        <w:rPr>
          <w:rFonts w:ascii="Times New Roman" w:hAnsi="Times New Roman" w:cs="Times New Roman"/>
          <w:sz w:val="28"/>
          <w:szCs w:val="28"/>
        </w:rPr>
        <w:t>категори</w:t>
      </w:r>
      <w:r w:rsidRPr="00136601">
        <w:rPr>
          <w:rFonts w:ascii="Times New Roman" w:hAnsi="Times New Roman" w:cs="Times New Roman"/>
          <w:sz w:val="28"/>
          <w:szCs w:val="28"/>
          <w:lang w:val="ru-RU"/>
        </w:rPr>
        <w:t>я</w:t>
      </w:r>
      <w:r w:rsidRPr="00136601">
        <w:rPr>
          <w:rFonts w:ascii="Times New Roman" w:hAnsi="Times New Roman" w:cs="Times New Roman"/>
          <w:sz w:val="28"/>
          <w:szCs w:val="28"/>
        </w:rPr>
        <w:t xml:space="preserve">, основные положения теории (концепции) проблемного обучения,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характеризую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способы </w:t>
      </w:r>
      <w:r w:rsidRPr="00136601">
        <w:rPr>
          <w:rFonts w:ascii="Times New Roman" w:hAnsi="Times New Roman" w:cs="Times New Roman"/>
          <w:sz w:val="28"/>
          <w:szCs w:val="28"/>
          <w:lang w:val="kk-KZ"/>
        </w:rPr>
        <w:t xml:space="preserve">применения </w:t>
      </w:r>
      <w:r w:rsidRPr="00136601">
        <w:rPr>
          <w:rFonts w:ascii="Times New Roman" w:hAnsi="Times New Roman" w:cs="Times New Roman"/>
          <w:sz w:val="28"/>
          <w:szCs w:val="28"/>
        </w:rPr>
        <w:t xml:space="preserve">законов обучения и развития с целью повышения интеллектуальной активности </w:t>
      </w:r>
      <w:r w:rsidRPr="00136601">
        <w:rPr>
          <w:rFonts w:ascii="Times New Roman" w:hAnsi="Times New Roman" w:cs="Times New Roman"/>
          <w:sz w:val="28"/>
          <w:szCs w:val="28"/>
          <w:lang w:val="kk-KZ"/>
        </w:rPr>
        <w:t>обучаю</w:t>
      </w:r>
      <w:r w:rsidRPr="00136601">
        <w:rPr>
          <w:rFonts w:ascii="Times New Roman" w:hAnsi="Times New Roman" w:cs="Times New Roman"/>
          <w:sz w:val="28"/>
          <w:szCs w:val="28"/>
        </w:rPr>
        <w:t>щихся и формирования их мыслительных способностей</w:t>
      </w:r>
      <w:r w:rsidRPr="00136601">
        <w:rPr>
          <w:rFonts w:ascii="Times New Roman" w:hAnsi="Times New Roman" w:cs="Times New Roman"/>
          <w:sz w:val="28"/>
          <w:szCs w:val="28"/>
          <w:lang w:val="ru-RU"/>
        </w:rPr>
        <w:t xml:space="preserve">»; «дидактическая </w:t>
      </w:r>
      <w:r w:rsidRPr="00136601">
        <w:rPr>
          <w:rFonts w:ascii="Times New Roman" w:hAnsi="Times New Roman" w:cs="Times New Roman"/>
          <w:sz w:val="28"/>
          <w:szCs w:val="28"/>
        </w:rPr>
        <w:t>категори</w:t>
      </w:r>
      <w:r w:rsidRPr="00136601">
        <w:rPr>
          <w:rFonts w:ascii="Times New Roman" w:hAnsi="Times New Roman" w:cs="Times New Roman"/>
          <w:sz w:val="28"/>
          <w:szCs w:val="28"/>
          <w:lang w:val="ru-RU"/>
        </w:rPr>
        <w:t xml:space="preserve">я </w:t>
      </w:r>
      <w:r w:rsidRPr="00136601">
        <w:rPr>
          <w:rFonts w:ascii="Times New Roman" w:hAnsi="Times New Roman" w:cs="Times New Roman"/>
          <w:sz w:val="28"/>
          <w:szCs w:val="28"/>
        </w:rPr>
        <w:t xml:space="preserve">(исходное положение),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отража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 xml:space="preserve">закономерности изменения структуры содержания учебного материала и сочетания методов обучения на основе логико-познавательных противоречий </w:t>
      </w:r>
      <w:r w:rsidRPr="00136601">
        <w:rPr>
          <w:rFonts w:ascii="Times New Roman" w:hAnsi="Times New Roman" w:cs="Times New Roman"/>
          <w:sz w:val="28"/>
          <w:szCs w:val="28"/>
          <w:lang w:val="kk-KZ"/>
        </w:rPr>
        <w:t xml:space="preserve">образовательного </w:t>
      </w:r>
      <w:r w:rsidRPr="00136601">
        <w:rPr>
          <w:rFonts w:ascii="Times New Roman" w:hAnsi="Times New Roman" w:cs="Times New Roman"/>
          <w:sz w:val="28"/>
          <w:szCs w:val="28"/>
        </w:rPr>
        <w:t>процесса и характеризующ</w:t>
      </w:r>
      <w:r w:rsidRPr="00136601">
        <w:rPr>
          <w:rFonts w:ascii="Times New Roman" w:hAnsi="Times New Roman" w:cs="Times New Roman"/>
          <w:sz w:val="28"/>
          <w:szCs w:val="28"/>
          <w:lang w:val="kk-KZ"/>
        </w:rPr>
        <w:t>ие</w:t>
      </w:r>
      <w:r w:rsidRPr="00136601">
        <w:rPr>
          <w:rFonts w:ascii="Times New Roman" w:hAnsi="Times New Roman" w:cs="Times New Roman"/>
          <w:sz w:val="28"/>
          <w:szCs w:val="28"/>
        </w:rPr>
        <w:t xml:space="preserve"> способы </w:t>
      </w:r>
      <w:r w:rsidRPr="00136601">
        <w:rPr>
          <w:rFonts w:ascii="Times New Roman" w:hAnsi="Times New Roman" w:cs="Times New Roman"/>
          <w:sz w:val="28"/>
          <w:szCs w:val="28"/>
          <w:lang w:val="kk-KZ"/>
        </w:rPr>
        <w:t>осуществления</w:t>
      </w:r>
      <w:r w:rsidRPr="00136601">
        <w:rPr>
          <w:rFonts w:ascii="Times New Roman" w:hAnsi="Times New Roman" w:cs="Times New Roman"/>
          <w:sz w:val="28"/>
          <w:szCs w:val="28"/>
        </w:rPr>
        <w:t xml:space="preserve"> этих закономерностей в соответствии с целями обучения, развития интеллектуальных способностей </w:t>
      </w:r>
      <w:r w:rsidRPr="00136601">
        <w:rPr>
          <w:rFonts w:ascii="Times New Roman" w:hAnsi="Times New Roman" w:cs="Times New Roman"/>
          <w:sz w:val="28"/>
          <w:szCs w:val="28"/>
          <w:lang w:val="kk-KZ"/>
        </w:rPr>
        <w:t>обучаю</w:t>
      </w:r>
      <w:r w:rsidRPr="00136601">
        <w:rPr>
          <w:rFonts w:ascii="Times New Roman" w:hAnsi="Times New Roman" w:cs="Times New Roman"/>
          <w:sz w:val="28"/>
          <w:szCs w:val="28"/>
        </w:rPr>
        <w:t>щихся и их воспитания</w:t>
      </w:r>
      <w:r w:rsidRPr="00136601">
        <w:rPr>
          <w:rFonts w:ascii="Times New Roman" w:hAnsi="Times New Roman" w:cs="Times New Roman"/>
          <w:sz w:val="28"/>
          <w:szCs w:val="28"/>
          <w:lang w:val="ru-RU"/>
        </w:rPr>
        <w:t>» [57].</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По-другому говоря, принцип проблемности требует развить познавательные мыслительные способности личности, тесно связан с проблемным обучением. Его реализация подразумевает раскрытие эвристических возможностей учебного материала, внедрения в процессы обучения и воспитания системы методов обучения.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В проблемном обучении деятельность педагога заключается в том, что он при необходимости разъясняет содержание более сложных понятий, систематически создает проблемные ситуации, доводит факты до обучающихся, организует их учебно-познавательную деятельность. Обучающиеся с помощью анализа фактов и явлений самостоятельно делают выводы и умозаключения, формулируют понятия, положения (с помощью педагога) или самостоятельно применяют новые знания.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В условиях проблемного обучения учитель систематически организует самостоятельную работу учащихся по овладению новыми знаниями, умениями, повторению и усвоению заданных заданий. Обучающиеся сами приобретают новые знания, они развивают умственные операции и навыки деятельности, развивают внимание, творческое воображение, делают предположения, формируют умения открывать новые знания и находить новые способы деятельности путем выдвижения гипотез и их обоснования. Иными словами, внедрение указанного метода в практику формирования ОК требует учета совокупности требований к организации образовательно-воспитательного процесса, выбора и обоснования форм, методов, приемов работы, тщательного отбора содержания обучения.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В свою очередь, применительно к педагогике под требованием понимается условие, которое обеспечивает осуществление принципа и связь дидактики с другими «пограничными» понятиями [56,с.21].Требование отвечает на вопрос, каким должен быть учебный процесс, как должна быть организована деятельность факторов учебно-воспитательного процесса, какие формы, методы, приемы и т.д. должны быть использованы в учебном процессе.</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lastRenderedPageBreak/>
        <w:t>Ученый Э.Ф.Шарипова при отборе содержания реализации принципа проблемности предлагает учет следующих критериев [17,с.11]:</w:t>
      </w:r>
    </w:p>
    <w:p w:rsidR="00136601" w:rsidRPr="00136601" w:rsidRDefault="00136601" w:rsidP="00136601">
      <w:pPr>
        <w:pStyle w:val="a4"/>
        <w:numPr>
          <w:ilvl w:val="0"/>
          <w:numId w:val="1"/>
        </w:numPr>
        <w:spacing w:after="0"/>
        <w:ind w:left="0"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логика содержания дисциплины должна соответствовать логике научных знаний, отражать источник формирования научных понятий;</w:t>
      </w:r>
    </w:p>
    <w:p w:rsidR="00136601" w:rsidRPr="00136601" w:rsidRDefault="00136601" w:rsidP="00136601">
      <w:pPr>
        <w:pStyle w:val="a4"/>
        <w:numPr>
          <w:ilvl w:val="0"/>
          <w:numId w:val="1"/>
        </w:numPr>
        <w:spacing w:after="0"/>
        <w:ind w:left="0"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в содержании должны быть понятия и способы действия высокого уровня обобщенности;</w:t>
      </w:r>
    </w:p>
    <w:p w:rsidR="00136601" w:rsidRPr="00136601" w:rsidRDefault="00136601" w:rsidP="00136601">
      <w:pPr>
        <w:pStyle w:val="a4"/>
        <w:numPr>
          <w:ilvl w:val="0"/>
          <w:numId w:val="1"/>
        </w:numPr>
        <w:spacing w:after="0"/>
        <w:ind w:left="0"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учебный материал должен строиться, основываясь на реализации индуктивного и дедуктивного подхода;</w:t>
      </w:r>
    </w:p>
    <w:p w:rsidR="00136601" w:rsidRPr="00136601" w:rsidRDefault="00136601" w:rsidP="00136601">
      <w:pPr>
        <w:pStyle w:val="a4"/>
        <w:numPr>
          <w:ilvl w:val="0"/>
          <w:numId w:val="1"/>
        </w:numPr>
        <w:spacing w:after="0"/>
        <w:ind w:left="0"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в содержании должна отразиться закономерность возникновения логико-познавательного противоречия, выступающего основой проблемности.</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i/>
          <w:sz w:val="28"/>
          <w:szCs w:val="28"/>
          <w:lang w:val="ru-RU"/>
        </w:rPr>
        <w:t>7.Принцип вариативности и доступности</w:t>
      </w:r>
      <w:r w:rsidRPr="00136601">
        <w:rPr>
          <w:rFonts w:ascii="Times New Roman" w:hAnsi="Times New Roman" w:cs="Times New Roman"/>
          <w:sz w:val="28"/>
          <w:szCs w:val="28"/>
          <w:lang w:val="ru-RU"/>
        </w:rPr>
        <w:t>. Задания, которые предлагаются для выполнения, должны обеспечивать возможность вариативной организации учебного процесса в зависимости от уровня подготовки группы и каждого обучающегося. Данный принцип имеет два аспекта:</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1) одно и то же задание обучающиеся могут выполнять по-разному, поскольку предполагает либо высказывание собственной точки зрения, либо интерпретацию поведения собеседника, либо обоснование выхода из конфликтной ситуации;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2) разнообразные задания с нестандартными формулировками позволяют поддерживать интерес обучающихся и вызывают у студентов положительные эмоции, что влияет на мотивацию к изучению.</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Реализация указанного принципа предполагает вариативность выбора форм, методов, средств обучения и воспитания.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Основным </w:t>
      </w:r>
      <w:r w:rsidRPr="00136601">
        <w:rPr>
          <w:rFonts w:ascii="Times New Roman" w:hAnsi="Times New Roman" w:cs="Times New Roman"/>
          <w:b/>
          <w:bCs/>
          <w:sz w:val="28"/>
          <w:szCs w:val="28"/>
          <w:lang w:val="ru-RU"/>
        </w:rPr>
        <w:t>психологическим принципом</w:t>
      </w:r>
      <w:r w:rsidRPr="00136601">
        <w:rPr>
          <w:rFonts w:ascii="Times New Roman" w:hAnsi="Times New Roman" w:cs="Times New Roman"/>
          <w:sz w:val="28"/>
          <w:szCs w:val="28"/>
          <w:lang w:val="ru-RU"/>
        </w:rPr>
        <w:t xml:space="preserve"> методики развития ОК является </w:t>
      </w:r>
      <w:r w:rsidRPr="00136601">
        <w:rPr>
          <w:rFonts w:ascii="Times New Roman" w:hAnsi="Times New Roman" w:cs="Times New Roman"/>
          <w:i/>
          <w:sz w:val="28"/>
          <w:szCs w:val="28"/>
          <w:lang w:val="ru-RU"/>
        </w:rPr>
        <w:t>принцип смены форм деятельности</w:t>
      </w:r>
      <w:r w:rsidRPr="00136601">
        <w:rPr>
          <w:rFonts w:ascii="Times New Roman" w:hAnsi="Times New Roman" w:cs="Times New Roman"/>
          <w:sz w:val="28"/>
          <w:szCs w:val="28"/>
          <w:lang w:val="ru-RU"/>
        </w:rPr>
        <w:t>. Меняя виды деятельности, мы поддерживаем высокий уровень активности студентов, необходимой для выполнения заданий, которые требуют, с одной стороны, концентрации внимания, а с другой – самостоятельности и креативности.</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lang w:val="ru-RU"/>
        </w:rPr>
        <w:t xml:space="preserve">К психологическим принципам ученые также относят принцип </w:t>
      </w:r>
      <w:r w:rsidRPr="00136601">
        <w:rPr>
          <w:rFonts w:ascii="Times New Roman" w:hAnsi="Times New Roman" w:cs="Times New Roman"/>
          <w:i/>
          <w:iCs/>
          <w:sz w:val="28"/>
          <w:szCs w:val="28"/>
          <w:lang w:val="ru-RU"/>
        </w:rPr>
        <w:t>креативности,</w:t>
      </w:r>
      <w:r w:rsidRPr="00136601">
        <w:rPr>
          <w:rFonts w:ascii="Times New Roman" w:hAnsi="Times New Roman" w:cs="Times New Roman"/>
          <w:sz w:val="28"/>
          <w:szCs w:val="28"/>
          <w:lang w:val="ru-RU"/>
        </w:rPr>
        <w:t xml:space="preserve"> по которому нужно организовать учебно-воспитательный процесс таким образом, чтобы обеспечить возможности проявления индивидуального и коллективного творчества .</w:t>
      </w:r>
      <w:r w:rsidRPr="00136601">
        <w:rPr>
          <w:rFonts w:ascii="Times New Roman" w:hAnsi="Times New Roman" w:cs="Times New Roman"/>
          <w:sz w:val="28"/>
          <w:szCs w:val="28"/>
        </w:rPr>
        <w:t xml:space="preserve"> </w:t>
      </w:r>
    </w:p>
    <w:p w:rsidR="00136601" w:rsidRPr="00136601" w:rsidRDefault="00136601" w:rsidP="00136601">
      <w:pPr>
        <w:pStyle w:val="a4"/>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В качестве основных </w:t>
      </w:r>
      <w:r w:rsidRPr="00136601">
        <w:rPr>
          <w:rFonts w:ascii="Times New Roman" w:hAnsi="Times New Roman" w:cs="Times New Roman"/>
          <w:b/>
          <w:bCs/>
          <w:sz w:val="28"/>
          <w:szCs w:val="28"/>
          <w:lang w:val="ru-RU"/>
        </w:rPr>
        <w:t>методических принципов</w:t>
      </w:r>
      <w:r w:rsidRPr="00136601">
        <w:rPr>
          <w:rFonts w:ascii="Times New Roman" w:hAnsi="Times New Roman" w:cs="Times New Roman"/>
          <w:sz w:val="28"/>
          <w:szCs w:val="28"/>
          <w:lang w:val="ru-RU"/>
        </w:rPr>
        <w:t xml:space="preserve"> методики формирования ОК можно назвать следующие:</w:t>
      </w:r>
    </w:p>
    <w:p w:rsidR="00136601" w:rsidRPr="00136601" w:rsidRDefault="00136601" w:rsidP="00136601">
      <w:pPr>
        <w:pStyle w:val="a6"/>
        <w:numPr>
          <w:ilvl w:val="2"/>
          <w:numId w:val="2"/>
        </w:numPr>
        <w:spacing w:after="0" w:line="240" w:lineRule="auto"/>
        <w:ind w:left="0" w:firstLine="567"/>
        <w:jc w:val="both"/>
        <w:rPr>
          <w:spacing w:val="-6"/>
          <w:szCs w:val="28"/>
        </w:rPr>
      </w:pPr>
      <w:r w:rsidRPr="00136601">
        <w:rPr>
          <w:i/>
          <w:spacing w:val="-6"/>
          <w:szCs w:val="28"/>
        </w:rPr>
        <w:t>Принцип коммуникативности</w:t>
      </w:r>
      <w:r w:rsidRPr="00136601">
        <w:rPr>
          <w:i/>
          <w:spacing w:val="-6"/>
          <w:szCs w:val="28"/>
          <w:lang w:val="kk-KZ"/>
        </w:rPr>
        <w:t>.</w:t>
      </w:r>
    </w:p>
    <w:p w:rsidR="00136601" w:rsidRPr="00136601" w:rsidRDefault="00136601" w:rsidP="00136601">
      <w:pPr>
        <w:pStyle w:val="a4"/>
        <w:numPr>
          <w:ilvl w:val="2"/>
          <w:numId w:val="2"/>
        </w:numPr>
        <w:spacing w:after="0"/>
        <w:ind w:left="0" w:firstLine="567"/>
        <w:rPr>
          <w:rFonts w:ascii="Times New Roman" w:hAnsi="Times New Roman" w:cs="Times New Roman"/>
          <w:sz w:val="28"/>
          <w:szCs w:val="28"/>
          <w:lang w:val="ru-RU"/>
        </w:rPr>
      </w:pPr>
      <w:r w:rsidRPr="00136601">
        <w:rPr>
          <w:rFonts w:ascii="Times New Roman" w:hAnsi="Times New Roman" w:cs="Times New Roman"/>
          <w:i/>
          <w:sz w:val="28"/>
          <w:szCs w:val="28"/>
        </w:rPr>
        <w:t>Принцип ситуативности</w:t>
      </w:r>
      <w:r w:rsidRPr="00136601">
        <w:rPr>
          <w:rFonts w:ascii="Times New Roman" w:hAnsi="Times New Roman" w:cs="Times New Roman"/>
          <w:i/>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На современном этапе основным методическим принципом считается коммуникативный принцип. По этому принципу организуется процесс обучения в естественной или близкой к ней обстановке общения. Реализация этого принципа предполагает приближение учебного процесса к процессу реальной коммуникации и организацию активной творческой деятельности учащегося. При соблюдении коммуникативного принципа в направлении </w:t>
      </w:r>
      <w:r w:rsidRPr="00136601">
        <w:rPr>
          <w:rFonts w:ascii="Times New Roman" w:hAnsi="Times New Roman" w:cs="Times New Roman"/>
          <w:sz w:val="28"/>
          <w:szCs w:val="28"/>
        </w:rPr>
        <w:lastRenderedPageBreak/>
        <w:t>урока тесно связаны цель обучения (овладение языком как средством общения) и средство достижения цели.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При этом этот принцип требует активности творческой деятельности </w:t>
      </w:r>
      <w:r w:rsidRPr="00136601">
        <w:rPr>
          <w:rFonts w:ascii="Times New Roman" w:hAnsi="Times New Roman" w:cs="Times New Roman"/>
          <w:sz w:val="28"/>
          <w:szCs w:val="28"/>
          <w:lang w:val="kk-KZ"/>
        </w:rPr>
        <w:t>обучаю</w:t>
      </w:r>
      <w:r w:rsidRPr="00136601">
        <w:rPr>
          <w:rFonts w:ascii="Times New Roman" w:hAnsi="Times New Roman" w:cs="Times New Roman"/>
          <w:sz w:val="28"/>
          <w:szCs w:val="28"/>
        </w:rPr>
        <w:t>щихся. Например: широкое использование коллективной работы, постоянное обращение к языку как средству общения, внимание к проблемным ситуациям, творческие задания и др.</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Особенности: мотивированность, целеустремленность, личностная сущность, личностное общение, словарная мыслительная деятельность, взаимодействие, коммуникабельность, ситуативность, информативность, новизна, функциональность, изобретательность, проблемность.</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w:t>
      </w:r>
      <w:r w:rsidRPr="00136601">
        <w:rPr>
          <w:rFonts w:ascii="Times New Roman" w:hAnsi="Times New Roman" w:cs="Times New Roman"/>
          <w:sz w:val="28"/>
          <w:szCs w:val="28"/>
          <w:lang w:val="kk-KZ"/>
        </w:rPr>
        <w:t>П</w:t>
      </w:r>
      <w:r w:rsidRPr="00136601">
        <w:rPr>
          <w:rFonts w:ascii="Times New Roman" w:hAnsi="Times New Roman" w:cs="Times New Roman"/>
          <w:sz w:val="28"/>
          <w:szCs w:val="28"/>
        </w:rPr>
        <w:t xml:space="preserve">ринцип </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итуативност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означает, что процесс </w:t>
      </w:r>
      <w:r w:rsidRPr="00136601">
        <w:rPr>
          <w:rFonts w:ascii="Times New Roman" w:hAnsi="Times New Roman" w:cs="Times New Roman"/>
          <w:sz w:val="28"/>
          <w:szCs w:val="28"/>
          <w:lang w:val="kk-KZ"/>
        </w:rPr>
        <w:t xml:space="preserve">обучения </w:t>
      </w:r>
      <w:r w:rsidRPr="00136601">
        <w:rPr>
          <w:rFonts w:ascii="Times New Roman" w:hAnsi="Times New Roman" w:cs="Times New Roman"/>
          <w:sz w:val="28"/>
          <w:szCs w:val="28"/>
        </w:rPr>
        <w:t xml:space="preserve">происходит на основе и </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помощ</w:t>
      </w:r>
      <w:r w:rsidRPr="00136601">
        <w:rPr>
          <w:rFonts w:ascii="Times New Roman" w:hAnsi="Times New Roman" w:cs="Times New Roman"/>
          <w:sz w:val="28"/>
          <w:szCs w:val="28"/>
          <w:lang w:val="kk-KZ"/>
        </w:rPr>
        <w:t>ью</w:t>
      </w:r>
      <w:r w:rsidRPr="00136601">
        <w:rPr>
          <w:rFonts w:ascii="Times New Roman" w:hAnsi="Times New Roman" w:cs="Times New Roman"/>
          <w:sz w:val="28"/>
          <w:szCs w:val="28"/>
        </w:rPr>
        <w:t xml:space="preserve"> ситуаций». Реализация указанного принципа обусловливает необходимость создания ситуаций, максимально приближенных к ситуациям реального общения с целью мотивации к коммуникативному взаимодействию. </w:t>
      </w:r>
      <w:r w:rsidRPr="00136601">
        <w:rPr>
          <w:rFonts w:ascii="Times New Roman" w:hAnsi="Times New Roman" w:cs="Times New Roman"/>
          <w:sz w:val="28"/>
          <w:szCs w:val="28"/>
          <w:lang w:val="kk-KZ"/>
        </w:rPr>
        <w:t>Д</w:t>
      </w:r>
      <w:r w:rsidRPr="00136601">
        <w:rPr>
          <w:rFonts w:ascii="Times New Roman" w:hAnsi="Times New Roman" w:cs="Times New Roman"/>
          <w:sz w:val="28"/>
          <w:szCs w:val="28"/>
        </w:rPr>
        <w:t>анн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принцип </w:t>
      </w:r>
      <w:r w:rsidRPr="00136601">
        <w:rPr>
          <w:rFonts w:ascii="Times New Roman" w:hAnsi="Times New Roman" w:cs="Times New Roman"/>
          <w:sz w:val="28"/>
          <w:szCs w:val="28"/>
          <w:lang w:val="kk-KZ"/>
        </w:rPr>
        <w:t>дает нам</w:t>
      </w:r>
      <w:r w:rsidRPr="00136601">
        <w:rPr>
          <w:rFonts w:ascii="Times New Roman" w:hAnsi="Times New Roman" w:cs="Times New Roman"/>
          <w:sz w:val="28"/>
          <w:szCs w:val="28"/>
        </w:rPr>
        <w:t xml:space="preserve"> пон</w:t>
      </w:r>
      <w:r w:rsidRPr="00136601">
        <w:rPr>
          <w:rFonts w:ascii="Times New Roman" w:hAnsi="Times New Roman" w:cs="Times New Roman"/>
          <w:sz w:val="28"/>
          <w:szCs w:val="28"/>
          <w:lang w:val="kk-KZ"/>
        </w:rPr>
        <w:t>ять,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что </w:t>
      </w:r>
      <w:r w:rsidRPr="00136601">
        <w:rPr>
          <w:rFonts w:ascii="Times New Roman" w:hAnsi="Times New Roman" w:cs="Times New Roman"/>
          <w:sz w:val="28"/>
          <w:szCs w:val="28"/>
        </w:rPr>
        <w:t>ситуаци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«универсальн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форм</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процесса общения, существующ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как интегративная динамическая система социально-статусных, ролевых, деятельностных и нравственных взаимоотношений субъектов общения, отраженн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в их сознании и возникающ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на основе взаимодействия ситуативных позиций общающихся» [</w:t>
      </w:r>
      <w:r w:rsidRPr="00136601">
        <w:rPr>
          <w:rFonts w:ascii="Times New Roman" w:hAnsi="Times New Roman" w:cs="Times New Roman"/>
          <w:sz w:val="28"/>
          <w:szCs w:val="28"/>
          <w:lang w:val="kk-KZ"/>
        </w:rPr>
        <w:t>58</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pacing w:val="-6"/>
          <w:sz w:val="28"/>
          <w:szCs w:val="28"/>
        </w:rPr>
      </w:pPr>
      <w:r w:rsidRPr="00136601">
        <w:rPr>
          <w:rFonts w:ascii="Times New Roman" w:hAnsi="Times New Roman" w:cs="Times New Roman"/>
          <w:sz w:val="28"/>
          <w:szCs w:val="28"/>
        </w:rPr>
        <w:t>В соответствии с такой позицией ситуативный контекст упражнений должен отражать специфику будущей профессиональной деятельности студентов. Чтобы учебный материал был коммуникативно значимым для учащихся, необходимо учитывать конкретные сферы и ситуации общения и специфику профессиональной коммуникации. Особую роль играют проблемные ситуации, которые обусловливают «познавательн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мотиваци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и мышлени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обучающегося, направленного на поиск, “открытие” и овладение им субъективно новым знанием» [</w:t>
      </w:r>
      <w:r w:rsidRPr="00136601">
        <w:rPr>
          <w:rFonts w:ascii="Times New Roman" w:hAnsi="Times New Roman" w:cs="Times New Roman"/>
          <w:sz w:val="28"/>
          <w:szCs w:val="28"/>
          <w:lang w:val="kk-KZ"/>
        </w:rPr>
        <w:t>59</w:t>
      </w:r>
      <w:r w:rsidRPr="00136601">
        <w:rPr>
          <w:rFonts w:ascii="Times New Roman" w:hAnsi="Times New Roman" w:cs="Times New Roman"/>
          <w:sz w:val="28"/>
          <w:szCs w:val="28"/>
        </w:rPr>
        <w:t>]</w:t>
      </w:r>
    </w:p>
    <w:p w:rsidR="00136601" w:rsidRPr="00136601" w:rsidRDefault="00136601" w:rsidP="00136601">
      <w:pPr>
        <w:pStyle w:val="a6"/>
        <w:spacing w:after="0" w:line="240" w:lineRule="auto"/>
        <w:ind w:left="0" w:firstLine="567"/>
        <w:jc w:val="both"/>
        <w:rPr>
          <w:spacing w:val="-6"/>
          <w:szCs w:val="28"/>
        </w:rPr>
      </w:pPr>
      <w:r w:rsidRPr="00136601">
        <w:rPr>
          <w:spacing w:val="-6"/>
          <w:szCs w:val="28"/>
          <w:lang w:val="kk-KZ"/>
        </w:rPr>
        <w:t>П</w:t>
      </w:r>
      <w:r w:rsidRPr="00136601">
        <w:rPr>
          <w:spacing w:val="-6"/>
          <w:szCs w:val="28"/>
        </w:rPr>
        <w:t>ринцип</w:t>
      </w:r>
      <w:r w:rsidRPr="00136601">
        <w:rPr>
          <w:spacing w:val="-6"/>
          <w:szCs w:val="28"/>
          <w:lang w:val="kk-KZ"/>
        </w:rPr>
        <w:t>ы</w:t>
      </w:r>
      <w:r w:rsidRPr="00136601">
        <w:rPr>
          <w:spacing w:val="-6"/>
          <w:szCs w:val="28"/>
        </w:rPr>
        <w:t>, положенны</w:t>
      </w:r>
      <w:r w:rsidRPr="00136601">
        <w:rPr>
          <w:spacing w:val="-6"/>
          <w:szCs w:val="28"/>
          <w:lang w:val="kk-KZ"/>
        </w:rPr>
        <w:t>е</w:t>
      </w:r>
      <w:r w:rsidRPr="00136601">
        <w:rPr>
          <w:spacing w:val="-6"/>
          <w:szCs w:val="28"/>
        </w:rPr>
        <w:t xml:space="preserve"> в основу методики формирования ОК, представлен</w:t>
      </w:r>
      <w:r w:rsidRPr="00136601">
        <w:rPr>
          <w:spacing w:val="-6"/>
          <w:szCs w:val="28"/>
          <w:lang w:val="kk-KZ"/>
        </w:rPr>
        <w:t>ы</w:t>
      </w:r>
      <w:r w:rsidRPr="00136601">
        <w:rPr>
          <w:spacing w:val="-6"/>
          <w:szCs w:val="28"/>
        </w:rPr>
        <w:t xml:space="preserve"> на </w:t>
      </w:r>
      <w:r w:rsidRPr="00136601">
        <w:rPr>
          <w:spacing w:val="-6"/>
          <w:szCs w:val="28"/>
          <w:lang w:val="kk-KZ"/>
        </w:rPr>
        <w:t>р</w:t>
      </w:r>
      <w:r w:rsidRPr="00136601">
        <w:rPr>
          <w:spacing w:val="-6"/>
          <w:szCs w:val="28"/>
        </w:rPr>
        <w:t>ис</w:t>
      </w:r>
      <w:r w:rsidRPr="00136601">
        <w:rPr>
          <w:spacing w:val="-6"/>
          <w:szCs w:val="28"/>
          <w:lang w:val="kk-KZ"/>
        </w:rPr>
        <w:t>унке</w:t>
      </w:r>
      <w:r w:rsidRPr="00136601">
        <w:rPr>
          <w:spacing w:val="-6"/>
          <w:szCs w:val="28"/>
        </w:rPr>
        <w:t xml:space="preserve"> </w:t>
      </w:r>
      <w:r w:rsidRPr="00136601">
        <w:rPr>
          <w:spacing w:val="-6"/>
          <w:szCs w:val="28"/>
          <w:lang w:val="kk-KZ"/>
        </w:rPr>
        <w:t>2</w:t>
      </w:r>
      <w:r w:rsidRPr="00136601">
        <w:rPr>
          <w:spacing w:val="-6"/>
          <w:szCs w:val="28"/>
        </w:rPr>
        <w:t>:</w:t>
      </w:r>
    </w:p>
    <w:p w:rsidR="00136601" w:rsidRPr="00136601" w:rsidRDefault="00136601" w:rsidP="00136601">
      <w:pPr>
        <w:pStyle w:val="a6"/>
        <w:spacing w:after="0" w:line="240" w:lineRule="auto"/>
        <w:ind w:left="0" w:firstLine="567"/>
        <w:jc w:val="both"/>
        <w:rPr>
          <w:szCs w:val="28"/>
        </w:rPr>
      </w:pPr>
      <w:r w:rsidRPr="00136601">
        <w:rPr>
          <w:szCs w:val="28"/>
        </w:rPr>
        <w:t xml:space="preserve">Данная система принципов является открытой и может быть дополнена другими принципами.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Таким образом, совокупность </w:t>
      </w:r>
      <w:r w:rsidRPr="00136601">
        <w:rPr>
          <w:rFonts w:ascii="Times New Roman" w:hAnsi="Times New Roman" w:cs="Times New Roman"/>
          <w:sz w:val="28"/>
          <w:szCs w:val="28"/>
          <w:lang w:val="kk-KZ"/>
        </w:rPr>
        <w:t>вышеназванных подходов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дала нам</w:t>
      </w:r>
      <w:r w:rsidRPr="00136601">
        <w:rPr>
          <w:rFonts w:ascii="Times New Roman" w:hAnsi="Times New Roman" w:cs="Times New Roman"/>
          <w:sz w:val="28"/>
          <w:szCs w:val="28"/>
        </w:rPr>
        <w:t xml:space="preserve"> возможность всесторонне и глубоко исследова</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актуальн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проблем</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будущих педагогов профессионального обучения в условиях в</w:t>
      </w:r>
      <w:r w:rsidRPr="00136601">
        <w:rPr>
          <w:rFonts w:ascii="Times New Roman" w:hAnsi="Times New Roman" w:cs="Times New Roman"/>
          <w:sz w:val="28"/>
          <w:szCs w:val="28"/>
          <w:lang w:val="kk-KZ"/>
        </w:rPr>
        <w:t>ысшего учебного заведения</w:t>
      </w:r>
      <w:r w:rsidRPr="00136601">
        <w:rPr>
          <w:rFonts w:ascii="Times New Roman" w:hAnsi="Times New Roman" w:cs="Times New Roman"/>
          <w:sz w:val="28"/>
          <w:szCs w:val="28"/>
        </w:rPr>
        <w:t xml:space="preserve"> и построени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целостного процесса профессиональной подготовки. </w:t>
      </w:r>
    </w:p>
    <w:p w:rsidR="00136601" w:rsidRPr="00136601" w:rsidRDefault="00136601" w:rsidP="00136601">
      <w:pPr>
        <w:pStyle w:val="a6"/>
        <w:spacing w:after="0" w:line="240" w:lineRule="auto"/>
        <w:ind w:left="0" w:firstLine="567"/>
        <w:jc w:val="both"/>
        <w:rPr>
          <w:spacing w:val="-6"/>
          <w:szCs w:val="28"/>
        </w:rPr>
      </w:pPr>
    </w:p>
    <w:p w:rsidR="00136601" w:rsidRPr="00136601" w:rsidRDefault="00136601" w:rsidP="00136601">
      <w:pPr>
        <w:spacing w:after="0" w:line="240" w:lineRule="auto"/>
        <w:jc w:val="both"/>
        <w:rPr>
          <w:rFonts w:ascii="Times New Roman" w:hAnsi="Times New Roman" w:cs="Times New Roman"/>
          <w:spacing w:val="-6"/>
          <w:sz w:val="28"/>
          <w:szCs w:val="28"/>
        </w:rPr>
      </w:pPr>
      <w:r w:rsidRPr="00136601">
        <w:rPr>
          <w:rFonts w:ascii="Times New Roman" w:hAnsi="Times New Roman" w:cs="Times New Roman"/>
          <w:noProof/>
          <w:spacing w:val="-6"/>
          <w:sz w:val="28"/>
          <w:szCs w:val="28"/>
          <w:lang w:eastAsia="ru-RU"/>
        </w:rPr>
        <w:lastRenderedPageBreak/>
        <w:drawing>
          <wp:inline distT="0" distB="0" distL="0" distR="0" wp14:anchorId="0A2FB47F" wp14:editId="632C34D1">
            <wp:extent cx="5915025" cy="3600450"/>
            <wp:effectExtent l="38100" t="38100" r="0" b="13335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136601" w:rsidRPr="00136601" w:rsidRDefault="00136601" w:rsidP="00136601">
      <w:pPr>
        <w:spacing w:after="0" w:line="240" w:lineRule="auto"/>
        <w:ind w:firstLine="567"/>
        <w:jc w:val="center"/>
        <w:rPr>
          <w:rFonts w:ascii="Times New Roman" w:hAnsi="Times New Roman" w:cs="Times New Roman"/>
          <w:spacing w:val="-6"/>
          <w:sz w:val="28"/>
          <w:szCs w:val="28"/>
        </w:rPr>
      </w:pPr>
    </w:p>
    <w:p w:rsidR="00136601" w:rsidRPr="00136601" w:rsidRDefault="00136601" w:rsidP="00136601">
      <w:pPr>
        <w:spacing w:after="0" w:line="240" w:lineRule="auto"/>
        <w:ind w:firstLine="567"/>
        <w:jc w:val="center"/>
        <w:rPr>
          <w:rFonts w:ascii="Times New Roman" w:hAnsi="Times New Roman" w:cs="Times New Roman"/>
          <w:spacing w:val="-6"/>
          <w:sz w:val="28"/>
          <w:szCs w:val="28"/>
        </w:rPr>
      </w:pPr>
      <w:r w:rsidRPr="00136601">
        <w:rPr>
          <w:rFonts w:ascii="Times New Roman" w:hAnsi="Times New Roman" w:cs="Times New Roman"/>
          <w:spacing w:val="-6"/>
          <w:sz w:val="28"/>
          <w:szCs w:val="28"/>
        </w:rPr>
        <w:t xml:space="preserve">Рисунок </w:t>
      </w:r>
      <w:r w:rsidRPr="00136601">
        <w:rPr>
          <w:rFonts w:ascii="Times New Roman" w:hAnsi="Times New Roman" w:cs="Times New Roman"/>
          <w:spacing w:val="-6"/>
          <w:sz w:val="28"/>
          <w:szCs w:val="28"/>
          <w:lang w:val="kk-KZ"/>
        </w:rPr>
        <w:t>2</w:t>
      </w:r>
      <w:r w:rsidRPr="00136601">
        <w:rPr>
          <w:rFonts w:ascii="Times New Roman" w:hAnsi="Times New Roman" w:cs="Times New Roman"/>
          <w:spacing w:val="-6"/>
          <w:sz w:val="28"/>
          <w:szCs w:val="28"/>
        </w:rPr>
        <w:t>. Принципы разработки методики формирования ОК</w:t>
      </w:r>
    </w:p>
    <w:p w:rsidR="00136601" w:rsidRPr="00136601" w:rsidRDefault="00136601" w:rsidP="00136601">
      <w:pPr>
        <w:pStyle w:val="a6"/>
        <w:spacing w:after="0" w:line="240" w:lineRule="auto"/>
        <w:ind w:left="0" w:firstLine="567"/>
        <w:jc w:val="both"/>
        <w:rPr>
          <w:szCs w:val="28"/>
        </w:rPr>
      </w:pP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Отсюда такой вывод:</w:t>
      </w:r>
      <w:r w:rsidRPr="00136601">
        <w:rPr>
          <w:rFonts w:ascii="Times New Roman" w:hAnsi="Times New Roman" w:cs="Times New Roman"/>
          <w:sz w:val="28"/>
          <w:szCs w:val="28"/>
        </w:rPr>
        <w:t xml:space="preserve"> что</w:t>
      </w:r>
      <w:r w:rsidRPr="00136601">
        <w:rPr>
          <w:rFonts w:ascii="Times New Roman" w:hAnsi="Times New Roman" w:cs="Times New Roman"/>
          <w:sz w:val="28"/>
          <w:szCs w:val="28"/>
          <w:lang w:val="kk-KZ"/>
        </w:rPr>
        <w:t>бы</w:t>
      </w:r>
      <w:r w:rsidRPr="00136601">
        <w:rPr>
          <w:rFonts w:ascii="Times New Roman" w:hAnsi="Times New Roman" w:cs="Times New Roman"/>
          <w:sz w:val="28"/>
          <w:szCs w:val="28"/>
        </w:rPr>
        <w:t xml:space="preserve"> более эффективно и продуктивно осуществл</w:t>
      </w:r>
      <w:r w:rsidRPr="00136601">
        <w:rPr>
          <w:rFonts w:ascii="Times New Roman" w:hAnsi="Times New Roman" w:cs="Times New Roman"/>
          <w:sz w:val="28"/>
          <w:szCs w:val="28"/>
          <w:lang w:val="kk-KZ"/>
        </w:rPr>
        <w:t>ять</w:t>
      </w:r>
      <w:r w:rsidRPr="00136601">
        <w:rPr>
          <w:rFonts w:ascii="Times New Roman" w:hAnsi="Times New Roman" w:cs="Times New Roman"/>
          <w:sz w:val="28"/>
          <w:szCs w:val="28"/>
        </w:rPr>
        <w:t xml:space="preserve"> образовательн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процесс, направленн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на формирование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будущих педагогов профессионального обучения, необходим</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 уч</w:t>
      </w:r>
      <w:r w:rsidRPr="00136601">
        <w:rPr>
          <w:rFonts w:ascii="Times New Roman" w:hAnsi="Times New Roman" w:cs="Times New Roman"/>
          <w:sz w:val="28"/>
          <w:szCs w:val="28"/>
          <w:lang w:val="kk-KZ"/>
        </w:rPr>
        <w:t>итывать</w:t>
      </w:r>
      <w:r w:rsidRPr="00136601">
        <w:rPr>
          <w:rFonts w:ascii="Times New Roman" w:hAnsi="Times New Roman" w:cs="Times New Roman"/>
          <w:sz w:val="28"/>
          <w:szCs w:val="28"/>
        </w:rPr>
        <w:t xml:space="preserve"> методологические подходы (личностный</w:t>
      </w:r>
      <w:r w:rsidRPr="00136601">
        <w:rPr>
          <w:rFonts w:ascii="Times New Roman" w:hAnsi="Times New Roman" w:cs="Times New Roman"/>
          <w:sz w:val="28"/>
          <w:szCs w:val="28"/>
          <w:lang w:val="kk-KZ"/>
        </w:rPr>
        <w:t>, системный, деятельностный, компетентностный) и</w:t>
      </w:r>
      <w:r w:rsidRPr="00136601">
        <w:rPr>
          <w:rFonts w:ascii="Times New Roman" w:hAnsi="Times New Roman" w:cs="Times New Roman"/>
          <w:sz w:val="28"/>
          <w:szCs w:val="28"/>
        </w:rPr>
        <w:t xml:space="preserve"> определенны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системообразующи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педагогически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принцип</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общедидактические, психологические, методические</w:t>
      </w:r>
      <w:r w:rsidRPr="00136601">
        <w:rPr>
          <w:rFonts w:ascii="Times New Roman" w:hAnsi="Times New Roman" w:cs="Times New Roman"/>
          <w:sz w:val="28"/>
          <w:szCs w:val="28"/>
        </w:rPr>
        <w:t>), создаю</w:t>
      </w:r>
      <w:r w:rsidRPr="00136601">
        <w:rPr>
          <w:rFonts w:ascii="Times New Roman" w:hAnsi="Times New Roman" w:cs="Times New Roman"/>
          <w:sz w:val="28"/>
          <w:szCs w:val="28"/>
          <w:lang w:val="kk-KZ"/>
        </w:rPr>
        <w:t>щие</w:t>
      </w:r>
      <w:r w:rsidRPr="00136601">
        <w:rPr>
          <w:rFonts w:ascii="Times New Roman" w:hAnsi="Times New Roman" w:cs="Times New Roman"/>
          <w:sz w:val="28"/>
          <w:szCs w:val="28"/>
        </w:rPr>
        <w:t xml:space="preserve"> в свое</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совокупности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такие условия</w:t>
      </w:r>
      <w:r w:rsidRPr="00136601">
        <w:rPr>
          <w:rFonts w:ascii="Times New Roman" w:hAnsi="Times New Roman" w:cs="Times New Roman"/>
          <w:sz w:val="28"/>
          <w:szCs w:val="28"/>
        </w:rPr>
        <w:t xml:space="preserve">, чтобы будущий педагог профессионального </w:t>
      </w:r>
      <w:r w:rsidRPr="00136601">
        <w:rPr>
          <w:rFonts w:ascii="Times New Roman" w:hAnsi="Times New Roman" w:cs="Times New Roman"/>
          <w:sz w:val="28"/>
          <w:szCs w:val="28"/>
          <w:lang w:val="kk-KZ"/>
        </w:rPr>
        <w:t>обучения</w:t>
      </w:r>
      <w:r w:rsidRPr="00136601">
        <w:rPr>
          <w:rFonts w:ascii="Times New Roman" w:hAnsi="Times New Roman" w:cs="Times New Roman"/>
          <w:sz w:val="28"/>
          <w:szCs w:val="28"/>
        </w:rPr>
        <w:t xml:space="preserve"> постоянно </w:t>
      </w:r>
      <w:r w:rsidRPr="00136601">
        <w:rPr>
          <w:rFonts w:ascii="Times New Roman" w:hAnsi="Times New Roman" w:cs="Times New Roman"/>
          <w:sz w:val="28"/>
          <w:szCs w:val="28"/>
          <w:lang w:val="kk-KZ"/>
        </w:rPr>
        <w:t xml:space="preserve">мог развиваться в </w:t>
      </w:r>
      <w:r w:rsidRPr="00136601">
        <w:rPr>
          <w:rFonts w:ascii="Times New Roman" w:hAnsi="Times New Roman" w:cs="Times New Roman"/>
          <w:sz w:val="28"/>
          <w:szCs w:val="28"/>
        </w:rPr>
        <w:t>личностно</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и профессионально</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плане</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sz w:val="28"/>
          <w:szCs w:val="28"/>
        </w:rPr>
      </w:pPr>
    </w:p>
    <w:p w:rsidR="00136601" w:rsidRPr="00136601" w:rsidRDefault="00136601" w:rsidP="00136601">
      <w:pPr>
        <w:spacing w:after="0" w:line="240" w:lineRule="auto"/>
        <w:ind w:firstLine="567"/>
        <w:jc w:val="both"/>
        <w:rPr>
          <w:rFonts w:ascii="Times New Roman" w:hAnsi="Times New Roman" w:cs="Times New Roman"/>
          <w:b/>
          <w:sz w:val="28"/>
          <w:szCs w:val="28"/>
        </w:rPr>
      </w:pPr>
      <w:r w:rsidRPr="00136601">
        <w:rPr>
          <w:rFonts w:ascii="Times New Roman" w:hAnsi="Times New Roman" w:cs="Times New Roman"/>
          <w:b/>
          <w:sz w:val="28"/>
          <w:szCs w:val="28"/>
        </w:rPr>
        <w:t>1.2 Сущность понятия «Общетехнологическая компетенция будущего педагога»</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При определении сущности понятия «общетехн</w:t>
      </w:r>
      <w:r w:rsidRPr="00136601">
        <w:rPr>
          <w:rFonts w:ascii="Times New Roman" w:hAnsi="Times New Roman" w:cs="Times New Roman"/>
          <w:sz w:val="28"/>
          <w:szCs w:val="28"/>
          <w:lang w:val="kk-KZ"/>
        </w:rPr>
        <w:t>ологи</w:t>
      </w:r>
      <w:r w:rsidRPr="00136601">
        <w:rPr>
          <w:rFonts w:ascii="Times New Roman" w:hAnsi="Times New Roman" w:cs="Times New Roman"/>
          <w:sz w:val="28"/>
          <w:szCs w:val="28"/>
        </w:rPr>
        <w:t xml:space="preserve">ческая компетентность </w:t>
      </w:r>
      <w:r w:rsidRPr="00136601">
        <w:rPr>
          <w:rFonts w:ascii="Times New Roman" w:hAnsi="Times New Roman" w:cs="Times New Roman"/>
          <w:sz w:val="28"/>
          <w:szCs w:val="28"/>
          <w:lang w:val="kk-KZ"/>
        </w:rPr>
        <w:t>педагога»</w:t>
      </w:r>
      <w:r w:rsidRPr="00136601">
        <w:rPr>
          <w:rFonts w:ascii="Times New Roman" w:hAnsi="Times New Roman" w:cs="Times New Roman"/>
          <w:sz w:val="28"/>
          <w:szCs w:val="28"/>
        </w:rPr>
        <w:t xml:space="preserve"> мы решили остановиться на понятии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xml:space="preserve"> в области педагогики.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отличие от исследований ученых в психолого-педагогической литературе в процессе становления и развития профессионального мастерства используются два понятия: компетенция и компетентность.</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Первое, по словарю С. Ожегова, связано с определенной профессиональной деятельностью, «</w:t>
      </w:r>
      <w:r w:rsidRPr="00136601">
        <w:rPr>
          <w:rFonts w:ascii="Times New Roman" w:hAnsi="Times New Roman" w:cs="Times New Roman"/>
          <w:sz w:val="28"/>
          <w:szCs w:val="28"/>
          <w:lang w:val="kk-KZ"/>
        </w:rPr>
        <w:t>компетенция –</w:t>
      </w:r>
      <w:r w:rsidRPr="00136601">
        <w:rPr>
          <w:rFonts w:ascii="Times New Roman" w:hAnsi="Times New Roman" w:cs="Times New Roman"/>
          <w:sz w:val="28"/>
          <w:szCs w:val="28"/>
        </w:rPr>
        <w:t>осознанность, авторитет в каком - либо деле», а второе</w:t>
      </w:r>
      <w:r w:rsidRPr="00136601">
        <w:rPr>
          <w:rFonts w:ascii="Times New Roman" w:hAnsi="Times New Roman" w:cs="Times New Roman"/>
          <w:sz w:val="28"/>
          <w:szCs w:val="28"/>
          <w:lang w:val="kk-KZ"/>
        </w:rPr>
        <w:t xml:space="preserve"> понятие </w:t>
      </w:r>
      <w:r w:rsidRPr="00136601">
        <w:rPr>
          <w:rFonts w:ascii="Times New Roman" w:hAnsi="Times New Roman" w:cs="Times New Roman"/>
          <w:sz w:val="28"/>
          <w:szCs w:val="28"/>
        </w:rPr>
        <w:t xml:space="preserve">«компетентность </w:t>
      </w:r>
      <w:r w:rsidRPr="00136601">
        <w:rPr>
          <w:rFonts w:ascii="Times New Roman" w:hAnsi="Times New Roman" w:cs="Times New Roman"/>
          <w:sz w:val="28"/>
          <w:szCs w:val="28"/>
          <w:lang w:val="kk-KZ"/>
        </w:rPr>
        <w:t xml:space="preserve">– это </w:t>
      </w:r>
      <w:r w:rsidRPr="00136601">
        <w:rPr>
          <w:rFonts w:ascii="Times New Roman" w:hAnsi="Times New Roman" w:cs="Times New Roman"/>
          <w:sz w:val="28"/>
          <w:szCs w:val="28"/>
        </w:rPr>
        <w:t>круг правомочности личности, учреждения, ведущего какое-либо дело, решать проблемы, действовать, что-то делать»[60].</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Компетенция –- взаимосвязанное объединение качеств личности (знаний, умений, навыков, видов деятельности), способное совершать эффективные, продуктивные действия в зависимости от конкретных действий и процессов [</w:t>
      </w:r>
      <w:r w:rsidRPr="00136601">
        <w:rPr>
          <w:rFonts w:ascii="Times New Roman" w:hAnsi="Times New Roman" w:cs="Times New Roman"/>
          <w:sz w:val="28"/>
          <w:szCs w:val="28"/>
          <w:lang w:val="kk-KZ"/>
        </w:rPr>
        <w:t>61</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результате реализации государственной программы развития образования </w:t>
      </w:r>
      <w:r w:rsidRPr="00136601">
        <w:rPr>
          <w:rFonts w:ascii="Times New Roman" w:hAnsi="Times New Roman" w:cs="Times New Roman"/>
          <w:sz w:val="28"/>
          <w:szCs w:val="28"/>
          <w:lang w:val="kk-KZ"/>
        </w:rPr>
        <w:t xml:space="preserve">и науки </w:t>
      </w:r>
      <w:r w:rsidRPr="00136601">
        <w:rPr>
          <w:rFonts w:ascii="Times New Roman" w:hAnsi="Times New Roman" w:cs="Times New Roman"/>
          <w:sz w:val="28"/>
          <w:szCs w:val="28"/>
        </w:rPr>
        <w:t>в Республике Казахстан на 20</w:t>
      </w:r>
      <w:r w:rsidRPr="00136601">
        <w:rPr>
          <w:rFonts w:ascii="Times New Roman" w:hAnsi="Times New Roman" w:cs="Times New Roman"/>
          <w:sz w:val="28"/>
          <w:szCs w:val="28"/>
          <w:lang w:val="kk-KZ"/>
        </w:rPr>
        <w:t>20</w:t>
      </w:r>
      <w:r w:rsidRPr="00136601">
        <w:rPr>
          <w:rFonts w:ascii="Times New Roman" w:hAnsi="Times New Roman" w:cs="Times New Roman"/>
          <w:sz w:val="28"/>
          <w:szCs w:val="28"/>
        </w:rPr>
        <w:t>-202</w:t>
      </w:r>
      <w:r w:rsidRPr="00136601">
        <w:rPr>
          <w:rFonts w:ascii="Times New Roman" w:hAnsi="Times New Roman" w:cs="Times New Roman"/>
          <w:sz w:val="28"/>
          <w:szCs w:val="28"/>
          <w:lang w:val="kk-KZ"/>
        </w:rPr>
        <w:t>5</w:t>
      </w:r>
      <w:r w:rsidRPr="00136601">
        <w:rPr>
          <w:rFonts w:ascii="Times New Roman" w:hAnsi="Times New Roman" w:cs="Times New Roman"/>
          <w:sz w:val="28"/>
          <w:szCs w:val="28"/>
        </w:rPr>
        <w:t xml:space="preserve"> годы б</w:t>
      </w:r>
      <w:r w:rsidRPr="00136601">
        <w:rPr>
          <w:rFonts w:ascii="Times New Roman" w:hAnsi="Times New Roman" w:cs="Times New Roman"/>
          <w:sz w:val="28"/>
          <w:szCs w:val="28"/>
          <w:lang w:val="kk-KZ"/>
        </w:rPr>
        <w:t>ыла</w:t>
      </w:r>
      <w:r w:rsidRPr="00136601">
        <w:rPr>
          <w:rFonts w:ascii="Times New Roman" w:hAnsi="Times New Roman" w:cs="Times New Roman"/>
          <w:sz w:val="28"/>
          <w:szCs w:val="28"/>
        </w:rPr>
        <w:t xml:space="preserve"> создана эффективная система управления образованием, обеспечивающая формирование профессионально компетентной личности, конкурентоспособного специалиста, способного самостоятельно и творчески решать профессиональные задачи, понимать личностную и общественную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значимость профессиональной деятельности, отвечать за ее результаты[61</w:t>
      </w:r>
      <w:r w:rsidRPr="00136601">
        <w:rPr>
          <w:rFonts w:ascii="Times New Roman" w:hAnsi="Times New Roman" w:cs="Times New Roman"/>
          <w:sz w:val="28"/>
          <w:szCs w:val="28"/>
          <w:lang w:val="kk-KZ"/>
        </w:rPr>
        <w:t>,с.11</w:t>
      </w:r>
      <w:r w:rsidRPr="00136601">
        <w:rPr>
          <w:rFonts w:ascii="Times New Roman" w:hAnsi="Times New Roman" w:cs="Times New Roman"/>
          <w:sz w:val="28"/>
          <w:szCs w:val="28"/>
        </w:rPr>
        <w:t xml:space="preserve">]. Из этого видно, что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стало термином</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действующим в сфере образования, подготовки специалистов.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бычно </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ермин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применяется</w:t>
      </w:r>
      <w:r w:rsidRPr="00136601">
        <w:rPr>
          <w:rFonts w:ascii="Times New Roman" w:hAnsi="Times New Roman" w:cs="Times New Roman"/>
          <w:sz w:val="28"/>
          <w:szCs w:val="28"/>
        </w:rPr>
        <w:t xml:space="preserve"> в </w:t>
      </w:r>
      <w:r w:rsidRPr="00136601">
        <w:rPr>
          <w:rFonts w:ascii="Times New Roman" w:hAnsi="Times New Roman" w:cs="Times New Roman"/>
          <w:sz w:val="28"/>
          <w:szCs w:val="28"/>
          <w:lang w:val="kk-KZ"/>
        </w:rPr>
        <w:t>кругу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людей, которые имеют </w:t>
      </w:r>
      <w:r w:rsidRPr="00136601">
        <w:rPr>
          <w:rFonts w:ascii="Times New Roman" w:hAnsi="Times New Roman" w:cs="Times New Roman"/>
          <w:sz w:val="28"/>
          <w:szCs w:val="28"/>
        </w:rPr>
        <w:t>определенн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социально - профессиональн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статус и соответств</w:t>
      </w:r>
      <w:r w:rsidRPr="00136601">
        <w:rPr>
          <w:rFonts w:ascii="Times New Roman" w:hAnsi="Times New Roman" w:cs="Times New Roman"/>
          <w:sz w:val="28"/>
          <w:szCs w:val="28"/>
          <w:lang w:val="kk-KZ"/>
        </w:rPr>
        <w:t>ует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их</w:t>
      </w:r>
      <w:r w:rsidRPr="00136601">
        <w:rPr>
          <w:rFonts w:ascii="Times New Roman" w:hAnsi="Times New Roman" w:cs="Times New Roman"/>
          <w:sz w:val="28"/>
          <w:szCs w:val="28"/>
        </w:rPr>
        <w:t xml:space="preserve"> поняти</w:t>
      </w:r>
      <w:r w:rsidRPr="00136601">
        <w:rPr>
          <w:rFonts w:ascii="Times New Roman" w:hAnsi="Times New Roman" w:cs="Times New Roman"/>
          <w:sz w:val="28"/>
          <w:szCs w:val="28"/>
          <w:lang w:val="kk-KZ"/>
        </w:rPr>
        <w:t>ям</w:t>
      </w:r>
      <w:r w:rsidRPr="00136601">
        <w:rPr>
          <w:rFonts w:ascii="Times New Roman" w:hAnsi="Times New Roman" w:cs="Times New Roman"/>
          <w:sz w:val="28"/>
          <w:szCs w:val="28"/>
        </w:rPr>
        <w:t>, знани</w:t>
      </w:r>
      <w:r w:rsidRPr="00136601">
        <w:rPr>
          <w:rFonts w:ascii="Times New Roman" w:hAnsi="Times New Roman" w:cs="Times New Roman"/>
          <w:sz w:val="28"/>
          <w:szCs w:val="28"/>
          <w:lang w:val="kk-KZ"/>
        </w:rPr>
        <w:t>ям</w:t>
      </w:r>
      <w:r w:rsidRPr="00136601">
        <w:rPr>
          <w:rFonts w:ascii="Times New Roman" w:hAnsi="Times New Roman" w:cs="Times New Roman"/>
          <w:sz w:val="28"/>
          <w:szCs w:val="28"/>
        </w:rPr>
        <w:t>, умени</w:t>
      </w:r>
      <w:r w:rsidRPr="00136601">
        <w:rPr>
          <w:rFonts w:ascii="Times New Roman" w:hAnsi="Times New Roman" w:cs="Times New Roman"/>
          <w:sz w:val="28"/>
          <w:szCs w:val="28"/>
          <w:lang w:val="kk-KZ"/>
        </w:rPr>
        <w:t>ям</w:t>
      </w:r>
      <w:r w:rsidRPr="00136601">
        <w:rPr>
          <w:rFonts w:ascii="Times New Roman" w:hAnsi="Times New Roman" w:cs="Times New Roman"/>
          <w:sz w:val="28"/>
          <w:szCs w:val="28"/>
        </w:rPr>
        <w:t xml:space="preserve"> в выполнении данного дела с реальным решением вопрос</w:t>
      </w:r>
      <w:r w:rsidRPr="00136601">
        <w:rPr>
          <w:rFonts w:ascii="Times New Roman" w:hAnsi="Times New Roman" w:cs="Times New Roman"/>
          <w:sz w:val="28"/>
          <w:szCs w:val="28"/>
          <w:lang w:val="kk-KZ"/>
        </w:rPr>
        <w:t>ов</w:t>
      </w:r>
      <w:r w:rsidRPr="00136601">
        <w:rPr>
          <w:rFonts w:ascii="Times New Roman" w:hAnsi="Times New Roman" w:cs="Times New Roman"/>
          <w:sz w:val="28"/>
          <w:szCs w:val="28"/>
        </w:rPr>
        <w:t xml:space="preserve"> на своем уровне.</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В </w:t>
      </w:r>
      <w:r w:rsidRPr="00136601">
        <w:rPr>
          <w:rFonts w:ascii="Times New Roman" w:hAnsi="Times New Roman" w:cs="Times New Roman"/>
          <w:sz w:val="28"/>
          <w:szCs w:val="28"/>
        </w:rPr>
        <w:t>словар</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Webster</w:t>
      </w:r>
      <w:r w:rsidRPr="00136601">
        <w:rPr>
          <w:rFonts w:ascii="Times New Roman" w:hAnsi="Times New Roman" w:cs="Times New Roman"/>
          <w:sz w:val="28"/>
          <w:szCs w:val="28"/>
          <w:lang w:val="kk-KZ"/>
        </w:rPr>
        <w:t xml:space="preserve"> т</w:t>
      </w:r>
      <w:r w:rsidRPr="00136601">
        <w:rPr>
          <w:rFonts w:ascii="Times New Roman" w:hAnsi="Times New Roman" w:cs="Times New Roman"/>
          <w:sz w:val="28"/>
          <w:szCs w:val="28"/>
        </w:rPr>
        <w:t xml:space="preserve">ермин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появился в 1596 году </w:t>
      </w:r>
      <w:r w:rsidRPr="00136601">
        <w:rPr>
          <w:rFonts w:ascii="Times New Roman" w:hAnsi="Times New Roman" w:cs="Times New Roman"/>
          <w:sz w:val="28"/>
          <w:szCs w:val="28"/>
          <w:lang w:val="kk-KZ"/>
        </w:rPr>
        <w:t>в качестве</w:t>
      </w:r>
      <w:r w:rsidRPr="00136601">
        <w:rPr>
          <w:rFonts w:ascii="Times New Roman" w:hAnsi="Times New Roman" w:cs="Times New Roman"/>
          <w:sz w:val="28"/>
          <w:szCs w:val="28"/>
        </w:rPr>
        <w:t xml:space="preserve"> синоним</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слова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грамотность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Смысл</w:t>
      </w:r>
      <w:r w:rsidRPr="00136601">
        <w:rPr>
          <w:rFonts w:ascii="Times New Roman" w:hAnsi="Times New Roman" w:cs="Times New Roman"/>
          <w:sz w:val="28"/>
          <w:szCs w:val="28"/>
        </w:rPr>
        <w:t xml:space="preserve"> этого термина </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о временем изменил</w:t>
      </w:r>
      <w:r w:rsidRPr="00136601">
        <w:rPr>
          <w:rFonts w:ascii="Times New Roman" w:hAnsi="Times New Roman" w:cs="Times New Roman"/>
          <w:sz w:val="28"/>
          <w:szCs w:val="28"/>
          <w:lang w:val="kk-KZ"/>
        </w:rPr>
        <w:t>ся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 xml:space="preserve">авык приобрел значение «функциональная грамотность»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о второй половине ХХ века в зависимости от его прикладной сущности.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1980-</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и 1990-</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год</w:t>
      </w:r>
      <w:r w:rsidRPr="00136601">
        <w:rPr>
          <w:rFonts w:ascii="Times New Roman" w:hAnsi="Times New Roman" w:cs="Times New Roman"/>
          <w:sz w:val="28"/>
          <w:szCs w:val="28"/>
          <w:lang w:val="kk-KZ"/>
        </w:rPr>
        <w:t xml:space="preserve">ы </w:t>
      </w:r>
      <w:r w:rsidRPr="00136601">
        <w:rPr>
          <w:rFonts w:ascii="Times New Roman" w:hAnsi="Times New Roman" w:cs="Times New Roman"/>
          <w:sz w:val="28"/>
          <w:szCs w:val="28"/>
        </w:rPr>
        <w:t xml:space="preserve">в связи с глобализацией, в том числе с </w:t>
      </w:r>
      <w:r w:rsidRPr="00136601">
        <w:rPr>
          <w:rFonts w:ascii="Times New Roman" w:hAnsi="Times New Roman" w:cs="Times New Roman"/>
          <w:sz w:val="28"/>
          <w:szCs w:val="28"/>
          <w:lang w:val="kk-KZ"/>
        </w:rPr>
        <w:t>использованием</w:t>
      </w:r>
      <w:r w:rsidRPr="00136601">
        <w:rPr>
          <w:rFonts w:ascii="Times New Roman" w:hAnsi="Times New Roman" w:cs="Times New Roman"/>
          <w:sz w:val="28"/>
          <w:szCs w:val="28"/>
        </w:rPr>
        <w:t xml:space="preserve"> новых информационных технологий, </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пределение грамотности приобретает все более широкое значение. Генеральная Ассамблея ООН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2002 году приняла резолюцию о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десятилетии грамотности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где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было </w:t>
      </w:r>
      <w:r w:rsidRPr="00136601">
        <w:rPr>
          <w:rFonts w:ascii="Times New Roman" w:hAnsi="Times New Roman" w:cs="Times New Roman"/>
          <w:sz w:val="28"/>
          <w:szCs w:val="28"/>
        </w:rPr>
        <w:t>указа</w:t>
      </w:r>
      <w:r w:rsidRPr="00136601">
        <w:rPr>
          <w:rFonts w:ascii="Times New Roman" w:hAnsi="Times New Roman" w:cs="Times New Roman"/>
          <w:sz w:val="28"/>
          <w:szCs w:val="28"/>
          <w:lang w:val="kk-KZ"/>
        </w:rPr>
        <w:t>но</w:t>
      </w:r>
      <w:r w:rsidRPr="00136601">
        <w:rPr>
          <w:rFonts w:ascii="Times New Roman" w:hAnsi="Times New Roman" w:cs="Times New Roman"/>
          <w:sz w:val="28"/>
          <w:szCs w:val="28"/>
        </w:rPr>
        <w:t>, что грамотность имеет важное значение для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обоснования прав человека и привития человеку всех жизненных навыков [</w:t>
      </w:r>
      <w:r w:rsidRPr="00136601">
        <w:rPr>
          <w:rFonts w:ascii="Times New Roman" w:hAnsi="Times New Roman" w:cs="Times New Roman"/>
          <w:sz w:val="28"/>
          <w:szCs w:val="28"/>
          <w:lang w:val="kk-KZ"/>
        </w:rPr>
        <w:t>62</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XXI веке грамотность стали понимать в более широком смысле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как общество знаний, которое ведет к конкретизации цели обучения.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словаре методических терминов </w:t>
      </w:r>
      <w:r w:rsidRPr="00136601">
        <w:rPr>
          <w:rFonts w:ascii="Times New Roman" w:hAnsi="Times New Roman" w:cs="Times New Roman"/>
          <w:sz w:val="28"/>
          <w:szCs w:val="28"/>
          <w:lang w:val="kk-KZ"/>
        </w:rPr>
        <w:t>написано</w:t>
      </w:r>
      <w:r w:rsidRPr="00136601">
        <w:rPr>
          <w:rFonts w:ascii="Times New Roman" w:hAnsi="Times New Roman" w:cs="Times New Roman"/>
          <w:sz w:val="28"/>
          <w:szCs w:val="28"/>
        </w:rPr>
        <w:t xml:space="preserve">, что компетенция (компетентность) (от латинского competentis – склонение) – совокупность знаний, умений, навыков, формирующихся в процессе изучения той или иной учебной дисциплины, а также способность выполнять ту или иную деятельность.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ермин «компетентность»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словаре русского языка </w:t>
      </w:r>
      <w:r w:rsidRPr="00136601">
        <w:rPr>
          <w:rFonts w:ascii="Times New Roman" w:hAnsi="Times New Roman" w:cs="Times New Roman"/>
          <w:sz w:val="28"/>
          <w:szCs w:val="28"/>
          <w:lang w:val="kk-KZ"/>
        </w:rPr>
        <w:t>имеет значение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вокруг проблемы хорошей осведомленности кого-либо</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63</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 Хомски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ермин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вве</w:t>
      </w:r>
      <w:r w:rsidRPr="00136601">
        <w:rPr>
          <w:rFonts w:ascii="Times New Roman" w:hAnsi="Times New Roman" w:cs="Times New Roman"/>
          <w:sz w:val="28"/>
          <w:szCs w:val="28"/>
          <w:lang w:val="kk-KZ"/>
        </w:rPr>
        <w:t>л</w:t>
      </w:r>
      <w:r w:rsidRPr="00136601">
        <w:rPr>
          <w:rFonts w:ascii="Times New Roman" w:hAnsi="Times New Roman" w:cs="Times New Roman"/>
          <w:sz w:val="28"/>
          <w:szCs w:val="28"/>
        </w:rPr>
        <w:t xml:space="preserve"> в середине ХХ века, </w:t>
      </w:r>
      <w:r w:rsidRPr="00136601">
        <w:rPr>
          <w:rFonts w:ascii="Times New Roman" w:hAnsi="Times New Roman" w:cs="Times New Roman"/>
          <w:sz w:val="28"/>
          <w:szCs w:val="28"/>
          <w:lang w:val="kk-KZ"/>
        </w:rPr>
        <w:t>вначале</w:t>
      </w:r>
      <w:r w:rsidRPr="00136601">
        <w:rPr>
          <w:rFonts w:ascii="Times New Roman" w:hAnsi="Times New Roman" w:cs="Times New Roman"/>
          <w:sz w:val="28"/>
          <w:szCs w:val="28"/>
        </w:rPr>
        <w:t xml:space="preserve"> он </w:t>
      </w:r>
      <w:r w:rsidRPr="00136601">
        <w:rPr>
          <w:rFonts w:ascii="Times New Roman" w:hAnsi="Times New Roman" w:cs="Times New Roman"/>
          <w:sz w:val="28"/>
          <w:szCs w:val="28"/>
          <w:lang w:val="kk-KZ"/>
        </w:rPr>
        <w:t>обозначил</w:t>
      </w:r>
      <w:r w:rsidRPr="00136601">
        <w:rPr>
          <w:rFonts w:ascii="Times New Roman" w:hAnsi="Times New Roman" w:cs="Times New Roman"/>
          <w:sz w:val="28"/>
          <w:szCs w:val="28"/>
        </w:rPr>
        <w:t xml:space="preserve"> понятие </w:t>
      </w:r>
      <w:r w:rsidRPr="00136601">
        <w:rPr>
          <w:rFonts w:ascii="Times New Roman" w:hAnsi="Times New Roman" w:cs="Times New Roman"/>
          <w:sz w:val="28"/>
          <w:szCs w:val="28"/>
          <w:lang w:val="kk-KZ"/>
        </w:rPr>
        <w:t xml:space="preserve">как </w:t>
      </w:r>
      <w:r w:rsidRPr="00136601">
        <w:rPr>
          <w:rFonts w:ascii="Times New Roman" w:hAnsi="Times New Roman" w:cs="Times New Roman"/>
          <w:sz w:val="28"/>
          <w:szCs w:val="28"/>
        </w:rPr>
        <w:t>способност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необходимы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в родном языке для выполнения конкретной языковой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трудах отечественных и зарубежных ученых, педагогов, психологов, </w:t>
      </w:r>
      <w:r w:rsidRPr="00136601">
        <w:rPr>
          <w:rFonts w:ascii="Times New Roman" w:hAnsi="Times New Roman" w:cs="Times New Roman"/>
          <w:sz w:val="28"/>
          <w:szCs w:val="28"/>
          <w:lang w:val="kk-KZ"/>
        </w:rPr>
        <w:t xml:space="preserve">которые занимаются </w:t>
      </w:r>
      <w:r w:rsidRPr="00136601">
        <w:rPr>
          <w:rFonts w:ascii="Times New Roman" w:hAnsi="Times New Roman" w:cs="Times New Roman"/>
          <w:sz w:val="28"/>
          <w:szCs w:val="28"/>
        </w:rPr>
        <w:t>вопросами профессиональной подготовки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опросы профессиональной компетентности, мнения о компетентности будущих специалистов находят </w:t>
      </w:r>
      <w:r w:rsidRPr="00136601">
        <w:rPr>
          <w:rFonts w:ascii="Times New Roman" w:hAnsi="Times New Roman" w:cs="Times New Roman"/>
          <w:sz w:val="28"/>
          <w:szCs w:val="28"/>
          <w:lang w:val="kk-KZ"/>
        </w:rPr>
        <w:t xml:space="preserve">свое </w:t>
      </w:r>
      <w:r w:rsidRPr="00136601">
        <w:rPr>
          <w:rFonts w:ascii="Times New Roman" w:hAnsi="Times New Roman" w:cs="Times New Roman"/>
          <w:sz w:val="28"/>
          <w:szCs w:val="28"/>
        </w:rPr>
        <w:t xml:space="preserve">отражение. </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пределения профессиональной компетентности </w:t>
      </w:r>
      <w:r w:rsidRPr="00136601">
        <w:rPr>
          <w:rFonts w:ascii="Times New Roman" w:hAnsi="Times New Roman" w:cs="Times New Roman"/>
          <w:sz w:val="28"/>
          <w:szCs w:val="28"/>
          <w:lang w:val="kk-KZ"/>
        </w:rPr>
        <w:t xml:space="preserve">в настоящее время </w:t>
      </w:r>
      <w:r w:rsidRPr="00136601">
        <w:rPr>
          <w:rFonts w:ascii="Times New Roman" w:hAnsi="Times New Roman" w:cs="Times New Roman"/>
          <w:sz w:val="28"/>
          <w:szCs w:val="28"/>
        </w:rPr>
        <w:t xml:space="preserve">в трудах зарубежных ученых включают </w:t>
      </w:r>
      <w:r w:rsidRPr="00136601">
        <w:rPr>
          <w:rFonts w:ascii="Times New Roman" w:hAnsi="Times New Roman" w:cs="Times New Roman"/>
          <w:sz w:val="28"/>
          <w:szCs w:val="28"/>
          <w:lang w:val="kk-KZ"/>
        </w:rPr>
        <w:t>такие понятия, как «</w:t>
      </w:r>
      <w:r w:rsidRPr="00136601">
        <w:rPr>
          <w:rFonts w:ascii="Times New Roman" w:hAnsi="Times New Roman" w:cs="Times New Roman"/>
          <w:sz w:val="28"/>
          <w:szCs w:val="28"/>
        </w:rPr>
        <w:t xml:space="preserve">углубленное образование», «состояние равенства в </w:t>
      </w:r>
      <w:r w:rsidRPr="00136601">
        <w:rPr>
          <w:rFonts w:ascii="Times New Roman" w:hAnsi="Times New Roman" w:cs="Times New Roman"/>
          <w:sz w:val="28"/>
          <w:szCs w:val="28"/>
        </w:rPr>
        <w:lastRenderedPageBreak/>
        <w:t xml:space="preserve">решении задачи»,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способность к выполнению деятельности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(Britell G.K., Blank W.E.)</w:t>
      </w:r>
      <w:r w:rsidRPr="00136601">
        <w:rPr>
          <w:rFonts w:ascii="Times New Roman" w:hAnsi="Times New Roman" w:cs="Times New Roman"/>
          <w:sz w:val="28"/>
          <w:szCs w:val="28"/>
          <w:lang w:val="kk-KZ"/>
        </w:rPr>
        <w:t>. Д</w:t>
      </w:r>
      <w:r w:rsidRPr="00136601">
        <w:rPr>
          <w:rFonts w:ascii="Times New Roman" w:hAnsi="Times New Roman" w:cs="Times New Roman"/>
          <w:sz w:val="28"/>
          <w:szCs w:val="28"/>
        </w:rPr>
        <w:t>ругие не могут в полной мере раскрыть суть этого понятия [</w:t>
      </w:r>
      <w:r w:rsidRPr="00136601">
        <w:rPr>
          <w:rFonts w:ascii="Times New Roman" w:hAnsi="Times New Roman" w:cs="Times New Roman"/>
          <w:sz w:val="28"/>
          <w:szCs w:val="28"/>
          <w:lang w:val="kk-KZ"/>
        </w:rPr>
        <w:t>64</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справочно</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словаре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Психология от А до 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.Кордуэлл предлагает определение нескольких типов компетенций человека: когнитивная компетентность – способность решать проблему и достигать цели; социальная компетентность - способность устанавливать отношения с другими людьми [</w:t>
      </w:r>
      <w:r w:rsidRPr="00136601">
        <w:rPr>
          <w:rFonts w:ascii="Times New Roman" w:hAnsi="Times New Roman" w:cs="Times New Roman"/>
          <w:sz w:val="28"/>
          <w:szCs w:val="28"/>
          <w:lang w:val="kk-KZ"/>
        </w:rPr>
        <w:t>65</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педагогической литературе термины «компетенция», «компетентность» употребляются часто и в определенной степени упорядочены.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Э. Р. Саитбаева отмечает, что в своей работе ученые выделили типы компетенций от 3 до 37 [</w:t>
      </w:r>
      <w:r w:rsidRPr="00136601">
        <w:rPr>
          <w:rFonts w:ascii="Times New Roman" w:hAnsi="Times New Roman" w:cs="Times New Roman"/>
          <w:sz w:val="28"/>
          <w:szCs w:val="28"/>
          <w:lang w:val="kk-KZ"/>
        </w:rPr>
        <w:t>66,67</w:t>
      </w:r>
      <w:r w:rsidRPr="00136601">
        <w:rPr>
          <w:rFonts w:ascii="Times New Roman" w:hAnsi="Times New Roman" w:cs="Times New Roman"/>
          <w:sz w:val="28"/>
          <w:szCs w:val="28"/>
        </w:rPr>
        <w:t>]. Широкое применение этих понятий обосновано в связи с необходимостью модернизации системы образования.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Как показывает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Э</w:t>
      </w:r>
      <w:r w:rsidRPr="00136601">
        <w:rPr>
          <w:rFonts w:ascii="Times New Roman" w:hAnsi="Times New Roman" w:cs="Times New Roman"/>
          <w:sz w:val="28"/>
          <w:szCs w:val="28"/>
        </w:rPr>
        <w:t>. Онищенко, в зарубежных исследованиях «компетентность» трактуется как индивидуально-психологическая черта, в составе которой рассматриваются качества самостоятельности, коммуникативности, дисциплинированности, саморазвития [</w:t>
      </w:r>
      <w:r w:rsidRPr="00136601">
        <w:rPr>
          <w:rFonts w:ascii="Times New Roman" w:hAnsi="Times New Roman" w:cs="Times New Roman"/>
          <w:sz w:val="28"/>
          <w:szCs w:val="28"/>
          <w:lang w:val="kk-KZ"/>
        </w:rPr>
        <w:t>68</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странах СНГ и отечественной психолого-педагогической литературе термин «компетентность» часто связывают с определенным видом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Компетентность интерпретируется с точки зрения знаний и умений в определенной области. А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компетенция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означает права любого лица, организации [</w:t>
      </w:r>
      <w:r w:rsidRPr="00136601">
        <w:rPr>
          <w:rFonts w:ascii="Times New Roman" w:hAnsi="Times New Roman" w:cs="Times New Roman"/>
          <w:sz w:val="28"/>
          <w:szCs w:val="28"/>
          <w:lang w:val="kk-KZ"/>
        </w:rPr>
        <w:t>69</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Отечественный ученый К. С. Кудайбергенева всесторонне изучила компетентность с точки зрения категории педагогики. По е</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мнению, компетенция учителя в области педагогики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показать, что он знает, что он понимает, владеет или на что способен, авторитетно решать какие-либо вопросы [</w:t>
      </w:r>
      <w:r w:rsidRPr="00136601">
        <w:rPr>
          <w:rFonts w:ascii="Times New Roman" w:hAnsi="Times New Roman" w:cs="Times New Roman"/>
          <w:sz w:val="28"/>
          <w:szCs w:val="28"/>
          <w:lang w:val="kk-KZ"/>
        </w:rPr>
        <w:t>70</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 И. Алмазова понимает, что компетентность – это знания и умения в определенной области человеческой деятельности, а компетентность</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это качественное применение данной компетенции [</w:t>
      </w:r>
      <w:r w:rsidRPr="00136601">
        <w:rPr>
          <w:rFonts w:ascii="Times New Roman" w:hAnsi="Times New Roman" w:cs="Times New Roman"/>
          <w:sz w:val="28"/>
          <w:szCs w:val="28"/>
          <w:lang w:val="kk-KZ"/>
        </w:rPr>
        <w:t>71</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Н.Н.Нечаев трактовал компетентность как «тщательн</w:t>
      </w:r>
      <w:r w:rsidRPr="00136601">
        <w:rPr>
          <w:rFonts w:ascii="Times New Roman" w:hAnsi="Times New Roman" w:cs="Times New Roman"/>
          <w:sz w:val="28"/>
          <w:szCs w:val="28"/>
          <w:lang w:val="kk-KZ"/>
        </w:rPr>
        <w:t>ое</w:t>
      </w:r>
      <w:r w:rsidRPr="00136601">
        <w:rPr>
          <w:rFonts w:ascii="Times New Roman" w:hAnsi="Times New Roman" w:cs="Times New Roman"/>
          <w:sz w:val="28"/>
          <w:szCs w:val="28"/>
        </w:rPr>
        <w:t xml:space="preserve"> знание своего дела, сути выполняемых работ, сложных связей, явлений и процессов, путей и средств достижения целей» [</w:t>
      </w:r>
      <w:r w:rsidRPr="00136601">
        <w:rPr>
          <w:rFonts w:ascii="Times New Roman" w:hAnsi="Times New Roman" w:cs="Times New Roman"/>
          <w:sz w:val="28"/>
          <w:szCs w:val="28"/>
          <w:lang w:val="kk-KZ"/>
        </w:rPr>
        <w:t>72</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По мнению </w:t>
      </w:r>
      <w:r w:rsidRPr="00136601">
        <w:rPr>
          <w:rFonts w:ascii="Times New Roman" w:hAnsi="Times New Roman" w:cs="Times New Roman"/>
          <w:sz w:val="28"/>
          <w:szCs w:val="28"/>
        </w:rPr>
        <w:t>Н.</w:t>
      </w:r>
      <w:r w:rsidRPr="00136601">
        <w:rPr>
          <w:rFonts w:ascii="Times New Roman" w:hAnsi="Times New Roman" w:cs="Times New Roman"/>
          <w:sz w:val="28"/>
          <w:szCs w:val="28"/>
          <w:lang w:val="kk-KZ"/>
        </w:rPr>
        <w:t>Ф</w:t>
      </w:r>
      <w:r w:rsidRPr="00136601">
        <w:rPr>
          <w:rFonts w:ascii="Times New Roman" w:hAnsi="Times New Roman" w:cs="Times New Roman"/>
          <w:sz w:val="28"/>
          <w:szCs w:val="28"/>
        </w:rPr>
        <w:t>. Талызин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М.Ж. Джадрин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и др. авторов, слова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«знани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«умени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«навык</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не могут четко </w:t>
      </w:r>
      <w:r w:rsidRPr="00136601">
        <w:rPr>
          <w:rFonts w:ascii="Times New Roman" w:hAnsi="Times New Roman" w:cs="Times New Roman"/>
          <w:sz w:val="28"/>
          <w:szCs w:val="28"/>
          <w:lang w:val="kk-KZ"/>
        </w:rPr>
        <w:t>определить</w:t>
      </w:r>
      <w:r w:rsidRPr="00136601">
        <w:rPr>
          <w:rFonts w:ascii="Times New Roman" w:hAnsi="Times New Roman" w:cs="Times New Roman"/>
          <w:sz w:val="28"/>
          <w:szCs w:val="28"/>
        </w:rPr>
        <w:t xml:space="preserve"> понятие «компетентность», так как утверждают, что компетентность – это овладение знаниями, умениями, умениями и восприятием жизненного опыта [</w:t>
      </w:r>
      <w:r w:rsidRPr="00136601">
        <w:rPr>
          <w:rFonts w:ascii="Times New Roman" w:hAnsi="Times New Roman" w:cs="Times New Roman"/>
          <w:sz w:val="28"/>
          <w:szCs w:val="28"/>
          <w:lang w:val="kk-KZ"/>
        </w:rPr>
        <w:t>73,74</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К компетенции педагога некоторые авторы относят такие личностные качества, как инициативность, ответственность, энтузиазм, целеустремленность, самодостаточность, трудолюбие.</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А.В. Хуторской также выделяет значение понятий «компетенция» и «компетентность». Компетентность</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это совокупность необходимых и выявленных взаимосвязанных личностных качеств (знаний, умений, </w:t>
      </w:r>
      <w:r w:rsidRPr="00136601">
        <w:rPr>
          <w:rFonts w:ascii="Times New Roman" w:hAnsi="Times New Roman" w:cs="Times New Roman"/>
          <w:sz w:val="28"/>
          <w:szCs w:val="28"/>
        </w:rPr>
        <w:lastRenderedPageBreak/>
        <w:t>навыков, способа деятельности), относящихся к определенным субъектам и процессам» [</w:t>
      </w:r>
      <w:r w:rsidRPr="00136601">
        <w:rPr>
          <w:rFonts w:ascii="Times New Roman" w:hAnsi="Times New Roman" w:cs="Times New Roman"/>
          <w:sz w:val="28"/>
          <w:szCs w:val="28"/>
          <w:lang w:val="kk-KZ"/>
        </w:rPr>
        <w:t>75</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В.Ю. Кричевский считает, что в научной литературе нет общепринятого понятия, данного понятию «компетентность», хотя он и приводит такие ее признаки, как наличие знаний для успешной деятельности; осознание значимости этих знаний на практике; набор оперативных навыков; творческий подход к профессиональной деятельности [</w:t>
      </w:r>
      <w:r w:rsidRPr="00136601">
        <w:rPr>
          <w:rFonts w:ascii="Times New Roman" w:hAnsi="Times New Roman" w:cs="Times New Roman"/>
          <w:sz w:val="28"/>
          <w:szCs w:val="28"/>
          <w:lang w:val="kk-KZ"/>
        </w:rPr>
        <w:t>76,77</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Вышеуказанные определения </w:t>
      </w:r>
      <w:r w:rsidRPr="00136601">
        <w:rPr>
          <w:rFonts w:ascii="Times New Roman" w:hAnsi="Times New Roman" w:cs="Times New Roman"/>
          <w:sz w:val="28"/>
          <w:szCs w:val="28"/>
          <w:lang w:val="kk-KZ"/>
        </w:rPr>
        <w:t>характеризуют</w:t>
      </w:r>
      <w:r w:rsidRPr="00136601">
        <w:rPr>
          <w:rFonts w:ascii="Times New Roman" w:hAnsi="Times New Roman" w:cs="Times New Roman"/>
          <w:sz w:val="28"/>
          <w:szCs w:val="28"/>
        </w:rPr>
        <w:t xml:space="preserve">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 таким образом</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образовательный результат, отражающий готовность, способность </w:t>
      </w:r>
      <w:r w:rsidRPr="00136601">
        <w:rPr>
          <w:rFonts w:ascii="Times New Roman" w:hAnsi="Times New Roman" w:cs="Times New Roman"/>
          <w:sz w:val="28"/>
          <w:szCs w:val="28"/>
          <w:lang w:val="kk-KZ"/>
        </w:rPr>
        <w:t>профессионала</w:t>
      </w:r>
      <w:r w:rsidRPr="00136601">
        <w:rPr>
          <w:rFonts w:ascii="Times New Roman" w:hAnsi="Times New Roman" w:cs="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совокупность</w:t>
      </w:r>
      <w:r w:rsidRPr="00136601">
        <w:rPr>
          <w:rFonts w:ascii="Times New Roman" w:hAnsi="Times New Roman" w:cs="Times New Roman"/>
          <w:sz w:val="28"/>
          <w:szCs w:val="28"/>
        </w:rPr>
        <w:t xml:space="preserve"> знаний, умений, навыков, </w:t>
      </w:r>
      <w:r w:rsidRPr="00136601">
        <w:rPr>
          <w:rFonts w:ascii="Times New Roman" w:hAnsi="Times New Roman" w:cs="Times New Roman"/>
          <w:sz w:val="28"/>
          <w:szCs w:val="28"/>
          <w:lang w:val="kk-KZ"/>
        </w:rPr>
        <w:t xml:space="preserve">которые позволяют </w:t>
      </w:r>
      <w:r w:rsidRPr="00136601">
        <w:rPr>
          <w:rFonts w:ascii="Times New Roman" w:hAnsi="Times New Roman" w:cs="Times New Roman"/>
          <w:sz w:val="28"/>
          <w:szCs w:val="28"/>
        </w:rPr>
        <w:t>достичь цели изменения.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Значение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понятия </w:t>
      </w:r>
      <w:r w:rsidRPr="00136601">
        <w:rPr>
          <w:rFonts w:ascii="Times New Roman" w:hAnsi="Times New Roman" w:cs="Times New Roman"/>
          <w:sz w:val="28"/>
          <w:szCs w:val="28"/>
        </w:rPr>
        <w:t>компетенци</w:t>
      </w:r>
      <w:r w:rsidRPr="00136601">
        <w:rPr>
          <w:rFonts w:ascii="Times New Roman" w:hAnsi="Times New Roman" w:cs="Times New Roman"/>
          <w:sz w:val="28"/>
          <w:szCs w:val="28"/>
          <w:lang w:val="kk-KZ"/>
        </w:rPr>
        <w:t>и, на наш взгляд,</w:t>
      </w:r>
      <w:r w:rsidRPr="00136601">
        <w:rPr>
          <w:rFonts w:ascii="Times New Roman" w:hAnsi="Times New Roman" w:cs="Times New Roman"/>
          <w:sz w:val="28"/>
          <w:szCs w:val="28"/>
        </w:rPr>
        <w:t xml:space="preserve"> шире </w:t>
      </w:r>
      <w:r w:rsidRPr="00136601">
        <w:rPr>
          <w:rFonts w:ascii="Times New Roman" w:hAnsi="Times New Roman" w:cs="Times New Roman"/>
          <w:sz w:val="28"/>
          <w:szCs w:val="28"/>
          <w:lang w:val="kk-KZ"/>
        </w:rPr>
        <w:t>понятий «</w:t>
      </w:r>
      <w:r w:rsidRPr="00136601">
        <w:rPr>
          <w:rFonts w:ascii="Times New Roman" w:hAnsi="Times New Roman" w:cs="Times New Roman"/>
          <w:sz w:val="28"/>
          <w:szCs w:val="28"/>
        </w:rPr>
        <w:t>знани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умени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навык</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потому что </w:t>
      </w:r>
      <w:r w:rsidRPr="00136601">
        <w:rPr>
          <w:rFonts w:ascii="Times New Roman" w:hAnsi="Times New Roman" w:cs="Times New Roman"/>
          <w:sz w:val="28"/>
          <w:szCs w:val="28"/>
        </w:rPr>
        <w:t xml:space="preserve">они </w:t>
      </w:r>
      <w:r w:rsidRPr="00136601">
        <w:rPr>
          <w:rFonts w:ascii="Times New Roman" w:hAnsi="Times New Roman" w:cs="Times New Roman"/>
          <w:sz w:val="28"/>
          <w:szCs w:val="28"/>
          <w:lang w:val="kk-KZ"/>
        </w:rPr>
        <w:t>имеют</w:t>
      </w:r>
      <w:r w:rsidRPr="00136601">
        <w:rPr>
          <w:rFonts w:ascii="Times New Roman" w:hAnsi="Times New Roman" w:cs="Times New Roman"/>
          <w:sz w:val="28"/>
          <w:szCs w:val="28"/>
        </w:rPr>
        <w:t xml:space="preserve"> определенную направленность, способность, характер.</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Н</w:t>
      </w:r>
      <w:r w:rsidRPr="00136601">
        <w:rPr>
          <w:rFonts w:ascii="Times New Roman" w:hAnsi="Times New Roman" w:cs="Times New Roman"/>
          <w:sz w:val="28"/>
          <w:szCs w:val="28"/>
        </w:rPr>
        <w:t>аш</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точк</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зрения подтвержда</w:t>
      </w:r>
      <w:r w:rsidRPr="00136601">
        <w:rPr>
          <w:rFonts w:ascii="Times New Roman" w:hAnsi="Times New Roman" w:cs="Times New Roman"/>
          <w:sz w:val="28"/>
          <w:szCs w:val="28"/>
          <w:lang w:val="kk-KZ"/>
        </w:rPr>
        <w:t>ется</w:t>
      </w:r>
      <w:r w:rsidRPr="00136601">
        <w:rPr>
          <w:rFonts w:ascii="Times New Roman" w:hAnsi="Times New Roman" w:cs="Times New Roman"/>
          <w:sz w:val="28"/>
          <w:szCs w:val="28"/>
        </w:rPr>
        <w:t xml:space="preserve"> определения</w:t>
      </w:r>
      <w:r w:rsidRPr="00136601">
        <w:rPr>
          <w:rFonts w:ascii="Times New Roman" w:hAnsi="Times New Roman" w:cs="Times New Roman"/>
          <w:sz w:val="28"/>
          <w:szCs w:val="28"/>
          <w:lang w:val="kk-KZ"/>
        </w:rPr>
        <w:t>ми</w:t>
      </w:r>
      <w:r w:rsidRPr="00136601">
        <w:rPr>
          <w:rFonts w:ascii="Times New Roman" w:hAnsi="Times New Roman" w:cs="Times New Roman"/>
          <w:sz w:val="28"/>
          <w:szCs w:val="28"/>
        </w:rPr>
        <w:t xml:space="preserve"> ученых,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приведен</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в таблице </w:t>
      </w:r>
      <w:r w:rsidRPr="00136601">
        <w:rPr>
          <w:rFonts w:ascii="Times New Roman" w:hAnsi="Times New Roman" w:cs="Times New Roman"/>
          <w:sz w:val="28"/>
          <w:szCs w:val="28"/>
          <w:lang w:val="kk-KZ"/>
        </w:rPr>
        <w:t>1</w:t>
      </w:r>
      <w:r w:rsidRPr="00136601">
        <w:rPr>
          <w:rFonts w:ascii="Times New Roman" w:hAnsi="Times New Roman" w:cs="Times New Roman"/>
          <w:sz w:val="28"/>
          <w:szCs w:val="28"/>
        </w:rPr>
        <w:t xml:space="preserve">. В данных определениях компетентность определяется </w:t>
      </w:r>
      <w:r w:rsidRPr="00136601">
        <w:rPr>
          <w:rFonts w:ascii="Times New Roman" w:hAnsi="Times New Roman" w:cs="Times New Roman"/>
          <w:sz w:val="28"/>
          <w:szCs w:val="28"/>
          <w:lang w:val="kk-KZ"/>
        </w:rPr>
        <w:t>как</w:t>
      </w:r>
      <w:r w:rsidRPr="00136601">
        <w:rPr>
          <w:rFonts w:ascii="Times New Roman" w:hAnsi="Times New Roman" w:cs="Times New Roman"/>
          <w:sz w:val="28"/>
          <w:szCs w:val="28"/>
        </w:rPr>
        <w:t xml:space="preserve"> интегрированн</w:t>
      </w:r>
      <w:r w:rsidRPr="00136601">
        <w:rPr>
          <w:rFonts w:ascii="Times New Roman" w:hAnsi="Times New Roman" w:cs="Times New Roman"/>
          <w:sz w:val="28"/>
          <w:szCs w:val="28"/>
          <w:lang w:val="kk-KZ"/>
        </w:rPr>
        <w:t>ое</w:t>
      </w:r>
      <w:r w:rsidRPr="00136601">
        <w:rPr>
          <w:rFonts w:ascii="Times New Roman" w:hAnsi="Times New Roman" w:cs="Times New Roman"/>
          <w:sz w:val="28"/>
          <w:szCs w:val="28"/>
        </w:rPr>
        <w:t xml:space="preserve"> качеств</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 личности</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В связи с проникновением в сферу образования Республики Казахстан понятия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система образования, ориентированная на результат</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такие понятия, как образование,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умения, навыки, образованность, готовность автоматически заменяются понятиями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компетенция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 становятся общепринятыми в настоящее время практиками. Поэтому давайте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Таблица </w:t>
      </w:r>
      <w:r w:rsidRPr="00136601">
        <w:rPr>
          <w:rFonts w:ascii="Times New Roman" w:hAnsi="Times New Roman" w:cs="Times New Roman"/>
          <w:sz w:val="28"/>
          <w:szCs w:val="28"/>
          <w:lang w:val="kk-KZ"/>
        </w:rPr>
        <w:t>1</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О</w:t>
      </w:r>
      <w:r w:rsidRPr="00136601">
        <w:rPr>
          <w:rFonts w:ascii="Times New Roman" w:hAnsi="Times New Roman" w:cs="Times New Roman"/>
          <w:sz w:val="28"/>
          <w:szCs w:val="28"/>
        </w:rPr>
        <w:t xml:space="preserve">пределения ученых к понятию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p>
    <w:p w:rsidR="00136601" w:rsidRPr="00136601" w:rsidRDefault="00136601" w:rsidP="00136601">
      <w:pPr>
        <w:pStyle w:val="a4"/>
        <w:spacing w:after="0"/>
        <w:ind w:firstLine="567"/>
        <w:rPr>
          <w:rFonts w:ascii="Times New Roman" w:hAnsi="Times New Roman" w:cs="Times New Roman"/>
          <w:sz w:val="28"/>
          <w:szCs w:val="28"/>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8"/>
        <w:gridCol w:w="6638"/>
      </w:tblGrid>
      <w:tr w:rsidR="00136601" w:rsidRPr="00136601" w:rsidTr="00136601">
        <w:trPr>
          <w:trHeight w:val="275"/>
        </w:trPr>
        <w:tc>
          <w:tcPr>
            <w:tcW w:w="2718" w:type="dxa"/>
          </w:tcPr>
          <w:p w:rsidR="00136601" w:rsidRPr="00136601" w:rsidRDefault="00136601" w:rsidP="00136601">
            <w:pPr>
              <w:pStyle w:val="TableParagraph"/>
              <w:ind w:left="294"/>
              <w:jc w:val="both"/>
              <w:rPr>
                <w:sz w:val="28"/>
                <w:szCs w:val="28"/>
              </w:rPr>
            </w:pPr>
            <w:r w:rsidRPr="00136601">
              <w:rPr>
                <w:sz w:val="28"/>
                <w:szCs w:val="28"/>
              </w:rPr>
              <w:t>Автор</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Определение</w:t>
            </w:r>
          </w:p>
        </w:tc>
      </w:tr>
      <w:tr w:rsidR="00136601" w:rsidRPr="00136601" w:rsidTr="00136601">
        <w:trPr>
          <w:trHeight w:val="827"/>
        </w:trPr>
        <w:tc>
          <w:tcPr>
            <w:tcW w:w="2718" w:type="dxa"/>
          </w:tcPr>
          <w:p w:rsidR="00136601" w:rsidRPr="00136601" w:rsidRDefault="00136601" w:rsidP="00136601">
            <w:pPr>
              <w:pStyle w:val="TableParagraph"/>
              <w:ind w:left="294"/>
              <w:jc w:val="both"/>
              <w:rPr>
                <w:sz w:val="28"/>
                <w:szCs w:val="28"/>
              </w:rPr>
            </w:pPr>
            <w:r w:rsidRPr="00136601">
              <w:rPr>
                <w:sz w:val="28"/>
                <w:szCs w:val="28"/>
              </w:rPr>
              <w:t>Ш.Т.Таубаева</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интегрированные свойства личности, основанные на знаниях и опыте, усвоенных в ходе процессов обучения и социализации, определяемые как ее общие способности и готовность к деятельности</w:t>
            </w:r>
          </w:p>
        </w:tc>
      </w:tr>
      <w:tr w:rsidR="00136601" w:rsidRPr="00136601" w:rsidTr="00136601">
        <w:trPr>
          <w:trHeight w:val="551"/>
        </w:trPr>
        <w:tc>
          <w:tcPr>
            <w:tcW w:w="2718" w:type="dxa"/>
          </w:tcPr>
          <w:p w:rsidR="00136601" w:rsidRPr="00136601" w:rsidRDefault="00136601" w:rsidP="00136601">
            <w:pPr>
              <w:pStyle w:val="TableParagraph"/>
              <w:ind w:left="294"/>
              <w:jc w:val="both"/>
              <w:rPr>
                <w:sz w:val="28"/>
                <w:szCs w:val="28"/>
              </w:rPr>
            </w:pPr>
            <w:r w:rsidRPr="00136601">
              <w:rPr>
                <w:sz w:val="28"/>
                <w:szCs w:val="28"/>
              </w:rPr>
              <w:t>Б.А.Тургынбаева</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уметь применять полученные знания в своей практической деятельности при решении своих жизненных задач</w:t>
            </w:r>
          </w:p>
        </w:tc>
      </w:tr>
      <w:tr w:rsidR="00136601" w:rsidRPr="00136601" w:rsidTr="00136601">
        <w:trPr>
          <w:trHeight w:val="551"/>
        </w:trPr>
        <w:tc>
          <w:tcPr>
            <w:tcW w:w="2718" w:type="dxa"/>
          </w:tcPr>
          <w:p w:rsidR="00136601" w:rsidRPr="00136601" w:rsidRDefault="00136601" w:rsidP="00136601">
            <w:pPr>
              <w:pStyle w:val="TableParagraph"/>
              <w:ind w:left="294"/>
              <w:jc w:val="both"/>
              <w:rPr>
                <w:sz w:val="28"/>
                <w:szCs w:val="28"/>
              </w:rPr>
            </w:pPr>
            <w:r w:rsidRPr="00136601">
              <w:rPr>
                <w:sz w:val="28"/>
                <w:szCs w:val="28"/>
              </w:rPr>
              <w:t>М.Ж.Джадрина</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решение задач с использованием навыков, умений, знаний, саморазвития, самоконтроля</w:t>
            </w:r>
          </w:p>
        </w:tc>
      </w:tr>
      <w:tr w:rsidR="00136601" w:rsidRPr="00136601" w:rsidTr="00136601">
        <w:trPr>
          <w:trHeight w:val="275"/>
        </w:trPr>
        <w:tc>
          <w:tcPr>
            <w:tcW w:w="2718" w:type="dxa"/>
          </w:tcPr>
          <w:p w:rsidR="00136601" w:rsidRPr="00136601" w:rsidRDefault="00136601" w:rsidP="00136601">
            <w:pPr>
              <w:pStyle w:val="TableParagraph"/>
              <w:ind w:left="294"/>
              <w:jc w:val="both"/>
              <w:rPr>
                <w:sz w:val="28"/>
                <w:szCs w:val="28"/>
              </w:rPr>
            </w:pPr>
            <w:r w:rsidRPr="00136601">
              <w:rPr>
                <w:sz w:val="28"/>
                <w:szCs w:val="28"/>
              </w:rPr>
              <w:t>К.С.Кудайбергенева</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авторитетно выносить решения по тем или иным вопросам</w:t>
            </w:r>
          </w:p>
        </w:tc>
      </w:tr>
      <w:tr w:rsidR="00136601" w:rsidRPr="00136601" w:rsidTr="00136601">
        <w:trPr>
          <w:trHeight w:val="551"/>
        </w:trPr>
        <w:tc>
          <w:tcPr>
            <w:tcW w:w="2718" w:type="dxa"/>
          </w:tcPr>
          <w:p w:rsidR="00136601" w:rsidRPr="00136601" w:rsidRDefault="00136601" w:rsidP="00136601">
            <w:pPr>
              <w:pStyle w:val="TableParagraph"/>
              <w:ind w:left="294"/>
              <w:jc w:val="both"/>
              <w:rPr>
                <w:sz w:val="28"/>
                <w:szCs w:val="28"/>
              </w:rPr>
            </w:pPr>
            <w:r w:rsidRPr="00136601">
              <w:rPr>
                <w:sz w:val="28"/>
                <w:szCs w:val="28"/>
              </w:rPr>
              <w:t>Л.М.Митина</w:t>
            </w:r>
          </w:p>
        </w:tc>
        <w:tc>
          <w:tcPr>
            <w:tcW w:w="6638" w:type="dxa"/>
          </w:tcPr>
          <w:p w:rsidR="00136601" w:rsidRPr="00136601" w:rsidRDefault="00136601" w:rsidP="00136601">
            <w:pPr>
              <w:pStyle w:val="TableParagraph"/>
              <w:ind w:left="0" w:firstLine="567"/>
              <w:jc w:val="both"/>
              <w:rPr>
                <w:sz w:val="28"/>
                <w:szCs w:val="28"/>
              </w:rPr>
            </w:pPr>
            <w:r w:rsidRPr="00136601">
              <w:rPr>
                <w:sz w:val="28"/>
                <w:szCs w:val="28"/>
              </w:rPr>
              <w:t>знания, навыки, умения, а также способы, используемые на практике, в общении в саморазвитии личности</w:t>
            </w:r>
          </w:p>
        </w:tc>
      </w:tr>
      <w:tr w:rsidR="00136601" w:rsidRPr="00136601" w:rsidTr="00136601">
        <w:trPr>
          <w:trHeight w:val="830"/>
        </w:trPr>
        <w:tc>
          <w:tcPr>
            <w:tcW w:w="2718" w:type="dxa"/>
          </w:tcPr>
          <w:p w:rsidR="00136601" w:rsidRPr="00136601" w:rsidRDefault="00136601" w:rsidP="00136601">
            <w:pPr>
              <w:pStyle w:val="TableParagraph"/>
              <w:ind w:left="294"/>
              <w:jc w:val="both"/>
              <w:rPr>
                <w:sz w:val="28"/>
                <w:szCs w:val="28"/>
              </w:rPr>
            </w:pPr>
            <w:r w:rsidRPr="00136601">
              <w:rPr>
                <w:spacing w:val="-1"/>
                <w:sz w:val="28"/>
                <w:szCs w:val="28"/>
              </w:rPr>
              <w:t>Н.Кузьмина,</w:t>
            </w:r>
            <w:r w:rsidRPr="00136601">
              <w:rPr>
                <w:spacing w:val="-57"/>
                <w:sz w:val="28"/>
                <w:szCs w:val="28"/>
              </w:rPr>
              <w:t xml:space="preserve"> </w:t>
            </w:r>
            <w:r w:rsidRPr="00136601">
              <w:rPr>
                <w:sz w:val="28"/>
                <w:szCs w:val="28"/>
              </w:rPr>
              <w:t>А.Маркова,</w:t>
            </w:r>
          </w:p>
          <w:p w:rsidR="00136601" w:rsidRPr="00136601" w:rsidRDefault="00136601" w:rsidP="00136601">
            <w:pPr>
              <w:pStyle w:val="TableParagraph"/>
              <w:ind w:left="294"/>
              <w:jc w:val="both"/>
              <w:rPr>
                <w:sz w:val="28"/>
                <w:szCs w:val="28"/>
              </w:rPr>
            </w:pPr>
            <w:r w:rsidRPr="00136601">
              <w:rPr>
                <w:sz w:val="28"/>
                <w:szCs w:val="28"/>
              </w:rPr>
              <w:t>К.Махмурян</w:t>
            </w:r>
          </w:p>
        </w:tc>
        <w:tc>
          <w:tcPr>
            <w:tcW w:w="6638" w:type="dxa"/>
          </w:tcPr>
          <w:p w:rsidR="00136601" w:rsidRPr="00136601" w:rsidRDefault="00136601" w:rsidP="00136601">
            <w:pPr>
              <w:pStyle w:val="TableParagraph"/>
              <w:ind w:left="0"/>
              <w:jc w:val="both"/>
              <w:rPr>
                <w:sz w:val="28"/>
                <w:szCs w:val="28"/>
              </w:rPr>
            </w:pPr>
            <w:r w:rsidRPr="00136601">
              <w:rPr>
                <w:sz w:val="28"/>
                <w:szCs w:val="28"/>
              </w:rPr>
              <w:t>личностные качества личности, определяемые понятиями знания, умения</w:t>
            </w:r>
          </w:p>
        </w:tc>
      </w:tr>
      <w:tr w:rsidR="00136601" w:rsidRPr="00136601" w:rsidTr="00136601">
        <w:trPr>
          <w:trHeight w:val="551"/>
        </w:trPr>
        <w:tc>
          <w:tcPr>
            <w:tcW w:w="2718" w:type="dxa"/>
          </w:tcPr>
          <w:p w:rsidR="00136601" w:rsidRPr="00136601" w:rsidRDefault="00136601" w:rsidP="00136601">
            <w:pPr>
              <w:pStyle w:val="TableParagraph"/>
              <w:ind w:left="294"/>
              <w:jc w:val="both"/>
              <w:rPr>
                <w:sz w:val="28"/>
                <w:szCs w:val="28"/>
              </w:rPr>
            </w:pPr>
            <w:r w:rsidRPr="00136601">
              <w:rPr>
                <w:sz w:val="28"/>
                <w:szCs w:val="28"/>
              </w:rPr>
              <w:lastRenderedPageBreak/>
              <w:t>В.Н.Шамов</w:t>
            </w:r>
          </w:p>
        </w:tc>
        <w:tc>
          <w:tcPr>
            <w:tcW w:w="6638" w:type="dxa"/>
          </w:tcPr>
          <w:p w:rsidR="00136601" w:rsidRPr="00136601" w:rsidRDefault="00136601" w:rsidP="00136601">
            <w:pPr>
              <w:pStyle w:val="TableParagraph"/>
              <w:tabs>
                <w:tab w:val="left" w:pos="1414"/>
                <w:tab w:val="left" w:pos="2746"/>
                <w:tab w:val="left" w:pos="3566"/>
                <w:tab w:val="left" w:pos="4348"/>
                <w:tab w:val="left" w:pos="5560"/>
                <w:tab w:val="left" w:pos="6519"/>
              </w:tabs>
              <w:ind w:left="0"/>
              <w:jc w:val="both"/>
              <w:rPr>
                <w:sz w:val="28"/>
                <w:szCs w:val="28"/>
              </w:rPr>
            </w:pPr>
            <w:r w:rsidRPr="00136601">
              <w:rPr>
                <w:sz w:val="28"/>
                <w:szCs w:val="28"/>
              </w:rPr>
              <w:t>совокупность знаний, умений, опыта, сознательных ориентиров в рамках истины</w:t>
            </w:r>
          </w:p>
        </w:tc>
      </w:tr>
      <w:tr w:rsidR="00136601" w:rsidRPr="00136601" w:rsidTr="00136601">
        <w:trPr>
          <w:trHeight w:val="416"/>
        </w:trPr>
        <w:tc>
          <w:tcPr>
            <w:tcW w:w="2718" w:type="dxa"/>
          </w:tcPr>
          <w:p w:rsidR="00136601" w:rsidRPr="00136601" w:rsidRDefault="00136601" w:rsidP="00136601">
            <w:pPr>
              <w:pStyle w:val="TableParagraph"/>
              <w:ind w:left="294"/>
              <w:jc w:val="both"/>
              <w:rPr>
                <w:sz w:val="28"/>
                <w:szCs w:val="28"/>
              </w:rPr>
            </w:pPr>
            <w:r w:rsidRPr="00136601">
              <w:rPr>
                <w:sz w:val="28"/>
                <w:szCs w:val="28"/>
              </w:rPr>
              <w:t>М.А.Галымжанова</w:t>
            </w:r>
          </w:p>
        </w:tc>
        <w:tc>
          <w:tcPr>
            <w:tcW w:w="6638" w:type="dxa"/>
          </w:tcPr>
          <w:p w:rsidR="00136601" w:rsidRPr="00136601" w:rsidRDefault="00136601" w:rsidP="00136601">
            <w:pPr>
              <w:pStyle w:val="TableParagraph"/>
              <w:tabs>
                <w:tab w:val="left" w:pos="1494"/>
                <w:tab w:val="left" w:pos="2583"/>
                <w:tab w:val="left" w:pos="3518"/>
                <w:tab w:val="left" w:pos="5423"/>
                <w:tab w:val="left" w:pos="6332"/>
              </w:tabs>
              <w:ind w:left="0"/>
              <w:jc w:val="both"/>
              <w:rPr>
                <w:sz w:val="28"/>
                <w:szCs w:val="28"/>
              </w:rPr>
            </w:pPr>
            <w:r w:rsidRPr="00136601">
              <w:rPr>
                <w:sz w:val="28"/>
                <w:szCs w:val="28"/>
              </w:rPr>
              <w:t>способность эффективно решать проблемы и задачи, возникающие в реальных условиях повседневной жизни</w:t>
            </w:r>
          </w:p>
        </w:tc>
      </w:tr>
      <w:tr w:rsidR="00136601" w:rsidRPr="00136601" w:rsidTr="00136601">
        <w:trPr>
          <w:trHeight w:val="827"/>
        </w:trPr>
        <w:tc>
          <w:tcPr>
            <w:tcW w:w="2718" w:type="dxa"/>
          </w:tcPr>
          <w:p w:rsidR="00136601" w:rsidRPr="00136601" w:rsidRDefault="00136601" w:rsidP="00136601">
            <w:pPr>
              <w:pStyle w:val="TableParagraph"/>
              <w:ind w:left="294"/>
              <w:jc w:val="both"/>
              <w:rPr>
                <w:sz w:val="28"/>
                <w:szCs w:val="28"/>
              </w:rPr>
            </w:pPr>
            <w:r w:rsidRPr="00136601">
              <w:rPr>
                <w:sz w:val="28"/>
                <w:szCs w:val="28"/>
              </w:rPr>
              <w:t>Г.К.Айкынбаева</w:t>
            </w:r>
          </w:p>
        </w:tc>
        <w:tc>
          <w:tcPr>
            <w:tcW w:w="6638" w:type="dxa"/>
          </w:tcPr>
          <w:p w:rsidR="00136601" w:rsidRPr="00136601" w:rsidRDefault="00136601" w:rsidP="00136601">
            <w:pPr>
              <w:pStyle w:val="TableParagraph"/>
              <w:ind w:left="0"/>
              <w:jc w:val="both"/>
              <w:rPr>
                <w:sz w:val="28"/>
                <w:szCs w:val="28"/>
              </w:rPr>
            </w:pPr>
            <w:r w:rsidRPr="00136601">
              <w:rPr>
                <w:sz w:val="28"/>
                <w:szCs w:val="28"/>
              </w:rPr>
              <w:t>новые качества, определяющие структурный характер качества подготовки учащихся, умение решать задачи, применять полученные знания на практике в изменяющихся условиях обучения</w:t>
            </w:r>
          </w:p>
        </w:tc>
      </w:tr>
      <w:tr w:rsidR="00136601" w:rsidRPr="00136601" w:rsidTr="00136601">
        <w:trPr>
          <w:trHeight w:val="275"/>
        </w:trPr>
        <w:tc>
          <w:tcPr>
            <w:tcW w:w="2718" w:type="dxa"/>
          </w:tcPr>
          <w:p w:rsidR="00136601" w:rsidRPr="00136601" w:rsidRDefault="00136601" w:rsidP="00136601">
            <w:pPr>
              <w:pStyle w:val="TableParagraph"/>
              <w:ind w:left="294"/>
              <w:jc w:val="both"/>
              <w:rPr>
                <w:sz w:val="28"/>
                <w:szCs w:val="28"/>
              </w:rPr>
            </w:pPr>
            <w:r w:rsidRPr="00136601">
              <w:rPr>
                <w:sz w:val="28"/>
                <w:szCs w:val="28"/>
              </w:rPr>
              <w:t>Ю.Н.Кулюткин</w:t>
            </w:r>
          </w:p>
        </w:tc>
        <w:tc>
          <w:tcPr>
            <w:tcW w:w="6638" w:type="dxa"/>
          </w:tcPr>
          <w:p w:rsidR="00136601" w:rsidRPr="00136601" w:rsidRDefault="00136601" w:rsidP="00136601">
            <w:pPr>
              <w:pStyle w:val="TableParagraph"/>
              <w:ind w:left="0"/>
              <w:jc w:val="both"/>
              <w:rPr>
                <w:sz w:val="28"/>
                <w:szCs w:val="28"/>
              </w:rPr>
            </w:pPr>
            <w:r w:rsidRPr="00136601">
              <w:rPr>
                <w:sz w:val="28"/>
                <w:szCs w:val="28"/>
              </w:rPr>
              <w:t>характеристика личности</w:t>
            </w:r>
          </w:p>
        </w:tc>
      </w:tr>
    </w:tbl>
    <w:p w:rsidR="00136601" w:rsidRPr="00136601" w:rsidRDefault="00136601" w:rsidP="00136601">
      <w:pPr>
        <w:spacing w:after="0" w:line="240" w:lineRule="auto"/>
        <w:ind w:firstLine="566"/>
        <w:jc w:val="both"/>
        <w:rPr>
          <w:rFonts w:ascii="Times New Roman" w:hAnsi="Times New Roman" w:cs="Times New Roman"/>
          <w:sz w:val="28"/>
          <w:szCs w:val="28"/>
        </w:rPr>
      </w:pP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проведем сравнительный анализ  определений понятий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профессиональная 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 раскроем их сущность.</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Также интерес представляют исследования, в которых рассматривается профессиональная компетентность учителя для нашего диссертационного исследования. В психолого-педагогической литературе до 80-х годов прошлого века понятие «профессиональная компетентность учителя» встречается крайне редко. Анализ работ Т.Г. Браже, </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К.Марков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В</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Кричевск</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Ш.Т. Таубаев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Г</w:t>
      </w:r>
      <w:r w:rsidRPr="00136601">
        <w:rPr>
          <w:rFonts w:ascii="Times New Roman" w:hAnsi="Times New Roman" w:cs="Times New Roman"/>
          <w:sz w:val="28"/>
          <w:szCs w:val="28"/>
        </w:rPr>
        <w:t>. Менлибеков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Б.Кенжебеков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К.С. Кудайбергенев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Н.</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.Хан, К.М. Беркимбаев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др., посвященных проблеме профессиональной компетентности с конца 90 - х годов по настоящее время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показывает сложность этого явления, широту и многообразие его трактовок.</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 ходе анализа научной литературы мы заметили, что понятие «профессиональная компетентность» учителя (Б.С. Гершунский, Т.В. Добудько, А.К. Маркова и др.) является синонимом понятия «педагогическая компетентность» (Л.М. Митина и др.), а также употребляются параллельно два термина (Н.Н.Лобанова и др.). Ряд авторов объединяют эти понятия и дают общее название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профессионально-педагогическая 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(Ю. Н.Кулюткин, Г.С. Сухобская и др.). Компетентность педагога, по мнению Э.М. Никитиной, как неотъемлемая профессионально-личностная характеристика, определяет его готовность и способность выполнять профессиональные и педагогические функции в соответствии с нормами и стандартами, принятыми в обществе в настоящее время.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П</w:t>
      </w:r>
      <w:r w:rsidRPr="00136601">
        <w:rPr>
          <w:rFonts w:ascii="Times New Roman" w:hAnsi="Times New Roman" w:cs="Times New Roman"/>
          <w:sz w:val="28"/>
          <w:szCs w:val="28"/>
        </w:rPr>
        <w:t>рофессиональн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педагогическ</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компетентность</w:t>
      </w:r>
      <w:r w:rsidRPr="00136601">
        <w:rPr>
          <w:rFonts w:ascii="Times New Roman" w:hAnsi="Times New Roman" w:cs="Times New Roman"/>
          <w:sz w:val="28"/>
          <w:szCs w:val="28"/>
          <w:lang w:val="kk-KZ"/>
        </w:rPr>
        <w:t xml:space="preserve">, по мнению </w:t>
      </w:r>
      <w:r w:rsidRPr="00136601">
        <w:rPr>
          <w:rFonts w:ascii="Times New Roman" w:hAnsi="Times New Roman" w:cs="Times New Roman"/>
          <w:sz w:val="28"/>
          <w:szCs w:val="28"/>
        </w:rPr>
        <w:t>А.К. Марков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это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комплекс</w:t>
      </w:r>
      <w:r w:rsidRPr="00136601">
        <w:rPr>
          <w:rFonts w:ascii="Times New Roman" w:hAnsi="Times New Roman" w:cs="Times New Roman"/>
          <w:sz w:val="28"/>
          <w:szCs w:val="28"/>
        </w:rPr>
        <w:t xml:space="preserve"> знаний, умений, психологических качеств, </w:t>
      </w:r>
      <w:r w:rsidRPr="00136601">
        <w:rPr>
          <w:rFonts w:ascii="Times New Roman" w:hAnsi="Times New Roman" w:cs="Times New Roman"/>
          <w:sz w:val="28"/>
          <w:szCs w:val="28"/>
          <w:lang w:val="kk-KZ"/>
        </w:rPr>
        <w:t xml:space="preserve">которые необходимы </w:t>
      </w:r>
      <w:r w:rsidRPr="00136601">
        <w:rPr>
          <w:rFonts w:ascii="Times New Roman" w:hAnsi="Times New Roman" w:cs="Times New Roman"/>
          <w:sz w:val="28"/>
          <w:szCs w:val="28"/>
        </w:rPr>
        <w:t>для осуществления деятельности учителя и соответств</w:t>
      </w:r>
      <w:r w:rsidRPr="00136601">
        <w:rPr>
          <w:rFonts w:ascii="Times New Roman" w:hAnsi="Times New Roman" w:cs="Times New Roman"/>
          <w:sz w:val="28"/>
          <w:szCs w:val="28"/>
          <w:lang w:val="kk-KZ"/>
        </w:rPr>
        <w:t>уют</w:t>
      </w:r>
      <w:r w:rsidRPr="00136601">
        <w:rPr>
          <w:rFonts w:ascii="Times New Roman" w:hAnsi="Times New Roman" w:cs="Times New Roman"/>
          <w:sz w:val="28"/>
          <w:szCs w:val="28"/>
        </w:rPr>
        <w:t xml:space="preserve"> нормативным стандартам и нормам». Е</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понимание компетентности педагога включает в себя процесс (педагогическая деятельность, педагогическое общение, личностные) и результат труда (обучение и воспитание учащихся). Он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писал</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что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из истинной структуры труда</w:t>
      </w:r>
      <w:r w:rsidRPr="00136601">
        <w:rPr>
          <w:rFonts w:ascii="Times New Roman" w:hAnsi="Times New Roman" w:cs="Times New Roman"/>
          <w:sz w:val="28"/>
          <w:szCs w:val="28"/>
          <w:lang w:val="kk-KZ"/>
        </w:rPr>
        <w:t>учителя состоят его</w:t>
      </w:r>
      <w:r w:rsidRPr="00136601">
        <w:rPr>
          <w:rFonts w:ascii="Times New Roman" w:hAnsi="Times New Roman" w:cs="Times New Roman"/>
          <w:sz w:val="28"/>
          <w:szCs w:val="28"/>
        </w:rPr>
        <w:t xml:space="preserve"> знания и умения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Автор</w:t>
      </w:r>
      <w:r w:rsidRPr="00136601">
        <w:rPr>
          <w:rFonts w:ascii="Times New Roman" w:hAnsi="Times New Roman" w:cs="Times New Roman"/>
          <w:sz w:val="28"/>
          <w:szCs w:val="28"/>
        </w:rPr>
        <w:t>, исследуя профессиональную компетентность педагога, группирует навыки и личностные качества педагога, обеспечивающие эффективность обучения, а профессиональн</w:t>
      </w:r>
      <w:r w:rsidRPr="00136601">
        <w:rPr>
          <w:rFonts w:ascii="Times New Roman" w:hAnsi="Times New Roman" w:cs="Times New Roman"/>
          <w:sz w:val="28"/>
          <w:szCs w:val="28"/>
          <w:lang w:val="kk-KZ"/>
        </w:rPr>
        <w:t xml:space="preserve">ую </w:t>
      </w:r>
      <w:r w:rsidRPr="00136601">
        <w:rPr>
          <w:rFonts w:ascii="Times New Roman" w:hAnsi="Times New Roman" w:cs="Times New Roman"/>
          <w:sz w:val="28"/>
          <w:szCs w:val="28"/>
        </w:rPr>
        <w:t xml:space="preserve">компетентность педагога </w:t>
      </w:r>
      <w:r w:rsidRPr="00136601">
        <w:rPr>
          <w:rFonts w:ascii="Times New Roman" w:hAnsi="Times New Roman" w:cs="Times New Roman"/>
          <w:sz w:val="28"/>
          <w:szCs w:val="28"/>
          <w:lang w:val="kk-KZ"/>
        </w:rPr>
        <w:t>считает «</w:t>
      </w:r>
      <w:r w:rsidRPr="00136601">
        <w:rPr>
          <w:rFonts w:ascii="Times New Roman" w:hAnsi="Times New Roman" w:cs="Times New Roman"/>
          <w:sz w:val="28"/>
          <w:szCs w:val="28"/>
        </w:rPr>
        <w:t>особы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труд</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rPr>
        <w:lastRenderedPageBreak/>
        <w:t>котор</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обеспечивает </w:t>
      </w:r>
      <w:r w:rsidRPr="00136601">
        <w:rPr>
          <w:rFonts w:ascii="Times New Roman" w:hAnsi="Times New Roman" w:cs="Times New Roman"/>
          <w:sz w:val="28"/>
          <w:szCs w:val="28"/>
        </w:rPr>
        <w:t>на достаточно высоком уровне педагогическ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деятельность, педагогическое общение, личность </w:t>
      </w:r>
      <w:r w:rsidRPr="00136601">
        <w:rPr>
          <w:rFonts w:ascii="Times New Roman" w:hAnsi="Times New Roman" w:cs="Times New Roman"/>
          <w:sz w:val="28"/>
          <w:szCs w:val="28"/>
          <w:lang w:val="kk-KZ"/>
        </w:rPr>
        <w:t>педагога</w:t>
      </w:r>
      <w:r w:rsidRPr="00136601">
        <w:rPr>
          <w:rFonts w:ascii="Times New Roman" w:hAnsi="Times New Roman" w:cs="Times New Roman"/>
          <w:sz w:val="28"/>
          <w:szCs w:val="28"/>
        </w:rPr>
        <w:t xml:space="preserve">, а также </w:t>
      </w:r>
      <w:r w:rsidRPr="00136601">
        <w:rPr>
          <w:rFonts w:ascii="Times New Roman" w:hAnsi="Times New Roman" w:cs="Times New Roman"/>
          <w:sz w:val="28"/>
          <w:szCs w:val="28"/>
          <w:lang w:val="kk-KZ"/>
        </w:rPr>
        <w:t>с помощью этого труда можно достичь</w:t>
      </w:r>
      <w:r w:rsidRPr="00136601">
        <w:rPr>
          <w:rFonts w:ascii="Times New Roman" w:hAnsi="Times New Roman" w:cs="Times New Roman"/>
          <w:sz w:val="28"/>
          <w:szCs w:val="28"/>
        </w:rPr>
        <w:t xml:space="preserve"> хороши</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результат</w:t>
      </w:r>
      <w:r w:rsidRPr="00136601">
        <w:rPr>
          <w:rFonts w:ascii="Times New Roman" w:hAnsi="Times New Roman" w:cs="Times New Roman"/>
          <w:sz w:val="28"/>
          <w:szCs w:val="28"/>
          <w:lang w:val="kk-KZ"/>
        </w:rPr>
        <w:t>ов</w:t>
      </w:r>
      <w:r w:rsidRPr="00136601">
        <w:rPr>
          <w:rFonts w:ascii="Times New Roman" w:hAnsi="Times New Roman" w:cs="Times New Roman"/>
          <w:sz w:val="28"/>
          <w:szCs w:val="28"/>
        </w:rPr>
        <w:t xml:space="preserve"> в обучении и воспитании </w:t>
      </w:r>
      <w:r w:rsidRPr="00136601">
        <w:rPr>
          <w:rFonts w:ascii="Times New Roman" w:hAnsi="Times New Roman" w:cs="Times New Roman"/>
          <w:sz w:val="28"/>
          <w:szCs w:val="28"/>
          <w:lang w:val="kk-KZ"/>
        </w:rPr>
        <w:t>об</w:t>
      </w:r>
      <w:r w:rsidRPr="00136601">
        <w:rPr>
          <w:rFonts w:ascii="Times New Roman" w:hAnsi="Times New Roman" w:cs="Times New Roman"/>
          <w:sz w:val="28"/>
          <w:szCs w:val="28"/>
        </w:rPr>
        <w:t>уча</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щихся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78</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А также </w:t>
      </w:r>
      <w:r w:rsidRPr="00136601">
        <w:rPr>
          <w:rFonts w:ascii="Times New Roman" w:hAnsi="Times New Roman" w:cs="Times New Roman"/>
          <w:sz w:val="28"/>
          <w:szCs w:val="28"/>
          <w:lang w:val="kk-KZ"/>
        </w:rPr>
        <w:t xml:space="preserve">о </w:t>
      </w:r>
      <w:r w:rsidRPr="00136601">
        <w:rPr>
          <w:rFonts w:ascii="Times New Roman" w:hAnsi="Times New Roman" w:cs="Times New Roman"/>
          <w:sz w:val="28"/>
          <w:szCs w:val="28"/>
        </w:rPr>
        <w:t>профессиональной компетенции учителя Г.М. Коджаспирова</w:t>
      </w:r>
      <w:r w:rsidRPr="00136601">
        <w:rPr>
          <w:rFonts w:ascii="Times New Roman" w:hAnsi="Times New Roman" w:cs="Times New Roman"/>
          <w:sz w:val="28"/>
          <w:szCs w:val="28"/>
          <w:lang w:val="kk-KZ"/>
        </w:rPr>
        <w:t xml:space="preserve"> говорит так: «</w:t>
      </w:r>
      <w:r w:rsidRPr="00136601">
        <w:rPr>
          <w:rFonts w:ascii="Times New Roman" w:hAnsi="Times New Roman" w:cs="Times New Roman"/>
          <w:sz w:val="28"/>
          <w:szCs w:val="28"/>
        </w:rPr>
        <w:t>формир</w:t>
      </w:r>
      <w:r w:rsidRPr="00136601">
        <w:rPr>
          <w:rFonts w:ascii="Times New Roman" w:hAnsi="Times New Roman" w:cs="Times New Roman"/>
          <w:sz w:val="28"/>
          <w:szCs w:val="28"/>
          <w:lang w:val="kk-KZ"/>
        </w:rPr>
        <w:t>ует</w:t>
      </w:r>
      <w:r w:rsidRPr="00136601">
        <w:rPr>
          <w:rFonts w:ascii="Times New Roman" w:hAnsi="Times New Roman" w:cs="Times New Roman"/>
          <w:sz w:val="28"/>
          <w:szCs w:val="28"/>
        </w:rPr>
        <w:t xml:space="preserve"> педагогическ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деятельност</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педагогически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отношени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и формир</w:t>
      </w:r>
      <w:r w:rsidRPr="00136601">
        <w:rPr>
          <w:rFonts w:ascii="Times New Roman" w:hAnsi="Times New Roman" w:cs="Times New Roman"/>
          <w:sz w:val="28"/>
          <w:szCs w:val="28"/>
          <w:lang w:val="kk-KZ"/>
        </w:rPr>
        <w:t xml:space="preserve">ует </w:t>
      </w:r>
      <w:r w:rsidRPr="00136601">
        <w:rPr>
          <w:rFonts w:ascii="Times New Roman" w:hAnsi="Times New Roman" w:cs="Times New Roman"/>
          <w:sz w:val="28"/>
          <w:szCs w:val="28"/>
        </w:rPr>
        <w:t>определенны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ценност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идеал</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и педагогическо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сознани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это</w:t>
      </w:r>
      <w:r w:rsidRPr="00136601">
        <w:rPr>
          <w:rFonts w:ascii="Times New Roman" w:hAnsi="Times New Roman" w:cs="Times New Roman"/>
          <w:sz w:val="28"/>
          <w:szCs w:val="28"/>
        </w:rPr>
        <w:t xml:space="preserve"> необходимое знание, определяющее личность преподавателя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79</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 настоящее время создан обширный фонд литературы по вопросам психологической, теоретической и практической подготовки личности, формированию профессиональных качеств и способностей педагога, его репутации и профессиональному мастерству, педагогическому мышлению, научной организации труда и повышению квалификации.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На сегодняшний день понятие компетентность </w:t>
      </w:r>
      <w:r w:rsidRPr="00136601">
        <w:rPr>
          <w:rFonts w:ascii="Times New Roman" w:hAnsi="Times New Roman" w:cs="Times New Roman"/>
          <w:sz w:val="28"/>
          <w:szCs w:val="28"/>
          <w:lang w:val="kk-KZ"/>
        </w:rPr>
        <w:t>- это</w:t>
      </w:r>
      <w:r w:rsidRPr="00136601">
        <w:rPr>
          <w:rFonts w:ascii="Times New Roman" w:hAnsi="Times New Roman" w:cs="Times New Roman"/>
          <w:sz w:val="28"/>
          <w:szCs w:val="28"/>
        </w:rPr>
        <w:t xml:space="preserve"> объект споров и противоречий не только одной из основных педагогических категорий, но и </w:t>
      </w:r>
      <w:r w:rsidRPr="00136601">
        <w:rPr>
          <w:rFonts w:ascii="Times New Roman" w:hAnsi="Times New Roman" w:cs="Times New Roman"/>
          <w:sz w:val="28"/>
          <w:szCs w:val="28"/>
          <w:lang w:val="kk-KZ"/>
        </w:rPr>
        <w:t>в качестве</w:t>
      </w:r>
      <w:r w:rsidRPr="00136601">
        <w:rPr>
          <w:rFonts w:ascii="Times New Roman" w:hAnsi="Times New Roman" w:cs="Times New Roman"/>
          <w:sz w:val="28"/>
          <w:szCs w:val="28"/>
        </w:rPr>
        <w:t xml:space="preserve"> предмет</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междисциплинарного исследования, </w:t>
      </w:r>
      <w:r w:rsidRPr="00136601">
        <w:rPr>
          <w:rFonts w:ascii="Times New Roman" w:hAnsi="Times New Roman" w:cs="Times New Roman"/>
          <w:sz w:val="28"/>
          <w:szCs w:val="28"/>
          <w:lang w:val="kk-KZ"/>
        </w:rPr>
        <w:t>является объектом</w:t>
      </w:r>
      <w:r w:rsidRPr="00136601">
        <w:rPr>
          <w:rFonts w:ascii="Times New Roman" w:hAnsi="Times New Roman" w:cs="Times New Roman"/>
          <w:sz w:val="28"/>
          <w:szCs w:val="28"/>
        </w:rPr>
        <w:t xml:space="preserve"> определения сущности понятия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профессиональная компетентность педагога</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между психологами, педагогами, специалистами-практиками и др.</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Анализ</w:t>
      </w:r>
      <w:r w:rsidRPr="00136601">
        <w:rPr>
          <w:rFonts w:ascii="Times New Roman" w:hAnsi="Times New Roman" w:cs="Times New Roman"/>
          <w:sz w:val="28"/>
          <w:szCs w:val="28"/>
          <w:lang w:val="kk-KZ"/>
        </w:rPr>
        <w:t>ируя</w:t>
      </w:r>
      <w:r w:rsidRPr="00136601">
        <w:rPr>
          <w:rFonts w:ascii="Times New Roman" w:hAnsi="Times New Roman" w:cs="Times New Roman"/>
          <w:sz w:val="28"/>
          <w:szCs w:val="28"/>
        </w:rPr>
        <w:t xml:space="preserve"> нов</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психолого-педагогическ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литератур</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можно</w:t>
      </w:r>
      <w:r w:rsidRPr="00136601">
        <w:rPr>
          <w:rFonts w:ascii="Times New Roman" w:hAnsi="Times New Roman" w:cs="Times New Roman"/>
          <w:sz w:val="28"/>
          <w:szCs w:val="28"/>
        </w:rPr>
        <w:t xml:space="preserve"> установить, что в настоящее время </w:t>
      </w:r>
      <w:r w:rsidRPr="00136601">
        <w:rPr>
          <w:rFonts w:ascii="Times New Roman" w:hAnsi="Times New Roman" w:cs="Times New Roman"/>
          <w:sz w:val="28"/>
          <w:szCs w:val="28"/>
          <w:lang w:val="kk-KZ"/>
        </w:rPr>
        <w:t>нет</w:t>
      </w:r>
      <w:r w:rsidRPr="00136601">
        <w:rPr>
          <w:rFonts w:ascii="Times New Roman" w:hAnsi="Times New Roman" w:cs="Times New Roman"/>
          <w:sz w:val="28"/>
          <w:szCs w:val="28"/>
        </w:rPr>
        <w:t xml:space="preserve"> единств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в процессе определения сущности понятия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в его построении и дополнении содержания. В большинстве случаев это понятие используется для демонстрации высокого уровня квалификации и профессионализма. Некоторые авторы в трактовке понятия» профессиональная компетентность " соотносят с понятием готовности к профессиональной деятельности (</w:t>
      </w:r>
      <w:r w:rsidRPr="00136601">
        <w:rPr>
          <w:rFonts w:ascii="Times New Roman" w:hAnsi="Times New Roman" w:cs="Times New Roman"/>
          <w:sz w:val="28"/>
          <w:szCs w:val="28"/>
          <w:lang w:val="kk-KZ"/>
        </w:rPr>
        <w:t xml:space="preserve">труды </w:t>
      </w:r>
      <w:r w:rsidRPr="00136601">
        <w:rPr>
          <w:rFonts w:ascii="Times New Roman" w:hAnsi="Times New Roman" w:cs="Times New Roman"/>
          <w:sz w:val="28"/>
          <w:szCs w:val="28"/>
        </w:rPr>
        <w:t>В.А. Сластенин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Н.Н.Лобанов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А.И. Панарин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др.), а также с понятием педагогического профессионализма (</w:t>
      </w:r>
      <w:r w:rsidRPr="00136601">
        <w:rPr>
          <w:rFonts w:ascii="Times New Roman" w:hAnsi="Times New Roman" w:cs="Times New Roman"/>
          <w:sz w:val="28"/>
          <w:szCs w:val="28"/>
          <w:lang w:val="kk-KZ"/>
        </w:rPr>
        <w:t xml:space="preserve">труды </w:t>
      </w:r>
      <w:r w:rsidRPr="00136601">
        <w:rPr>
          <w:rFonts w:ascii="Times New Roman" w:hAnsi="Times New Roman" w:cs="Times New Roman"/>
          <w:sz w:val="28"/>
          <w:szCs w:val="28"/>
        </w:rPr>
        <w:t>А. И. Пискунов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В. В. Косарев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др.).</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Если в системе профессионализма попыта</w:t>
      </w:r>
      <w:r w:rsidRPr="00136601">
        <w:rPr>
          <w:rFonts w:ascii="Times New Roman" w:hAnsi="Times New Roman" w:cs="Times New Roman"/>
          <w:sz w:val="28"/>
          <w:szCs w:val="28"/>
          <w:lang w:val="kk-KZ"/>
        </w:rPr>
        <w:t>емс</w:t>
      </w:r>
      <w:r w:rsidRPr="00136601">
        <w:rPr>
          <w:rFonts w:ascii="Times New Roman" w:hAnsi="Times New Roman" w:cs="Times New Roman"/>
          <w:sz w:val="28"/>
          <w:szCs w:val="28"/>
        </w:rPr>
        <w:t xml:space="preserve">я определить место компетентности, то </w:t>
      </w:r>
      <w:r w:rsidRPr="00136601">
        <w:rPr>
          <w:rFonts w:ascii="Times New Roman" w:hAnsi="Times New Roman" w:cs="Times New Roman"/>
          <w:sz w:val="28"/>
          <w:szCs w:val="28"/>
          <w:lang w:val="kk-KZ"/>
        </w:rPr>
        <w:t>ее найдем</w:t>
      </w:r>
      <w:r w:rsidRPr="00136601">
        <w:rPr>
          <w:rFonts w:ascii="Times New Roman" w:hAnsi="Times New Roman" w:cs="Times New Roman"/>
          <w:sz w:val="28"/>
          <w:szCs w:val="28"/>
        </w:rPr>
        <w:t xml:space="preserve"> между исполнительностью и совершенством, отражающим более высокий уровень овладения профессией [</w:t>
      </w:r>
      <w:r w:rsidRPr="00136601">
        <w:rPr>
          <w:rFonts w:ascii="Times New Roman" w:hAnsi="Times New Roman" w:cs="Times New Roman"/>
          <w:sz w:val="28"/>
          <w:szCs w:val="28"/>
          <w:lang w:val="kk-KZ"/>
        </w:rPr>
        <w:t>80</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Ученые часто уделяют большое внимание изучению отдельных аспектов профессиональной компетентности. Например, Н.</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Кузьмина</w:t>
      </w:r>
      <w:r w:rsidRPr="00136601">
        <w:rPr>
          <w:rFonts w:ascii="Times New Roman" w:hAnsi="Times New Roman" w:cs="Times New Roman"/>
          <w:sz w:val="28"/>
          <w:szCs w:val="28"/>
          <w:lang w:val="kk-KZ"/>
        </w:rPr>
        <w:t xml:space="preserve"> уделяет внимание</w:t>
      </w:r>
      <w:r w:rsidRPr="00136601">
        <w:rPr>
          <w:rFonts w:ascii="Times New Roman" w:hAnsi="Times New Roman" w:cs="Times New Roman"/>
          <w:sz w:val="28"/>
          <w:szCs w:val="28"/>
        </w:rPr>
        <w:t xml:space="preserve"> социально-педагогическим, научно-педагогическим, методическим и другим видам компетенций [</w:t>
      </w:r>
      <w:r w:rsidRPr="00136601">
        <w:rPr>
          <w:rFonts w:ascii="Times New Roman" w:hAnsi="Times New Roman" w:cs="Times New Roman"/>
          <w:sz w:val="28"/>
          <w:szCs w:val="28"/>
          <w:lang w:val="kk-KZ"/>
        </w:rPr>
        <w:t>81</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М.В. Прохорова - управленческ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компетентност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82</w:t>
      </w:r>
      <w:r w:rsidRPr="00136601">
        <w:rPr>
          <w:rFonts w:ascii="Times New Roman" w:hAnsi="Times New Roman" w:cs="Times New Roman"/>
          <w:sz w:val="28"/>
          <w:szCs w:val="28"/>
        </w:rPr>
        <w:t>], Е.В. Набиева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педагогическ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исследовательск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компетентност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студентов университета [</w:t>
      </w:r>
      <w:r w:rsidRPr="00136601">
        <w:rPr>
          <w:rFonts w:ascii="Times New Roman" w:hAnsi="Times New Roman" w:cs="Times New Roman"/>
          <w:sz w:val="28"/>
          <w:szCs w:val="28"/>
          <w:lang w:val="kk-KZ"/>
        </w:rPr>
        <w:t>83</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Compete</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это основной латинский термин, который означает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знать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уметь и добиваться успеха</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Эти значения раскрывают сущность компетенции в общем виде. Для дальнейшей обработки категории профессиональной компетентности необходимо уточнить и раскрыть заданные значения и объединить их в единую логическую систему.</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Знание означает не только объективно правильные и точные знания, необходимые для реализации профессиональных функций, но и ценности, </w:t>
      </w:r>
      <w:r w:rsidRPr="00136601">
        <w:rPr>
          <w:rFonts w:ascii="Times New Roman" w:hAnsi="Times New Roman" w:cs="Times New Roman"/>
          <w:sz w:val="28"/>
          <w:szCs w:val="28"/>
        </w:rPr>
        <w:lastRenderedPageBreak/>
        <w:t>которые считаются объективно важными, ориентируясь на применение знаний и умений.</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Умение не только выполнять операционные методы в осуществлении педагогического процесса, но и самостоятельно и осознанно определять свою судьбу как в своей внутренней, духовной практике, так и во внешней профессиональной (педагогической) действительности.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Достижение успеха означает умение достигать поставленных целей в области определенных закономерностей, нравственности и культуры[</w:t>
      </w:r>
      <w:r w:rsidRPr="00136601">
        <w:rPr>
          <w:rFonts w:ascii="Times New Roman" w:hAnsi="Times New Roman" w:cs="Times New Roman"/>
          <w:sz w:val="28"/>
          <w:szCs w:val="28"/>
          <w:lang w:val="kk-KZ"/>
        </w:rPr>
        <w:t>84</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М.И.Лукьянова вопросы по качеству профессиональной деятельности педагога, его мастерству и профессионализму, педагогическим способностям и требованиям, предъявляемым к педагогу</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рассматривает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числе важнейших характеристик педагогических работников,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влияю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на результат труда и его профессиональную компетентность. </w:t>
      </w:r>
      <w:r w:rsidRPr="00136601">
        <w:rPr>
          <w:rFonts w:ascii="Times New Roman" w:hAnsi="Times New Roman" w:cs="Times New Roman"/>
          <w:sz w:val="28"/>
          <w:szCs w:val="28"/>
          <w:lang w:val="kk-KZ"/>
        </w:rPr>
        <w:t>К о</w:t>
      </w:r>
      <w:r w:rsidRPr="00136601">
        <w:rPr>
          <w:rFonts w:ascii="Times New Roman" w:hAnsi="Times New Roman" w:cs="Times New Roman"/>
          <w:sz w:val="28"/>
          <w:szCs w:val="28"/>
        </w:rPr>
        <w:t>сновны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элемент</w:t>
      </w:r>
      <w:r w:rsidRPr="00136601">
        <w:rPr>
          <w:rFonts w:ascii="Times New Roman" w:hAnsi="Times New Roman" w:cs="Times New Roman"/>
          <w:sz w:val="28"/>
          <w:szCs w:val="28"/>
          <w:lang w:val="kk-KZ"/>
        </w:rPr>
        <w:t>ам</w:t>
      </w:r>
      <w:r w:rsidRPr="00136601">
        <w:rPr>
          <w:rFonts w:ascii="Times New Roman" w:hAnsi="Times New Roman" w:cs="Times New Roman"/>
          <w:sz w:val="28"/>
          <w:szCs w:val="28"/>
        </w:rPr>
        <w:t xml:space="preserve"> педагогической компетенции он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относит</w:t>
      </w:r>
      <w:r w:rsidRPr="00136601">
        <w:rPr>
          <w:rFonts w:ascii="Times New Roman" w:hAnsi="Times New Roman" w:cs="Times New Roman"/>
          <w:sz w:val="28"/>
          <w:szCs w:val="28"/>
        </w:rPr>
        <w:t xml:space="preserve"> специальную компетентность в </w:t>
      </w:r>
      <w:r w:rsidRPr="00136601">
        <w:rPr>
          <w:rFonts w:ascii="Times New Roman" w:hAnsi="Times New Roman" w:cs="Times New Roman"/>
          <w:sz w:val="28"/>
          <w:szCs w:val="28"/>
          <w:lang w:val="kk-KZ"/>
        </w:rPr>
        <w:t>сфере</w:t>
      </w:r>
      <w:r w:rsidRPr="00136601">
        <w:rPr>
          <w:rFonts w:ascii="Times New Roman" w:hAnsi="Times New Roman" w:cs="Times New Roman"/>
          <w:sz w:val="28"/>
          <w:szCs w:val="28"/>
        </w:rPr>
        <w:t xml:space="preserve"> изучаемого предмета, методическую компетентность в </w:t>
      </w:r>
      <w:r w:rsidRPr="00136601">
        <w:rPr>
          <w:rFonts w:ascii="Times New Roman" w:hAnsi="Times New Roman" w:cs="Times New Roman"/>
          <w:sz w:val="28"/>
          <w:szCs w:val="28"/>
          <w:lang w:val="kk-KZ"/>
        </w:rPr>
        <w:t>сфере</w:t>
      </w:r>
      <w:r w:rsidRPr="00136601">
        <w:rPr>
          <w:rFonts w:ascii="Times New Roman" w:hAnsi="Times New Roman" w:cs="Times New Roman"/>
          <w:sz w:val="28"/>
          <w:szCs w:val="28"/>
        </w:rPr>
        <w:t xml:space="preserve"> методов формирования знаний, умений и навыков </w:t>
      </w:r>
      <w:r w:rsidRPr="00136601">
        <w:rPr>
          <w:rFonts w:ascii="Times New Roman" w:hAnsi="Times New Roman" w:cs="Times New Roman"/>
          <w:sz w:val="28"/>
          <w:szCs w:val="28"/>
          <w:lang w:val="kk-KZ"/>
        </w:rPr>
        <w:t>об</w:t>
      </w:r>
      <w:r w:rsidRPr="00136601">
        <w:rPr>
          <w:rFonts w:ascii="Times New Roman" w:hAnsi="Times New Roman" w:cs="Times New Roman"/>
          <w:sz w:val="28"/>
          <w:szCs w:val="28"/>
        </w:rPr>
        <w:t>уча</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щихся; психолого-педагогическ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компетентность в </w:t>
      </w:r>
      <w:r w:rsidRPr="00136601">
        <w:rPr>
          <w:rFonts w:ascii="Times New Roman" w:hAnsi="Times New Roman" w:cs="Times New Roman"/>
          <w:sz w:val="28"/>
          <w:szCs w:val="28"/>
          <w:lang w:val="kk-KZ"/>
        </w:rPr>
        <w:t>сфере</w:t>
      </w:r>
      <w:r w:rsidRPr="00136601">
        <w:rPr>
          <w:rFonts w:ascii="Times New Roman" w:hAnsi="Times New Roman" w:cs="Times New Roman"/>
          <w:sz w:val="28"/>
          <w:szCs w:val="28"/>
        </w:rPr>
        <w:t xml:space="preserve"> обучения; рассматривает дифференциально-психологические и аутопсихологические компетенции в </w:t>
      </w:r>
      <w:r w:rsidRPr="00136601">
        <w:rPr>
          <w:rFonts w:ascii="Times New Roman" w:hAnsi="Times New Roman" w:cs="Times New Roman"/>
          <w:sz w:val="28"/>
          <w:szCs w:val="28"/>
          <w:lang w:val="kk-KZ"/>
        </w:rPr>
        <w:t>сфере</w:t>
      </w:r>
      <w:r w:rsidRPr="00136601">
        <w:rPr>
          <w:rFonts w:ascii="Times New Roman" w:hAnsi="Times New Roman" w:cs="Times New Roman"/>
          <w:sz w:val="28"/>
          <w:szCs w:val="28"/>
        </w:rPr>
        <w:t xml:space="preserve"> способностей, направленности и мотивов учащихся[85].</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Специальная компетенция предусматривает глубокие знания по определенной специальности или преподаваемому предмету, по которому проводится обучение, квалификаци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и опыт деятельности </w:t>
      </w:r>
      <w:r w:rsidRPr="00136601">
        <w:rPr>
          <w:rFonts w:ascii="Times New Roman" w:hAnsi="Times New Roman" w:cs="Times New Roman"/>
          <w:sz w:val="28"/>
          <w:szCs w:val="28"/>
          <w:lang w:val="kk-KZ"/>
        </w:rPr>
        <w:t xml:space="preserve">на </w:t>
      </w:r>
      <w:r w:rsidRPr="00136601">
        <w:rPr>
          <w:rFonts w:ascii="Times New Roman" w:hAnsi="Times New Roman" w:cs="Times New Roman"/>
          <w:sz w:val="28"/>
          <w:szCs w:val="28"/>
        </w:rPr>
        <w:t xml:space="preserve">производстве; знание методов решения творческих технических задач,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связан</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с конкретным производством.</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Методическая компетентность </w:t>
      </w:r>
      <w:r w:rsidRPr="00136601">
        <w:rPr>
          <w:rFonts w:ascii="Times New Roman" w:hAnsi="Times New Roman" w:cs="Times New Roman"/>
          <w:sz w:val="28"/>
          <w:szCs w:val="28"/>
          <w:lang w:val="kk-KZ"/>
        </w:rPr>
        <w:t xml:space="preserve">– это значит </w:t>
      </w:r>
      <w:r w:rsidRPr="00136601">
        <w:rPr>
          <w:rFonts w:ascii="Times New Roman" w:hAnsi="Times New Roman" w:cs="Times New Roman"/>
          <w:sz w:val="28"/>
          <w:szCs w:val="28"/>
        </w:rPr>
        <w:t>владе</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различными методами обучения, зна</w:t>
      </w:r>
      <w:r w:rsidRPr="00136601">
        <w:rPr>
          <w:rFonts w:ascii="Times New Roman" w:hAnsi="Times New Roman" w:cs="Times New Roman"/>
          <w:sz w:val="28"/>
          <w:szCs w:val="28"/>
          <w:lang w:val="kk-KZ"/>
        </w:rPr>
        <w:t xml:space="preserve">ть </w:t>
      </w:r>
      <w:r w:rsidRPr="00136601">
        <w:rPr>
          <w:rFonts w:ascii="Times New Roman" w:hAnsi="Times New Roman" w:cs="Times New Roman"/>
          <w:sz w:val="28"/>
          <w:szCs w:val="28"/>
        </w:rPr>
        <w:t>дидактически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метод</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и прием</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и уме</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их применять в учебном процессе, зна</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психологически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механизм</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усвоения знаний и умений в учебном процессе.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Под п</w:t>
      </w:r>
      <w:r w:rsidRPr="00136601">
        <w:rPr>
          <w:rFonts w:ascii="Times New Roman" w:hAnsi="Times New Roman" w:cs="Times New Roman"/>
          <w:sz w:val="28"/>
          <w:szCs w:val="28"/>
        </w:rPr>
        <w:t>сихолого-педагогическ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компетентность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понимают</w:t>
      </w:r>
      <w:r w:rsidRPr="00136601">
        <w:rPr>
          <w:rFonts w:ascii="Times New Roman" w:hAnsi="Times New Roman" w:cs="Times New Roman"/>
          <w:sz w:val="28"/>
          <w:szCs w:val="28"/>
        </w:rPr>
        <w:t xml:space="preserve"> овладение педагогической диагностикой, умение выстраивать отношения с учащимися в соответствии с педагогической целью, осуществлять индивидуальную работу на основе результатов педагогической диагностики; а также знание возрастной психологии</w:t>
      </w:r>
      <w:r w:rsidRPr="00136601">
        <w:rPr>
          <w:rFonts w:ascii="Times New Roman" w:hAnsi="Times New Roman" w:cs="Times New Roman"/>
          <w:sz w:val="28"/>
          <w:szCs w:val="28"/>
          <w:lang w:val="kk-KZ"/>
        </w:rPr>
        <w:t xml:space="preserve"> и педагогики</w:t>
      </w:r>
      <w:r w:rsidRPr="00136601">
        <w:rPr>
          <w:rFonts w:ascii="Times New Roman" w:hAnsi="Times New Roman" w:cs="Times New Roman"/>
          <w:sz w:val="28"/>
          <w:szCs w:val="28"/>
        </w:rPr>
        <w:t xml:space="preserve">, отношения между педагогами и </w:t>
      </w:r>
      <w:r w:rsidRPr="00136601">
        <w:rPr>
          <w:rFonts w:ascii="Times New Roman" w:hAnsi="Times New Roman" w:cs="Times New Roman"/>
          <w:sz w:val="28"/>
          <w:szCs w:val="28"/>
          <w:lang w:val="kk-KZ"/>
        </w:rPr>
        <w:t>обучающимися</w:t>
      </w:r>
      <w:r w:rsidRPr="00136601">
        <w:rPr>
          <w:rFonts w:ascii="Times New Roman" w:hAnsi="Times New Roman" w:cs="Times New Roman"/>
          <w:sz w:val="28"/>
          <w:szCs w:val="28"/>
        </w:rPr>
        <w:t xml:space="preserve">; умение вызвать устойчивый интерес к изучаемому предмету или выбранной специальности </w:t>
      </w:r>
      <w:r w:rsidRPr="00136601">
        <w:rPr>
          <w:rFonts w:ascii="Times New Roman" w:hAnsi="Times New Roman" w:cs="Times New Roman"/>
          <w:sz w:val="28"/>
          <w:szCs w:val="28"/>
          <w:lang w:val="kk-KZ"/>
        </w:rPr>
        <w:t>обу</w:t>
      </w:r>
      <w:r w:rsidRPr="00136601">
        <w:rPr>
          <w:rFonts w:ascii="Times New Roman" w:hAnsi="Times New Roman" w:cs="Times New Roman"/>
          <w:sz w:val="28"/>
          <w:szCs w:val="28"/>
        </w:rPr>
        <w:t>ча</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щихся и дальнейшее их развитие.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Дифференциально-психологическая компетенция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это </w:t>
      </w:r>
      <w:r w:rsidRPr="00136601">
        <w:rPr>
          <w:rFonts w:ascii="Times New Roman" w:hAnsi="Times New Roman" w:cs="Times New Roman"/>
          <w:sz w:val="28"/>
          <w:szCs w:val="28"/>
        </w:rPr>
        <w:t>умение наставлять и направлять учащихся, отражать их личностные особенности, определ</w:t>
      </w:r>
      <w:r w:rsidRPr="00136601">
        <w:rPr>
          <w:rFonts w:ascii="Times New Roman" w:hAnsi="Times New Roman" w:cs="Times New Roman"/>
          <w:sz w:val="28"/>
          <w:szCs w:val="28"/>
          <w:lang w:val="kk-KZ"/>
        </w:rPr>
        <w:t>ение</w:t>
      </w:r>
      <w:r w:rsidRPr="00136601">
        <w:rPr>
          <w:rFonts w:ascii="Times New Roman" w:hAnsi="Times New Roman" w:cs="Times New Roman"/>
          <w:sz w:val="28"/>
          <w:szCs w:val="28"/>
        </w:rPr>
        <w:t xml:space="preserve"> эмоционально</w:t>
      </w:r>
      <w:r w:rsidRPr="00136601">
        <w:rPr>
          <w:rFonts w:ascii="Times New Roman" w:hAnsi="Times New Roman" w:cs="Times New Roman"/>
          <w:sz w:val="28"/>
          <w:szCs w:val="28"/>
          <w:lang w:val="kk-KZ"/>
        </w:rPr>
        <w:t>го</w:t>
      </w:r>
      <w:r w:rsidRPr="00136601">
        <w:rPr>
          <w:rFonts w:ascii="Times New Roman" w:hAnsi="Times New Roman" w:cs="Times New Roman"/>
          <w:sz w:val="28"/>
          <w:szCs w:val="28"/>
        </w:rPr>
        <w:t xml:space="preserve"> состояни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людей; умение выстраивать грамотные отношения с учащимися, коллективом и управленцами.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Под а</w:t>
      </w:r>
      <w:r w:rsidRPr="00136601">
        <w:rPr>
          <w:rFonts w:ascii="Times New Roman" w:hAnsi="Times New Roman" w:cs="Times New Roman"/>
          <w:sz w:val="28"/>
          <w:szCs w:val="28"/>
        </w:rPr>
        <w:t>утопсихологическ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компетентность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предполага</w:t>
      </w:r>
      <w:r w:rsidRPr="00136601">
        <w:rPr>
          <w:rFonts w:ascii="Times New Roman" w:hAnsi="Times New Roman" w:cs="Times New Roman"/>
          <w:sz w:val="28"/>
          <w:szCs w:val="28"/>
          <w:lang w:val="kk-KZ"/>
        </w:rPr>
        <w:t>ется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способность</w:t>
      </w:r>
      <w:r w:rsidRPr="00136601">
        <w:rPr>
          <w:rFonts w:ascii="Times New Roman" w:hAnsi="Times New Roman" w:cs="Times New Roman"/>
          <w:sz w:val="28"/>
          <w:szCs w:val="28"/>
        </w:rPr>
        <w:t xml:space="preserve"> осознанно владеть уровнем своих способностей в своей деятельности; знание методов профессионального самосовершенствования; умение видеть причины допущенных </w:t>
      </w:r>
      <w:r w:rsidRPr="00136601">
        <w:rPr>
          <w:rFonts w:ascii="Times New Roman" w:hAnsi="Times New Roman" w:cs="Times New Roman"/>
          <w:sz w:val="28"/>
          <w:szCs w:val="28"/>
          <w:lang w:val="kk-KZ"/>
        </w:rPr>
        <w:t>ошибок</w:t>
      </w:r>
      <w:r w:rsidRPr="00136601">
        <w:rPr>
          <w:rFonts w:ascii="Times New Roman" w:hAnsi="Times New Roman" w:cs="Times New Roman"/>
          <w:sz w:val="28"/>
          <w:szCs w:val="28"/>
        </w:rPr>
        <w:t xml:space="preserve"> в себе и своей работе; стремление к самосовершенствованию.</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lastRenderedPageBreak/>
        <w:t>Все вышеперечисленные компетенции, на наш взгляд, могут стать основой формирования профессиональной компетентности будущего специалиста. Так как по специальной компетенции у студентов формируются знания, умения по дисциплине; в процессе методической компетенции они овладевают дидактическими методами и приемами; на основе психолого-педагогической компетентности овладевают культурой общения, повышается интерес к профессии; дифференциально-психологическая компетентность-отражает личностные особенности студентов и способствует их ориентации; а аутопсихологическая компетентность дает возможность профессиональному самосовершенствованию, развитию студентов в результате самообразования.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По мнению Г.А.</w:t>
      </w:r>
      <w:r w:rsidRPr="00136601">
        <w:rPr>
          <w:rFonts w:ascii="Times New Roman" w:eastAsia="Times New Roman" w:hAnsi="Times New Roman" w:cs="Times New Roman"/>
          <w:iCs/>
          <w:sz w:val="28"/>
          <w:szCs w:val="28"/>
        </w:rPr>
        <w:t xml:space="preserve">Трофимова </w:t>
      </w:r>
      <w:r w:rsidRPr="00136601">
        <w:rPr>
          <w:rFonts w:ascii="Times New Roman" w:hAnsi="Times New Roman" w:cs="Times New Roman"/>
          <w:sz w:val="28"/>
          <w:szCs w:val="28"/>
        </w:rPr>
        <w:t>, компетентность — это одна из границ зрелости личности и результат эффективного обучения, когда сложное психическое возникновение не приводит к индивидуализированным знаниям и умениям, а, наоборот, выступает как интегративная характеристика личности, предполагающая ее направленность, причины овладения соответствующими знаниями и умениями, способность решать мыслительные задачи в учебной и профессиональной деятельности [</w:t>
      </w:r>
      <w:r w:rsidRPr="00136601">
        <w:rPr>
          <w:rFonts w:ascii="Times New Roman" w:hAnsi="Times New Roman" w:cs="Times New Roman"/>
          <w:sz w:val="28"/>
          <w:szCs w:val="28"/>
          <w:lang w:val="kk-KZ"/>
        </w:rPr>
        <w:t>86</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В.П. Пугачев рассматривает профессиональную компетентность как характеристику качества подготовки специалистов, потенциал эффективности трудовой деятельности. Здесь под профессиональной компетентностью автор понимает техническую готовность работника к выполнению профессиональных функций, связанных со специализацией [</w:t>
      </w:r>
      <w:r w:rsidRPr="00136601">
        <w:rPr>
          <w:rFonts w:ascii="Times New Roman" w:hAnsi="Times New Roman" w:cs="Times New Roman"/>
          <w:sz w:val="28"/>
          <w:szCs w:val="28"/>
          <w:lang w:val="kk-KZ"/>
        </w:rPr>
        <w:t>87</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О.В. Симен-Северская изучает процесс формирования педагогической компетентности специалистов социальной работы. Он рассматривает профессиональную компетентность как важнейшую составляющую и трактует педагогическую цель как вновь возникшую форму знаний и умений, интегративную, личностно-деятельностную, необходимую для выполнения профессиональной деятельности [</w:t>
      </w:r>
      <w:r w:rsidRPr="00136601">
        <w:rPr>
          <w:rFonts w:ascii="Times New Roman" w:hAnsi="Times New Roman" w:cs="Times New Roman"/>
          <w:sz w:val="28"/>
          <w:szCs w:val="28"/>
          <w:lang w:val="kk-KZ"/>
        </w:rPr>
        <w:t>88</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Большое внимание Г.Ж. Менлибекова уделяет формированию социальной компетентности будущих учителей. По мнению автора, социальная компетентность-это способность субъекта определять себя, интегративное свойство человека, полностью интегрирующее в себя категории конкретных социальных знаний как управления деятельностью, социального бытия, умение реализовывать социальные технологии основных зон жизнедеятельности человека. В качестве строительных компонентов социальной компетентности автор указывает следующее: духовно-ценностная (аксиологическая) — состоит из иерархии основных жизненных ценностей общественного и личностного характера; гностическая-подразумевает овладение социальными знаниями, необходимыми для взаимодействия с собой (самовоспитание, саморазвитие) и другими людьми для эффективного решения социально значимых проблем и задач; субъектная-включает в себя способность человека быть субъектом и определять себя; прагматический-означает способность человека реализовывать различные социальные технологии в системе социальных </w:t>
      </w:r>
      <w:r w:rsidRPr="00136601">
        <w:rPr>
          <w:rFonts w:ascii="Times New Roman" w:hAnsi="Times New Roman" w:cs="Times New Roman"/>
          <w:sz w:val="28"/>
          <w:szCs w:val="28"/>
        </w:rPr>
        <w:lastRenderedPageBreak/>
        <w:t>норм и в институтских отношениях. Содержание социальной компетентности как умения заранее планировать свою жизнь и жизненный путь связано с записью человеческой жизни. Формирование социальной компетентности-это процесс подготовки учащихся к самостоятельной жизни, их социальной защищенности и социальной зрелости [</w:t>
      </w:r>
      <w:r w:rsidRPr="00136601">
        <w:rPr>
          <w:rFonts w:ascii="Times New Roman" w:hAnsi="Times New Roman" w:cs="Times New Roman"/>
          <w:sz w:val="28"/>
          <w:szCs w:val="28"/>
          <w:lang w:val="kk-KZ"/>
        </w:rPr>
        <w:t>84,с.9</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Исаева в связи с анализом многих исследовательских работ определяет, что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изучено комплексно, выделяет его на две группы: философскую и практическую. В философском контексте это понятие рассматривается исследователями как место компетентности в построении личности, роль в ее развитии, приобретение опыта жизнедеятельности, приобщение к уровню мировой культуры и овладение или принятие нравственно-этических связей. А с практической точки зрения исследователи используют компетентность для оценки или измерения. Но оба они обозначают только как действие и не пытаются раскрыть его сложную сущность [</w:t>
      </w:r>
      <w:r w:rsidRPr="00136601">
        <w:rPr>
          <w:rFonts w:ascii="Times New Roman" w:hAnsi="Times New Roman" w:cs="Times New Roman"/>
          <w:sz w:val="28"/>
          <w:szCs w:val="28"/>
          <w:lang w:val="kk-KZ"/>
        </w:rPr>
        <w:t>89</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Однако могут быть сделаны ошибочные выводы об отсутствии информации о той или иной личностной компетентности или о низком уровне ее обслуживания, о степени развития личности в целом и других компетенций. Специфика компетенции заключается в том, что она не только отражает способности личности, такие как практическое применение полученных знаний, имеющихся умений и известных методов деятельности, но и может свидетельствовать о наличии способностей к созданию объектов реальности, новых мыслей и информации в процессе непрерывного самосовершенствования личности.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Компетентность считается более сложным явлением, чем внешне обусловленные действия, можно сказать, что она является определенным свойством восприятия человеком реальности, которое помогает найти более эффективное решение ситуативных ситуаций, с которыми он сталкивается в жизни.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Профессиональную компетентность преподавателей в в</w:t>
      </w:r>
      <w:r w:rsidRPr="00136601">
        <w:rPr>
          <w:rFonts w:ascii="Times New Roman" w:hAnsi="Times New Roman" w:cs="Times New Roman"/>
          <w:sz w:val="28"/>
          <w:szCs w:val="28"/>
          <w:lang w:val="kk-KZ"/>
        </w:rPr>
        <w:t>ысшем учебном заведении</w:t>
      </w:r>
      <w:r w:rsidRPr="00136601">
        <w:rPr>
          <w:rFonts w:ascii="Times New Roman" w:hAnsi="Times New Roman" w:cs="Times New Roman"/>
          <w:sz w:val="28"/>
          <w:szCs w:val="28"/>
        </w:rPr>
        <w:t xml:space="preserve"> можно классифицировать на несколько групп</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 она считается одной из самых сложных задач. Компетентность классифицируется в построении личности не только в зависимости от ее содержания и того, для чего она предназначена (коммуникативная, методическая, организационная и др.), но и в зависимости от роли, которую она занимает в процессе развития личности.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Б.Т.Кенжебеков выделяет следующие виды профессиональной компетентности: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 специальная компетенция - адекватное владение своей профессиональной деятельностью, умение проектировать свое профессиональное развитие;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социальная компетентность - социальная ответственность за результаты профессионального труда, овладение навыками совместной деятельности, сотрудничества и отношения к профессии;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lastRenderedPageBreak/>
        <w:t>-</w:t>
      </w:r>
      <w:r w:rsidRPr="00136601">
        <w:rPr>
          <w:rFonts w:ascii="Times New Roman" w:hAnsi="Times New Roman" w:cs="Times New Roman"/>
          <w:sz w:val="28"/>
          <w:szCs w:val="28"/>
        </w:rPr>
        <w:t xml:space="preserve"> личностные компетенции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овладение приемами, средствами самовыражения и развития индивидуальности в профессиональном труде;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индивидуальная компетентность</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способность реализовывать свои способности, развивать свою индивидуальность в рамках профессии, готовность к профессиональному росту, способность сохранять свою индивидуальность, гибкость в рациональной организации труда, доведение труда до результата без труда, усталости, даже тонирования [</w:t>
      </w:r>
      <w:r w:rsidRPr="00136601">
        <w:rPr>
          <w:rFonts w:ascii="Times New Roman" w:hAnsi="Times New Roman" w:cs="Times New Roman"/>
          <w:sz w:val="28"/>
          <w:szCs w:val="28"/>
          <w:lang w:val="kk-KZ"/>
        </w:rPr>
        <w:t>1,с.37</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Перечисленные выше виды компетенций наблюдаются в профессиональной деятельности человека, в профессиональном общении, в становлении его как профессиональной личности и фиксируют зрелость его индивидуальности. Компетентность </w:t>
      </w:r>
      <w:r w:rsidRPr="00136601">
        <w:rPr>
          <w:rFonts w:ascii="Times New Roman" w:hAnsi="Times New Roman" w:cs="Times New Roman"/>
          <w:sz w:val="28"/>
          <w:szCs w:val="28"/>
          <w:lang w:val="kk-KZ"/>
        </w:rPr>
        <w:t>будущего педагога</w:t>
      </w:r>
      <w:r w:rsidRPr="00136601">
        <w:rPr>
          <w:rFonts w:ascii="Times New Roman" w:hAnsi="Times New Roman" w:cs="Times New Roman"/>
          <w:sz w:val="28"/>
          <w:szCs w:val="28"/>
        </w:rPr>
        <w:t xml:space="preserve"> автор трактует как единство теоретической и практической готовности и способности выпускника в</w:t>
      </w:r>
      <w:r w:rsidRPr="00136601">
        <w:rPr>
          <w:rFonts w:ascii="Times New Roman" w:hAnsi="Times New Roman" w:cs="Times New Roman"/>
          <w:sz w:val="28"/>
          <w:szCs w:val="28"/>
          <w:lang w:val="kk-KZ"/>
        </w:rPr>
        <w:t>ысшего учебного заведения</w:t>
      </w:r>
      <w:r w:rsidRPr="00136601">
        <w:rPr>
          <w:rFonts w:ascii="Times New Roman" w:hAnsi="Times New Roman" w:cs="Times New Roman"/>
          <w:sz w:val="28"/>
          <w:szCs w:val="28"/>
        </w:rPr>
        <w:t xml:space="preserve"> к выполнению квалификац</w:t>
      </w:r>
      <w:r w:rsidRPr="00136601">
        <w:rPr>
          <w:rFonts w:ascii="Times New Roman" w:hAnsi="Times New Roman" w:cs="Times New Roman"/>
          <w:sz w:val="28"/>
          <w:szCs w:val="28"/>
          <w:lang w:val="kk-KZ"/>
        </w:rPr>
        <w:t>ионных требований</w:t>
      </w:r>
      <w:r w:rsidRPr="00136601">
        <w:rPr>
          <w:rFonts w:ascii="Times New Roman" w:hAnsi="Times New Roman" w:cs="Times New Roman"/>
          <w:sz w:val="28"/>
          <w:szCs w:val="28"/>
        </w:rPr>
        <w:t xml:space="preserve"> и деятельности в профессиональной деятельности. Сущность этого понятия раскрывается через совокупность профессиональных умений.</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Определены некоторые общие виды компетенций, которые необходимы человеку вне профессии. Они не теряют своего значения и значения при изменениях в производстве, социальной практике. Б.Т. Кенжебеков вводит в каждый вид компетенции следующие виды общих межпрофессиональных компонентов:</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компетентность в профессии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способность планировать производственный процесс, умение работать с компьютером, оргтехникой, чтение технической документации, ручные навыки;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личностные компетенции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способность планировать, контролировать и регулировать свой труд, находить нестандартные (нестандартные) решения для самостоятельного принятия решений, логическое теоретическое и практическое мышление; способность видеть проблему, самостоятельно приобретать новые знания и умения;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личностная компетентность</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мотивация достижения и накопления успеха, стремление к качеству своей работы, способность к самоомотивации, уверенность в себе и оптимизм.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Человеку как живому организму присущи, прежде всего, все компетенции, обеспечивающие его физическое существование и развитие. В связи с этим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Т</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Исаева относит к первой группе компетенций, относящихся к компетенции человека, адаптационные компетенции. Автор объясняет совокупность интеллектуальных, физических, психических навыков, осознание отношения к окружающей среде и природе, сохранение природных богатств путем творческого зарождения и адаптации человека к изменяющейся природной среде.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Взаимодействие с социальными компетенциями тесно связано с профессиональными (иногда также используемыми как предметные, методические) компетенциями.</w:t>
      </w:r>
      <w:r w:rsidRPr="00136601">
        <w:rPr>
          <w:rFonts w:ascii="Times New Roman" w:hAnsi="Times New Roman" w:cs="Times New Roman"/>
          <w:sz w:val="28"/>
          <w:szCs w:val="28"/>
          <w:lang w:val="kk-KZ"/>
        </w:rPr>
        <w:t xml:space="preserve"> Т</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Исаева трактует профессиональные компетенции как совокупность знаний, умений и навыков, методов обучения, приемов профессионального опыта, охватываемых спецификой проводимой </w:t>
      </w:r>
      <w:r w:rsidRPr="00136601">
        <w:rPr>
          <w:rFonts w:ascii="Times New Roman" w:hAnsi="Times New Roman" w:cs="Times New Roman"/>
          <w:sz w:val="28"/>
          <w:szCs w:val="28"/>
        </w:rPr>
        <w:lastRenderedPageBreak/>
        <w:t>дисциплины и выбираемых в соответствии с педагогической системой, которой придерживается преподаватель [</w:t>
      </w:r>
      <w:r w:rsidRPr="00136601">
        <w:rPr>
          <w:rFonts w:ascii="Times New Roman" w:hAnsi="Times New Roman" w:cs="Times New Roman"/>
          <w:sz w:val="28"/>
          <w:szCs w:val="28"/>
          <w:lang w:val="kk-KZ"/>
        </w:rPr>
        <w:t>89,с.</w:t>
      </w:r>
      <w:r w:rsidRPr="00136601">
        <w:rPr>
          <w:rFonts w:ascii="Times New Roman" w:hAnsi="Times New Roman" w:cs="Times New Roman"/>
          <w:sz w:val="28"/>
          <w:szCs w:val="28"/>
        </w:rPr>
        <w:t xml:space="preserve">12]. Из социальных компетенций можно выделить и коммуникативные компетенции.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По мнению Д.Т. Канлыбаевой, коммуникативные компетенции являются практической реализацией в культуре общения человека. Она обеспечивает готовность личности к самореализации, самоопределению, считается условием достижения гармонии между окружающей средой и собой, средством создания внутреннего мира человека и его обогащения. Автор утверждает, что коммуникативные компетенции сложны по своему строению, обеспечивают самореализацию личности и успешную реализацию основных задач общения и определяются овладением лингвистическими умениями, соблюдением особых социокультурных норм языковой культуры, установлением психологических закономерностей среди общающихся, поддержанием позитивной атмосферы, развитием эмоционально - чувственной зоны личности [</w:t>
      </w:r>
      <w:r w:rsidRPr="00136601">
        <w:rPr>
          <w:rFonts w:ascii="Times New Roman" w:hAnsi="Times New Roman" w:cs="Times New Roman"/>
          <w:sz w:val="28"/>
          <w:szCs w:val="28"/>
          <w:lang w:val="kk-KZ"/>
        </w:rPr>
        <w:t>90</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Обобщая определения общепрофессиональной компетентности, делаем следующий вывод: профессиональная компетентность преподавателя — это совокупность умений создавать научные и практические знания для правильного решения педагогических и воспитательных задач. В качестве основных показателей профессиональной компетентности преподавателя с этой точки зрения можно назвать следующие: цель и задачи профессиональной деятельности, умение применять психолого-педагогические знания в профессиональной деятельности в зависимости от педагогических обстоятельств, владение современными образовательными технологиями, высокий уровень культуры педагогического общения.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Таким образом, такая классификация профессионально-личностных компетенций не свидетельствует о ее завершении, или многие компетенции изменчивы в зависимости от личностного потенциала, социокультурного охвата.</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Рассмотрение сущности профессиональной компетенции, как уже отмечалось, с разных точек зрения, определяет ее многогранность и вариативность. Его сущность подменяется в соответствии с изменениями, происходящими в обществе, системе образования, науке, культуре, и рассматривается с разных точек зрения. Меняется и наполнение содержания понятия профессиональная компетентность, так как оно зависит от многих факторов: развития педагогики и смежных наук, состояния культуры в обществе и др.</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Подводя итог вышесказанному, термин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рассматривается в категориях знания, умения, </w:t>
      </w:r>
      <w:r w:rsidRPr="00136601">
        <w:rPr>
          <w:rFonts w:ascii="Times New Roman" w:hAnsi="Times New Roman" w:cs="Times New Roman"/>
          <w:sz w:val="28"/>
          <w:szCs w:val="28"/>
          <w:lang w:val="kk-KZ"/>
        </w:rPr>
        <w:t>навыки</w:t>
      </w:r>
      <w:r w:rsidRPr="00136601">
        <w:rPr>
          <w:rFonts w:ascii="Times New Roman" w:hAnsi="Times New Roman" w:cs="Times New Roman"/>
          <w:sz w:val="28"/>
          <w:szCs w:val="28"/>
        </w:rPr>
        <w:t>, опыта и качеств личности.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Однако отлич</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поняти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w:t>
      </w:r>
      <w:r w:rsidRPr="00136601">
        <w:rPr>
          <w:rFonts w:ascii="Times New Roman" w:hAnsi="Times New Roman" w:cs="Times New Roman"/>
          <w:sz w:val="28"/>
          <w:szCs w:val="28"/>
        </w:rPr>
        <w:t>омпетенция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компетентность</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от повседневно существующих знаний, умений и навыков</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К.С. Кудайбергенова выделяет следующие: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отличие от знаний</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проявляется не в информационном характере деятельности, а в форме продуктивной деятельности;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lastRenderedPageBreak/>
        <w:t>-</w:t>
      </w:r>
      <w:r w:rsidRPr="00136601">
        <w:rPr>
          <w:rFonts w:ascii="Times New Roman" w:hAnsi="Times New Roman" w:cs="Times New Roman"/>
          <w:sz w:val="28"/>
          <w:szCs w:val="28"/>
        </w:rPr>
        <w:t xml:space="preserve"> отличие навыка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сознательная деятельность, способная обобщить изученный материал и изменить явления и закономерности, используя творчество;</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разница в навыках</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не автоматическое достижение навыка или его замена, а, наоборот, объединение навыков по нескольким предметам, ощущение общей основы деятельности.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 связи с этим автор предлагает рассматривать «компетентность» как интегрированную структуру с высокой степенью личностного, теоретического, практического измерения, непосредственно связанную с уровнем личности, личностными, личностными качествами, в то время как «компетентность» — это способность демонстрировать знания или действия, необходимые для решения проблем в различных внезапных ситуациях, способность устанавливать связь между знаниями и жизненными ситуациями [</w:t>
      </w:r>
      <w:r w:rsidRPr="00136601">
        <w:rPr>
          <w:rFonts w:ascii="Times New Roman" w:hAnsi="Times New Roman" w:cs="Times New Roman"/>
          <w:sz w:val="28"/>
          <w:szCs w:val="28"/>
          <w:lang w:val="kk-KZ"/>
        </w:rPr>
        <w:t>91</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Таким образом, в связи с групповым объединением вышеупомянутых мнений появляется возможность назвать два основных подхода в трактовке заданных понятий компетенция и компетентность.</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Анализ определений ряда ученых на профессиональную компетентность педагога (табл</w:t>
      </w:r>
      <w:r w:rsidRPr="00136601">
        <w:rPr>
          <w:rFonts w:ascii="Times New Roman" w:hAnsi="Times New Roman" w:cs="Times New Roman"/>
          <w:sz w:val="28"/>
          <w:szCs w:val="28"/>
          <w:lang w:val="kk-KZ"/>
        </w:rPr>
        <w:t>ица 2</w:t>
      </w:r>
      <w:r w:rsidRPr="00136601">
        <w:rPr>
          <w:rFonts w:ascii="Times New Roman" w:hAnsi="Times New Roman" w:cs="Times New Roman"/>
          <w:sz w:val="28"/>
          <w:szCs w:val="28"/>
        </w:rPr>
        <w:t>) показал, что профессиональная компетентность учителя включает в себя его индивидуальные возможности, Возможность самостоятельного и эффективного решения педагогических задач, единство теоретической и практической подготовки в профессиональной деятельности и др.</w:t>
      </w:r>
    </w:p>
    <w:p w:rsidR="00136601" w:rsidRPr="00136601" w:rsidRDefault="00136601" w:rsidP="00136601">
      <w:pPr>
        <w:spacing w:after="0" w:line="240" w:lineRule="auto"/>
        <w:ind w:firstLine="566"/>
        <w:jc w:val="both"/>
        <w:rPr>
          <w:rFonts w:ascii="Times New Roman" w:hAnsi="Times New Roman" w:cs="Times New Roman"/>
          <w:sz w:val="28"/>
          <w:szCs w:val="28"/>
        </w:rPr>
      </w:pP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Таблица </w:t>
      </w:r>
      <w:r w:rsidRPr="00136601">
        <w:rPr>
          <w:rFonts w:ascii="Times New Roman" w:hAnsi="Times New Roman" w:cs="Times New Roman"/>
          <w:sz w:val="28"/>
          <w:szCs w:val="28"/>
          <w:lang w:val="kk-KZ"/>
        </w:rPr>
        <w:t xml:space="preserve">2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О</w:t>
      </w:r>
      <w:r w:rsidRPr="00136601">
        <w:rPr>
          <w:rFonts w:ascii="Times New Roman" w:hAnsi="Times New Roman" w:cs="Times New Roman"/>
          <w:sz w:val="28"/>
          <w:szCs w:val="28"/>
        </w:rPr>
        <w:t xml:space="preserve">пределения ученых к понятию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профессиональная компетентность</w:t>
      </w:r>
      <w:r w:rsidRPr="00136601">
        <w:rPr>
          <w:rFonts w:ascii="Times New Roman" w:hAnsi="Times New Roman" w:cs="Times New Roman"/>
          <w:sz w:val="28"/>
          <w:szCs w:val="28"/>
          <w:lang w:val="kk-KZ"/>
        </w:rPr>
        <w:t>»</w:t>
      </w:r>
    </w:p>
    <w:p w:rsidR="00136601" w:rsidRPr="00136601" w:rsidRDefault="00136601" w:rsidP="00136601">
      <w:pPr>
        <w:spacing w:after="0" w:line="240" w:lineRule="auto"/>
        <w:jc w:val="both"/>
        <w:rPr>
          <w:rFonts w:ascii="Times New Roman" w:hAnsi="Times New Roman" w:cs="Times New Roman"/>
          <w:sz w:val="28"/>
          <w:szCs w:val="28"/>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1"/>
        <w:gridCol w:w="6845"/>
      </w:tblGrid>
      <w:tr w:rsidR="00136601" w:rsidRPr="00136601" w:rsidTr="00136601">
        <w:trPr>
          <w:trHeight w:val="275"/>
        </w:trPr>
        <w:tc>
          <w:tcPr>
            <w:tcW w:w="2511" w:type="dxa"/>
          </w:tcPr>
          <w:p w:rsidR="00136601" w:rsidRPr="00136601" w:rsidRDefault="00136601" w:rsidP="00136601">
            <w:pPr>
              <w:pStyle w:val="TableParagraph"/>
              <w:ind w:left="0"/>
              <w:jc w:val="both"/>
              <w:rPr>
                <w:sz w:val="28"/>
                <w:szCs w:val="28"/>
              </w:rPr>
            </w:pPr>
            <w:bookmarkStart w:id="6" w:name="_Hlk88222697"/>
            <w:r w:rsidRPr="00136601">
              <w:rPr>
                <w:sz w:val="28"/>
                <w:szCs w:val="28"/>
              </w:rPr>
              <w:t>Автор</w:t>
            </w:r>
          </w:p>
        </w:tc>
        <w:tc>
          <w:tcPr>
            <w:tcW w:w="6845" w:type="dxa"/>
          </w:tcPr>
          <w:p w:rsidR="00136601" w:rsidRPr="00136601" w:rsidRDefault="00136601" w:rsidP="00136601">
            <w:pPr>
              <w:pStyle w:val="TableParagraph"/>
              <w:ind w:left="0"/>
              <w:jc w:val="both"/>
              <w:rPr>
                <w:sz w:val="28"/>
                <w:szCs w:val="28"/>
              </w:rPr>
            </w:pPr>
            <w:r w:rsidRPr="00136601">
              <w:rPr>
                <w:sz w:val="28"/>
                <w:szCs w:val="28"/>
              </w:rPr>
              <w:t>Определение</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В.А.Сластенин</w:t>
            </w:r>
          </w:p>
        </w:tc>
        <w:tc>
          <w:tcPr>
            <w:tcW w:w="6845" w:type="dxa"/>
          </w:tcPr>
          <w:p w:rsidR="00136601" w:rsidRPr="00136601" w:rsidRDefault="00136601" w:rsidP="00136601">
            <w:pPr>
              <w:pStyle w:val="TableParagraph"/>
              <w:ind w:left="0"/>
              <w:jc w:val="both"/>
              <w:rPr>
                <w:sz w:val="28"/>
                <w:szCs w:val="28"/>
              </w:rPr>
            </w:pPr>
            <w:r w:rsidRPr="00136601">
              <w:rPr>
                <w:sz w:val="28"/>
                <w:szCs w:val="28"/>
              </w:rPr>
              <w:t>единство теоретической и практической подготовки и способностей личности с целью осуществления профессиональной деятельности</w:t>
            </w:r>
          </w:p>
        </w:tc>
      </w:tr>
      <w:tr w:rsidR="00136601" w:rsidRPr="00136601" w:rsidTr="00136601">
        <w:trPr>
          <w:trHeight w:val="275"/>
        </w:trPr>
        <w:tc>
          <w:tcPr>
            <w:tcW w:w="2511" w:type="dxa"/>
          </w:tcPr>
          <w:p w:rsidR="00136601" w:rsidRPr="00136601" w:rsidRDefault="00136601" w:rsidP="00136601">
            <w:pPr>
              <w:pStyle w:val="TableParagraph"/>
              <w:ind w:left="0"/>
              <w:jc w:val="both"/>
              <w:rPr>
                <w:sz w:val="28"/>
                <w:szCs w:val="28"/>
              </w:rPr>
            </w:pPr>
            <w:r w:rsidRPr="00136601">
              <w:rPr>
                <w:sz w:val="28"/>
                <w:szCs w:val="28"/>
              </w:rPr>
              <w:t>Н.Н.</w:t>
            </w:r>
            <w:r w:rsidRPr="00136601">
              <w:rPr>
                <w:spacing w:val="-3"/>
                <w:sz w:val="28"/>
                <w:szCs w:val="28"/>
              </w:rPr>
              <w:t xml:space="preserve"> </w:t>
            </w:r>
            <w:r w:rsidRPr="00136601">
              <w:rPr>
                <w:sz w:val="28"/>
                <w:szCs w:val="28"/>
              </w:rPr>
              <w:t>Тарасевич</w:t>
            </w:r>
          </w:p>
        </w:tc>
        <w:tc>
          <w:tcPr>
            <w:tcW w:w="6845" w:type="dxa"/>
          </w:tcPr>
          <w:p w:rsidR="00136601" w:rsidRPr="00136601" w:rsidRDefault="00136601" w:rsidP="00136601">
            <w:pPr>
              <w:pStyle w:val="TableParagraph"/>
              <w:ind w:left="0"/>
              <w:jc w:val="both"/>
              <w:rPr>
                <w:sz w:val="28"/>
                <w:szCs w:val="28"/>
              </w:rPr>
            </w:pPr>
            <w:r w:rsidRPr="00136601">
              <w:rPr>
                <w:sz w:val="28"/>
                <w:szCs w:val="28"/>
              </w:rPr>
              <w:t>самостоятельная организация профессиональной педагогической деятельности</w:t>
            </w:r>
          </w:p>
        </w:tc>
      </w:tr>
      <w:tr w:rsidR="00136601" w:rsidRPr="00136601" w:rsidTr="00136601">
        <w:trPr>
          <w:trHeight w:val="557"/>
        </w:trPr>
        <w:tc>
          <w:tcPr>
            <w:tcW w:w="2511" w:type="dxa"/>
          </w:tcPr>
          <w:p w:rsidR="00136601" w:rsidRPr="00136601" w:rsidRDefault="00136601" w:rsidP="00136601">
            <w:pPr>
              <w:pStyle w:val="TableParagraph"/>
              <w:ind w:left="0"/>
              <w:jc w:val="both"/>
              <w:rPr>
                <w:sz w:val="28"/>
                <w:szCs w:val="28"/>
              </w:rPr>
            </w:pPr>
            <w:r w:rsidRPr="00136601">
              <w:rPr>
                <w:sz w:val="28"/>
                <w:szCs w:val="28"/>
              </w:rPr>
              <w:t>А.К.Маркова</w:t>
            </w:r>
          </w:p>
        </w:tc>
        <w:tc>
          <w:tcPr>
            <w:tcW w:w="6845" w:type="dxa"/>
          </w:tcPr>
          <w:p w:rsidR="00136601" w:rsidRPr="00136601" w:rsidRDefault="00136601" w:rsidP="00136601">
            <w:pPr>
              <w:jc w:val="both"/>
              <w:rPr>
                <w:rFonts w:ascii="Times New Roman" w:hAnsi="Times New Roman" w:cs="Times New Roman"/>
                <w:sz w:val="28"/>
                <w:szCs w:val="28"/>
                <w:lang w:val="ru-RU"/>
              </w:rPr>
            </w:pPr>
            <w:r w:rsidRPr="00136601">
              <w:rPr>
                <w:rFonts w:ascii="Times New Roman" w:hAnsi="Times New Roman" w:cs="Times New Roman"/>
                <w:sz w:val="28"/>
                <w:szCs w:val="28"/>
                <w:lang w:val="ru-RU"/>
              </w:rPr>
              <w:t>знания и умения учителя, необходимые для реализации педагогического труда; наличие психологических качеств, нужных для его выполнения, реальная профессиональная работа, которая соответствует эталонам и  нормам</w:t>
            </w:r>
          </w:p>
        </w:tc>
      </w:tr>
      <w:tr w:rsidR="00136601" w:rsidRPr="00136601" w:rsidTr="00136601">
        <w:trPr>
          <w:trHeight w:val="553"/>
        </w:trPr>
        <w:tc>
          <w:tcPr>
            <w:tcW w:w="2511" w:type="dxa"/>
          </w:tcPr>
          <w:p w:rsidR="00136601" w:rsidRPr="00136601" w:rsidRDefault="00136601" w:rsidP="00136601">
            <w:pPr>
              <w:pStyle w:val="TableParagraph"/>
              <w:ind w:left="0"/>
              <w:jc w:val="both"/>
              <w:rPr>
                <w:sz w:val="28"/>
                <w:szCs w:val="28"/>
              </w:rPr>
            </w:pPr>
            <w:r w:rsidRPr="00136601">
              <w:rPr>
                <w:sz w:val="28"/>
                <w:szCs w:val="28"/>
              </w:rPr>
              <w:t>Н.В.Кухарев</w:t>
            </w:r>
          </w:p>
        </w:tc>
        <w:tc>
          <w:tcPr>
            <w:tcW w:w="6845" w:type="dxa"/>
          </w:tcPr>
          <w:p w:rsidR="00136601" w:rsidRPr="00136601" w:rsidRDefault="00136601" w:rsidP="00136601">
            <w:pPr>
              <w:pStyle w:val="TableParagraph"/>
              <w:tabs>
                <w:tab w:val="left" w:pos="3577"/>
                <w:tab w:val="left" w:pos="5108"/>
                <w:tab w:val="left" w:pos="6257"/>
              </w:tabs>
              <w:ind w:left="0"/>
              <w:jc w:val="both"/>
              <w:rPr>
                <w:sz w:val="28"/>
                <w:szCs w:val="28"/>
              </w:rPr>
            </w:pPr>
            <w:r w:rsidRPr="00136601">
              <w:rPr>
                <w:sz w:val="28"/>
                <w:szCs w:val="28"/>
              </w:rPr>
              <w:t>совокупность известных качеств личности, отличающихся высоким уровнем психолого-педагогической подготовки</w:t>
            </w:r>
          </w:p>
        </w:tc>
      </w:tr>
      <w:bookmarkEnd w:id="6"/>
      <w:tr w:rsidR="00136601" w:rsidRPr="00136601" w:rsidTr="00136601">
        <w:trPr>
          <w:trHeight w:val="275"/>
        </w:trPr>
        <w:tc>
          <w:tcPr>
            <w:tcW w:w="2511" w:type="dxa"/>
          </w:tcPr>
          <w:p w:rsidR="00136601" w:rsidRPr="00136601" w:rsidRDefault="00136601" w:rsidP="00136601">
            <w:pPr>
              <w:pStyle w:val="TableParagraph"/>
              <w:ind w:left="0"/>
              <w:jc w:val="both"/>
              <w:rPr>
                <w:sz w:val="28"/>
                <w:szCs w:val="28"/>
              </w:rPr>
            </w:pPr>
            <w:r w:rsidRPr="00136601">
              <w:rPr>
                <w:sz w:val="28"/>
                <w:szCs w:val="28"/>
              </w:rPr>
              <w:t>Н.Н.</w:t>
            </w:r>
            <w:r w:rsidRPr="00136601">
              <w:rPr>
                <w:spacing w:val="-3"/>
                <w:sz w:val="28"/>
                <w:szCs w:val="28"/>
              </w:rPr>
              <w:t xml:space="preserve"> </w:t>
            </w:r>
            <w:r w:rsidRPr="00136601">
              <w:rPr>
                <w:sz w:val="28"/>
                <w:szCs w:val="28"/>
              </w:rPr>
              <w:t>Лобанова</w:t>
            </w:r>
          </w:p>
        </w:tc>
        <w:tc>
          <w:tcPr>
            <w:tcW w:w="6845" w:type="dxa"/>
          </w:tcPr>
          <w:p w:rsidR="00136601" w:rsidRPr="00136601" w:rsidRDefault="00136601" w:rsidP="00136601">
            <w:pPr>
              <w:pStyle w:val="TableParagraph"/>
              <w:ind w:left="0"/>
              <w:jc w:val="both"/>
              <w:rPr>
                <w:sz w:val="28"/>
                <w:szCs w:val="28"/>
              </w:rPr>
            </w:pPr>
            <w:r w:rsidRPr="00136601">
              <w:rPr>
                <w:sz w:val="28"/>
                <w:szCs w:val="28"/>
              </w:rPr>
              <w:t>профессионально - образовательная, профессионально-деятельностная, профессионально-личностная деятельность</w:t>
            </w:r>
          </w:p>
        </w:tc>
      </w:tr>
      <w:tr w:rsidR="00136601" w:rsidRPr="00136601" w:rsidTr="00136601">
        <w:trPr>
          <w:trHeight w:val="552"/>
        </w:trPr>
        <w:tc>
          <w:tcPr>
            <w:tcW w:w="2511" w:type="dxa"/>
          </w:tcPr>
          <w:p w:rsidR="00136601" w:rsidRPr="00136601" w:rsidRDefault="00136601" w:rsidP="00136601">
            <w:pPr>
              <w:pStyle w:val="TableParagraph"/>
              <w:ind w:left="0"/>
              <w:jc w:val="both"/>
              <w:rPr>
                <w:sz w:val="28"/>
                <w:szCs w:val="28"/>
              </w:rPr>
            </w:pPr>
            <w:r w:rsidRPr="00136601">
              <w:rPr>
                <w:sz w:val="28"/>
                <w:szCs w:val="28"/>
              </w:rPr>
              <w:lastRenderedPageBreak/>
              <w:t>М.И.</w:t>
            </w:r>
            <w:r w:rsidRPr="00136601">
              <w:rPr>
                <w:spacing w:val="-4"/>
                <w:sz w:val="28"/>
                <w:szCs w:val="28"/>
              </w:rPr>
              <w:t xml:space="preserve"> </w:t>
            </w:r>
            <w:r w:rsidRPr="00136601">
              <w:rPr>
                <w:sz w:val="28"/>
                <w:szCs w:val="28"/>
              </w:rPr>
              <w:t>Лукьянова</w:t>
            </w:r>
          </w:p>
        </w:tc>
        <w:tc>
          <w:tcPr>
            <w:tcW w:w="6845" w:type="dxa"/>
          </w:tcPr>
          <w:p w:rsidR="00136601" w:rsidRPr="00136601" w:rsidRDefault="00136601" w:rsidP="00136601">
            <w:pPr>
              <w:pStyle w:val="TableParagraph"/>
              <w:tabs>
                <w:tab w:val="left" w:pos="1897"/>
                <w:tab w:val="left" w:pos="2701"/>
                <w:tab w:val="left" w:pos="3619"/>
                <w:tab w:val="left" w:pos="5011"/>
                <w:tab w:val="left" w:pos="6233"/>
                <w:tab w:val="left" w:pos="7018"/>
              </w:tabs>
              <w:ind w:left="0"/>
              <w:jc w:val="both"/>
              <w:rPr>
                <w:sz w:val="28"/>
                <w:szCs w:val="28"/>
              </w:rPr>
            </w:pPr>
            <w:r w:rsidRPr="00136601">
              <w:rPr>
                <w:sz w:val="28"/>
                <w:szCs w:val="28"/>
              </w:rPr>
              <w:t>взаимная согласованность между знаниями и практическим делом, поведением, проявляющаяся в процессе педагогического взаимодействия</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Л.Ю.</w:t>
            </w:r>
            <w:r w:rsidRPr="00136601">
              <w:rPr>
                <w:spacing w:val="-2"/>
                <w:sz w:val="28"/>
                <w:szCs w:val="28"/>
              </w:rPr>
              <w:t xml:space="preserve"> </w:t>
            </w:r>
            <w:r w:rsidRPr="00136601">
              <w:rPr>
                <w:sz w:val="28"/>
                <w:szCs w:val="28"/>
              </w:rPr>
              <w:t>Кривцов</w:t>
            </w:r>
          </w:p>
        </w:tc>
        <w:tc>
          <w:tcPr>
            <w:tcW w:w="6845" w:type="dxa"/>
          </w:tcPr>
          <w:p w:rsidR="00136601" w:rsidRPr="00136601" w:rsidRDefault="00136601" w:rsidP="00136601">
            <w:pPr>
              <w:pStyle w:val="TableParagraph"/>
              <w:ind w:left="0"/>
              <w:jc w:val="both"/>
              <w:rPr>
                <w:sz w:val="28"/>
                <w:szCs w:val="28"/>
              </w:rPr>
            </w:pPr>
            <w:r w:rsidRPr="00136601">
              <w:rPr>
                <w:sz w:val="28"/>
                <w:szCs w:val="28"/>
              </w:rPr>
              <w:t>совокупность качеств специалиста, отражающих усвоение знаний, умений и навыков</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Б.</w:t>
            </w:r>
            <w:r w:rsidRPr="00136601">
              <w:rPr>
                <w:spacing w:val="-2"/>
                <w:sz w:val="28"/>
                <w:szCs w:val="28"/>
              </w:rPr>
              <w:t xml:space="preserve"> </w:t>
            </w:r>
            <w:r w:rsidRPr="00136601">
              <w:rPr>
                <w:sz w:val="28"/>
                <w:szCs w:val="28"/>
              </w:rPr>
              <w:t>Т.</w:t>
            </w:r>
            <w:r w:rsidRPr="00136601">
              <w:rPr>
                <w:spacing w:val="-1"/>
                <w:sz w:val="28"/>
                <w:szCs w:val="28"/>
              </w:rPr>
              <w:t xml:space="preserve"> </w:t>
            </w:r>
            <w:r w:rsidRPr="00136601">
              <w:rPr>
                <w:sz w:val="28"/>
                <w:szCs w:val="28"/>
              </w:rPr>
              <w:t>Кенжебеков</w:t>
            </w:r>
          </w:p>
        </w:tc>
        <w:tc>
          <w:tcPr>
            <w:tcW w:w="6845" w:type="dxa"/>
          </w:tcPr>
          <w:p w:rsidR="00136601" w:rsidRPr="00136601" w:rsidRDefault="00136601" w:rsidP="00136601">
            <w:pPr>
              <w:pStyle w:val="TableParagraph"/>
              <w:ind w:left="0"/>
              <w:jc w:val="both"/>
              <w:rPr>
                <w:sz w:val="28"/>
                <w:szCs w:val="28"/>
              </w:rPr>
            </w:pPr>
            <w:r w:rsidRPr="00136601">
              <w:rPr>
                <w:sz w:val="28"/>
                <w:szCs w:val="28"/>
              </w:rPr>
              <w:t>выполнение своими действиями работ, отвечающих требованиям, соответствующим конечному результату профессиональной деятельности</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С.Г.Вершловский</w:t>
            </w:r>
          </w:p>
        </w:tc>
        <w:tc>
          <w:tcPr>
            <w:tcW w:w="6845" w:type="dxa"/>
          </w:tcPr>
          <w:p w:rsidR="00136601" w:rsidRPr="00136601" w:rsidRDefault="00136601" w:rsidP="00136601">
            <w:pPr>
              <w:pStyle w:val="TableParagraph"/>
              <w:ind w:left="0"/>
              <w:jc w:val="both"/>
              <w:rPr>
                <w:sz w:val="28"/>
                <w:szCs w:val="28"/>
              </w:rPr>
            </w:pPr>
            <w:r w:rsidRPr="00136601">
              <w:rPr>
                <w:sz w:val="28"/>
                <w:szCs w:val="28"/>
              </w:rPr>
              <w:t>способность учителя быстро решать проблемы и задачи, возникающие на основе знаний и опыта, полученных в процессе познания</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Т.М.Сорокина</w:t>
            </w:r>
          </w:p>
        </w:tc>
        <w:tc>
          <w:tcPr>
            <w:tcW w:w="6845" w:type="dxa"/>
          </w:tcPr>
          <w:p w:rsidR="00136601" w:rsidRPr="00136601" w:rsidRDefault="00136601" w:rsidP="00136601">
            <w:pPr>
              <w:pStyle w:val="TableParagraph"/>
              <w:ind w:left="0"/>
              <w:jc w:val="both"/>
              <w:rPr>
                <w:sz w:val="28"/>
                <w:szCs w:val="28"/>
              </w:rPr>
            </w:pPr>
            <w:r w:rsidRPr="00136601">
              <w:rPr>
                <w:sz w:val="28"/>
                <w:szCs w:val="28"/>
              </w:rPr>
              <w:t>единство теоретической и практической подготовки к осуществлению педагогической деятельности</w:t>
            </w:r>
          </w:p>
        </w:tc>
      </w:tr>
      <w:tr w:rsidR="00136601" w:rsidRPr="00136601" w:rsidTr="00136601">
        <w:trPr>
          <w:trHeight w:val="1106"/>
        </w:trPr>
        <w:tc>
          <w:tcPr>
            <w:tcW w:w="2511" w:type="dxa"/>
          </w:tcPr>
          <w:p w:rsidR="00136601" w:rsidRPr="00136601" w:rsidRDefault="00136601" w:rsidP="00136601">
            <w:pPr>
              <w:pStyle w:val="TableParagraph"/>
              <w:ind w:left="0"/>
              <w:jc w:val="both"/>
              <w:rPr>
                <w:sz w:val="28"/>
                <w:szCs w:val="28"/>
              </w:rPr>
            </w:pPr>
            <w:r w:rsidRPr="00136601">
              <w:rPr>
                <w:sz w:val="28"/>
                <w:szCs w:val="28"/>
              </w:rPr>
              <w:t>И.А.Зязуна,</w:t>
            </w:r>
            <w:r w:rsidRPr="00136601">
              <w:rPr>
                <w:spacing w:val="1"/>
                <w:sz w:val="28"/>
                <w:szCs w:val="28"/>
              </w:rPr>
              <w:t xml:space="preserve"> </w:t>
            </w:r>
            <w:r w:rsidRPr="00136601">
              <w:rPr>
                <w:spacing w:val="-1"/>
                <w:sz w:val="28"/>
                <w:szCs w:val="28"/>
              </w:rPr>
              <w:t>Л.Г.Семушина</w:t>
            </w:r>
          </w:p>
        </w:tc>
        <w:tc>
          <w:tcPr>
            <w:tcW w:w="6845" w:type="dxa"/>
          </w:tcPr>
          <w:p w:rsidR="00136601" w:rsidRPr="00136601" w:rsidRDefault="00136601" w:rsidP="00136601">
            <w:pPr>
              <w:pStyle w:val="TableParagraph"/>
              <w:ind w:left="0"/>
              <w:jc w:val="both"/>
              <w:rPr>
                <w:sz w:val="28"/>
                <w:szCs w:val="28"/>
              </w:rPr>
            </w:pPr>
            <w:r w:rsidRPr="00136601">
              <w:rPr>
                <w:sz w:val="28"/>
                <w:szCs w:val="28"/>
              </w:rPr>
              <w:t>система ценностных ориентаций, знаний-умений, навыков, непосредственно необходимых для продуктивной работы, обеспечения оптимального выживания в обществе, комфорта субъектов труда и коммуникации, а также полноценного развития личности</w:t>
            </w:r>
          </w:p>
        </w:tc>
      </w:tr>
      <w:tr w:rsidR="00136601" w:rsidRPr="00136601" w:rsidTr="00136601">
        <w:trPr>
          <w:trHeight w:val="551"/>
        </w:trPr>
        <w:tc>
          <w:tcPr>
            <w:tcW w:w="2511" w:type="dxa"/>
          </w:tcPr>
          <w:p w:rsidR="00136601" w:rsidRPr="00136601" w:rsidRDefault="00136601" w:rsidP="00136601">
            <w:pPr>
              <w:pStyle w:val="TableParagraph"/>
              <w:ind w:left="0"/>
              <w:jc w:val="both"/>
              <w:rPr>
                <w:sz w:val="28"/>
                <w:szCs w:val="28"/>
              </w:rPr>
            </w:pPr>
            <w:r w:rsidRPr="00136601">
              <w:rPr>
                <w:sz w:val="28"/>
                <w:szCs w:val="28"/>
              </w:rPr>
              <w:t>Ю.К.Бабанский</w:t>
            </w:r>
          </w:p>
          <w:p w:rsidR="00136601" w:rsidRPr="00136601" w:rsidRDefault="00136601" w:rsidP="00136601">
            <w:pPr>
              <w:pStyle w:val="TableParagraph"/>
              <w:ind w:left="0"/>
              <w:jc w:val="both"/>
              <w:rPr>
                <w:sz w:val="28"/>
                <w:szCs w:val="28"/>
              </w:rPr>
            </w:pPr>
            <w:r w:rsidRPr="00136601">
              <w:rPr>
                <w:sz w:val="28"/>
                <w:szCs w:val="28"/>
              </w:rPr>
              <w:t>В.М.Монахов</w:t>
            </w:r>
          </w:p>
        </w:tc>
        <w:tc>
          <w:tcPr>
            <w:tcW w:w="6845" w:type="dxa"/>
          </w:tcPr>
          <w:p w:rsidR="00136601" w:rsidRPr="00136601" w:rsidRDefault="00136601" w:rsidP="00136601">
            <w:pPr>
              <w:pStyle w:val="TableParagraph"/>
              <w:ind w:left="0"/>
              <w:jc w:val="both"/>
              <w:rPr>
                <w:sz w:val="28"/>
                <w:szCs w:val="28"/>
              </w:rPr>
            </w:pPr>
            <w:r w:rsidRPr="00136601">
              <w:rPr>
                <w:sz w:val="28"/>
                <w:szCs w:val="28"/>
              </w:rPr>
              <w:t>условия, позволяющие выполнять функции, относящиеся к результату труда</w:t>
            </w:r>
          </w:p>
        </w:tc>
      </w:tr>
    </w:tbl>
    <w:p w:rsidR="00136601" w:rsidRPr="00136601" w:rsidRDefault="00136601" w:rsidP="00136601">
      <w:pPr>
        <w:spacing w:after="0" w:line="240" w:lineRule="auto"/>
        <w:ind w:firstLine="566"/>
        <w:jc w:val="both"/>
        <w:rPr>
          <w:rFonts w:ascii="Times New Roman" w:hAnsi="Times New Roman" w:cs="Times New Roman"/>
          <w:sz w:val="28"/>
          <w:szCs w:val="28"/>
        </w:rPr>
      </w:pP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 работах указанных ученых отражены основные направления компетентности педагога:</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личностная и гуманистическая направленность;</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способность к системным действиям в профессионально-педагогической ситуации;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направленность в рамках дисциплины;</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освоение современных педагогических технологий;</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взаимодействие с информацией и предоставление информации об образовании;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творчество в профессиональной сфере;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наличие рефлексивной культуры;</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эмпатия;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толерантность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Компетентность включает направленность человека, его способность преодолевать стереотипы, демонстрировать понимание, гибкость мышления[</w:t>
      </w:r>
      <w:r w:rsidRPr="00136601">
        <w:rPr>
          <w:rFonts w:ascii="Times New Roman" w:hAnsi="Times New Roman" w:cs="Times New Roman"/>
          <w:sz w:val="28"/>
          <w:szCs w:val="28"/>
          <w:lang w:val="kk-KZ"/>
        </w:rPr>
        <w:t>92</w:t>
      </w:r>
      <w:r w:rsidRPr="00136601">
        <w:rPr>
          <w:rFonts w:ascii="Times New Roman" w:hAnsi="Times New Roman" w:cs="Times New Roman"/>
          <w:sz w:val="28"/>
          <w:szCs w:val="28"/>
        </w:rPr>
        <w:t>]. Под профессиональной компетенцией понимается совокупность личностных качеств специалиста и его психолого-педагогических и теоретических знаний, профессиональных умений и навыков, опыта [</w:t>
      </w:r>
      <w:r w:rsidRPr="00136601">
        <w:rPr>
          <w:rFonts w:ascii="Times New Roman" w:hAnsi="Times New Roman" w:cs="Times New Roman"/>
          <w:sz w:val="28"/>
          <w:szCs w:val="28"/>
          <w:lang w:val="kk-KZ"/>
        </w:rPr>
        <w:t>93</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 научной литературе обосновано соотношение категорий компетентности и профессиональной компетентности. </w:t>
      </w:r>
      <w:r w:rsidRPr="00136601">
        <w:rPr>
          <w:rFonts w:ascii="Times New Roman" w:hAnsi="Times New Roman" w:cs="Times New Roman"/>
          <w:sz w:val="28"/>
          <w:szCs w:val="28"/>
          <w:lang w:val="kk-KZ"/>
        </w:rPr>
        <w:t>П</w:t>
      </w:r>
      <w:r w:rsidRPr="00136601">
        <w:rPr>
          <w:rFonts w:ascii="Times New Roman" w:hAnsi="Times New Roman" w:cs="Times New Roman"/>
          <w:sz w:val="28"/>
          <w:szCs w:val="28"/>
        </w:rPr>
        <w:t xml:space="preserve">рофессиональная компетентность педагога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неотъемлемая профессионально-личностная характеристика, при наличии у него готовности и способности выполнять </w:t>
      </w:r>
      <w:r w:rsidRPr="00136601">
        <w:rPr>
          <w:rFonts w:ascii="Times New Roman" w:hAnsi="Times New Roman" w:cs="Times New Roman"/>
          <w:sz w:val="28"/>
          <w:szCs w:val="28"/>
        </w:rPr>
        <w:lastRenderedPageBreak/>
        <w:t>профессиональные и педагогические функции в соответствии с нормами и стандартами, принятыми в настоящее время в обществе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приобретение необходимых знаний, навыков и опыта для эффективного осуществления педагогической деятельности.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Ряд авторов выделяют виды профессиональной компетентности педагога.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В.В. Нестеров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считает, что компетентному педагогу необходимо овладеть следующими видами компетенций:</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познавательная (профессионально-педагогическая эрудиция);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психологическая (педагогическая дальновидность и эмоциональная культура);</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 коммуникативные (педагогический такт </w:t>
      </w:r>
      <w:r w:rsidRPr="00136601">
        <w:rPr>
          <w:rFonts w:ascii="Times New Roman" w:hAnsi="Times New Roman" w:cs="Times New Roman"/>
          <w:sz w:val="28"/>
          <w:szCs w:val="28"/>
          <w:lang w:val="kk-KZ"/>
        </w:rPr>
        <w:t xml:space="preserve">и </w:t>
      </w:r>
      <w:r w:rsidRPr="00136601">
        <w:rPr>
          <w:rFonts w:ascii="Times New Roman" w:hAnsi="Times New Roman" w:cs="Times New Roman"/>
          <w:sz w:val="28"/>
          <w:szCs w:val="28"/>
        </w:rPr>
        <w:t>культура общения);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риторика (культура профессиональной речи);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-профессионально-технические (технология и методика);</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профессионально-информационная (мониторинг и диагностика) [</w:t>
      </w:r>
      <w:r w:rsidRPr="00136601">
        <w:rPr>
          <w:rFonts w:ascii="Times New Roman" w:hAnsi="Times New Roman" w:cs="Times New Roman"/>
          <w:sz w:val="28"/>
          <w:szCs w:val="28"/>
          <w:lang w:val="kk-KZ"/>
        </w:rPr>
        <w:t>94</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А. В. Хуторской в своих работах</w:t>
      </w:r>
      <w:r w:rsidRPr="00136601">
        <w:rPr>
          <w:rFonts w:ascii="Times New Roman" w:hAnsi="Times New Roman" w:cs="Times New Roman"/>
          <w:sz w:val="28"/>
          <w:szCs w:val="28"/>
          <w:lang w:val="kk-KZ"/>
        </w:rPr>
        <w:t xml:space="preserve"> выделяет</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основные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применительно к общему содержанию образования (метапредметные;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общие предметные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применительно к определенным образовательным дисциплинам и образовательным областям;</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предметно</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личностные компетенции и применительно к двум предшествующим квалификационным уровням с возможностью их формирования в рамках учебных дисциплин» обосновывают трехуровневую иерархию.</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Автор также классифицирует основные образовательные компетенции следующим образом: ценностно-смысловая компетенция; общекультурная компетенция; учебно-познавательная компетенция; информационная компетенция; коммуникативная компетенция; Социально-трудовая компетенция; компетенция личностного самосовершенствования [95].</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Воронцова В. Г. демонстрирует три варианта, общие для всех, несмотря на различный набор ключевых компетенций для педагога:</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знания (уровень усвоения и практического использования научной и профессиональной информации);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личностная и профессиональная позиция (ценностно - смысловая, нравственно-общечеловеческая ориентация);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профессиональная культура (синтез ценностных ориентаций и творческой активности, в том числе на основе новых информационных технологий) [</w:t>
      </w:r>
      <w:r w:rsidRPr="00136601">
        <w:rPr>
          <w:rFonts w:ascii="Times New Roman" w:hAnsi="Times New Roman" w:cs="Times New Roman"/>
          <w:sz w:val="28"/>
          <w:szCs w:val="28"/>
          <w:lang w:val="kk-KZ"/>
        </w:rPr>
        <w:t>96</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Таким образом,</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при изучении педагогической компетентности одни ученые отдают предпочтение общим и специальным знаниям учителя, другие дополняют определенные психологические качества необходимыми знаниями, умениями, третьи подчеркивают личностные качества профессиональной компетентности учителя, четвертые подчеркивают необходимость овладения профессиональными навыками.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lastRenderedPageBreak/>
        <w:t xml:space="preserve">Учитывая все это, </w:t>
      </w:r>
      <w:r w:rsidRPr="00136601">
        <w:rPr>
          <w:rFonts w:ascii="Times New Roman" w:hAnsi="Times New Roman" w:cs="Times New Roman"/>
          <w:sz w:val="28"/>
          <w:szCs w:val="28"/>
          <w:lang w:val="kk-KZ"/>
        </w:rPr>
        <w:t xml:space="preserve">можно сказать, что </w:t>
      </w:r>
      <w:r w:rsidRPr="00136601">
        <w:rPr>
          <w:rFonts w:ascii="Times New Roman" w:hAnsi="Times New Roman" w:cs="Times New Roman"/>
          <w:sz w:val="28"/>
          <w:szCs w:val="28"/>
        </w:rPr>
        <w:t>характеристики профессиональной компетентности педагога носят интегрирующий, целостный характер</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поэтому мы заботимся о том, чтобы их нельзя было отделить друг от друга.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процессе профессиональной подготовки специалиста формируется</w:t>
      </w:r>
      <w:r w:rsidRPr="00136601">
        <w:rPr>
          <w:rFonts w:ascii="Times New Roman" w:hAnsi="Times New Roman" w:cs="Times New Roman"/>
          <w:sz w:val="28"/>
          <w:szCs w:val="28"/>
          <w:lang w:val="kk-KZ"/>
        </w:rPr>
        <w:t xml:space="preserve"> п</w:t>
      </w:r>
      <w:r w:rsidRPr="00136601">
        <w:rPr>
          <w:rFonts w:ascii="Times New Roman" w:hAnsi="Times New Roman" w:cs="Times New Roman"/>
          <w:sz w:val="28"/>
          <w:szCs w:val="28"/>
        </w:rPr>
        <w:t xml:space="preserve">рофессиональная компетентность. Покажем, что образование в </w:t>
      </w:r>
      <w:r w:rsidRPr="00136601">
        <w:rPr>
          <w:rFonts w:ascii="Times New Roman" w:hAnsi="Times New Roman" w:cs="Times New Roman"/>
          <w:sz w:val="28"/>
          <w:szCs w:val="28"/>
          <w:lang w:val="kk-KZ"/>
        </w:rPr>
        <w:t>вузе</w:t>
      </w:r>
      <w:r w:rsidRPr="00136601">
        <w:rPr>
          <w:rFonts w:ascii="Times New Roman" w:hAnsi="Times New Roman" w:cs="Times New Roman"/>
          <w:sz w:val="28"/>
          <w:szCs w:val="28"/>
        </w:rPr>
        <w:t xml:space="preserve"> можно рассматривать как процесс формирования основ профессиональной компетентности[97].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Так, А. П. Тряпицина отмечает, что профессиональная компетентность позволяет наиболее полно проявляться в ходе практической деятельности работающего учителя, однако ее предпосылки и личностные умы формируются в процессе обучения в высших учебных заведениях [98].</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Есть отечественные исследования, которые обосновали такие с</w:t>
      </w:r>
      <w:r w:rsidRPr="00136601">
        <w:rPr>
          <w:rFonts w:ascii="Times New Roman" w:hAnsi="Times New Roman" w:cs="Times New Roman"/>
          <w:sz w:val="28"/>
          <w:szCs w:val="28"/>
          <w:lang w:val="kk-KZ"/>
        </w:rPr>
        <w:t>уждения</w:t>
      </w:r>
      <w:r w:rsidRPr="00136601">
        <w:rPr>
          <w:rFonts w:ascii="Times New Roman" w:hAnsi="Times New Roman" w:cs="Times New Roman"/>
          <w:sz w:val="28"/>
          <w:szCs w:val="28"/>
        </w:rPr>
        <w:t xml:space="preserve">. Так, в учебно-воспитательном процессе вуза большое значение придали развитию профессиональной компетентности будущего учителя </w:t>
      </w:r>
      <w:r w:rsidRPr="00136601">
        <w:rPr>
          <w:rFonts w:ascii="Times New Roman" w:hAnsi="Times New Roman" w:cs="Times New Roman"/>
          <w:sz w:val="28"/>
          <w:szCs w:val="28"/>
          <w:lang w:val="kk-KZ"/>
        </w:rPr>
        <w:t xml:space="preserve">такие ученые, как </w:t>
      </w:r>
      <w:r w:rsidRPr="00136601">
        <w:rPr>
          <w:rFonts w:ascii="Times New Roman" w:hAnsi="Times New Roman" w:cs="Times New Roman"/>
          <w:sz w:val="28"/>
          <w:szCs w:val="28"/>
        </w:rPr>
        <w:t>Г.Ж.Менлибекова, Б.Т.Кенжебеков, К.М.Беркимбаев,</w:t>
      </w:r>
      <w:r w:rsidRPr="00136601">
        <w:rPr>
          <w:rFonts w:ascii="Times New Roman" w:hAnsi="Times New Roman" w:cs="Times New Roman"/>
          <w:sz w:val="28"/>
          <w:szCs w:val="28"/>
          <w:lang w:val="kk-KZ"/>
        </w:rPr>
        <w:t xml:space="preserve"> Г</w:t>
      </w:r>
      <w:r w:rsidRPr="00136601">
        <w:rPr>
          <w:rFonts w:ascii="Times New Roman" w:hAnsi="Times New Roman" w:cs="Times New Roman"/>
          <w:sz w:val="28"/>
          <w:szCs w:val="28"/>
        </w:rPr>
        <w:t xml:space="preserve">.Жетписбаева, А. Т.Чакликова, Ш. Т.Таубаева,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.Хан, Б.Омаров и др.</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 последнее время, наряду с компетенциями учителя, были проведены исследования по технологической культуре.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 настоящее время феномен понятия технология </w:t>
      </w:r>
      <w:r w:rsidRPr="00136601">
        <w:rPr>
          <w:rFonts w:ascii="Times New Roman" w:hAnsi="Times New Roman" w:cs="Times New Roman"/>
          <w:sz w:val="28"/>
          <w:szCs w:val="28"/>
          <w:lang w:val="kk-KZ"/>
        </w:rPr>
        <w:t xml:space="preserve">распространился во </w:t>
      </w:r>
      <w:r w:rsidRPr="00136601">
        <w:rPr>
          <w:rFonts w:ascii="Times New Roman" w:hAnsi="Times New Roman" w:cs="Times New Roman"/>
          <w:sz w:val="28"/>
          <w:szCs w:val="28"/>
        </w:rPr>
        <w:t>все</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сфер</w:t>
      </w:r>
      <w:r w:rsidRPr="00136601">
        <w:rPr>
          <w:rFonts w:ascii="Times New Roman" w:hAnsi="Times New Roman" w:cs="Times New Roman"/>
          <w:sz w:val="28"/>
          <w:szCs w:val="28"/>
          <w:lang w:val="kk-KZ"/>
        </w:rPr>
        <w:t>ах</w:t>
      </w:r>
      <w:r w:rsidRPr="00136601">
        <w:rPr>
          <w:rFonts w:ascii="Times New Roman" w:hAnsi="Times New Roman" w:cs="Times New Roman"/>
          <w:sz w:val="28"/>
          <w:szCs w:val="28"/>
        </w:rPr>
        <w:t xml:space="preserve"> жизнедеятельности человечества (политическ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дизайн-технологи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педагогическ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копинг-технологи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здоровьесберегающ</w:t>
      </w:r>
      <w:r w:rsidRPr="00136601">
        <w:rPr>
          <w:rFonts w:ascii="Times New Roman" w:hAnsi="Times New Roman" w:cs="Times New Roman"/>
          <w:sz w:val="28"/>
          <w:szCs w:val="28"/>
          <w:lang w:val="kk-KZ"/>
        </w:rPr>
        <w:t>ей</w:t>
      </w:r>
      <w:r w:rsidRPr="00136601">
        <w:rPr>
          <w:rFonts w:ascii="Times New Roman" w:hAnsi="Times New Roman" w:cs="Times New Roman"/>
          <w:sz w:val="28"/>
          <w:szCs w:val="28"/>
        </w:rPr>
        <w:t xml:space="preserve"> 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творчества, философи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технологии, биотехнологи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нанотехнологи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и др.).</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энциклопедическом словар</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технология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это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совокупность методов обработки, изготовления, изменения состояния, свойств, формы сырья, материала или полуфабриката, осуществляемых в процессе производства продукции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99</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Так, известно, что термин</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ехнология происходит от греческого слова techne - искусство, мастерство, профессия и logos - наука, образование. </w:t>
      </w:r>
      <w:r w:rsidRPr="00136601">
        <w:rPr>
          <w:rFonts w:ascii="Times New Roman" w:hAnsi="Times New Roman" w:cs="Times New Roman"/>
          <w:sz w:val="28"/>
          <w:szCs w:val="28"/>
          <w:lang w:val="kk-KZ"/>
        </w:rPr>
        <w:t>Два корня</w:t>
      </w:r>
      <w:r w:rsidRPr="00136601">
        <w:rPr>
          <w:rFonts w:ascii="Times New Roman" w:hAnsi="Times New Roman" w:cs="Times New Roman"/>
          <w:sz w:val="28"/>
          <w:szCs w:val="28"/>
        </w:rPr>
        <w:t xml:space="preserve"> слов </w:t>
      </w:r>
      <w:r w:rsidRPr="00136601">
        <w:rPr>
          <w:rFonts w:ascii="Times New Roman" w:hAnsi="Times New Roman" w:cs="Times New Roman"/>
          <w:sz w:val="28"/>
          <w:szCs w:val="28"/>
          <w:lang w:val="kk-KZ"/>
        </w:rPr>
        <w:t>означают</w:t>
      </w:r>
      <w:r w:rsidRPr="00136601">
        <w:rPr>
          <w:rFonts w:ascii="Times New Roman" w:hAnsi="Times New Roman" w:cs="Times New Roman"/>
          <w:sz w:val="28"/>
          <w:szCs w:val="28"/>
        </w:rPr>
        <w:t xml:space="preserve"> науку или учение о мастерстве, </w:t>
      </w:r>
      <w:r w:rsidRPr="00136601">
        <w:rPr>
          <w:rFonts w:ascii="Times New Roman" w:hAnsi="Times New Roman" w:cs="Times New Roman"/>
          <w:sz w:val="28"/>
          <w:szCs w:val="28"/>
          <w:lang w:val="kk-KZ"/>
        </w:rPr>
        <w:t xml:space="preserve">которое </w:t>
      </w:r>
      <w:r w:rsidRPr="00136601">
        <w:rPr>
          <w:rFonts w:ascii="Times New Roman" w:hAnsi="Times New Roman" w:cs="Times New Roman"/>
          <w:sz w:val="28"/>
          <w:szCs w:val="28"/>
        </w:rPr>
        <w:t>представля</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собой </w:t>
      </w:r>
      <w:r w:rsidRPr="00136601">
        <w:rPr>
          <w:rFonts w:ascii="Times New Roman" w:hAnsi="Times New Roman" w:cs="Times New Roman"/>
          <w:sz w:val="28"/>
          <w:szCs w:val="28"/>
          <w:lang w:val="kk-KZ"/>
        </w:rPr>
        <w:t>сумму</w:t>
      </w:r>
      <w:r w:rsidRPr="00136601">
        <w:rPr>
          <w:rFonts w:ascii="Times New Roman" w:hAnsi="Times New Roman" w:cs="Times New Roman"/>
          <w:sz w:val="28"/>
          <w:szCs w:val="28"/>
        </w:rPr>
        <w:t xml:space="preserve"> знаний о способах и средствах ведения производственных процессов.</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Понятие </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ехнология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сегодня</w:t>
      </w:r>
      <w:r w:rsidRPr="00136601">
        <w:rPr>
          <w:rFonts w:ascii="Times New Roman" w:hAnsi="Times New Roman" w:cs="Times New Roman"/>
          <w:sz w:val="28"/>
          <w:szCs w:val="28"/>
        </w:rPr>
        <w:t xml:space="preserve"> вы</w:t>
      </w:r>
      <w:r w:rsidRPr="00136601">
        <w:rPr>
          <w:rFonts w:ascii="Times New Roman" w:hAnsi="Times New Roman" w:cs="Times New Roman"/>
          <w:sz w:val="28"/>
          <w:szCs w:val="28"/>
          <w:lang w:val="kk-KZ"/>
        </w:rPr>
        <w:t>шло</w:t>
      </w:r>
      <w:r w:rsidRPr="00136601">
        <w:rPr>
          <w:rFonts w:ascii="Times New Roman" w:hAnsi="Times New Roman" w:cs="Times New Roman"/>
          <w:sz w:val="28"/>
          <w:szCs w:val="28"/>
        </w:rPr>
        <w:t xml:space="preserve"> из сферы производств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kk-KZ"/>
        </w:rPr>
        <w:t xml:space="preserve">мы </w:t>
      </w:r>
      <w:r w:rsidRPr="00136601">
        <w:rPr>
          <w:rFonts w:ascii="Times New Roman" w:hAnsi="Times New Roman" w:cs="Times New Roman"/>
          <w:sz w:val="28"/>
          <w:szCs w:val="28"/>
        </w:rPr>
        <w:t>рассм</w:t>
      </w:r>
      <w:r w:rsidRPr="00136601">
        <w:rPr>
          <w:rFonts w:ascii="Times New Roman" w:hAnsi="Times New Roman" w:cs="Times New Roman"/>
          <w:sz w:val="28"/>
          <w:szCs w:val="28"/>
          <w:lang w:val="kk-KZ"/>
        </w:rPr>
        <w:t>атриваем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его как</w:t>
      </w:r>
      <w:r w:rsidRPr="00136601">
        <w:rPr>
          <w:rFonts w:ascii="Times New Roman" w:hAnsi="Times New Roman" w:cs="Times New Roman"/>
          <w:sz w:val="28"/>
          <w:szCs w:val="28"/>
        </w:rPr>
        <w:t xml:space="preserve"> совокупность методов и средств,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воздействую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на материальный и духовный мир техники и ее трансформацию. Таким образом, в настоящее время понятие технологии расшир</w:t>
      </w:r>
      <w:r w:rsidRPr="00136601">
        <w:rPr>
          <w:rFonts w:ascii="Times New Roman" w:hAnsi="Times New Roman" w:cs="Times New Roman"/>
          <w:sz w:val="28"/>
          <w:szCs w:val="28"/>
          <w:lang w:val="kk-KZ"/>
        </w:rPr>
        <w:t>илось:</w:t>
      </w:r>
      <w:r w:rsidRPr="00136601">
        <w:rPr>
          <w:rFonts w:ascii="Times New Roman" w:hAnsi="Times New Roman" w:cs="Times New Roman"/>
          <w:sz w:val="28"/>
          <w:szCs w:val="28"/>
        </w:rPr>
        <w:t xml:space="preserve"> («избирательная технология», «образовательная технология» и др.). Слово </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ехнология» </w:t>
      </w:r>
      <w:r w:rsidRPr="00136601">
        <w:rPr>
          <w:rFonts w:ascii="Times New Roman" w:hAnsi="Times New Roman" w:cs="Times New Roman"/>
          <w:sz w:val="28"/>
          <w:szCs w:val="28"/>
          <w:lang w:val="kk-KZ"/>
        </w:rPr>
        <w:t>стоит в одном ряду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 словами</w:t>
      </w:r>
      <w:r w:rsidRPr="00136601">
        <w:rPr>
          <w:rFonts w:ascii="Times New Roman" w:hAnsi="Times New Roman" w:cs="Times New Roman"/>
          <w:sz w:val="28"/>
          <w:szCs w:val="28"/>
        </w:rPr>
        <w:t xml:space="preserve"> «подход», «метод»</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алгоритм</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О</w:t>
      </w:r>
      <w:r w:rsidRPr="00136601">
        <w:rPr>
          <w:rFonts w:ascii="Times New Roman" w:hAnsi="Times New Roman" w:cs="Times New Roman"/>
          <w:sz w:val="28"/>
          <w:szCs w:val="28"/>
        </w:rPr>
        <w:t>т многих факторов, в частности, от составляющих педагогической системы</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зависит </w:t>
      </w:r>
      <w:r w:rsidRPr="00136601">
        <w:rPr>
          <w:rFonts w:ascii="Times New Roman" w:hAnsi="Times New Roman" w:cs="Times New Roman"/>
          <w:sz w:val="28"/>
          <w:szCs w:val="28"/>
          <w:lang w:val="kk-KZ"/>
        </w:rPr>
        <w:t>р</w:t>
      </w:r>
      <w:r w:rsidRPr="00136601">
        <w:rPr>
          <w:rFonts w:ascii="Times New Roman" w:hAnsi="Times New Roman" w:cs="Times New Roman"/>
          <w:sz w:val="28"/>
          <w:szCs w:val="28"/>
        </w:rPr>
        <w:t>ультативность процесса</w:t>
      </w:r>
      <w:r w:rsidRPr="00136601">
        <w:rPr>
          <w:rFonts w:ascii="Times New Roman" w:hAnsi="Times New Roman" w:cs="Times New Roman"/>
          <w:sz w:val="28"/>
          <w:szCs w:val="28"/>
          <w:lang w:val="kk-KZ"/>
        </w:rPr>
        <w:t xml:space="preserve"> образования.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Также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w:t>
      </w:r>
      <w:r w:rsidRPr="00136601">
        <w:rPr>
          <w:rFonts w:ascii="Times New Roman" w:hAnsi="Times New Roman" w:cs="Times New Roman"/>
          <w:sz w:val="28"/>
          <w:szCs w:val="28"/>
        </w:rPr>
        <w:t xml:space="preserve"> педагогически</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технологи</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w:t>
      </w:r>
      <w:r w:rsidRPr="00136601">
        <w:rPr>
          <w:rFonts w:ascii="Times New Roman" w:hAnsi="Times New Roman" w:cs="Times New Roman"/>
          <w:sz w:val="28"/>
          <w:szCs w:val="28"/>
        </w:rPr>
        <w:t xml:space="preserve"> полномасштабно</w:t>
      </w:r>
      <w:r w:rsidRPr="00136601">
        <w:rPr>
          <w:rFonts w:ascii="Times New Roman" w:hAnsi="Times New Roman" w:cs="Times New Roman"/>
          <w:sz w:val="28"/>
          <w:szCs w:val="28"/>
          <w:lang w:val="kk-KZ"/>
        </w:rPr>
        <w:t>го</w:t>
      </w:r>
      <w:r w:rsidRPr="00136601">
        <w:rPr>
          <w:rFonts w:ascii="Times New Roman" w:hAnsi="Times New Roman" w:cs="Times New Roman"/>
          <w:sz w:val="28"/>
          <w:szCs w:val="28"/>
        </w:rPr>
        <w:t xml:space="preserve"> проектировани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и реализации педагогического процесса. По этой причине исследовател</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и создают характеристики педагогической технологии, ее сущности и содержания. </w:t>
      </w:r>
      <w:r w:rsidRPr="00136601">
        <w:rPr>
          <w:rFonts w:ascii="Times New Roman" w:hAnsi="Times New Roman" w:cs="Times New Roman"/>
          <w:sz w:val="28"/>
          <w:szCs w:val="28"/>
          <w:lang w:val="kk-KZ"/>
        </w:rPr>
        <w:t>Вместе</w:t>
      </w:r>
      <w:r w:rsidRPr="00136601">
        <w:rPr>
          <w:rFonts w:ascii="Times New Roman" w:hAnsi="Times New Roman" w:cs="Times New Roman"/>
          <w:sz w:val="28"/>
          <w:szCs w:val="28"/>
        </w:rPr>
        <w:t xml:space="preserve"> с словосочетаниями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педагогическая технология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в </w:t>
      </w:r>
      <w:r w:rsidRPr="00136601">
        <w:rPr>
          <w:rFonts w:ascii="Times New Roman" w:hAnsi="Times New Roman" w:cs="Times New Roman"/>
          <w:sz w:val="28"/>
          <w:szCs w:val="28"/>
          <w:lang w:val="kk-KZ"/>
        </w:rPr>
        <w:lastRenderedPageBreak/>
        <w:t>научных трудах</w:t>
      </w:r>
      <w:r w:rsidRPr="00136601">
        <w:rPr>
          <w:rFonts w:ascii="Times New Roman" w:hAnsi="Times New Roman" w:cs="Times New Roman"/>
          <w:sz w:val="28"/>
          <w:szCs w:val="28"/>
        </w:rPr>
        <w:t xml:space="preserve"> широко используется и понятие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технология обучения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100</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Введение понятия «технология» в сферу педагогической деятельности основано на идее, что индустриальная технология (Ф.Б. Гильбрейт, Ф.У. Тейлор и др.) и заключается в использовании в обучении технического оборудования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связи. Другие направления педагогической технологии в сфере образования предусматривают технику анализа учебного материала, организацию учебной деятельности учителя и учащихся (Т.А. Ильина). Кроме того, педагогическая технология направлена на выявление эффективных принципов и методов достижения наилучших результатов педагогами и учащимися с минимальными усилиями.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Личностное качество учителя рассматривается как основа всех составляющих. В том числе и технологической подготовки учителя. Для определения проблемы технологической подготовки давайте изучим технологическую культуру учителя в исследованиях.</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Изменились требования к педагогу, его деятельности, значительно обогатились педагогические средства, отражающие достижения современной цивилизации. Как уже говорилось в предыдущей теме, в связи с этим в рассмотрение педагогической науки был введен термин «технологическая культура </w:t>
      </w:r>
      <w:r w:rsidRPr="00136601">
        <w:rPr>
          <w:rFonts w:ascii="Times New Roman" w:hAnsi="Times New Roman" w:cs="Times New Roman"/>
          <w:sz w:val="28"/>
          <w:szCs w:val="28"/>
          <w:lang w:val="kk-KZ"/>
        </w:rPr>
        <w:t>учителя</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w:t>
      </w:r>
      <w:r w:rsidRPr="00136601">
        <w:rPr>
          <w:rFonts w:ascii="Times New Roman" w:hAnsi="Times New Roman" w:cs="Times New Roman"/>
          <w:sz w:val="28"/>
          <w:szCs w:val="28"/>
        </w:rPr>
        <w:t>дн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из сторон профессионально-педагогической культуры </w:t>
      </w:r>
      <w:r w:rsidRPr="00136601">
        <w:rPr>
          <w:rFonts w:ascii="Times New Roman" w:hAnsi="Times New Roman" w:cs="Times New Roman"/>
          <w:sz w:val="28"/>
          <w:szCs w:val="28"/>
          <w:lang w:val="kk-KZ"/>
        </w:rPr>
        <w:t>является т</w:t>
      </w:r>
      <w:r w:rsidRPr="00136601">
        <w:rPr>
          <w:rFonts w:ascii="Times New Roman" w:hAnsi="Times New Roman" w:cs="Times New Roman"/>
          <w:sz w:val="28"/>
          <w:szCs w:val="28"/>
        </w:rPr>
        <w:t xml:space="preserve">ехнологическая культура </w:t>
      </w:r>
      <w:r w:rsidRPr="00136601">
        <w:rPr>
          <w:rFonts w:ascii="Times New Roman" w:hAnsi="Times New Roman" w:cs="Times New Roman"/>
          <w:sz w:val="28"/>
          <w:szCs w:val="28"/>
          <w:lang w:val="kk-KZ"/>
        </w:rPr>
        <w:t>учителя,</w:t>
      </w:r>
      <w:r w:rsidRPr="00136601">
        <w:rPr>
          <w:rFonts w:ascii="Times New Roman" w:hAnsi="Times New Roman" w:cs="Times New Roman"/>
          <w:sz w:val="28"/>
          <w:szCs w:val="28"/>
        </w:rPr>
        <w:t xml:space="preserve"> и в последние годы </w:t>
      </w:r>
      <w:r w:rsidRPr="00136601">
        <w:rPr>
          <w:rFonts w:ascii="Times New Roman" w:hAnsi="Times New Roman" w:cs="Times New Roman"/>
          <w:sz w:val="28"/>
          <w:szCs w:val="28"/>
          <w:lang w:val="kk-KZ"/>
        </w:rPr>
        <w:t xml:space="preserve">ее </w:t>
      </w:r>
      <w:r w:rsidRPr="00136601">
        <w:rPr>
          <w:rFonts w:ascii="Times New Roman" w:hAnsi="Times New Roman" w:cs="Times New Roman"/>
          <w:sz w:val="28"/>
          <w:szCs w:val="28"/>
        </w:rPr>
        <w:t>интенсивно изуча</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в системе психолого-педагогических наук (</w:t>
      </w:r>
      <w:r w:rsidRPr="00136601">
        <w:rPr>
          <w:rFonts w:ascii="Times New Roman" w:hAnsi="Times New Roman" w:cs="Times New Roman"/>
          <w:sz w:val="28"/>
          <w:szCs w:val="28"/>
          <w:lang w:val="kk-KZ"/>
        </w:rPr>
        <w:t xml:space="preserve">труды </w:t>
      </w:r>
      <w:r w:rsidRPr="00136601">
        <w:rPr>
          <w:rFonts w:ascii="Times New Roman" w:hAnsi="Times New Roman" w:cs="Times New Roman"/>
          <w:sz w:val="28"/>
          <w:szCs w:val="28"/>
        </w:rPr>
        <w:t>Е.В. Бондаревск</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И. Ф. Исаев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Н.</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.Кузмин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А. И. Ми</w:t>
      </w:r>
      <w:r w:rsidRPr="00136601">
        <w:rPr>
          <w:rFonts w:ascii="Times New Roman" w:hAnsi="Times New Roman" w:cs="Times New Roman"/>
          <w:sz w:val="28"/>
          <w:szCs w:val="28"/>
          <w:lang w:val="kk-KZ"/>
        </w:rPr>
        <w:t>щ</w:t>
      </w:r>
      <w:r w:rsidRPr="00136601">
        <w:rPr>
          <w:rFonts w:ascii="Times New Roman" w:hAnsi="Times New Roman" w:cs="Times New Roman"/>
          <w:sz w:val="28"/>
          <w:szCs w:val="28"/>
        </w:rPr>
        <w:t>енко, В. В. Сериков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В. А. Сластенин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др.)</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Для изучения понятия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общетехнологическая </w:t>
      </w:r>
      <w:r w:rsidRPr="00136601">
        <w:rPr>
          <w:rFonts w:ascii="Times New Roman" w:hAnsi="Times New Roman" w:cs="Times New Roman"/>
          <w:sz w:val="28"/>
          <w:szCs w:val="28"/>
          <w:lang w:val="kk-KZ"/>
        </w:rPr>
        <w:t>компетентность</w:t>
      </w:r>
      <w:r w:rsidRPr="00136601">
        <w:rPr>
          <w:rFonts w:ascii="Times New Roman" w:hAnsi="Times New Roman" w:cs="Times New Roman"/>
          <w:sz w:val="28"/>
          <w:szCs w:val="28"/>
        </w:rPr>
        <w:t xml:space="preserve"> учителя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в нашей исследовательской работе понятие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технологическая культура </w:t>
      </w:r>
      <w:r w:rsidRPr="00136601">
        <w:rPr>
          <w:rFonts w:ascii="Times New Roman" w:hAnsi="Times New Roman" w:cs="Times New Roman"/>
          <w:sz w:val="28"/>
          <w:szCs w:val="28"/>
          <w:lang w:val="kk-KZ"/>
        </w:rPr>
        <w:t>учителя»</w:t>
      </w:r>
      <w:r w:rsidRPr="00136601">
        <w:rPr>
          <w:rFonts w:ascii="Times New Roman" w:hAnsi="Times New Roman" w:cs="Times New Roman"/>
          <w:sz w:val="28"/>
          <w:szCs w:val="28"/>
        </w:rPr>
        <w:t xml:space="preserve"> является одним из ведущих, поэтому мы остановимся на возникновении, определении и составных компонентах данного понятия.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Анализ данного понятия составляет основы теоретического обеспечения подготовительного этапа проектирования системы формирования технологической готовности учителя.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Технологическая культура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это цель современного образовательного процесса, а не часть образования.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 xml:space="preserve">а все стороны жизни общества и человека </w:t>
      </w:r>
      <w:r w:rsidRPr="00136601">
        <w:rPr>
          <w:rFonts w:ascii="Times New Roman" w:hAnsi="Times New Roman" w:cs="Times New Roman"/>
          <w:sz w:val="28"/>
          <w:szCs w:val="28"/>
          <w:lang w:val="kk-KZ"/>
        </w:rPr>
        <w:t>влияет т</w:t>
      </w:r>
      <w:r w:rsidRPr="00136601">
        <w:rPr>
          <w:rFonts w:ascii="Times New Roman" w:hAnsi="Times New Roman" w:cs="Times New Roman"/>
          <w:sz w:val="28"/>
          <w:szCs w:val="28"/>
        </w:rPr>
        <w:t xml:space="preserve">от факт, что технологическая культура </w:t>
      </w:r>
      <w:r w:rsidRPr="00136601">
        <w:rPr>
          <w:rFonts w:ascii="Times New Roman" w:hAnsi="Times New Roman" w:cs="Times New Roman"/>
          <w:sz w:val="28"/>
          <w:szCs w:val="28"/>
          <w:lang w:val="kk-KZ"/>
        </w:rPr>
        <w:t>есть</w:t>
      </w:r>
      <w:r w:rsidRPr="00136601">
        <w:rPr>
          <w:rFonts w:ascii="Times New Roman" w:hAnsi="Times New Roman" w:cs="Times New Roman"/>
          <w:sz w:val="28"/>
          <w:szCs w:val="28"/>
        </w:rPr>
        <w:t xml:space="preserve"> од</w:t>
      </w:r>
      <w:r w:rsidRPr="00136601">
        <w:rPr>
          <w:rFonts w:ascii="Times New Roman" w:hAnsi="Times New Roman" w:cs="Times New Roman"/>
          <w:sz w:val="28"/>
          <w:szCs w:val="28"/>
          <w:lang w:val="kk-KZ"/>
        </w:rPr>
        <w:t>ин</w:t>
      </w:r>
      <w:r w:rsidRPr="00136601">
        <w:rPr>
          <w:rFonts w:ascii="Times New Roman" w:hAnsi="Times New Roman" w:cs="Times New Roman"/>
          <w:sz w:val="28"/>
          <w:szCs w:val="28"/>
        </w:rPr>
        <w:t xml:space="preserve"> из фундаментальных компонентов общей и профессиональной культуры.</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Во-первых, он </w:t>
      </w:r>
      <w:r w:rsidRPr="00136601">
        <w:rPr>
          <w:rFonts w:ascii="Times New Roman" w:hAnsi="Times New Roman" w:cs="Times New Roman"/>
          <w:sz w:val="28"/>
          <w:szCs w:val="28"/>
          <w:lang w:val="kk-KZ"/>
        </w:rPr>
        <w:t>требует, чтобы</w:t>
      </w:r>
      <w:r w:rsidRPr="00136601">
        <w:rPr>
          <w:rFonts w:ascii="Times New Roman" w:hAnsi="Times New Roman" w:cs="Times New Roman"/>
          <w:sz w:val="28"/>
          <w:szCs w:val="28"/>
        </w:rPr>
        <w:t xml:space="preserve"> у человека </w:t>
      </w:r>
      <w:r w:rsidRPr="00136601">
        <w:rPr>
          <w:rFonts w:ascii="Times New Roman" w:hAnsi="Times New Roman" w:cs="Times New Roman"/>
          <w:sz w:val="28"/>
          <w:szCs w:val="28"/>
          <w:lang w:val="kk-KZ"/>
        </w:rPr>
        <w:t xml:space="preserve">была </w:t>
      </w:r>
      <w:r w:rsidRPr="00136601">
        <w:rPr>
          <w:rFonts w:ascii="Times New Roman" w:hAnsi="Times New Roman" w:cs="Times New Roman"/>
          <w:sz w:val="28"/>
          <w:szCs w:val="28"/>
        </w:rPr>
        <w:t>систем</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технологических знаний, умений и основных технологических качеств.</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Во-вторых, технологическая культура </w:t>
      </w:r>
      <w:r w:rsidRPr="00136601">
        <w:rPr>
          <w:rFonts w:ascii="Times New Roman" w:hAnsi="Times New Roman" w:cs="Times New Roman"/>
          <w:sz w:val="28"/>
          <w:szCs w:val="28"/>
          <w:lang w:val="kk-KZ"/>
        </w:rPr>
        <w:t xml:space="preserve">способствует </w:t>
      </w:r>
      <w:r w:rsidRPr="00136601">
        <w:rPr>
          <w:rFonts w:ascii="Times New Roman" w:hAnsi="Times New Roman" w:cs="Times New Roman"/>
          <w:sz w:val="28"/>
          <w:szCs w:val="28"/>
        </w:rPr>
        <w:t>формир</w:t>
      </w:r>
      <w:r w:rsidRPr="00136601">
        <w:rPr>
          <w:rFonts w:ascii="Times New Roman" w:hAnsi="Times New Roman" w:cs="Times New Roman"/>
          <w:sz w:val="28"/>
          <w:szCs w:val="28"/>
          <w:lang w:val="kk-KZ"/>
        </w:rPr>
        <w:t>ованию</w:t>
      </w:r>
      <w:r w:rsidRPr="00136601">
        <w:rPr>
          <w:rFonts w:ascii="Times New Roman" w:hAnsi="Times New Roman" w:cs="Times New Roman"/>
          <w:sz w:val="28"/>
          <w:szCs w:val="28"/>
        </w:rPr>
        <w:t xml:space="preserve"> известны</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технологически</w:t>
      </w:r>
      <w:r w:rsidRPr="00136601">
        <w:rPr>
          <w:rFonts w:ascii="Times New Roman" w:hAnsi="Times New Roman" w:cs="Times New Roman"/>
          <w:sz w:val="28"/>
          <w:szCs w:val="28"/>
          <w:lang w:val="kk-KZ"/>
        </w:rPr>
        <w:t>х</w:t>
      </w:r>
      <w:r w:rsidRPr="00136601">
        <w:rPr>
          <w:rFonts w:ascii="Times New Roman" w:hAnsi="Times New Roman" w:cs="Times New Roman"/>
          <w:sz w:val="28"/>
          <w:szCs w:val="28"/>
        </w:rPr>
        <w:t xml:space="preserve"> взгляд</w:t>
      </w:r>
      <w:r w:rsidRPr="00136601">
        <w:rPr>
          <w:rFonts w:ascii="Times New Roman" w:hAnsi="Times New Roman" w:cs="Times New Roman"/>
          <w:sz w:val="28"/>
          <w:szCs w:val="28"/>
          <w:lang w:val="kk-KZ"/>
        </w:rPr>
        <w:t>ов</w:t>
      </w:r>
      <w:r w:rsidRPr="00136601">
        <w:rPr>
          <w:rFonts w:ascii="Times New Roman" w:hAnsi="Times New Roman" w:cs="Times New Roman"/>
          <w:sz w:val="28"/>
          <w:szCs w:val="28"/>
        </w:rPr>
        <w:t xml:space="preserve"> на мир, окружающую среду и проявляется в технологическом мировоззрении,</w:t>
      </w:r>
      <w:r w:rsidRPr="00136601">
        <w:rPr>
          <w:rFonts w:ascii="Times New Roman" w:hAnsi="Times New Roman" w:cs="Times New Roman"/>
          <w:sz w:val="28"/>
          <w:szCs w:val="28"/>
          <w:lang w:val="kk-KZ"/>
        </w:rPr>
        <w:t xml:space="preserve"> которое</w:t>
      </w:r>
      <w:r w:rsidRPr="00136601">
        <w:rPr>
          <w:rFonts w:ascii="Times New Roman" w:hAnsi="Times New Roman" w:cs="Times New Roman"/>
          <w:sz w:val="28"/>
          <w:szCs w:val="28"/>
        </w:rPr>
        <w:t xml:space="preserve"> леж</w:t>
      </w:r>
      <w:r w:rsidRPr="00136601">
        <w:rPr>
          <w:rFonts w:ascii="Times New Roman" w:hAnsi="Times New Roman" w:cs="Times New Roman"/>
          <w:sz w:val="28"/>
          <w:szCs w:val="28"/>
          <w:lang w:val="kk-KZ"/>
        </w:rPr>
        <w:t>ит</w:t>
      </w:r>
      <w:r w:rsidRPr="00136601">
        <w:rPr>
          <w:rFonts w:ascii="Times New Roman" w:hAnsi="Times New Roman" w:cs="Times New Roman"/>
          <w:sz w:val="28"/>
          <w:szCs w:val="28"/>
        </w:rPr>
        <w:t xml:space="preserve"> в основе фундаментального планетарного подхода к миру, отража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единство с собой биосфер, техносфер и ноосфер. В центре этой системы должен стоять человек, и он должен сознательно поддерживать равенство в мире со своим разумом.</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lastRenderedPageBreak/>
        <w:t>Являясь частью общей культуры, данное понятие непосредственно связано с экономической, духовной, эстетической и другими сторонами общественной культуры.</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Технологическая культура как явление общественной жизни отражает в себе сложную динамическую систему, составляющие которой проявляются на разных уровнях педагогической практики.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В своем исследовании мы рассматриваем технологическую подготовку как составляющую технологической культуры, а ее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как составляющую педагогической культуры учителей. В соответствии с целью исследования мы сузим данное понятие, выделив его в качестве основных составляющих в отношении освоения педагогической технологии. Это технологические знания в обучении, деловые.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Под технологическими знаниями </w:t>
      </w:r>
      <w:r w:rsidRPr="00136601">
        <w:rPr>
          <w:rFonts w:ascii="Times New Roman" w:hAnsi="Times New Roman" w:cs="Times New Roman"/>
          <w:sz w:val="28"/>
          <w:szCs w:val="28"/>
          <w:lang w:val="kk-KZ"/>
        </w:rPr>
        <w:t xml:space="preserve">мы </w:t>
      </w:r>
      <w:r w:rsidRPr="00136601">
        <w:rPr>
          <w:rFonts w:ascii="Times New Roman" w:hAnsi="Times New Roman" w:cs="Times New Roman"/>
          <w:sz w:val="28"/>
          <w:szCs w:val="28"/>
        </w:rPr>
        <w:t>понима</w:t>
      </w:r>
      <w:r w:rsidRPr="00136601">
        <w:rPr>
          <w:rFonts w:ascii="Times New Roman" w:hAnsi="Times New Roman" w:cs="Times New Roman"/>
          <w:sz w:val="28"/>
          <w:szCs w:val="28"/>
          <w:lang w:val="kk-KZ"/>
        </w:rPr>
        <w:t>ем</w:t>
      </w:r>
      <w:r w:rsidRPr="00136601">
        <w:rPr>
          <w:rFonts w:ascii="Times New Roman" w:hAnsi="Times New Roman" w:cs="Times New Roman"/>
          <w:sz w:val="28"/>
          <w:szCs w:val="28"/>
        </w:rPr>
        <w:t xml:space="preserve"> профессиональные знания, необходимые </w:t>
      </w:r>
      <w:r w:rsidRPr="00136601">
        <w:rPr>
          <w:rFonts w:ascii="Times New Roman" w:hAnsi="Times New Roman" w:cs="Times New Roman"/>
          <w:sz w:val="28"/>
          <w:szCs w:val="28"/>
          <w:lang w:val="kk-KZ"/>
        </w:rPr>
        <w:t>педагогу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овладени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современными </w:t>
      </w:r>
      <w:r w:rsidRPr="00136601">
        <w:rPr>
          <w:rFonts w:ascii="Times New Roman" w:hAnsi="Times New Roman" w:cs="Times New Roman"/>
          <w:sz w:val="28"/>
          <w:szCs w:val="28"/>
          <w:lang w:val="kk-KZ"/>
        </w:rPr>
        <w:t xml:space="preserve">образовательными </w:t>
      </w:r>
      <w:r w:rsidRPr="00136601">
        <w:rPr>
          <w:rFonts w:ascii="Times New Roman" w:hAnsi="Times New Roman" w:cs="Times New Roman"/>
          <w:sz w:val="28"/>
          <w:szCs w:val="28"/>
        </w:rPr>
        <w:t>технологиями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kk-KZ"/>
        </w:rPr>
        <w:t>применение</w:t>
      </w:r>
      <w:r w:rsidRPr="00136601">
        <w:rPr>
          <w:rFonts w:ascii="Times New Roman" w:hAnsi="Times New Roman" w:cs="Times New Roman"/>
          <w:sz w:val="28"/>
          <w:szCs w:val="28"/>
        </w:rPr>
        <w:t xml:space="preserve"> их в продуктивной </w:t>
      </w:r>
      <w:r w:rsidRPr="00136601">
        <w:rPr>
          <w:rFonts w:ascii="Times New Roman" w:hAnsi="Times New Roman" w:cs="Times New Roman"/>
          <w:sz w:val="28"/>
          <w:szCs w:val="28"/>
          <w:lang w:val="kk-KZ"/>
        </w:rPr>
        <w:t>профессиональной</w:t>
      </w:r>
      <w:r w:rsidRPr="00136601">
        <w:rPr>
          <w:rFonts w:ascii="Times New Roman" w:hAnsi="Times New Roman" w:cs="Times New Roman"/>
          <w:sz w:val="28"/>
          <w:szCs w:val="28"/>
        </w:rPr>
        <w:t xml:space="preserve"> деятельности.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Понятие "технологическое образование" рассматривается шире, чем знание о различных способах, формах и методах обучения.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Технологические знания являются теоретическими основами технологической культуры учителя. По своему содержанию они могут быть представлены на разных уровнях:</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нормативны</w:t>
      </w:r>
      <w:r w:rsidRPr="00136601">
        <w:rPr>
          <w:rFonts w:ascii="Times New Roman" w:hAnsi="Times New Roman" w:cs="Times New Roman"/>
          <w:sz w:val="28"/>
          <w:szCs w:val="28"/>
          <w:lang w:val="kk-KZ"/>
        </w:rPr>
        <w:t>е,</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теоретически</w:t>
      </w:r>
      <w:r w:rsidRPr="00136601">
        <w:rPr>
          <w:rFonts w:ascii="Times New Roman" w:hAnsi="Times New Roman" w:cs="Times New Roman"/>
          <w:sz w:val="28"/>
          <w:szCs w:val="28"/>
          <w:lang w:val="kk-KZ"/>
        </w:rPr>
        <w:t>е,</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методологические</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предметно-методическ</w:t>
      </w:r>
      <w:r w:rsidRPr="00136601">
        <w:rPr>
          <w:rFonts w:ascii="Times New Roman" w:hAnsi="Times New Roman" w:cs="Times New Roman"/>
          <w:sz w:val="28"/>
          <w:szCs w:val="28"/>
          <w:lang w:val="kk-KZ"/>
        </w:rPr>
        <w:t>ие</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звестные педагоги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настоящее время </w:t>
      </w:r>
      <w:r w:rsidRPr="00136601">
        <w:rPr>
          <w:rFonts w:ascii="Times New Roman" w:hAnsi="Times New Roman" w:cs="Times New Roman"/>
          <w:sz w:val="28"/>
          <w:szCs w:val="28"/>
          <w:lang w:val="kk-KZ"/>
        </w:rPr>
        <w:t>вместо</w:t>
      </w:r>
      <w:r w:rsidRPr="00136601">
        <w:rPr>
          <w:rFonts w:ascii="Times New Roman" w:hAnsi="Times New Roman" w:cs="Times New Roman"/>
          <w:sz w:val="28"/>
          <w:szCs w:val="28"/>
        </w:rPr>
        <w:t xml:space="preserve"> поняти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«педагогическая технология» </w:t>
      </w:r>
      <w:r w:rsidRPr="00136601">
        <w:rPr>
          <w:rFonts w:ascii="Times New Roman" w:hAnsi="Times New Roman" w:cs="Times New Roman"/>
          <w:sz w:val="28"/>
          <w:szCs w:val="28"/>
          <w:lang w:val="kk-KZ"/>
        </w:rPr>
        <w:t>употребляют понятие</w:t>
      </w:r>
      <w:r w:rsidRPr="00136601">
        <w:rPr>
          <w:rFonts w:ascii="Times New Roman" w:hAnsi="Times New Roman" w:cs="Times New Roman"/>
          <w:sz w:val="28"/>
          <w:szCs w:val="28"/>
        </w:rPr>
        <w:t xml:space="preserve"> «образовательная технология» и </w:t>
      </w:r>
      <w:r w:rsidRPr="00136601">
        <w:rPr>
          <w:rFonts w:ascii="Times New Roman" w:hAnsi="Times New Roman" w:cs="Times New Roman"/>
          <w:sz w:val="28"/>
          <w:szCs w:val="28"/>
          <w:lang w:val="kk-KZ"/>
        </w:rPr>
        <w:t xml:space="preserve">стараются </w:t>
      </w:r>
      <w:r w:rsidRPr="00136601">
        <w:rPr>
          <w:rFonts w:ascii="Times New Roman" w:hAnsi="Times New Roman" w:cs="Times New Roman"/>
          <w:sz w:val="28"/>
          <w:szCs w:val="28"/>
        </w:rPr>
        <w:t>уточн</w:t>
      </w:r>
      <w:r w:rsidRPr="00136601">
        <w:rPr>
          <w:rFonts w:ascii="Times New Roman" w:hAnsi="Times New Roman" w:cs="Times New Roman"/>
          <w:sz w:val="28"/>
          <w:szCs w:val="28"/>
          <w:lang w:val="kk-KZ"/>
        </w:rPr>
        <w:t>ить</w:t>
      </w:r>
      <w:r w:rsidRPr="00136601">
        <w:rPr>
          <w:rFonts w:ascii="Times New Roman" w:hAnsi="Times New Roman" w:cs="Times New Roman"/>
          <w:sz w:val="28"/>
          <w:szCs w:val="28"/>
        </w:rPr>
        <w:t xml:space="preserve"> его. Это </w:t>
      </w:r>
      <w:r w:rsidRPr="00136601">
        <w:rPr>
          <w:rFonts w:ascii="Times New Roman" w:hAnsi="Times New Roman" w:cs="Times New Roman"/>
          <w:sz w:val="28"/>
          <w:szCs w:val="28"/>
          <w:lang w:val="kk-KZ"/>
        </w:rPr>
        <w:t>происходит от того</w:t>
      </w:r>
      <w:r w:rsidRPr="00136601">
        <w:rPr>
          <w:rFonts w:ascii="Times New Roman" w:hAnsi="Times New Roman" w:cs="Times New Roman"/>
          <w:sz w:val="28"/>
          <w:szCs w:val="28"/>
        </w:rPr>
        <w:t>, что в настоящее время в области педагогических технологий существует достаточно большое количество работ, рассматривающих проблему воспитания.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Исходя из этого,</w:t>
      </w:r>
      <w:r w:rsidRPr="00136601">
        <w:rPr>
          <w:rFonts w:ascii="Times New Roman" w:hAnsi="Times New Roman" w:cs="Times New Roman"/>
          <w:sz w:val="28"/>
          <w:szCs w:val="28"/>
        </w:rPr>
        <w:t xml:space="preserve"> многие </w:t>
      </w:r>
      <w:r w:rsidRPr="00136601">
        <w:rPr>
          <w:rFonts w:ascii="Times New Roman" w:hAnsi="Times New Roman" w:cs="Times New Roman"/>
          <w:sz w:val="28"/>
          <w:szCs w:val="28"/>
          <w:lang w:val="kk-KZ"/>
        </w:rPr>
        <w:t>ученые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отмечают</w:t>
      </w:r>
      <w:r w:rsidRPr="00136601">
        <w:rPr>
          <w:rFonts w:ascii="Times New Roman" w:hAnsi="Times New Roman" w:cs="Times New Roman"/>
          <w:sz w:val="28"/>
          <w:szCs w:val="28"/>
        </w:rPr>
        <w:t xml:space="preserve"> две составляющие структуры категории «педагогическая технология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технология обучения или образовательная технология,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технология воспитания.</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На наш взгляд, использование педагогической технологии в образовательной практике приводит к получению гарантированного результата без привязки к человеческому фактору, использование методов, форм и средств обучения имеет временный фактор, т. е. ориентирован на «здесь и сейчас».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Т</w:t>
      </w:r>
      <w:r w:rsidRPr="00136601">
        <w:rPr>
          <w:rFonts w:ascii="Times New Roman" w:hAnsi="Times New Roman" w:cs="Times New Roman"/>
          <w:sz w:val="28"/>
          <w:szCs w:val="28"/>
        </w:rPr>
        <w:t>ехнологические знания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интеллектуальные </w:t>
      </w:r>
      <w:r w:rsidRPr="00136601">
        <w:rPr>
          <w:rFonts w:ascii="Times New Roman" w:hAnsi="Times New Roman" w:cs="Times New Roman"/>
          <w:sz w:val="28"/>
          <w:szCs w:val="28"/>
          <w:lang w:val="kk-KZ"/>
        </w:rPr>
        <w:t>умения</w:t>
      </w:r>
      <w:r w:rsidRPr="00136601">
        <w:rPr>
          <w:rFonts w:ascii="Times New Roman" w:hAnsi="Times New Roman" w:cs="Times New Roman"/>
          <w:sz w:val="28"/>
          <w:szCs w:val="28"/>
        </w:rPr>
        <w:t xml:space="preserve"> преобладают</w:t>
      </w:r>
      <w:r w:rsidRPr="00136601">
        <w:rPr>
          <w:rFonts w:ascii="Times New Roman" w:hAnsi="Times New Roman" w:cs="Times New Roman"/>
          <w:sz w:val="28"/>
          <w:szCs w:val="28"/>
          <w:lang w:val="kk-KZ"/>
        </w:rPr>
        <w:t xml:space="preserve"> 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общетехнологической компетенции</w:t>
      </w:r>
      <w:r w:rsidRPr="00136601">
        <w:rPr>
          <w:rFonts w:ascii="Times New Roman" w:hAnsi="Times New Roman" w:cs="Times New Roman"/>
          <w:sz w:val="28"/>
          <w:szCs w:val="28"/>
        </w:rPr>
        <w:t xml:space="preserve"> учителя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Чтобы </w:t>
      </w:r>
      <w:r w:rsidRPr="00136601">
        <w:rPr>
          <w:rFonts w:ascii="Times New Roman" w:hAnsi="Times New Roman" w:cs="Times New Roman"/>
          <w:sz w:val="28"/>
          <w:szCs w:val="28"/>
        </w:rPr>
        <w:t>обеспеч</w:t>
      </w:r>
      <w:r w:rsidRPr="00136601">
        <w:rPr>
          <w:rFonts w:ascii="Times New Roman" w:hAnsi="Times New Roman" w:cs="Times New Roman"/>
          <w:sz w:val="28"/>
          <w:szCs w:val="28"/>
          <w:lang w:val="kk-KZ"/>
        </w:rPr>
        <w:t>ить</w:t>
      </w:r>
      <w:r w:rsidRPr="00136601">
        <w:rPr>
          <w:rFonts w:ascii="Times New Roman" w:hAnsi="Times New Roman" w:cs="Times New Roman"/>
          <w:sz w:val="28"/>
          <w:szCs w:val="28"/>
        </w:rPr>
        <w:t xml:space="preserve"> ориентированн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технологическ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компетентность, нужно формировать и</w:t>
      </w:r>
      <w:r w:rsidRPr="00136601">
        <w:rPr>
          <w:rFonts w:ascii="Times New Roman" w:hAnsi="Times New Roman" w:cs="Times New Roman"/>
          <w:sz w:val="28"/>
          <w:szCs w:val="28"/>
        </w:rPr>
        <w:t>нтел</w:t>
      </w:r>
      <w:r w:rsidRPr="00136601">
        <w:rPr>
          <w:rFonts w:ascii="Times New Roman" w:hAnsi="Times New Roman" w:cs="Times New Roman"/>
          <w:sz w:val="28"/>
          <w:szCs w:val="28"/>
          <w:lang w:val="kk-KZ"/>
        </w:rPr>
        <w:t>л</w:t>
      </w:r>
      <w:r w:rsidRPr="00136601">
        <w:rPr>
          <w:rFonts w:ascii="Times New Roman" w:hAnsi="Times New Roman" w:cs="Times New Roman"/>
          <w:sz w:val="28"/>
          <w:szCs w:val="28"/>
        </w:rPr>
        <w:t>ект</w:t>
      </w:r>
      <w:r w:rsidRPr="00136601">
        <w:rPr>
          <w:rFonts w:ascii="Times New Roman" w:hAnsi="Times New Roman" w:cs="Times New Roman"/>
          <w:sz w:val="28"/>
          <w:szCs w:val="28"/>
          <w:lang w:val="kk-KZ"/>
        </w:rPr>
        <w:t>уаль</w:t>
      </w:r>
      <w:r w:rsidRPr="00136601">
        <w:rPr>
          <w:rFonts w:ascii="Times New Roman" w:hAnsi="Times New Roman" w:cs="Times New Roman"/>
          <w:sz w:val="28"/>
          <w:szCs w:val="28"/>
        </w:rPr>
        <w:t>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умени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еобходимо проектирова</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технологическ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компетентность</w:t>
      </w:r>
      <w:r w:rsidRPr="00136601">
        <w:rPr>
          <w:rFonts w:ascii="Times New Roman" w:hAnsi="Times New Roman" w:cs="Times New Roman"/>
          <w:sz w:val="28"/>
          <w:szCs w:val="28"/>
        </w:rPr>
        <w:t xml:space="preserve"> учителя, связанн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с деятельностью учащихся.</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lastRenderedPageBreak/>
        <w:t>Р</w:t>
      </w:r>
      <w:r w:rsidRPr="00136601">
        <w:rPr>
          <w:rFonts w:ascii="Times New Roman" w:hAnsi="Times New Roman" w:cs="Times New Roman"/>
          <w:sz w:val="28"/>
          <w:szCs w:val="28"/>
        </w:rPr>
        <w:t>еш</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важн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задач</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прежде всего, </w:t>
      </w:r>
      <w:r w:rsidRPr="00136601">
        <w:rPr>
          <w:rFonts w:ascii="Times New Roman" w:hAnsi="Times New Roman" w:cs="Times New Roman"/>
          <w:sz w:val="28"/>
          <w:szCs w:val="28"/>
          <w:lang w:val="kk-KZ"/>
        </w:rPr>
        <w:t>нужно</w:t>
      </w:r>
      <w:r w:rsidRPr="00136601">
        <w:rPr>
          <w:rFonts w:ascii="Times New Roman" w:hAnsi="Times New Roman" w:cs="Times New Roman"/>
          <w:sz w:val="28"/>
          <w:szCs w:val="28"/>
        </w:rPr>
        <w:t xml:space="preserve"> дать определение понятию «интеллектуальн</w:t>
      </w:r>
      <w:r w:rsidRPr="00136601">
        <w:rPr>
          <w:rFonts w:ascii="Times New Roman" w:hAnsi="Times New Roman" w:cs="Times New Roman"/>
          <w:sz w:val="28"/>
          <w:szCs w:val="28"/>
          <w:lang w:val="kk-KZ"/>
        </w:rPr>
        <w:t>ые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умения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литературе </w:t>
      </w:r>
      <w:r w:rsidRPr="00136601">
        <w:rPr>
          <w:rFonts w:ascii="Times New Roman" w:hAnsi="Times New Roman" w:cs="Times New Roman"/>
          <w:sz w:val="28"/>
          <w:szCs w:val="28"/>
          <w:lang w:val="kk-KZ"/>
        </w:rPr>
        <w:t>п</w:t>
      </w:r>
      <w:r w:rsidRPr="00136601">
        <w:rPr>
          <w:rFonts w:ascii="Times New Roman" w:hAnsi="Times New Roman" w:cs="Times New Roman"/>
          <w:sz w:val="28"/>
          <w:szCs w:val="28"/>
        </w:rPr>
        <w:t xml:space="preserve">онятие </w:t>
      </w:r>
      <w:r w:rsidRPr="00136601">
        <w:rPr>
          <w:rFonts w:ascii="Times New Roman" w:hAnsi="Times New Roman" w:cs="Times New Roman"/>
          <w:sz w:val="28"/>
          <w:szCs w:val="28"/>
          <w:lang w:val="kk-KZ"/>
        </w:rPr>
        <w:t>«умения»</w:t>
      </w:r>
      <w:r w:rsidRPr="00136601">
        <w:rPr>
          <w:rFonts w:ascii="Times New Roman" w:hAnsi="Times New Roman" w:cs="Times New Roman"/>
          <w:sz w:val="28"/>
          <w:szCs w:val="28"/>
        </w:rPr>
        <w:t xml:space="preserve"> не однозначно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Умение является</w:t>
      </w:r>
      <w:r w:rsidRPr="00136601">
        <w:rPr>
          <w:rFonts w:ascii="Times New Roman" w:hAnsi="Times New Roman" w:cs="Times New Roman"/>
          <w:sz w:val="28"/>
          <w:szCs w:val="28"/>
        </w:rPr>
        <w:t xml:space="preserve"> сложн</w:t>
      </w:r>
      <w:r w:rsidRPr="00136601">
        <w:rPr>
          <w:rFonts w:ascii="Times New Roman" w:hAnsi="Times New Roman" w:cs="Times New Roman"/>
          <w:sz w:val="28"/>
          <w:szCs w:val="28"/>
          <w:lang w:val="kk-KZ"/>
        </w:rPr>
        <w:t>ым</w:t>
      </w:r>
      <w:r w:rsidRPr="00136601">
        <w:rPr>
          <w:rFonts w:ascii="Times New Roman" w:hAnsi="Times New Roman" w:cs="Times New Roman"/>
          <w:sz w:val="28"/>
          <w:szCs w:val="28"/>
        </w:rPr>
        <w:t xml:space="preserve"> психолого-педагогическ</w:t>
      </w:r>
      <w:r w:rsidRPr="00136601">
        <w:rPr>
          <w:rFonts w:ascii="Times New Roman" w:hAnsi="Times New Roman" w:cs="Times New Roman"/>
          <w:sz w:val="28"/>
          <w:szCs w:val="28"/>
          <w:lang w:val="kk-KZ"/>
        </w:rPr>
        <w:t>им</w:t>
      </w:r>
      <w:r w:rsidRPr="00136601">
        <w:rPr>
          <w:rFonts w:ascii="Times New Roman" w:hAnsi="Times New Roman" w:cs="Times New Roman"/>
          <w:sz w:val="28"/>
          <w:szCs w:val="28"/>
        </w:rPr>
        <w:t xml:space="preserve"> понятие</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В педагогических исследованиях определение этого понятия дается так: «</w:t>
      </w:r>
      <w:r w:rsidRPr="00136601">
        <w:rPr>
          <w:rFonts w:ascii="Times New Roman" w:hAnsi="Times New Roman" w:cs="Times New Roman"/>
          <w:sz w:val="28"/>
          <w:szCs w:val="28"/>
          <w:lang w:val="kk-KZ"/>
        </w:rPr>
        <w:t>Умения</w:t>
      </w:r>
      <w:r w:rsidRPr="00136601">
        <w:rPr>
          <w:rFonts w:ascii="Times New Roman" w:hAnsi="Times New Roman" w:cs="Times New Roman"/>
          <w:sz w:val="28"/>
          <w:szCs w:val="28"/>
        </w:rPr>
        <w:t xml:space="preserve"> – способность эффективно и эффективно выполнять действия в соответствии с целями и условиями». Как способ совершения деловой деятельности тесно связан с навыками... Высокий уровень предприимчивости подразумевает возможность использования для достижения какой-либо цели в зависимости от условий действия... Овладение человеком умениями не только определяет качество его деятельности, но и является свидетельством общего психического развития человека, свойств его интеллекта. Можно говорить о высоком уровне способностей человека, стремительном и быстром овладении умениями [</w:t>
      </w:r>
      <w:r w:rsidRPr="00136601">
        <w:rPr>
          <w:rFonts w:ascii="Times New Roman" w:hAnsi="Times New Roman" w:cs="Times New Roman"/>
          <w:sz w:val="28"/>
          <w:szCs w:val="28"/>
          <w:lang w:val="kk-KZ"/>
        </w:rPr>
        <w:t>101</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Мы считаем, что данное понятие следует принимать как «</w:t>
      </w:r>
      <w:r w:rsidRPr="00136601">
        <w:rPr>
          <w:rFonts w:ascii="Times New Roman" w:hAnsi="Times New Roman" w:cs="Times New Roman"/>
          <w:sz w:val="28"/>
          <w:szCs w:val="28"/>
          <w:lang w:val="kk-KZ"/>
        </w:rPr>
        <w:t>умение</w:t>
      </w:r>
      <w:r w:rsidRPr="00136601">
        <w:rPr>
          <w:rFonts w:ascii="Times New Roman" w:hAnsi="Times New Roman" w:cs="Times New Roman"/>
          <w:sz w:val="28"/>
          <w:szCs w:val="28"/>
        </w:rPr>
        <w:t>» в соответствии с содержанием педагогических трудов. Это понятие определяется как результат обучения и записывается в образовательных документах как «</w:t>
      </w:r>
      <w:r w:rsidRPr="00136601">
        <w:rPr>
          <w:rFonts w:ascii="Times New Roman" w:hAnsi="Times New Roman" w:cs="Times New Roman"/>
          <w:sz w:val="28"/>
          <w:szCs w:val="28"/>
          <w:lang w:val="kk-KZ"/>
        </w:rPr>
        <w:t>навык</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В.Д. Симоненко, А. И. Суббето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своих </w:t>
      </w:r>
      <w:r w:rsidRPr="00136601">
        <w:rPr>
          <w:rFonts w:ascii="Times New Roman" w:hAnsi="Times New Roman" w:cs="Times New Roman"/>
          <w:sz w:val="28"/>
          <w:szCs w:val="28"/>
        </w:rPr>
        <w:t>работах общетехнологическ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определя</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как способность человека гуманизировать техносферу и решать проблему экологической выживаемости человечества в XXI в. </w:t>
      </w:r>
      <w:r w:rsidRPr="00136601">
        <w:rPr>
          <w:rFonts w:ascii="Times New Roman" w:hAnsi="Times New Roman" w:cs="Times New Roman"/>
          <w:sz w:val="28"/>
          <w:szCs w:val="28"/>
          <w:lang w:val="kk-KZ"/>
        </w:rPr>
        <w:t>То</w:t>
      </w:r>
      <w:r w:rsidRPr="00136601">
        <w:rPr>
          <w:rFonts w:ascii="Times New Roman" w:hAnsi="Times New Roman" w:cs="Times New Roman"/>
          <w:sz w:val="28"/>
          <w:szCs w:val="28"/>
        </w:rPr>
        <w:t xml:space="preserve"> е</w:t>
      </w:r>
      <w:r w:rsidRPr="00136601">
        <w:rPr>
          <w:rFonts w:ascii="Times New Roman" w:hAnsi="Times New Roman" w:cs="Times New Roman"/>
          <w:sz w:val="28"/>
          <w:szCs w:val="28"/>
          <w:lang w:val="kk-KZ"/>
        </w:rPr>
        <w:t>сть,</w:t>
      </w:r>
      <w:r w:rsidRPr="00136601">
        <w:rPr>
          <w:rFonts w:ascii="Times New Roman" w:hAnsi="Times New Roman" w:cs="Times New Roman"/>
          <w:sz w:val="28"/>
          <w:szCs w:val="28"/>
        </w:rPr>
        <w:t xml:space="preserve"> изначально осознание необходимости развития общетехнологической компетенции </w:t>
      </w:r>
      <w:r w:rsidRPr="00136601">
        <w:rPr>
          <w:rFonts w:ascii="Times New Roman" w:hAnsi="Times New Roman" w:cs="Times New Roman"/>
          <w:sz w:val="28"/>
          <w:szCs w:val="28"/>
          <w:lang w:val="kk-KZ"/>
        </w:rPr>
        <w:t>связывали</w:t>
      </w:r>
      <w:r w:rsidRPr="00136601">
        <w:rPr>
          <w:rFonts w:ascii="Times New Roman" w:hAnsi="Times New Roman" w:cs="Times New Roman"/>
          <w:sz w:val="28"/>
          <w:szCs w:val="28"/>
        </w:rPr>
        <w:t xml:space="preserve"> с развитием технологий во второй половине прошлого столетия, усилением алармистического мировосприятия, обусловленного проникновением технологий в каждую сферу жизнедеятельности общества[</w:t>
      </w:r>
      <w:r w:rsidRPr="00136601">
        <w:rPr>
          <w:rFonts w:ascii="Times New Roman" w:hAnsi="Times New Roman" w:cs="Times New Roman"/>
          <w:sz w:val="28"/>
          <w:szCs w:val="28"/>
          <w:lang w:val="kk-KZ"/>
        </w:rPr>
        <w:t>102</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103</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104</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Е.И. Никифорова </w:t>
      </w:r>
      <w:r w:rsidRPr="00136601">
        <w:rPr>
          <w:rFonts w:ascii="Times New Roman" w:hAnsi="Times New Roman" w:cs="Times New Roman"/>
          <w:sz w:val="28"/>
          <w:szCs w:val="28"/>
          <w:lang w:val="kk-KZ"/>
        </w:rPr>
        <w:t>называет</w:t>
      </w:r>
      <w:r w:rsidRPr="00136601">
        <w:rPr>
          <w:rFonts w:ascii="Times New Roman" w:hAnsi="Times New Roman" w:cs="Times New Roman"/>
          <w:sz w:val="28"/>
          <w:szCs w:val="28"/>
        </w:rPr>
        <w:t xml:space="preserve"> ОК компонент</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целостной профессионально-личностной структуры, совокупность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когнитивных, операционно-деятельностных, дидактико-проектировочных, рефлексивно-аналитических умений, опосредованных ценностно-смысловыми установками и особенностями профессиональной сферы личности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105,с.17</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своем диссертационном исследовании В.И. Истомин детально изуч</w:t>
      </w:r>
      <w:r w:rsidRPr="00136601">
        <w:rPr>
          <w:rFonts w:ascii="Times New Roman" w:hAnsi="Times New Roman" w:cs="Times New Roman"/>
          <w:sz w:val="28"/>
          <w:szCs w:val="28"/>
          <w:lang w:val="kk-KZ"/>
        </w:rPr>
        <w:t>ает</w:t>
      </w:r>
      <w:r w:rsidRPr="00136601">
        <w:rPr>
          <w:rFonts w:ascii="Times New Roman" w:hAnsi="Times New Roman" w:cs="Times New Roman"/>
          <w:sz w:val="28"/>
          <w:szCs w:val="28"/>
        </w:rPr>
        <w:t xml:space="preserve"> технико-технологическую компетенцию, автор</w:t>
      </w:r>
      <w:r w:rsidRPr="00136601">
        <w:rPr>
          <w:rFonts w:ascii="Times New Roman" w:hAnsi="Times New Roman" w:cs="Times New Roman"/>
          <w:sz w:val="28"/>
          <w:szCs w:val="28"/>
          <w:lang w:val="kk-KZ"/>
        </w:rPr>
        <w:t xml:space="preserve"> ее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предусматривает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как </w:t>
      </w:r>
      <w:r w:rsidRPr="00136601">
        <w:rPr>
          <w:rFonts w:ascii="Times New Roman" w:hAnsi="Times New Roman" w:cs="Times New Roman"/>
          <w:sz w:val="28"/>
          <w:szCs w:val="28"/>
        </w:rPr>
        <w:t>«</w:t>
      </w:r>
      <w:r w:rsidRPr="00136601">
        <w:rPr>
          <w:rFonts w:ascii="Times New Roman" w:hAnsi="Times New Roman" w:cs="Times New Roman"/>
          <w:sz w:val="28"/>
          <w:szCs w:val="28"/>
          <w:shd w:val="clear" w:color="auto" w:fill="FFFFFF"/>
        </w:rPr>
        <w:t>интегративн</w:t>
      </w:r>
      <w:r w:rsidRPr="00136601">
        <w:rPr>
          <w:rFonts w:ascii="Times New Roman" w:hAnsi="Times New Roman" w:cs="Times New Roman"/>
          <w:sz w:val="28"/>
          <w:szCs w:val="28"/>
          <w:shd w:val="clear" w:color="auto" w:fill="FFFFFF"/>
          <w:lang w:val="kk-KZ"/>
        </w:rPr>
        <w:t>ое</w:t>
      </w:r>
      <w:r w:rsidRPr="00136601">
        <w:rPr>
          <w:rFonts w:ascii="Times New Roman" w:hAnsi="Times New Roman" w:cs="Times New Roman"/>
          <w:sz w:val="28"/>
          <w:szCs w:val="28"/>
          <w:shd w:val="clear" w:color="auto" w:fill="FFFFFF"/>
        </w:rPr>
        <w:t xml:space="preserve"> свойство личности, проявляющ</w:t>
      </w:r>
      <w:r w:rsidRPr="00136601">
        <w:rPr>
          <w:rFonts w:ascii="Times New Roman" w:hAnsi="Times New Roman" w:cs="Times New Roman"/>
          <w:sz w:val="28"/>
          <w:szCs w:val="28"/>
          <w:shd w:val="clear" w:color="auto" w:fill="FFFFFF"/>
          <w:lang w:val="kk-KZ"/>
        </w:rPr>
        <w:t>ее</w:t>
      </w:r>
      <w:r w:rsidRPr="00136601">
        <w:rPr>
          <w:rFonts w:ascii="Times New Roman" w:hAnsi="Times New Roman" w:cs="Times New Roman"/>
          <w:sz w:val="28"/>
          <w:szCs w:val="28"/>
          <w:shd w:val="clear" w:color="auto" w:fill="FFFFFF"/>
        </w:rPr>
        <w:t>ся в общей способности, основанной на совокупности профессиональных знаний, умений, навыков и опыте</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 xml:space="preserve">которые </w:t>
      </w:r>
      <w:r w:rsidRPr="00136601">
        <w:rPr>
          <w:rFonts w:ascii="Times New Roman" w:hAnsi="Times New Roman" w:cs="Times New Roman"/>
          <w:sz w:val="28"/>
          <w:szCs w:val="28"/>
          <w:shd w:val="clear" w:color="auto" w:fill="FFFFFF"/>
        </w:rPr>
        <w:t>включаю</w:t>
      </w:r>
      <w:r w:rsidRPr="00136601">
        <w:rPr>
          <w:rFonts w:ascii="Times New Roman" w:hAnsi="Times New Roman" w:cs="Times New Roman"/>
          <w:sz w:val="28"/>
          <w:szCs w:val="28"/>
          <w:shd w:val="clear" w:color="auto" w:fill="FFFFFF"/>
          <w:lang w:val="kk-KZ"/>
        </w:rPr>
        <w:t>т</w:t>
      </w:r>
      <w:r w:rsidRPr="00136601">
        <w:rPr>
          <w:rFonts w:ascii="Times New Roman" w:hAnsi="Times New Roman" w:cs="Times New Roman"/>
          <w:sz w:val="28"/>
          <w:szCs w:val="28"/>
          <w:shd w:val="clear" w:color="auto" w:fill="FFFFFF"/>
        </w:rPr>
        <w:t xml:space="preserve"> в себя</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политехнические знания, умение выполнять измерительные, расчётные, графические и технологические операции, а также планирование технологических процессов, развитие самостоятельности, технико-технологического мышления, технического интереса и способности к решению творческих задач, формирую</w:t>
      </w:r>
      <w:r w:rsidRPr="00136601">
        <w:rPr>
          <w:rFonts w:ascii="Times New Roman" w:hAnsi="Times New Roman" w:cs="Times New Roman"/>
          <w:sz w:val="28"/>
          <w:szCs w:val="28"/>
          <w:shd w:val="clear" w:color="auto" w:fill="FFFFFF"/>
          <w:lang w:val="kk-KZ"/>
        </w:rPr>
        <w:t>щиеся</w:t>
      </w:r>
      <w:r w:rsidRPr="00136601">
        <w:rPr>
          <w:rFonts w:ascii="Times New Roman" w:hAnsi="Times New Roman" w:cs="Times New Roman"/>
          <w:sz w:val="28"/>
          <w:szCs w:val="28"/>
          <w:shd w:val="clear" w:color="auto" w:fill="FFFFFF"/>
        </w:rPr>
        <w:t xml:space="preserve"> в </w:t>
      </w:r>
      <w:r w:rsidRPr="00136601">
        <w:rPr>
          <w:rFonts w:ascii="Times New Roman" w:hAnsi="Times New Roman" w:cs="Times New Roman"/>
          <w:sz w:val="28"/>
          <w:szCs w:val="28"/>
          <w:shd w:val="clear" w:color="auto" w:fill="FFFFFF"/>
          <w:lang w:val="kk-KZ"/>
        </w:rPr>
        <w:t xml:space="preserve">образовательном </w:t>
      </w:r>
      <w:r w:rsidRPr="00136601">
        <w:rPr>
          <w:rFonts w:ascii="Times New Roman" w:hAnsi="Times New Roman" w:cs="Times New Roman"/>
          <w:sz w:val="28"/>
          <w:szCs w:val="28"/>
          <w:shd w:val="clear" w:color="auto" w:fill="FFFFFF"/>
        </w:rPr>
        <w:t>процессе и социализации и ориентированы на самостоятельную и успешную профессиональную деятельность учителя технологии»</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106</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lang w:val="kk-KZ"/>
        </w:rPr>
        <w:t>Автор</w:t>
      </w:r>
      <w:r w:rsidRPr="00136601">
        <w:rPr>
          <w:rFonts w:ascii="Times New Roman" w:hAnsi="Times New Roman" w:cs="Times New Roman"/>
          <w:sz w:val="28"/>
          <w:szCs w:val="28"/>
          <w:shd w:val="clear" w:color="auto" w:fill="FFFFFF"/>
        </w:rPr>
        <w:t xml:space="preserve"> подчеркивает, что специфика профессиональной деятельности оказывает огромное влияние на формирование компетенции, сам конструкт </w:t>
      </w:r>
      <w:r w:rsidRPr="00136601">
        <w:rPr>
          <w:rFonts w:ascii="Times New Roman" w:hAnsi="Times New Roman" w:cs="Times New Roman"/>
          <w:sz w:val="28"/>
          <w:szCs w:val="28"/>
          <w:shd w:val="clear" w:color="auto" w:fill="FFFFFF"/>
          <w:lang w:val="kk-KZ"/>
        </w:rPr>
        <w:t>является</w:t>
      </w:r>
      <w:r w:rsidRPr="00136601">
        <w:rPr>
          <w:rFonts w:ascii="Times New Roman" w:hAnsi="Times New Roman" w:cs="Times New Roman"/>
          <w:sz w:val="28"/>
          <w:szCs w:val="28"/>
          <w:shd w:val="clear" w:color="auto" w:fill="FFFFFF"/>
        </w:rPr>
        <w:t xml:space="preserve"> совокупность</w:t>
      </w:r>
      <w:r w:rsidRPr="00136601">
        <w:rPr>
          <w:rFonts w:ascii="Times New Roman" w:hAnsi="Times New Roman" w:cs="Times New Roman"/>
          <w:sz w:val="28"/>
          <w:szCs w:val="28"/>
          <w:shd w:val="clear" w:color="auto" w:fill="FFFFFF"/>
          <w:lang w:val="kk-KZ"/>
        </w:rPr>
        <w:t>ю</w:t>
      </w:r>
      <w:r w:rsidRPr="00136601">
        <w:rPr>
          <w:rFonts w:ascii="Times New Roman" w:hAnsi="Times New Roman" w:cs="Times New Roman"/>
          <w:sz w:val="28"/>
          <w:szCs w:val="28"/>
          <w:shd w:val="clear" w:color="auto" w:fill="FFFFFF"/>
        </w:rPr>
        <w:t xml:space="preserve"> политехнических знаний, умений выполнять </w:t>
      </w:r>
      <w:r w:rsidRPr="00136601">
        <w:rPr>
          <w:rFonts w:ascii="Times New Roman" w:hAnsi="Times New Roman" w:cs="Times New Roman"/>
          <w:sz w:val="28"/>
          <w:szCs w:val="28"/>
          <w:shd w:val="clear" w:color="auto" w:fill="FFFFFF"/>
        </w:rPr>
        <w:lastRenderedPageBreak/>
        <w:t xml:space="preserve">графические, технологические операции, технический интерес. Иными словами, </w:t>
      </w:r>
      <w:r w:rsidRPr="00136601">
        <w:rPr>
          <w:rFonts w:ascii="Times New Roman" w:hAnsi="Times New Roman" w:cs="Times New Roman"/>
          <w:sz w:val="28"/>
          <w:szCs w:val="28"/>
          <w:shd w:val="clear" w:color="auto" w:fill="FFFFFF"/>
          <w:lang w:val="kk-KZ"/>
        </w:rPr>
        <w:t>данная</w:t>
      </w:r>
      <w:r w:rsidRPr="00136601">
        <w:rPr>
          <w:rFonts w:ascii="Times New Roman" w:hAnsi="Times New Roman" w:cs="Times New Roman"/>
          <w:sz w:val="28"/>
          <w:szCs w:val="28"/>
          <w:shd w:val="clear" w:color="auto" w:fill="FFFFFF"/>
        </w:rPr>
        <w:t xml:space="preserve"> дефиниция </w:t>
      </w:r>
      <w:r w:rsidRPr="00136601">
        <w:rPr>
          <w:rFonts w:ascii="Times New Roman" w:hAnsi="Times New Roman" w:cs="Times New Roman"/>
          <w:sz w:val="28"/>
          <w:szCs w:val="28"/>
          <w:shd w:val="clear" w:color="auto" w:fill="FFFFFF"/>
          <w:lang w:val="kk-KZ"/>
        </w:rPr>
        <w:t>вызывает</w:t>
      </w:r>
      <w:r w:rsidRPr="00136601">
        <w:rPr>
          <w:rFonts w:ascii="Times New Roman" w:hAnsi="Times New Roman" w:cs="Times New Roman"/>
          <w:sz w:val="28"/>
          <w:szCs w:val="28"/>
          <w:shd w:val="clear" w:color="auto" w:fill="FFFFFF"/>
        </w:rPr>
        <w:t xml:space="preserve"> интерес с той позиции, что позволяет выявить когнитивный, аффективный и поведенческий компоненты в структуре исследуемого конструкта. Кроме того, подчеркивается неразрывная взаимосвязь между спецификой профессиональной деятельности и особенностями личностного развития. </w:t>
      </w:r>
    </w:p>
    <w:p w:rsidR="00136601" w:rsidRPr="00136601" w:rsidRDefault="00136601" w:rsidP="00136601">
      <w:pPr>
        <w:spacing w:after="0" w:line="240" w:lineRule="auto"/>
        <w:ind w:firstLine="566"/>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В то же время, понятие общетехнологической компетенции шире понятия технико-технологической компетенции, поскольку формирование общетехнологического компонента, по словам М.Г. Корецкого, является системообразующей базой профессиональной подготовки специалиста</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107, с.</w:t>
      </w:r>
      <w:r w:rsidRPr="00136601">
        <w:rPr>
          <w:rFonts w:ascii="Times New Roman" w:hAnsi="Times New Roman" w:cs="Times New Roman"/>
          <w:sz w:val="28"/>
          <w:szCs w:val="28"/>
        </w:rPr>
        <w:t>55].</w:t>
      </w:r>
      <w:r w:rsidRPr="00136601">
        <w:rPr>
          <w:rFonts w:ascii="Times New Roman" w:hAnsi="Times New Roman" w:cs="Times New Roman"/>
          <w:sz w:val="28"/>
          <w:szCs w:val="28"/>
          <w:shd w:val="clear" w:color="auto" w:fill="FFFFFF"/>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По определению </w:t>
      </w:r>
      <w:r w:rsidRPr="00136601">
        <w:rPr>
          <w:rFonts w:ascii="Times New Roman" w:hAnsi="Times New Roman" w:cs="Times New Roman"/>
          <w:sz w:val="28"/>
          <w:szCs w:val="28"/>
        </w:rPr>
        <w:t>С.Н. Бабин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ОК </w:t>
      </w:r>
      <w:r w:rsidRPr="00136601">
        <w:rPr>
          <w:rFonts w:ascii="Times New Roman" w:hAnsi="Times New Roman" w:cs="Times New Roman"/>
          <w:sz w:val="28"/>
          <w:szCs w:val="28"/>
          <w:lang w:val="kk-KZ"/>
        </w:rPr>
        <w:t>- это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совокупность</w:t>
      </w:r>
      <w:r w:rsidRPr="00136601">
        <w:rPr>
          <w:rFonts w:ascii="Times New Roman" w:hAnsi="Times New Roman" w:cs="Times New Roman"/>
          <w:sz w:val="28"/>
          <w:szCs w:val="28"/>
        </w:rPr>
        <w:t xml:space="preserve"> свойств и личностных качеств субъекта, обеспечива</w:t>
      </w:r>
      <w:r w:rsidRPr="00136601">
        <w:rPr>
          <w:rFonts w:ascii="Times New Roman" w:hAnsi="Times New Roman" w:cs="Times New Roman"/>
          <w:sz w:val="28"/>
          <w:szCs w:val="28"/>
          <w:lang w:val="kk-KZ"/>
        </w:rPr>
        <w:t>ющая</w:t>
      </w:r>
      <w:r w:rsidRPr="00136601">
        <w:rPr>
          <w:rFonts w:ascii="Times New Roman" w:hAnsi="Times New Roman" w:cs="Times New Roman"/>
          <w:sz w:val="28"/>
          <w:szCs w:val="28"/>
        </w:rPr>
        <w:t xml:space="preserve"> осваивать и эффективно использовать в своей деятельности современные технологии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способность организовывать преобразовательную деятельность </w:t>
      </w:r>
      <w:r w:rsidRPr="00136601">
        <w:rPr>
          <w:rFonts w:ascii="Times New Roman" w:hAnsi="Times New Roman" w:cs="Times New Roman"/>
          <w:sz w:val="28"/>
          <w:szCs w:val="28"/>
          <w:lang w:val="kk-KZ"/>
        </w:rPr>
        <w:t>по различным предметным направлениям,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которая</w:t>
      </w:r>
      <w:r w:rsidRPr="00136601">
        <w:rPr>
          <w:rFonts w:ascii="Times New Roman" w:hAnsi="Times New Roman" w:cs="Times New Roman"/>
          <w:sz w:val="28"/>
          <w:szCs w:val="28"/>
        </w:rPr>
        <w:t xml:space="preserve"> соответств</w:t>
      </w:r>
      <w:r w:rsidRPr="00136601">
        <w:rPr>
          <w:rFonts w:ascii="Times New Roman" w:hAnsi="Times New Roman" w:cs="Times New Roman"/>
          <w:sz w:val="28"/>
          <w:szCs w:val="28"/>
          <w:lang w:val="kk-KZ"/>
        </w:rPr>
        <w:t>ует</w:t>
      </w:r>
      <w:r w:rsidRPr="00136601">
        <w:rPr>
          <w:rFonts w:ascii="Times New Roman" w:hAnsi="Times New Roman" w:cs="Times New Roman"/>
          <w:sz w:val="28"/>
          <w:szCs w:val="28"/>
        </w:rPr>
        <w:t xml:space="preserve"> технологическим принципам»[</w:t>
      </w:r>
      <w:r w:rsidRPr="00136601">
        <w:rPr>
          <w:rFonts w:ascii="Times New Roman" w:hAnsi="Times New Roman" w:cs="Times New Roman"/>
          <w:sz w:val="28"/>
          <w:szCs w:val="28"/>
          <w:lang w:val="kk-KZ"/>
        </w:rPr>
        <w:t>108</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Указанное определение подчеркивает взаимосвязь компетенции с технологией, акцентирует внимание, что ядро ОК составляют умения и навыки оперирования современными технологиями, осваивать новые технологии.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Э.Ф. Шарипова </w:t>
      </w:r>
      <w:r w:rsidRPr="00136601">
        <w:rPr>
          <w:rFonts w:ascii="Times New Roman" w:hAnsi="Times New Roman" w:cs="Times New Roman"/>
          <w:sz w:val="28"/>
          <w:szCs w:val="28"/>
          <w:lang w:val="kk-KZ"/>
        </w:rPr>
        <w:t>видит</w:t>
      </w:r>
      <w:r w:rsidRPr="00136601">
        <w:rPr>
          <w:rFonts w:ascii="Times New Roman" w:hAnsi="Times New Roman" w:cs="Times New Roman"/>
          <w:sz w:val="28"/>
          <w:szCs w:val="28"/>
        </w:rPr>
        <w:t xml:space="preserve"> ОК структурны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компонент</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технологической компетенции, подчеркива</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т, что ОК представляет собой сочетание, совокупность свойств личности, которые позволяют ей использовать современные технологии, включаться в технологическую преобразовательную деятельность</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109,с.</w:t>
      </w:r>
      <w:r w:rsidRPr="00136601">
        <w:rPr>
          <w:rFonts w:ascii="Times New Roman" w:hAnsi="Times New Roman" w:cs="Times New Roman"/>
          <w:sz w:val="28"/>
          <w:szCs w:val="28"/>
        </w:rPr>
        <w:t>57].</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По мнению, ученых </w:t>
      </w:r>
      <w:r w:rsidRPr="00136601">
        <w:rPr>
          <w:rFonts w:ascii="Times New Roman" w:hAnsi="Times New Roman" w:cs="Times New Roman"/>
          <w:sz w:val="28"/>
          <w:szCs w:val="28"/>
        </w:rPr>
        <w:t>А.Н. Богатырев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 Г.Н. Некрасов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технико-технологические компетенции </w:t>
      </w:r>
      <w:r w:rsidRPr="00136601">
        <w:rPr>
          <w:rFonts w:ascii="Times New Roman" w:hAnsi="Times New Roman" w:cs="Times New Roman"/>
          <w:sz w:val="28"/>
          <w:szCs w:val="28"/>
          <w:lang w:val="kk-KZ"/>
        </w:rPr>
        <w:t>являются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свойства</w:t>
      </w:r>
      <w:r w:rsidRPr="00136601">
        <w:rPr>
          <w:rFonts w:ascii="Times New Roman" w:hAnsi="Times New Roman" w:cs="Times New Roman"/>
          <w:sz w:val="28"/>
          <w:szCs w:val="28"/>
          <w:lang w:val="kk-KZ"/>
        </w:rPr>
        <w:t>ми</w:t>
      </w:r>
      <w:r w:rsidRPr="00136601">
        <w:rPr>
          <w:rFonts w:ascii="Times New Roman" w:hAnsi="Times New Roman" w:cs="Times New Roman"/>
          <w:sz w:val="28"/>
          <w:szCs w:val="28"/>
        </w:rPr>
        <w:t xml:space="preserve"> личности, характеризующи</w:t>
      </w:r>
      <w:r w:rsidRPr="00136601">
        <w:rPr>
          <w:rFonts w:ascii="Times New Roman" w:hAnsi="Times New Roman" w:cs="Times New Roman"/>
          <w:sz w:val="28"/>
          <w:szCs w:val="28"/>
          <w:lang w:val="kk-KZ"/>
        </w:rPr>
        <w:t>ми</w:t>
      </w:r>
      <w:r w:rsidRPr="00136601">
        <w:rPr>
          <w:rFonts w:ascii="Times New Roman" w:hAnsi="Times New Roman" w:cs="Times New Roman"/>
          <w:sz w:val="28"/>
          <w:szCs w:val="28"/>
        </w:rPr>
        <w:t>ся готовностью к практическо</w:t>
      </w:r>
      <w:r w:rsidRPr="00136601">
        <w:rPr>
          <w:rFonts w:ascii="Times New Roman" w:hAnsi="Times New Roman" w:cs="Times New Roman"/>
          <w:sz w:val="28"/>
          <w:szCs w:val="28"/>
          <w:lang w:val="kk-KZ"/>
        </w:rPr>
        <w:t>му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осуществлению</w:t>
      </w:r>
      <w:r w:rsidRPr="00136601">
        <w:rPr>
          <w:rFonts w:ascii="Times New Roman" w:hAnsi="Times New Roman" w:cs="Times New Roman"/>
          <w:sz w:val="28"/>
          <w:szCs w:val="28"/>
        </w:rPr>
        <w:t xml:space="preserve"> приобретенных знаний, умений и навыков, то есть </w:t>
      </w:r>
      <w:r w:rsidRPr="00136601">
        <w:rPr>
          <w:rFonts w:ascii="Times New Roman" w:hAnsi="Times New Roman" w:cs="Times New Roman"/>
          <w:sz w:val="28"/>
          <w:szCs w:val="28"/>
          <w:lang w:val="kk-KZ"/>
        </w:rPr>
        <w:t xml:space="preserve">у учителя должна быть </w:t>
      </w:r>
      <w:r w:rsidRPr="00136601">
        <w:rPr>
          <w:rFonts w:ascii="Times New Roman" w:hAnsi="Times New Roman" w:cs="Times New Roman"/>
          <w:sz w:val="28"/>
          <w:szCs w:val="28"/>
        </w:rPr>
        <w:t>положительн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мотиваци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к их применению в различных жизненных ситуациях»</w:t>
      </w:r>
      <w:r w:rsidRPr="00136601">
        <w:rPr>
          <w:rFonts w:ascii="Times New Roman" w:hAnsi="Times New Roman" w:cs="Times New Roman"/>
          <w:sz w:val="28"/>
          <w:szCs w:val="28"/>
          <w:lang w:val="kk-KZ"/>
        </w:rPr>
        <w:t>. Авторы</w:t>
      </w:r>
      <w:r w:rsidRPr="00136601">
        <w:rPr>
          <w:rFonts w:ascii="Times New Roman" w:hAnsi="Times New Roman" w:cs="Times New Roman"/>
          <w:sz w:val="28"/>
          <w:szCs w:val="28"/>
        </w:rPr>
        <w:t xml:space="preserve"> акцентиру</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внимание на том, что в основании компетенции </w:t>
      </w:r>
      <w:r w:rsidRPr="00136601">
        <w:rPr>
          <w:rFonts w:ascii="Times New Roman" w:hAnsi="Times New Roman" w:cs="Times New Roman"/>
          <w:sz w:val="28"/>
          <w:szCs w:val="28"/>
          <w:lang w:val="kk-KZ"/>
        </w:rPr>
        <w:t>лежат</w:t>
      </w:r>
      <w:r w:rsidRPr="00136601">
        <w:rPr>
          <w:rFonts w:ascii="Times New Roman" w:hAnsi="Times New Roman" w:cs="Times New Roman"/>
          <w:sz w:val="28"/>
          <w:szCs w:val="28"/>
        </w:rPr>
        <w:t xml:space="preserve"> не только и не столько умения и навыки, сколько высокий уровень мотивации к применению этих умений и навыков, к оперированию современными технологиями[</w:t>
      </w:r>
      <w:r w:rsidRPr="00136601">
        <w:rPr>
          <w:rFonts w:ascii="Times New Roman" w:hAnsi="Times New Roman" w:cs="Times New Roman"/>
          <w:sz w:val="28"/>
          <w:szCs w:val="28"/>
          <w:lang w:val="kk-KZ"/>
        </w:rPr>
        <w:t>110</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 xml:space="preserve">Р.Д. Гаджиев ОК </w:t>
      </w:r>
      <w:r w:rsidRPr="00136601">
        <w:rPr>
          <w:rFonts w:ascii="Times New Roman" w:hAnsi="Times New Roman" w:cs="Times New Roman"/>
          <w:sz w:val="28"/>
          <w:szCs w:val="28"/>
          <w:lang w:val="kk-KZ"/>
        </w:rPr>
        <w:t>предусматривает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как </w:t>
      </w:r>
      <w:r w:rsidRPr="00136601">
        <w:rPr>
          <w:rFonts w:ascii="Times New Roman" w:hAnsi="Times New Roman" w:cs="Times New Roman"/>
          <w:sz w:val="28"/>
          <w:szCs w:val="28"/>
        </w:rPr>
        <w:t xml:space="preserve">«совокупность мотивационных, организаторских и контрольных умений, опосредованных ценностно-смысловыми установками и мотивами профессиональной деятельности, </w:t>
      </w:r>
      <w:r w:rsidRPr="00136601">
        <w:rPr>
          <w:rFonts w:ascii="Times New Roman" w:hAnsi="Times New Roman" w:cs="Times New Roman"/>
          <w:sz w:val="28"/>
          <w:szCs w:val="28"/>
          <w:lang w:val="kk-KZ"/>
        </w:rPr>
        <w:t xml:space="preserve">гарантирующие </w:t>
      </w:r>
      <w:r w:rsidRPr="00136601">
        <w:rPr>
          <w:rFonts w:ascii="Times New Roman" w:hAnsi="Times New Roman" w:cs="Times New Roman"/>
          <w:sz w:val="28"/>
          <w:szCs w:val="28"/>
        </w:rPr>
        <w:t>достижение запланированного результата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способствующих включению </w:t>
      </w:r>
      <w:r w:rsidRPr="00136601">
        <w:rPr>
          <w:rFonts w:ascii="Times New Roman" w:hAnsi="Times New Roman" w:cs="Times New Roman"/>
          <w:sz w:val="28"/>
          <w:szCs w:val="28"/>
          <w:lang w:val="kk-KZ"/>
        </w:rPr>
        <w:t>обучающихся</w:t>
      </w:r>
      <w:r w:rsidRPr="00136601">
        <w:rPr>
          <w:rFonts w:ascii="Times New Roman" w:hAnsi="Times New Roman" w:cs="Times New Roman"/>
          <w:sz w:val="28"/>
          <w:szCs w:val="28"/>
        </w:rPr>
        <w:t xml:space="preserve"> в преобразовательную деятельность на основе определенного алгоритма действий»</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Отсюда можно</w:t>
      </w:r>
      <w:r w:rsidRPr="00136601">
        <w:rPr>
          <w:rFonts w:ascii="Times New Roman" w:hAnsi="Times New Roman" w:cs="Times New Roman"/>
          <w:sz w:val="28"/>
          <w:szCs w:val="28"/>
        </w:rPr>
        <w:t xml:space="preserve"> сделать вывод, что ОК выступает структурным компонентом общей компетентности личности, включает мотивационные, организаторские, контрольные умения, а также подразумевает вовлеченность личности в преобразовательную технологическую деятельность. Важно добавить, что ученый подчеркивает, </w:t>
      </w:r>
      <w:r w:rsidRPr="00136601">
        <w:rPr>
          <w:rFonts w:ascii="Times New Roman" w:hAnsi="Times New Roman" w:cs="Times New Roman"/>
          <w:sz w:val="28"/>
          <w:szCs w:val="28"/>
        </w:rPr>
        <w:lastRenderedPageBreak/>
        <w:t>что высокий уровень сформированности компетенции позволяет достигать поставленных целей. Учены</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подчеркива</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т, что ОК </w:t>
      </w:r>
      <w:r w:rsidRPr="00136601">
        <w:rPr>
          <w:rFonts w:ascii="Times New Roman" w:hAnsi="Times New Roman" w:cs="Times New Roman"/>
          <w:sz w:val="28"/>
          <w:szCs w:val="28"/>
          <w:lang w:val="kk-KZ"/>
        </w:rPr>
        <w:t>является</w:t>
      </w:r>
      <w:r w:rsidRPr="00136601">
        <w:rPr>
          <w:rFonts w:ascii="Times New Roman" w:hAnsi="Times New Roman" w:cs="Times New Roman"/>
          <w:sz w:val="28"/>
          <w:szCs w:val="28"/>
        </w:rPr>
        <w:t xml:space="preserve"> «основ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знаний, умений и навыков личности в </w:t>
      </w:r>
      <w:r w:rsidRPr="00136601">
        <w:rPr>
          <w:rFonts w:ascii="Times New Roman" w:hAnsi="Times New Roman" w:cs="Times New Roman"/>
          <w:sz w:val="28"/>
          <w:szCs w:val="28"/>
          <w:lang w:val="kk-KZ"/>
        </w:rPr>
        <w:t>сфере</w:t>
      </w:r>
      <w:r w:rsidRPr="00136601">
        <w:rPr>
          <w:rFonts w:ascii="Times New Roman" w:hAnsi="Times New Roman" w:cs="Times New Roman"/>
          <w:sz w:val="28"/>
          <w:szCs w:val="28"/>
        </w:rPr>
        <w:t xml:space="preserve"> технологий»</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111</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М.С. Герасимов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под ОК понимает «базов</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интегративн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характеристик</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обучающегося</w:t>
      </w:r>
      <w:r w:rsidRPr="00136601">
        <w:rPr>
          <w:rFonts w:ascii="Times New Roman" w:hAnsi="Times New Roman" w:cs="Times New Roman"/>
          <w:sz w:val="28"/>
          <w:szCs w:val="28"/>
        </w:rPr>
        <w:t>, обеспечива</w:t>
      </w:r>
      <w:r w:rsidRPr="00136601">
        <w:rPr>
          <w:rFonts w:ascii="Times New Roman" w:hAnsi="Times New Roman" w:cs="Times New Roman"/>
          <w:sz w:val="28"/>
          <w:szCs w:val="28"/>
          <w:lang w:val="kk-KZ"/>
        </w:rPr>
        <w:t>ющую</w:t>
      </w:r>
      <w:r w:rsidRPr="00136601">
        <w:rPr>
          <w:rFonts w:ascii="Times New Roman" w:hAnsi="Times New Roman" w:cs="Times New Roman"/>
          <w:sz w:val="28"/>
          <w:szCs w:val="28"/>
        </w:rPr>
        <w:t xml:space="preserve"> единство и взаимосвязь когнитивно-информационного, специально-технологического, социального компонентов и отража</w:t>
      </w:r>
      <w:r w:rsidRPr="00136601">
        <w:rPr>
          <w:rFonts w:ascii="Times New Roman" w:hAnsi="Times New Roman" w:cs="Times New Roman"/>
          <w:sz w:val="28"/>
          <w:szCs w:val="28"/>
          <w:lang w:val="kk-KZ"/>
        </w:rPr>
        <w:t>ющую</w:t>
      </w:r>
      <w:r w:rsidRPr="00136601">
        <w:rPr>
          <w:rFonts w:ascii="Times New Roman" w:hAnsi="Times New Roman" w:cs="Times New Roman"/>
          <w:sz w:val="28"/>
          <w:szCs w:val="28"/>
        </w:rPr>
        <w:t xml:space="preserve"> уровень сформированности знаний и умений, развитие важных личностых качеств субъекта применительно к конкретной сфере». Указанная дефиниция позволяет сделать вывод о комплексном характере конструкта, его влиянии на все аспекты жизнедеятельности личности, а также зависимость формирования от внешней социокультурной среды: уровня информационного, технологического, общего социального развития общества. Иными словами, ОК выступает противоречивым конструктом: с одной стороны, оперирование технологиями, технологическая деятельность преобразовывает окружающий мир, с другой </w:t>
      </w:r>
      <w:r w:rsidRPr="00136601">
        <w:rPr>
          <w:rFonts w:ascii="Times New Roman" w:hAnsi="Times New Roman" w:cs="Times New Roman"/>
          <w:sz w:val="28"/>
          <w:szCs w:val="28"/>
        </w:rPr>
        <w:sym w:font="Symbol" w:char="F0BE"/>
      </w:r>
      <w:r w:rsidRPr="00136601">
        <w:rPr>
          <w:rFonts w:ascii="Times New Roman" w:hAnsi="Times New Roman" w:cs="Times New Roman"/>
          <w:sz w:val="28"/>
          <w:szCs w:val="28"/>
        </w:rPr>
        <w:t xml:space="preserve"> непосредственно от него зависит, формируется под влиянием уровня технологического развития общества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112</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Н. Г. Ходырев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Ж. А. Лысаков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Л. Г. Устинов</w:t>
      </w:r>
      <w:r w:rsidRPr="00136601">
        <w:rPr>
          <w:rFonts w:ascii="Times New Roman" w:hAnsi="Times New Roman" w:cs="Times New Roman"/>
          <w:sz w:val="28"/>
          <w:szCs w:val="28"/>
          <w:lang w:val="kk-KZ"/>
        </w:rPr>
        <w:t>а считают</w:t>
      </w:r>
      <w:r w:rsidRPr="00136601">
        <w:rPr>
          <w:rFonts w:ascii="Times New Roman" w:hAnsi="Times New Roman" w:cs="Times New Roman"/>
          <w:sz w:val="28"/>
          <w:szCs w:val="28"/>
        </w:rPr>
        <w:t xml:space="preserve"> ОК  «систем</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взаимосвязанных знаний, умений и личностных качеств,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обеспечиваю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способность субъекта эффективно выполнять техническую деятельность»; «системн</w:t>
      </w:r>
      <w:r w:rsidRPr="00136601">
        <w:rPr>
          <w:rFonts w:ascii="Times New Roman" w:hAnsi="Times New Roman" w:cs="Times New Roman"/>
          <w:sz w:val="28"/>
          <w:szCs w:val="28"/>
          <w:lang w:val="kk-KZ"/>
        </w:rPr>
        <w:t>ым</w:t>
      </w:r>
      <w:r w:rsidRPr="00136601">
        <w:rPr>
          <w:rFonts w:ascii="Times New Roman" w:hAnsi="Times New Roman" w:cs="Times New Roman"/>
          <w:sz w:val="28"/>
          <w:szCs w:val="28"/>
        </w:rPr>
        <w:t xml:space="preserve"> образование</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интегрирующ</w:t>
      </w:r>
      <w:r w:rsidRPr="00136601">
        <w:rPr>
          <w:rFonts w:ascii="Times New Roman" w:hAnsi="Times New Roman" w:cs="Times New Roman"/>
          <w:sz w:val="28"/>
          <w:szCs w:val="28"/>
          <w:lang w:val="kk-KZ"/>
        </w:rPr>
        <w:t>им</w:t>
      </w:r>
      <w:r w:rsidRPr="00136601">
        <w:rPr>
          <w:rFonts w:ascii="Times New Roman" w:hAnsi="Times New Roman" w:cs="Times New Roman"/>
          <w:sz w:val="28"/>
          <w:szCs w:val="28"/>
        </w:rPr>
        <w:t xml:space="preserve"> в себе знания, умения и личностные качества, обеспечиваю</w:t>
      </w:r>
      <w:r w:rsidRPr="00136601">
        <w:rPr>
          <w:rFonts w:ascii="Times New Roman" w:hAnsi="Times New Roman" w:cs="Times New Roman"/>
          <w:sz w:val="28"/>
          <w:szCs w:val="28"/>
          <w:lang w:val="kk-KZ"/>
        </w:rPr>
        <w:t>щие</w:t>
      </w:r>
      <w:r w:rsidRPr="00136601">
        <w:rPr>
          <w:rFonts w:ascii="Times New Roman" w:hAnsi="Times New Roman" w:cs="Times New Roman"/>
          <w:sz w:val="28"/>
          <w:szCs w:val="28"/>
        </w:rPr>
        <w:t xml:space="preserve"> способность выпускника эффективно выполнять техническую деятельность, включа</w:t>
      </w:r>
      <w:r w:rsidRPr="00136601">
        <w:rPr>
          <w:rFonts w:ascii="Times New Roman" w:hAnsi="Times New Roman" w:cs="Times New Roman"/>
          <w:sz w:val="28"/>
          <w:szCs w:val="28"/>
          <w:lang w:val="kk-KZ"/>
        </w:rPr>
        <w:t>ющую</w:t>
      </w:r>
      <w:r w:rsidRPr="00136601">
        <w:rPr>
          <w:rFonts w:ascii="Times New Roman" w:hAnsi="Times New Roman" w:cs="Times New Roman"/>
          <w:sz w:val="28"/>
          <w:szCs w:val="28"/>
        </w:rPr>
        <w:t xml:space="preserve"> в себя проектирование, изготовление и работу с несложными техническими устройствами», акцентируя внимание на том, что ОК обеспечивает личность возможностями успешного применения технологий[</w:t>
      </w:r>
      <w:r w:rsidRPr="00136601">
        <w:rPr>
          <w:rFonts w:ascii="Times New Roman" w:hAnsi="Times New Roman" w:cs="Times New Roman"/>
          <w:sz w:val="28"/>
          <w:szCs w:val="28"/>
          <w:lang w:val="kk-KZ"/>
        </w:rPr>
        <w:t>113</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n" w:hAnsi="Times New Roman" w:cs="Times New Roman"/>
          <w:sz w:val="28"/>
          <w:szCs w:val="28"/>
          <w:lang w:val="kk-KZ"/>
        </w:rPr>
        <w:t xml:space="preserve">Для </w:t>
      </w:r>
      <w:r w:rsidRPr="00136601">
        <w:rPr>
          <w:rFonts w:ascii="Times New Roman" w:hAnsi="Times New Roman" w:cs="Times New Roman"/>
          <w:sz w:val="28"/>
          <w:szCs w:val="28"/>
        </w:rPr>
        <w:t>А.Ф. Бортник</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ОК </w:t>
      </w:r>
      <w:r w:rsidRPr="00136601">
        <w:rPr>
          <w:rFonts w:ascii="Times New Roman" w:hAnsi="Times New Roman" w:cs="Times New Roman"/>
          <w:sz w:val="28"/>
          <w:szCs w:val="28"/>
          <w:lang w:val="kk-KZ"/>
        </w:rPr>
        <w:t xml:space="preserve">- это  </w:t>
      </w:r>
      <w:r w:rsidRPr="00136601">
        <w:rPr>
          <w:rFonts w:ascii="Times New Roman" w:hAnsi="Times New Roman" w:cs="Times New Roman"/>
          <w:sz w:val="28"/>
          <w:szCs w:val="28"/>
        </w:rPr>
        <w:t>«</w:t>
      </w:r>
      <w:r w:rsidRPr="00136601">
        <w:rPr>
          <w:rFonts w:ascii="Times New Roman" w:eastAsia="Times New Roman" w:hAnsi="Times New Roman" w:cs="Times New Roman"/>
          <w:sz w:val="28"/>
          <w:szCs w:val="28"/>
          <w:lang w:eastAsia="ru-RU"/>
        </w:rPr>
        <w:t>интегративн</w:t>
      </w:r>
      <w:r w:rsidRPr="00136601">
        <w:rPr>
          <w:rFonts w:ascii="Times New Roman" w:eastAsia="Times New Roman" w:hAnsi="Times New Roman" w:cs="Times New Roman"/>
          <w:sz w:val="28"/>
          <w:szCs w:val="28"/>
          <w:lang w:val="kk-KZ" w:eastAsia="ru-RU"/>
        </w:rPr>
        <w:t>ая</w:t>
      </w:r>
      <w:r w:rsidRPr="00136601">
        <w:rPr>
          <w:rFonts w:ascii="Times New Roman" w:eastAsia="Times New Roman" w:hAnsi="Times New Roman" w:cs="Times New Roman"/>
          <w:sz w:val="28"/>
          <w:szCs w:val="28"/>
          <w:lang w:eastAsia="ru-RU"/>
        </w:rPr>
        <w:t xml:space="preserve"> личностн</w:t>
      </w:r>
      <w:r w:rsidRPr="00136601">
        <w:rPr>
          <w:rFonts w:ascii="Times New Roman" w:eastAsia="Times New Roman" w:hAnsi="Times New Roman" w:cs="Times New Roman"/>
          <w:sz w:val="28"/>
          <w:szCs w:val="28"/>
          <w:lang w:val="kk-KZ" w:eastAsia="ru-RU"/>
        </w:rPr>
        <w:t>ая</w:t>
      </w:r>
      <w:r w:rsidRPr="00136601">
        <w:rPr>
          <w:rFonts w:ascii="Times New Roman" w:eastAsia="Times New Roman" w:hAnsi="Times New Roman" w:cs="Times New Roman"/>
          <w:sz w:val="28"/>
          <w:szCs w:val="28"/>
          <w:lang w:eastAsia="ru-RU"/>
        </w:rPr>
        <w:t xml:space="preserve"> характеристик</w:t>
      </w:r>
      <w:r w:rsidRPr="00136601">
        <w:rPr>
          <w:rFonts w:ascii="Times New Roman" w:eastAsia="Times New Roman" w:hAnsi="Times New Roman" w:cs="Times New Roman"/>
          <w:sz w:val="28"/>
          <w:szCs w:val="28"/>
          <w:lang w:val="kk-KZ" w:eastAsia="ru-RU"/>
        </w:rPr>
        <w:t>а</w:t>
      </w:r>
      <w:r w:rsidRPr="00136601">
        <w:rPr>
          <w:rFonts w:ascii="Times New Roman" w:eastAsia="Times New Roman" w:hAnsi="Times New Roman" w:cs="Times New Roman"/>
          <w:sz w:val="28"/>
          <w:szCs w:val="28"/>
          <w:lang w:eastAsia="ru-RU"/>
        </w:rPr>
        <w:t xml:space="preserve"> и результат обучения, выражающ</w:t>
      </w:r>
      <w:r w:rsidRPr="00136601">
        <w:rPr>
          <w:rFonts w:ascii="Times New Roman" w:eastAsia="Times New Roman" w:hAnsi="Times New Roman" w:cs="Times New Roman"/>
          <w:sz w:val="28"/>
          <w:szCs w:val="28"/>
          <w:lang w:val="kk-KZ" w:eastAsia="ru-RU"/>
        </w:rPr>
        <w:t>ая</w:t>
      </w:r>
      <w:r w:rsidRPr="00136601">
        <w:rPr>
          <w:rFonts w:ascii="Times New Roman" w:eastAsia="Times New Roman" w:hAnsi="Times New Roman" w:cs="Times New Roman"/>
          <w:sz w:val="28"/>
          <w:szCs w:val="28"/>
          <w:lang w:eastAsia="ru-RU"/>
        </w:rPr>
        <w:t xml:space="preserve">ся в овладении знаниями, умениями и навыками </w:t>
      </w:r>
      <w:r w:rsidRPr="00136601">
        <w:rPr>
          <w:rFonts w:ascii="Times New Roman" w:eastAsia="Times New Roman" w:hAnsi="Times New Roman" w:cs="Times New Roman"/>
          <w:sz w:val="28"/>
          <w:szCs w:val="28"/>
          <w:lang w:val="kk-KZ" w:eastAsia="ru-RU"/>
        </w:rPr>
        <w:t xml:space="preserve">в </w:t>
      </w:r>
      <w:r w:rsidRPr="00136601">
        <w:rPr>
          <w:rFonts w:ascii="Times New Roman" w:eastAsia="Times New Roman" w:hAnsi="Times New Roman" w:cs="Times New Roman"/>
          <w:sz w:val="28"/>
          <w:szCs w:val="28"/>
          <w:lang w:eastAsia="ru-RU"/>
        </w:rPr>
        <w:t xml:space="preserve">образовательной </w:t>
      </w:r>
      <w:r w:rsidRPr="00136601">
        <w:rPr>
          <w:rFonts w:ascii="Times New Roman" w:eastAsia="Times New Roman" w:hAnsi="Times New Roman" w:cs="Times New Roman"/>
          <w:sz w:val="28"/>
          <w:szCs w:val="28"/>
          <w:lang w:val="kk-KZ" w:eastAsia="ru-RU"/>
        </w:rPr>
        <w:t>технологической сфере</w:t>
      </w:r>
      <w:r w:rsidRPr="00136601">
        <w:rPr>
          <w:rFonts w:ascii="Times New Roman" w:eastAsia="Times New Roman" w:hAnsi="Times New Roman" w:cs="Times New Roman"/>
          <w:sz w:val="28"/>
          <w:szCs w:val="28"/>
          <w:lang w:eastAsia="ru-RU"/>
        </w:rPr>
        <w:t xml:space="preserve"> и простейшими алгоритмами технологической деятельности; </w:t>
      </w:r>
      <w:r w:rsidRPr="00136601">
        <w:rPr>
          <w:rFonts w:ascii="Times New Roman" w:eastAsia="Times New Roman" w:hAnsi="Times New Roman" w:cs="Times New Roman"/>
          <w:sz w:val="28"/>
          <w:szCs w:val="28"/>
          <w:lang w:val="kk-KZ" w:eastAsia="ru-RU"/>
        </w:rPr>
        <w:t xml:space="preserve">в </w:t>
      </w:r>
      <w:r w:rsidRPr="00136601">
        <w:rPr>
          <w:rFonts w:ascii="Times New Roman" w:eastAsia="Times New Roman" w:hAnsi="Times New Roman" w:cs="Times New Roman"/>
          <w:sz w:val="28"/>
          <w:szCs w:val="28"/>
          <w:lang w:eastAsia="ru-RU"/>
        </w:rPr>
        <w:t>умени</w:t>
      </w:r>
      <w:r w:rsidRPr="00136601">
        <w:rPr>
          <w:rFonts w:ascii="Times New Roman" w:eastAsia="Times New Roman" w:hAnsi="Times New Roman" w:cs="Times New Roman"/>
          <w:sz w:val="28"/>
          <w:szCs w:val="28"/>
          <w:lang w:val="kk-KZ" w:eastAsia="ru-RU"/>
        </w:rPr>
        <w:t>и</w:t>
      </w:r>
      <w:r w:rsidRPr="00136601">
        <w:rPr>
          <w:rFonts w:ascii="Times New Roman" w:eastAsia="Times New Roman" w:hAnsi="Times New Roman" w:cs="Times New Roman"/>
          <w:sz w:val="28"/>
          <w:szCs w:val="28"/>
          <w:lang w:eastAsia="ru-RU"/>
        </w:rPr>
        <w:t xml:space="preserve"> осознанно применять полученные знания умения навыки на практике в зависимости от определённой ситуации и перекладывать знания и умения из одной сферы деятельности в другую, решать технологические задачи, присваивать, разрабатывать и применять на практике алгоритмы технологической деятельности, организовывать технологическую, познавательную и исследовательскую деятельности и анализировать их процесс и результаты, организовывать и проектировать занятия</w:t>
      </w:r>
      <w:r w:rsidRPr="00136601">
        <w:rPr>
          <w:rFonts w:ascii="Times New Roman" w:eastAsia="Times New Roman" w:hAnsi="Times New Roman" w:cs="Times New Roman"/>
          <w:sz w:val="28"/>
          <w:szCs w:val="28"/>
          <w:lang w:val="kk-KZ" w:eastAsia="ru-RU"/>
        </w:rPr>
        <w:t>,</w:t>
      </w:r>
      <w:r w:rsidRPr="00136601">
        <w:rPr>
          <w:rFonts w:ascii="Times New Roman" w:eastAsia="Times New Roman" w:hAnsi="Times New Roman" w:cs="Times New Roman"/>
          <w:sz w:val="28"/>
          <w:szCs w:val="28"/>
          <w:lang w:eastAsia="ru-RU"/>
        </w:rPr>
        <w:t xml:space="preserve"> воспитывать у учащихся трудолюбие и формировать качества личности, </w:t>
      </w:r>
      <w:r w:rsidRPr="00136601">
        <w:rPr>
          <w:rFonts w:ascii="Times New Roman" w:eastAsia="Times New Roman" w:hAnsi="Times New Roman" w:cs="Times New Roman"/>
          <w:sz w:val="28"/>
          <w:szCs w:val="28"/>
          <w:lang w:val="kk-KZ" w:eastAsia="ru-RU"/>
        </w:rPr>
        <w:t xml:space="preserve">которые </w:t>
      </w:r>
      <w:r w:rsidRPr="00136601">
        <w:rPr>
          <w:rFonts w:ascii="Times New Roman" w:eastAsia="Times New Roman" w:hAnsi="Times New Roman" w:cs="Times New Roman"/>
          <w:sz w:val="28"/>
          <w:szCs w:val="28"/>
          <w:lang w:eastAsia="ru-RU"/>
        </w:rPr>
        <w:t xml:space="preserve">необходимы для социума, разрабатывать педагогический инструментарий и использовать его для повышения эффективности </w:t>
      </w:r>
      <w:r w:rsidRPr="00136601">
        <w:rPr>
          <w:rFonts w:ascii="Times New Roman" w:eastAsia="Times New Roman" w:hAnsi="Times New Roman" w:cs="Times New Roman"/>
          <w:sz w:val="28"/>
          <w:szCs w:val="28"/>
          <w:lang w:val="kk-KZ" w:eastAsia="ru-RU"/>
        </w:rPr>
        <w:t>образовательного</w:t>
      </w:r>
      <w:r w:rsidRPr="00136601">
        <w:rPr>
          <w:rFonts w:ascii="Times New Roman" w:eastAsia="Times New Roman" w:hAnsi="Times New Roman" w:cs="Times New Roman"/>
          <w:sz w:val="28"/>
          <w:szCs w:val="28"/>
          <w:lang w:eastAsia="ru-RU"/>
        </w:rPr>
        <w:t xml:space="preserve"> процесса и мониторинга его результатов»</w:t>
      </w:r>
      <w:r w:rsidRPr="00136601">
        <w:rPr>
          <w:rFonts w:ascii="Times New Roman" w:eastAsia="Times New Roman" w:hAnsi="Times New Roman" w:cs="Times New Roman"/>
          <w:sz w:val="28"/>
          <w:szCs w:val="28"/>
          <w:lang w:val="kk-KZ" w:eastAsia="ru-RU"/>
        </w:rPr>
        <w:t>.</w:t>
      </w:r>
      <w:r w:rsidRPr="00136601">
        <w:rPr>
          <w:rFonts w:ascii="Times New Roman" w:eastAsia="Times New Roman" w:hAnsi="Times New Roman" w:cs="Times New Roman"/>
          <w:sz w:val="28"/>
          <w:szCs w:val="28"/>
          <w:lang w:eastAsia="ru-RU"/>
        </w:rPr>
        <w:t xml:space="preserve">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eastAsia="ru-RU"/>
        </w:rPr>
        <w:t xml:space="preserve">Развернутое определение отражает следующие аспекты личностного конструкта: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val="kk-KZ" w:eastAsia="ru-RU"/>
        </w:rPr>
      </w:pPr>
      <w:r w:rsidRPr="00136601">
        <w:rPr>
          <w:rFonts w:ascii="Times New Roman" w:eastAsia="Times New Roman" w:hAnsi="Times New Roman" w:cs="Times New Roman"/>
          <w:sz w:val="28"/>
          <w:szCs w:val="28"/>
          <w:lang w:eastAsia="ru-RU"/>
        </w:rPr>
        <w:t>1) прежде всего, автор связыва</w:t>
      </w:r>
      <w:r w:rsidRPr="00136601">
        <w:rPr>
          <w:rFonts w:ascii="Times New Roman" w:eastAsia="Times New Roman" w:hAnsi="Times New Roman" w:cs="Times New Roman"/>
          <w:sz w:val="28"/>
          <w:szCs w:val="28"/>
          <w:lang w:val="kk-KZ" w:eastAsia="ru-RU"/>
        </w:rPr>
        <w:t>е</w:t>
      </w:r>
      <w:r w:rsidRPr="00136601">
        <w:rPr>
          <w:rFonts w:ascii="Times New Roman" w:eastAsia="Times New Roman" w:hAnsi="Times New Roman" w:cs="Times New Roman"/>
          <w:sz w:val="28"/>
          <w:szCs w:val="28"/>
          <w:lang w:eastAsia="ru-RU"/>
        </w:rPr>
        <w:t xml:space="preserve">т формирование ОК исключительно с образовательной областью </w:t>
      </w:r>
      <w:r w:rsidRPr="00136601">
        <w:rPr>
          <w:rFonts w:ascii="Times New Roman" w:eastAsia="Times New Roman" w:hAnsi="Times New Roman" w:cs="Times New Roman"/>
          <w:sz w:val="28"/>
          <w:szCs w:val="28"/>
          <w:lang w:val="kk-KZ" w:eastAsia="ru-RU"/>
        </w:rPr>
        <w:t>т</w:t>
      </w:r>
      <w:r w:rsidRPr="00136601">
        <w:rPr>
          <w:rFonts w:ascii="Times New Roman" w:eastAsia="Times New Roman" w:hAnsi="Times New Roman" w:cs="Times New Roman"/>
          <w:sz w:val="28"/>
          <w:szCs w:val="28"/>
          <w:lang w:eastAsia="ru-RU"/>
        </w:rPr>
        <w:t>ехнологи</w:t>
      </w:r>
      <w:r w:rsidRPr="00136601">
        <w:rPr>
          <w:rFonts w:ascii="Times New Roman" w:eastAsia="Times New Roman" w:hAnsi="Times New Roman" w:cs="Times New Roman"/>
          <w:sz w:val="28"/>
          <w:szCs w:val="28"/>
          <w:lang w:val="kk-KZ" w:eastAsia="ru-RU"/>
        </w:rPr>
        <w:t>и</w:t>
      </w:r>
      <w:r w:rsidRPr="00136601">
        <w:rPr>
          <w:rFonts w:ascii="Times New Roman" w:eastAsia="Times New Roman" w:hAnsi="Times New Roman" w:cs="Times New Roman"/>
          <w:sz w:val="28"/>
          <w:szCs w:val="28"/>
          <w:lang w:eastAsia="ru-RU"/>
        </w:rPr>
        <w:t xml:space="preserve">, что представляется неоправданным, </w:t>
      </w:r>
      <w:r w:rsidRPr="00136601">
        <w:rPr>
          <w:rFonts w:ascii="Times New Roman" w:eastAsia="Times New Roman" w:hAnsi="Times New Roman" w:cs="Times New Roman"/>
          <w:sz w:val="28"/>
          <w:szCs w:val="28"/>
          <w:lang w:eastAsia="ru-RU"/>
        </w:rPr>
        <w:lastRenderedPageBreak/>
        <w:t>поскольку на сегодняшний день технологии проникают во все аспекты жизнедеятельности личности, использование новых технологий выходит за пределы исключительно профессиональной или социальной деятельности, следовательно, любая привязка к той или иной сфере представляется неоправданной</w:t>
      </w:r>
      <w:r w:rsidRPr="00136601">
        <w:rPr>
          <w:rFonts w:ascii="Times New Roman" w:eastAsia="Times New Roman" w:hAnsi="Times New Roman" w:cs="Times New Roman"/>
          <w:sz w:val="28"/>
          <w:szCs w:val="28"/>
          <w:lang w:val="kk-KZ" w:eastAsia="ru-RU"/>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eastAsia="Times New Roman" w:hAnsi="Times New Roman" w:cs="Times New Roman"/>
          <w:sz w:val="28"/>
          <w:szCs w:val="28"/>
          <w:lang w:eastAsia="ru-RU"/>
        </w:rPr>
        <w:t xml:space="preserve"> 2) автор в большей степени останавливаются на структуре, описании личностных и профессиональных качеств, лежащих в основании ОК, чем на дефинировании понятия. В то же время, крайне важно отметить, что ученый подчеркивает наличие тесной взаимосвязи между ОК и преобразовательной технологической деятельностью, что личностный конструкт обеспечивает личность возможностями использования технологий, что представляется крайне важным в рамках данного диссертационного исследования</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114</w:t>
      </w:r>
      <w:r w:rsidRPr="00136601">
        <w:rPr>
          <w:rFonts w:ascii="Times New Roman" w:hAnsi="Times New Roman" w:cs="Times New Roman"/>
          <w:sz w:val="28"/>
          <w:szCs w:val="28"/>
        </w:rPr>
        <w:t xml:space="preserve">]. </w:t>
      </w:r>
      <w:r w:rsidRPr="00136601">
        <w:rPr>
          <w:rFonts w:ascii="Times New Roman" w:eastAsia="Times New Roman" w:hAnsi="Times New Roman" w:cs="Times New Roman"/>
          <w:sz w:val="28"/>
          <w:szCs w:val="28"/>
          <w:lang w:eastAsia="ru-RU"/>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А. И. Каширин, П. А. Каширин </w:t>
      </w:r>
      <w:r w:rsidRPr="00136601">
        <w:rPr>
          <w:rFonts w:ascii="Times New Roman" w:hAnsi="Times New Roman" w:cs="Times New Roman"/>
          <w:sz w:val="28"/>
          <w:szCs w:val="28"/>
          <w:lang w:val="kk-KZ"/>
        </w:rPr>
        <w:t>считают, что</w:t>
      </w:r>
      <w:r w:rsidRPr="00136601">
        <w:rPr>
          <w:rFonts w:ascii="Times New Roman" w:hAnsi="Times New Roman" w:cs="Times New Roman"/>
          <w:sz w:val="28"/>
          <w:szCs w:val="28"/>
        </w:rPr>
        <w:t xml:space="preserve"> ОК </w:t>
      </w:r>
      <w:r w:rsidRPr="00136601">
        <w:rPr>
          <w:rFonts w:ascii="Times New Roman" w:hAnsi="Times New Roman" w:cs="Times New Roman"/>
          <w:sz w:val="28"/>
          <w:szCs w:val="28"/>
          <w:lang w:val="kk-KZ"/>
        </w:rPr>
        <w:t xml:space="preserve">является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умением</w:t>
      </w:r>
      <w:r w:rsidRPr="00136601">
        <w:rPr>
          <w:rFonts w:ascii="Times New Roman" w:hAnsi="Times New Roman" w:cs="Times New Roman"/>
          <w:sz w:val="28"/>
          <w:szCs w:val="28"/>
        </w:rPr>
        <w:t xml:space="preserve"> выполнять определенные действия в определенной технической области, а также способность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создавать новые технологии и продукты в различных областях применения, включая разработку, проектирование, инжиниринг и производство»</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Ученые акцентируют внимание на том, что ОК на сегодняшний день выступает необходимым условием успешности личности в производственной сфере, актуальным требованием общества и государства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115</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i/>
          <w:iCs/>
          <w:sz w:val="28"/>
          <w:szCs w:val="28"/>
        </w:rPr>
      </w:pPr>
      <w:r w:rsidRPr="00136601">
        <w:rPr>
          <w:rFonts w:ascii="Times New Roman" w:hAnsi="Times New Roman" w:cs="Times New Roman"/>
          <w:sz w:val="28"/>
          <w:szCs w:val="28"/>
        </w:rPr>
        <w:t xml:space="preserve">Соответственно, на основании синтеза приведенных подходов под </w:t>
      </w:r>
      <w:r w:rsidRPr="00136601">
        <w:rPr>
          <w:rFonts w:ascii="Times New Roman" w:hAnsi="Times New Roman" w:cs="Times New Roman"/>
          <w:i/>
          <w:iCs/>
          <w:sz w:val="28"/>
          <w:szCs w:val="28"/>
        </w:rPr>
        <w:t>ОК може</w:t>
      </w:r>
      <w:r w:rsidRPr="00136601">
        <w:rPr>
          <w:rFonts w:ascii="Times New Roman" w:hAnsi="Times New Roman" w:cs="Times New Roman"/>
          <w:i/>
          <w:iCs/>
          <w:sz w:val="28"/>
          <w:szCs w:val="28"/>
          <w:lang w:val="kk-KZ"/>
        </w:rPr>
        <w:t>м</w:t>
      </w:r>
      <w:r w:rsidRPr="00136601">
        <w:rPr>
          <w:rFonts w:ascii="Times New Roman" w:hAnsi="Times New Roman" w:cs="Times New Roman"/>
          <w:i/>
          <w:iCs/>
          <w:sz w:val="28"/>
          <w:szCs w:val="28"/>
        </w:rPr>
        <w:t xml:space="preserve"> понимать сложный личностный конструкт, совокупность, сочетание личностных качеств, свойств, которые, с одной стороны, позволяют индивидууму включаться, интегрироваться в реализацию преобразовательной технологической деятельности, с другой, формируются под влиянием условий этой деятельности, входя как частное в общую профессиональную компетентность личности.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Важно добавить, что, несмотря на различия в понимании, дефинировании ОК, ученые сходятся на признании высокой актуальности формирования указанной компетенции, а также того, что компетенция формируется под влиянием специфики технологической деятельности, влияния технологий, готовность к включению, интеграции в преобразовательную технологическую деятельность выступает, по словам Р. Д. Гаджиева, М. К. Билалова, основой технологической компетенции[</w:t>
      </w:r>
      <w:r w:rsidRPr="00136601">
        <w:rPr>
          <w:rFonts w:ascii="Times New Roman" w:hAnsi="Times New Roman" w:cs="Times New Roman"/>
          <w:sz w:val="28"/>
          <w:szCs w:val="28"/>
          <w:lang w:val="kk-KZ"/>
        </w:rPr>
        <w:t>116</w:t>
      </w:r>
      <w:r w:rsidRPr="00136601">
        <w:rPr>
          <w:rFonts w:ascii="Times New Roman" w:hAnsi="Times New Roman" w:cs="Times New Roman"/>
          <w:sz w:val="28"/>
          <w:szCs w:val="28"/>
        </w:rPr>
        <w:t>].</w:t>
      </w:r>
    </w:p>
    <w:p w:rsidR="00136601" w:rsidRPr="00136601" w:rsidRDefault="00136601" w:rsidP="00136601">
      <w:pPr>
        <w:tabs>
          <w:tab w:val="num" w:pos="0"/>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Так как </w:t>
      </w:r>
      <w:r w:rsidRPr="00136601">
        <w:rPr>
          <w:rFonts w:ascii="Times New Roman" w:hAnsi="Times New Roman" w:cs="Times New Roman"/>
          <w:sz w:val="28"/>
          <w:szCs w:val="28"/>
        </w:rPr>
        <w:t xml:space="preserve">ОК </w:t>
      </w:r>
      <w:r w:rsidRPr="00136601">
        <w:rPr>
          <w:rFonts w:ascii="Times New Roman" w:hAnsi="Times New Roman" w:cs="Times New Roman"/>
          <w:sz w:val="28"/>
          <w:szCs w:val="28"/>
          <w:lang w:val="kk-KZ"/>
        </w:rPr>
        <w:t>является</w:t>
      </w:r>
      <w:r w:rsidRPr="00136601">
        <w:rPr>
          <w:rFonts w:ascii="Times New Roman" w:hAnsi="Times New Roman" w:cs="Times New Roman"/>
          <w:sz w:val="28"/>
          <w:szCs w:val="28"/>
        </w:rPr>
        <w:t xml:space="preserve"> сложны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личностны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конструкт</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имеющи</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уровневую структуру, </w:t>
      </w:r>
      <w:r w:rsidRPr="00136601">
        <w:rPr>
          <w:rFonts w:ascii="Times New Roman" w:hAnsi="Times New Roman" w:cs="Times New Roman"/>
          <w:sz w:val="28"/>
          <w:szCs w:val="28"/>
          <w:lang w:val="kk-KZ"/>
        </w:rPr>
        <w:t>теперь</w:t>
      </w:r>
      <w:r w:rsidRPr="00136601">
        <w:rPr>
          <w:rFonts w:ascii="Times New Roman" w:hAnsi="Times New Roman" w:cs="Times New Roman"/>
          <w:sz w:val="28"/>
          <w:szCs w:val="28"/>
        </w:rPr>
        <w:t xml:space="preserve"> выяви</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структуру компетенции. К сожалению, на сегодня </w:t>
      </w:r>
      <w:r w:rsidRPr="00136601">
        <w:rPr>
          <w:rFonts w:ascii="Times New Roman" w:hAnsi="Times New Roman" w:cs="Times New Roman"/>
          <w:sz w:val="28"/>
          <w:szCs w:val="28"/>
          <w:lang w:val="kk-KZ"/>
        </w:rPr>
        <w:t xml:space="preserve">среди ученых нет </w:t>
      </w:r>
      <w:r w:rsidRPr="00136601">
        <w:rPr>
          <w:rFonts w:ascii="Times New Roman" w:hAnsi="Times New Roman" w:cs="Times New Roman"/>
          <w:sz w:val="28"/>
          <w:szCs w:val="28"/>
        </w:rPr>
        <w:t>единств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в понимании структуры ОК</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М.С. Герасимов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упомянула следующие компоненты OK в своих </w:t>
      </w:r>
      <w:r w:rsidRPr="00136601">
        <w:rPr>
          <w:rFonts w:ascii="Times New Roman" w:hAnsi="Times New Roman" w:cs="Times New Roman"/>
          <w:sz w:val="28"/>
          <w:szCs w:val="28"/>
          <w:lang w:val="kk-KZ"/>
        </w:rPr>
        <w:t>трудах</w:t>
      </w:r>
      <w:r w:rsidRPr="00136601">
        <w:rPr>
          <w:rFonts w:ascii="Times New Roman" w:hAnsi="Times New Roman" w:cs="Times New Roman"/>
          <w:sz w:val="28"/>
          <w:szCs w:val="28"/>
        </w:rPr>
        <w:t>[112, с.92]:</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технологическ</w:t>
      </w:r>
      <w:r w:rsidRPr="00136601">
        <w:rPr>
          <w:rFonts w:ascii="Times New Roman" w:hAnsi="Times New Roman" w:cs="Times New Roman"/>
          <w:sz w:val="28"/>
          <w:szCs w:val="28"/>
          <w:lang w:val="kk-KZ"/>
        </w:rPr>
        <w:t>ие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знания</w:t>
      </w:r>
      <w:r w:rsidRPr="00136601">
        <w:rPr>
          <w:rFonts w:ascii="Times New Roman" w:hAnsi="Times New Roman" w:cs="Times New Roman"/>
          <w:sz w:val="28"/>
          <w:szCs w:val="28"/>
        </w:rPr>
        <w:t>: граждане демократического общества, по мнению ученого, должны знать технологические понятия, понимать природу и историю развития технологии, такие знания условно можно назвать когнитивно-структурным компонентом компетенции;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технологические умения</w:t>
      </w:r>
      <w:r w:rsidRPr="00136601">
        <w:rPr>
          <w:rFonts w:ascii="Times New Roman" w:hAnsi="Times New Roman" w:cs="Times New Roman"/>
          <w:sz w:val="28"/>
          <w:szCs w:val="28"/>
          <w:lang w:val="kk-KZ"/>
        </w:rPr>
        <w:t>, навыки</w:t>
      </w:r>
      <w:r w:rsidRPr="00136601">
        <w:rPr>
          <w:rFonts w:ascii="Times New Roman" w:hAnsi="Times New Roman" w:cs="Times New Roman"/>
          <w:sz w:val="28"/>
          <w:szCs w:val="28"/>
        </w:rPr>
        <w:t xml:space="preserve">: технические и технологические способности и умения являются неотъемлемой частью общей деятельности </w:t>
      </w:r>
      <w:r w:rsidRPr="00136601">
        <w:rPr>
          <w:rFonts w:ascii="Times New Roman" w:hAnsi="Times New Roman" w:cs="Times New Roman"/>
          <w:sz w:val="28"/>
          <w:szCs w:val="28"/>
        </w:rPr>
        <w:lastRenderedPageBreak/>
        <w:t>личности, успех существования человечества в ходе исторического развития во многом зависит от степени его сформированности. Компонент включает тактические и кинетические навыки, практический интеллект. Эти навыки включают, например, координацию манипуляций в технологическом процессе;</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технологическая мотивация, активность и участие индивида в технологическом процессе. Успех применения технологии во многом определяется эмоциями, мотивацией, аксиологией личности, особенностями личности, соответственно, развитие технологий в обществе во многом зависит от стремления и мотивации человека к использованию тех или иных технологий.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Аналогичн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структур</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ОК </w:t>
      </w:r>
      <w:r w:rsidRPr="00136601">
        <w:rPr>
          <w:rFonts w:ascii="Times New Roman" w:hAnsi="Times New Roman" w:cs="Times New Roman"/>
          <w:sz w:val="28"/>
          <w:szCs w:val="28"/>
          <w:lang w:val="kk-KZ"/>
        </w:rPr>
        <w:t>видим</w:t>
      </w:r>
      <w:r w:rsidRPr="00136601">
        <w:rPr>
          <w:rFonts w:ascii="Times New Roman" w:hAnsi="Times New Roman" w:cs="Times New Roman"/>
          <w:sz w:val="28"/>
          <w:szCs w:val="28"/>
        </w:rPr>
        <w:t xml:space="preserve"> в работах Т. В. Д</w:t>
      </w:r>
      <w:r w:rsidRPr="00136601">
        <w:rPr>
          <w:rFonts w:ascii="Times New Roman" w:hAnsi="Times New Roman" w:cs="Times New Roman"/>
          <w:sz w:val="28"/>
          <w:szCs w:val="28"/>
          <w:lang w:val="kk-KZ"/>
        </w:rPr>
        <w:t>обудько</w:t>
      </w:r>
      <w:r w:rsidRPr="00136601">
        <w:rPr>
          <w:rFonts w:ascii="Times New Roman" w:hAnsi="Times New Roman" w:cs="Times New Roman"/>
          <w:sz w:val="28"/>
          <w:szCs w:val="28"/>
        </w:rPr>
        <w:t>, рассматривающих операционно-технологическую, научно-теоретическую, психологическую составляющие [117], в то время как операционно-технологическая во многом схожа с технологическими навыками и умениями; в научно - теоретико-научной сфере; психологически-в, но не ограничивается более широкой мотивацией, а включает и другие личностные качества.</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В.Д. Симоненко отмечал, что помимо технологических знаний, умений и навыков</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важным компонентом </w:t>
      </w:r>
      <w:r w:rsidRPr="00136601">
        <w:rPr>
          <w:rFonts w:ascii="Times New Roman" w:hAnsi="Times New Roman" w:cs="Times New Roman"/>
          <w:sz w:val="28"/>
          <w:szCs w:val="28"/>
          <w:lang w:val="kk-KZ"/>
        </w:rPr>
        <w:t>изучающей</w:t>
      </w:r>
      <w:r w:rsidRPr="00136601">
        <w:rPr>
          <w:rFonts w:ascii="Times New Roman" w:hAnsi="Times New Roman" w:cs="Times New Roman"/>
          <w:sz w:val="28"/>
          <w:szCs w:val="28"/>
        </w:rPr>
        <w:t xml:space="preserve"> личностной структуры являются "технологически значимые качества-потенциальные или реальные человеческие качества, необходимые для успешного овладения преобразовательной деятельностью", включающие в себя навыки и профессиональную компетентность ученых [118].</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У </w:t>
      </w:r>
      <w:r w:rsidRPr="00136601">
        <w:rPr>
          <w:rFonts w:ascii="Times New Roman" w:hAnsi="Times New Roman" w:cs="Times New Roman"/>
          <w:sz w:val="28"/>
          <w:szCs w:val="28"/>
        </w:rPr>
        <w:t>А. Петров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мы видим</w:t>
      </w:r>
      <w:r w:rsidRPr="00136601">
        <w:rPr>
          <w:rFonts w:ascii="Times New Roman" w:hAnsi="Times New Roman" w:cs="Times New Roman"/>
          <w:sz w:val="28"/>
          <w:szCs w:val="28"/>
        </w:rPr>
        <w:t xml:space="preserve"> когнитивные, активные, личностные, ценностно-мотивационные, рефлексивные компоненты в структуре компетенции [119].</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А. Колесников</w:t>
      </w:r>
      <w:r w:rsidRPr="00136601">
        <w:rPr>
          <w:rFonts w:ascii="Times New Roman" w:hAnsi="Times New Roman" w:cs="Times New Roman"/>
          <w:sz w:val="28"/>
          <w:szCs w:val="28"/>
          <w:lang w:val="kk-KZ"/>
        </w:rPr>
        <w:t xml:space="preserve"> подчеркивает</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что</w:t>
      </w:r>
      <w:r w:rsidRPr="00136601">
        <w:rPr>
          <w:rFonts w:ascii="Times New Roman" w:hAnsi="Times New Roman" w:cs="Times New Roman"/>
          <w:sz w:val="28"/>
          <w:szCs w:val="28"/>
        </w:rPr>
        <w:t xml:space="preserve"> компетентность "формируется за счет активизации когнитивных, коммуникативных и аспектов личностной деятельности обучающихся в рамках значимости для различных сфер обучения" [120]:</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личностно-субъективная сфера-понимание склонности к определенным видам профессиональной деятельности, мотивационной составляющей, сформированной системы умений по отношению к особенностям деятельности, ее отношению к личностным качествам и качествам;</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поведенческая, ситуационно-практическая сфера-ситуации профессионального взаимодействия, формирования моделей поведения, стратегий, адекватно связанных с различными ситуациями.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Как видим, в данном подходе выделяются два основных компонента: личностно-субъективная и поведенческая сферы.</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К.М. </w:t>
      </w:r>
      <w:r w:rsidRPr="00136601">
        <w:rPr>
          <w:rFonts w:ascii="Times New Roman" w:hAnsi="Times New Roman" w:cs="Times New Roman"/>
          <w:sz w:val="28"/>
          <w:szCs w:val="28"/>
          <w:lang w:val="kk-KZ"/>
        </w:rPr>
        <w:t>Л</w:t>
      </w:r>
      <w:r w:rsidRPr="00136601">
        <w:rPr>
          <w:rFonts w:ascii="Times New Roman" w:hAnsi="Times New Roman" w:cs="Times New Roman"/>
          <w:sz w:val="28"/>
          <w:szCs w:val="28"/>
        </w:rPr>
        <w:t>опата выделяет следующие компоненты профессиональной компетентности [122]:</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мотивирующая (стремление индивида к развитию, саморазвитию, овладению системой знаний, навыков и умений, имеющих социальное и профессиональное значение);</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2) актив (навыки анализа, синтеза, систематизации, обобщения информационных и информационных потоков);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познавательные (система профессиональных знаний, умений и навыков).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Такой подход не противоречит вышесказанному, а представляет собой личностную и субъективную сферу как единство знания и мотивации.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структуре ЦК Р.Д. Гаджиева, М.К. Б</w:t>
      </w:r>
      <w:r w:rsidRPr="00136601">
        <w:rPr>
          <w:rFonts w:ascii="Times New Roman" w:hAnsi="Times New Roman" w:cs="Times New Roman"/>
          <w:sz w:val="28"/>
          <w:szCs w:val="28"/>
          <w:lang w:val="kk-KZ"/>
        </w:rPr>
        <w:t>илалова</w:t>
      </w:r>
      <w:r w:rsidRPr="00136601">
        <w:rPr>
          <w:rFonts w:ascii="Times New Roman" w:hAnsi="Times New Roman" w:cs="Times New Roman"/>
          <w:sz w:val="28"/>
          <w:szCs w:val="28"/>
        </w:rPr>
        <w:t xml:space="preserve"> выделяются следующие компоненты [116, с.79]:</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навыки мотивации: занимательное содержание, проблемные ситуации, видимость, конкурентоспособность, мотивация;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организаторские способности: организация учебной деятельности, индивидуальная, групповая, фронтальная работа, взаимодействие учащихся;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навыки контроля: осуществление периодического, текущего, окончательного контроля, рефлексии, саморефлексии.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этом подходе рефлексивный компонент выделяется в отдельный компонент.</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В. Харченко в структуре ОК выделяются только два компонента: глубокое знание различных технологий; постоянное обновление этих знаний, их применение в процессе решения профессиональных задач [90, с.75].</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В работах Н. Ф. Бабиной структура ОК состоит из следующих компонентов [108, с228.]:</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познавательные: знать методы и приемы преобразовательной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оперативные: поиск информации, планирование деятельности, определение соответствия полученных результатов планируемым результатам, рефлексия, саморефлексия;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личностные: инициатива, приверженность, личностные качества, позволяющие человеку успешно осуществлять трансформационную технологическую деятельность;</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4) аксиологические: система ценностей, готовность отвечать за свои решения, последствия своих действий.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Как мы видим, в этом подходе рефлексия, саморефлексия интегрированы в операционную составляющую, и такое включение представляется неуместным с учетом сущности и смысла рефлексии в жизни индивида.</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sz w:val="28"/>
          <w:szCs w:val="28"/>
        </w:rPr>
        <w:t xml:space="preserve">А так же, теоретические основы изучения личности будущего учителя профессионального образования как одно из необходимых условий совершенствования подготовки будущих специалистов и на основе изучения этих объектов разрабатывают модель его будущей педагогической деятельности. Проведенные исследования направлены на изучение личностного и профессионального развития, связанного с адаптацией к условиям конкурентной среды, направленной на совершенствование профессиональных компетенций будущих специалистов </w:t>
      </w:r>
      <w:r w:rsidRPr="00136601">
        <w:rPr>
          <w:rFonts w:ascii="Times New Roman" w:hAnsi="Times New Roman" w:cs="Times New Roman"/>
          <w:sz w:val="28"/>
          <w:szCs w:val="28"/>
        </w:rPr>
        <w:t>[ 123]</w:t>
      </w:r>
      <w:r w:rsidRPr="00136601">
        <w:rPr>
          <w:rFonts w:ascii="Times New Roman" w:hAnsi="Times New Roman"/>
          <w:sz w:val="28"/>
          <w:szCs w:val="28"/>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Та</w:t>
      </w:r>
      <w:r w:rsidRPr="00136601">
        <w:rPr>
          <w:rFonts w:ascii="Times New Roman" w:hAnsi="Times New Roman" w:cs="Times New Roman"/>
          <w:sz w:val="28"/>
          <w:szCs w:val="28"/>
          <w:lang w:val="kk-KZ"/>
        </w:rPr>
        <w:t>к</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Т.А.</w:t>
      </w:r>
      <w:r w:rsidRPr="00136601">
        <w:rPr>
          <w:rFonts w:ascii="Times New Roman" w:hAnsi="Times New Roman" w:cs="Times New Roman"/>
          <w:sz w:val="28"/>
          <w:szCs w:val="28"/>
        </w:rPr>
        <w:t>Шастун выделяет следующие компоненты в структуре OK [ 124]:</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1) мотивация-личностная: мотивация к освоению новых технологий, стремление использовать их в практике своей деятельности, потребность в постоянном саморазвитии, самосовершенствовании в области технологий;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познавательные: знать технологии;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технологические: освоение стратегий и тактик применения технологий.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Данная структура аналогична приведенной, но рефлексия, самовыражение не рекомендуются, а успешность динамики формирования ОК зависит от навыков и умений оценки, уровня развития качеств.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М. Жанг</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жинова выделяет в структуре профессиональной компетентности следующие компоненты [58, с.32 ]: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образование как основа для формирования у обучающегося межпредметного мышления, необходимого для понимания, усвоения и развития мотивации к осуществлению познавательной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навыки, умения, умения и навыки, приобретенные человеком путем целенаправленного, систематического, постоянного воздействия на личность ученика, что приводит к развитию у него навыков выполнения сложных действий или операционных функций;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отношения - совокупность личностных качеств специалиста и его профессионального опыта, которые зависят от достижений в процессе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Такая структура представляется максимально общей, одновременно отражающей эмоциональные, аффективные состояния человека, как в "познании", так и в "общении".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Е.А. Зверев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выделяет только три основных компонента компетенции: познавательн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мотивационн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и активн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[59, с.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Э.Ф. Шарипов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в структуре компетентност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выделя</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т следующие компоненты [109, с.50]:</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1) когнитивные, содержащие знания, необходимые для сознательного развития знаний и технологий в определенной области академической, социальной, профессиональной деятельности с точки зрения ОК;</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2) мотивация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ценность, аффективный компонент - это совокупность ценностей, установок, побуждающих человека к выбору и реализации моделей поведения;</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3) операционно-активн</w:t>
      </w:r>
      <w:r w:rsidRPr="00136601">
        <w:rPr>
          <w:rFonts w:ascii="Times New Roman" w:hAnsi="Times New Roman" w:cs="Times New Roman"/>
          <w:sz w:val="28"/>
          <w:szCs w:val="28"/>
          <w:lang w:val="kk-KZ"/>
        </w:rPr>
        <w:t xml:space="preserve">ый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совокупность моделей поведения, действий личности, осуществляемых в соответствии с системой знаний и ценностными установками;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4) индивидуальный компонент, который, по мнению автора, включает в себя такие личностные качества, как инициативность, целеустремленность, трудолюбие, зависит от уровня успешности освоения технологии.</w:t>
      </w:r>
    </w:p>
    <w:p w:rsidR="00136601" w:rsidRPr="00136601" w:rsidRDefault="00136601" w:rsidP="00136601">
      <w:pPr>
        <w:pStyle w:val="a9"/>
        <w:shd w:val="clear" w:color="auto" w:fill="FFFFFF"/>
        <w:spacing w:before="0" w:beforeAutospacing="0" w:after="0" w:afterAutospacing="0"/>
        <w:ind w:firstLine="567"/>
        <w:jc w:val="both"/>
        <w:rPr>
          <w:sz w:val="28"/>
          <w:szCs w:val="28"/>
        </w:rPr>
      </w:pPr>
      <w:r w:rsidRPr="00136601">
        <w:rPr>
          <w:sz w:val="28"/>
          <w:szCs w:val="28"/>
          <w:lang w:val="kk-KZ"/>
        </w:rPr>
        <w:t>Н</w:t>
      </w:r>
      <w:r w:rsidRPr="00136601">
        <w:rPr>
          <w:sz w:val="28"/>
          <w:szCs w:val="28"/>
        </w:rPr>
        <w:t>а основ</w:t>
      </w:r>
      <w:r w:rsidRPr="00136601">
        <w:rPr>
          <w:sz w:val="28"/>
          <w:szCs w:val="28"/>
          <w:lang w:val="kk-KZ"/>
        </w:rPr>
        <w:t>е</w:t>
      </w:r>
      <w:r w:rsidRPr="00136601">
        <w:rPr>
          <w:sz w:val="28"/>
          <w:szCs w:val="28"/>
        </w:rPr>
        <w:t xml:space="preserve"> </w:t>
      </w:r>
      <w:r w:rsidRPr="00136601">
        <w:rPr>
          <w:sz w:val="28"/>
          <w:szCs w:val="28"/>
          <w:lang w:val="kk-KZ"/>
        </w:rPr>
        <w:t xml:space="preserve">анализа и </w:t>
      </w:r>
      <w:r w:rsidRPr="00136601">
        <w:rPr>
          <w:sz w:val="28"/>
          <w:szCs w:val="28"/>
        </w:rPr>
        <w:t xml:space="preserve">синтеза приведенных подходов структура ОК </w:t>
      </w:r>
      <w:r w:rsidRPr="00136601">
        <w:rPr>
          <w:sz w:val="28"/>
          <w:szCs w:val="28"/>
          <w:lang w:val="kk-KZ"/>
        </w:rPr>
        <w:t xml:space="preserve">нами </w:t>
      </w:r>
      <w:r w:rsidRPr="00136601">
        <w:rPr>
          <w:sz w:val="28"/>
          <w:szCs w:val="28"/>
        </w:rPr>
        <w:t>представлена следующими компонентами: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  когнитивный </w:t>
      </w:r>
      <w:r w:rsidRPr="00136601">
        <w:rPr>
          <w:rFonts w:ascii="Times New Roman" w:hAnsi="Times New Roman" w:cs="Times New Roman"/>
          <w:sz w:val="28"/>
          <w:szCs w:val="28"/>
        </w:rPr>
        <w:sym w:font="Symbol" w:char="F0BE"/>
      </w:r>
      <w:r w:rsidRPr="00136601">
        <w:rPr>
          <w:rFonts w:ascii="Times New Roman" w:hAnsi="Times New Roman" w:cs="Times New Roman"/>
          <w:sz w:val="28"/>
          <w:szCs w:val="28"/>
        </w:rPr>
        <w:t xml:space="preserve"> система представлений об инновационных технологиях современного общества» [113, с.50]; совокупность знаний </w:t>
      </w:r>
      <w:r w:rsidRPr="00136601">
        <w:rPr>
          <w:rFonts w:ascii="Times New Roman" w:hAnsi="Times New Roman" w:cs="Times New Roman"/>
          <w:sz w:val="28"/>
          <w:szCs w:val="28"/>
        </w:rPr>
        <w:lastRenderedPageBreak/>
        <w:t>личности о технологиях, особенностях технологической деятельности, ее роли и значения в жизни современного общества</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аффективно-ценностный компонент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система ценностей, ценностных установок, благодаря которым личность воспринимает технологическую деятельность как личностно значимую, что обусловливает высокую мотивацию, вовлеченность личности в реализацию технологической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Одн</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из задач </w:t>
      </w:r>
      <w:r w:rsidRPr="00136601">
        <w:rPr>
          <w:rFonts w:ascii="Times New Roman" w:hAnsi="Times New Roman" w:cs="Times New Roman"/>
          <w:sz w:val="28"/>
          <w:szCs w:val="28"/>
          <w:lang w:val="kk-KZ"/>
        </w:rPr>
        <w:t>учебно</w:t>
      </w:r>
      <w:r w:rsidRPr="00136601">
        <w:rPr>
          <w:rFonts w:ascii="Times New Roman" w:hAnsi="Times New Roman" w:cs="Times New Roman"/>
          <w:sz w:val="28"/>
          <w:szCs w:val="28"/>
        </w:rPr>
        <w:t>-воспитательного процесса является формирование у личности обучающегося восприятия технологии как личностно значимой ценности.</w:t>
      </w:r>
    </w:p>
    <w:p w:rsidR="00136601" w:rsidRPr="00136601" w:rsidRDefault="00136601" w:rsidP="00136601">
      <w:pPr>
        <w:pStyle w:val="a9"/>
        <w:numPr>
          <w:ilvl w:val="0"/>
          <w:numId w:val="13"/>
        </w:numPr>
        <w:shd w:val="clear" w:color="auto" w:fill="FFFFFF"/>
        <w:spacing w:before="0" w:beforeAutospacing="0" w:after="0" w:afterAutospacing="0"/>
        <w:ind w:left="0" w:firstLine="567"/>
        <w:jc w:val="both"/>
        <w:rPr>
          <w:sz w:val="28"/>
          <w:szCs w:val="28"/>
        </w:rPr>
      </w:pPr>
      <w:r w:rsidRPr="00136601">
        <w:rPr>
          <w:sz w:val="28"/>
          <w:szCs w:val="28"/>
        </w:rPr>
        <w:t xml:space="preserve">- операционно-деятельностный </w:t>
      </w:r>
      <w:r w:rsidRPr="00136601">
        <w:rPr>
          <w:sz w:val="28"/>
          <w:szCs w:val="28"/>
        </w:rPr>
        <w:sym w:font="Symbol" w:char="F0BE"/>
      </w:r>
      <w:r w:rsidRPr="00136601">
        <w:rPr>
          <w:sz w:val="28"/>
          <w:szCs w:val="28"/>
        </w:rPr>
        <w:t xml:space="preserve"> поведенческие стратегии, алгоритмы реализации технологической деятельности</w:t>
      </w:r>
      <w:r w:rsidRPr="00136601">
        <w:rPr>
          <w:sz w:val="28"/>
          <w:szCs w:val="28"/>
          <w:lang w:val="kk-KZ"/>
        </w:rPr>
        <w:t>. Ученые отмечают</w:t>
      </w:r>
      <w:r w:rsidRPr="00136601">
        <w:rPr>
          <w:sz w:val="28"/>
          <w:szCs w:val="28"/>
        </w:rPr>
        <w:t>, что, технологические знания не обеспечива</w:t>
      </w:r>
      <w:r w:rsidRPr="00136601">
        <w:rPr>
          <w:sz w:val="28"/>
          <w:szCs w:val="28"/>
          <w:lang w:val="kk-KZ"/>
        </w:rPr>
        <w:t>ю</w:t>
      </w:r>
      <w:r w:rsidRPr="00136601">
        <w:rPr>
          <w:sz w:val="28"/>
          <w:szCs w:val="28"/>
        </w:rPr>
        <w:t xml:space="preserve">т возможностей практического </w:t>
      </w:r>
      <w:r w:rsidRPr="00136601">
        <w:rPr>
          <w:sz w:val="28"/>
          <w:szCs w:val="28"/>
          <w:lang w:val="kk-KZ"/>
        </w:rPr>
        <w:t>применения</w:t>
      </w:r>
      <w:r w:rsidRPr="00136601">
        <w:rPr>
          <w:sz w:val="28"/>
          <w:szCs w:val="28"/>
        </w:rPr>
        <w:t xml:space="preserve"> технологий в практике собственной деятельности</w:t>
      </w:r>
      <w:r w:rsidRPr="00136601">
        <w:rPr>
          <w:sz w:val="28"/>
          <w:szCs w:val="28"/>
          <w:shd w:val="clear" w:color="auto" w:fill="FFFFFF"/>
        </w:rPr>
        <w:t>.</w:t>
      </w:r>
      <w:r w:rsidRPr="00136601">
        <w:rPr>
          <w:rStyle w:val="af"/>
          <w:sz w:val="28"/>
          <w:szCs w:val="28"/>
        </w:rPr>
        <w:t xml:space="preserve"> </w:t>
      </w:r>
    </w:p>
    <w:p w:rsidR="00136601" w:rsidRPr="00136601" w:rsidRDefault="00136601" w:rsidP="00136601">
      <w:pPr>
        <w:pStyle w:val="a9"/>
        <w:numPr>
          <w:ilvl w:val="0"/>
          <w:numId w:val="13"/>
        </w:numPr>
        <w:spacing w:before="0" w:beforeAutospacing="0" w:after="0" w:afterAutospacing="0"/>
        <w:ind w:left="0" w:firstLine="567"/>
        <w:jc w:val="both"/>
        <w:textAlignment w:val="top"/>
        <w:rPr>
          <w:sz w:val="28"/>
          <w:szCs w:val="28"/>
        </w:rPr>
      </w:pPr>
      <w:r w:rsidRPr="00136601">
        <w:rPr>
          <w:sz w:val="28"/>
          <w:szCs w:val="28"/>
        </w:rPr>
        <w:t xml:space="preserve">рефлексивный компонент </w:t>
      </w:r>
      <w:r w:rsidRPr="00136601">
        <w:rPr>
          <w:sz w:val="28"/>
          <w:szCs w:val="28"/>
        </w:rPr>
        <w:sym w:font="Symbol" w:char="F0BE"/>
      </w:r>
      <w:r w:rsidRPr="00136601">
        <w:rPr>
          <w:sz w:val="28"/>
          <w:szCs w:val="28"/>
        </w:rPr>
        <w:t xml:space="preserve"> </w:t>
      </w:r>
      <w:r w:rsidRPr="00136601">
        <w:rPr>
          <w:sz w:val="28"/>
          <w:szCs w:val="28"/>
          <w:lang w:val="kk-KZ"/>
        </w:rPr>
        <w:t>р</w:t>
      </w:r>
      <w:r w:rsidRPr="00136601">
        <w:rPr>
          <w:sz w:val="28"/>
          <w:szCs w:val="28"/>
        </w:rPr>
        <w:t xml:space="preserve">ефлексия </w:t>
      </w:r>
      <w:r w:rsidRPr="00136601">
        <w:rPr>
          <w:sz w:val="28"/>
          <w:szCs w:val="28"/>
        </w:rPr>
        <w:sym w:font="Symbol" w:char="F0BE"/>
      </w:r>
      <w:r w:rsidRPr="00136601">
        <w:rPr>
          <w:sz w:val="28"/>
          <w:szCs w:val="28"/>
        </w:rPr>
        <w:t xml:space="preserve"> это «отслеживание человеком целей, процесса и результатов своей деятельности по присвоению информаци</w:t>
      </w:r>
      <w:r w:rsidRPr="00136601">
        <w:rPr>
          <w:sz w:val="28"/>
          <w:szCs w:val="28"/>
          <w:lang w:val="kk-KZ"/>
        </w:rPr>
        <w:t>й</w:t>
      </w:r>
      <w:r w:rsidRPr="00136601">
        <w:rPr>
          <w:sz w:val="28"/>
          <w:szCs w:val="28"/>
        </w:rPr>
        <w:t>, а также осознание себя как изменяющейся личности, субъекта деятельности и отношений»</w:t>
      </w:r>
      <w:r w:rsidRPr="00136601">
        <w:rPr>
          <w:sz w:val="28"/>
          <w:szCs w:val="28"/>
          <w:lang w:val="kk-KZ"/>
        </w:rPr>
        <w:t>.</w:t>
      </w:r>
      <w:r w:rsidRPr="00136601">
        <w:rPr>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Итак, </w:t>
      </w:r>
      <w:r w:rsidRPr="00136601">
        <w:rPr>
          <w:rFonts w:ascii="Times New Roman" w:hAnsi="Times New Roman" w:cs="Times New Roman"/>
          <w:sz w:val="28"/>
          <w:szCs w:val="28"/>
          <w:lang w:val="kk-KZ"/>
        </w:rPr>
        <w:t>можем сказать, что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бщетехнологическая компетенция</w:t>
      </w:r>
      <w:r w:rsidRPr="00136601">
        <w:rPr>
          <w:rFonts w:ascii="Times New Roman" w:hAnsi="Times New Roman" w:cs="Times New Roman"/>
          <w:sz w:val="28"/>
          <w:szCs w:val="28"/>
          <w:lang w:val="kk-KZ"/>
        </w:rPr>
        <w:t xml:space="preserve"> является </w:t>
      </w:r>
      <w:r w:rsidRPr="00136601">
        <w:rPr>
          <w:rFonts w:ascii="Times New Roman" w:hAnsi="Times New Roman" w:cs="Times New Roman"/>
          <w:sz w:val="28"/>
          <w:szCs w:val="28"/>
        </w:rPr>
        <w:t>составн</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часть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профессиональной компетенции, интегрированны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набор</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свойств</w:t>
      </w:r>
      <w:r w:rsidRPr="00136601">
        <w:rPr>
          <w:rFonts w:ascii="Times New Roman" w:hAnsi="Times New Roman" w:cs="Times New Roman"/>
          <w:sz w:val="28"/>
          <w:szCs w:val="28"/>
        </w:rPr>
        <w:t xml:space="preserve"> личност</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и знаний, умений, навыков,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обеспечиваю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принятие технологических решений.</w:t>
      </w:r>
    </w:p>
    <w:p w:rsidR="00136601" w:rsidRPr="00136601" w:rsidRDefault="00136601" w:rsidP="00136601">
      <w:pPr>
        <w:spacing w:after="0" w:line="240" w:lineRule="auto"/>
        <w:ind w:firstLine="567"/>
        <w:jc w:val="both"/>
        <w:rPr>
          <w:rFonts w:ascii="Times New Roman" w:hAnsi="Times New Roman" w:cs="Times New Roman"/>
          <w:sz w:val="28"/>
          <w:szCs w:val="28"/>
        </w:rPr>
      </w:pPr>
    </w:p>
    <w:p w:rsidR="00136601" w:rsidRPr="00136601" w:rsidRDefault="00136601" w:rsidP="00136601">
      <w:pPr>
        <w:pStyle w:val="1"/>
        <w:ind w:firstLine="567"/>
        <w:jc w:val="both"/>
      </w:pPr>
      <w:r w:rsidRPr="00136601">
        <w:t>1.3 Состояние проблемы формирования общетехнологической компетенции в современной теории и практике</w:t>
      </w:r>
    </w:p>
    <w:p w:rsidR="00136601" w:rsidRPr="00136601" w:rsidRDefault="00136601" w:rsidP="00136601">
      <w:pPr>
        <w:spacing w:after="0" w:line="240" w:lineRule="auto"/>
        <w:ind w:firstLine="567"/>
        <w:jc w:val="both"/>
        <w:rPr>
          <w:rFonts w:ascii="Times New Roman" w:hAnsi="Times New Roman" w:cs="Times New Roman"/>
          <w:sz w:val="28"/>
          <w:szCs w:val="28"/>
        </w:rPr>
      </w:pPr>
    </w:p>
    <w:p w:rsidR="00136601" w:rsidRPr="00136601" w:rsidRDefault="00136601" w:rsidP="00136601">
      <w:pPr>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lang w:val="kk-KZ"/>
        </w:rPr>
        <w:t>Надо сказать</w:t>
      </w:r>
      <w:r w:rsidRPr="00136601">
        <w:rPr>
          <w:rFonts w:ascii="Times New Roman" w:hAnsi="Times New Roman" w:cs="Times New Roman"/>
          <w:sz w:val="28"/>
          <w:szCs w:val="28"/>
        </w:rPr>
        <w:t>, что проблем</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формирования ОК на современном этапе развития педагогической науки </w:t>
      </w:r>
      <w:r w:rsidRPr="00136601">
        <w:rPr>
          <w:rFonts w:ascii="Times New Roman" w:hAnsi="Times New Roman" w:cs="Times New Roman"/>
          <w:sz w:val="28"/>
          <w:szCs w:val="28"/>
          <w:lang w:val="kk-KZ"/>
        </w:rPr>
        <w:t>интересуются</w:t>
      </w:r>
      <w:r w:rsidRPr="00136601">
        <w:rPr>
          <w:rFonts w:ascii="Times New Roman" w:hAnsi="Times New Roman" w:cs="Times New Roman"/>
          <w:sz w:val="28"/>
          <w:szCs w:val="28"/>
        </w:rPr>
        <w:t xml:space="preserve"> учены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не только нашей стран</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но и большинств</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стран мира</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 xml:space="preserve">апример, в работах Ossi Autio </w:t>
      </w:r>
      <w:r w:rsidRPr="00136601">
        <w:rPr>
          <w:rFonts w:ascii="Times New Roman" w:hAnsi="Times New Roman" w:cs="Times New Roman"/>
          <w:sz w:val="28"/>
          <w:szCs w:val="28"/>
          <w:lang w:val="kk-KZ"/>
        </w:rPr>
        <w:t>раскрываются</w:t>
      </w:r>
      <w:r w:rsidRPr="00136601">
        <w:rPr>
          <w:rFonts w:ascii="Times New Roman" w:hAnsi="Times New Roman" w:cs="Times New Roman"/>
          <w:sz w:val="28"/>
          <w:szCs w:val="28"/>
        </w:rPr>
        <w:t xml:space="preserve"> особенности формирования ОК в процессе школьного обучения в Финляндии [</w:t>
      </w:r>
      <w:r w:rsidRPr="00136601">
        <w:rPr>
          <w:rFonts w:ascii="Times New Roman" w:hAnsi="Times New Roman" w:cs="Times New Roman"/>
          <w:sz w:val="28"/>
          <w:szCs w:val="28"/>
          <w:lang w:val="kk-KZ"/>
        </w:rPr>
        <w:t>126</w:t>
      </w:r>
      <w:r w:rsidRPr="00136601">
        <w:rPr>
          <w:rFonts w:ascii="Times New Roman" w:hAnsi="Times New Roman" w:cs="Times New Roman"/>
          <w:sz w:val="28"/>
          <w:szCs w:val="28"/>
        </w:rPr>
        <w:t xml:space="preserve">]. </w:t>
      </w:r>
      <w:r w:rsidRPr="00136601">
        <w:rPr>
          <w:rFonts w:ascii="Times New Roman" w:hAnsi="Times New Roman" w:cs="Times New Roman"/>
          <w:sz w:val="28"/>
          <w:szCs w:val="28"/>
          <w:shd w:val="clear" w:color="auto" w:fill="FFFFFF"/>
        </w:rPr>
        <w:t>Lazarus Ndiku Makewa исслед</w:t>
      </w:r>
      <w:r w:rsidRPr="00136601">
        <w:rPr>
          <w:rFonts w:ascii="Times New Roman" w:hAnsi="Times New Roman" w:cs="Times New Roman"/>
          <w:sz w:val="28"/>
          <w:szCs w:val="28"/>
          <w:shd w:val="clear" w:color="auto" w:fill="FFFFFF"/>
          <w:lang w:val="kk-KZ"/>
        </w:rPr>
        <w:t>ована</w:t>
      </w:r>
      <w:r w:rsidRPr="00136601">
        <w:rPr>
          <w:rFonts w:ascii="Times New Roman" w:hAnsi="Times New Roman" w:cs="Times New Roman"/>
          <w:sz w:val="28"/>
          <w:szCs w:val="28"/>
          <w:shd w:val="clear" w:color="auto" w:fill="FFFFFF"/>
        </w:rPr>
        <w:t xml:space="preserve"> общетехнологическ</w:t>
      </w:r>
      <w:r w:rsidRPr="00136601">
        <w:rPr>
          <w:rFonts w:ascii="Times New Roman" w:hAnsi="Times New Roman" w:cs="Times New Roman"/>
          <w:sz w:val="28"/>
          <w:szCs w:val="28"/>
          <w:shd w:val="clear" w:color="auto" w:fill="FFFFFF"/>
          <w:lang w:val="kk-KZ"/>
        </w:rPr>
        <w:t>ая</w:t>
      </w:r>
      <w:r w:rsidRPr="00136601">
        <w:rPr>
          <w:rFonts w:ascii="Times New Roman" w:hAnsi="Times New Roman" w:cs="Times New Roman"/>
          <w:sz w:val="28"/>
          <w:szCs w:val="28"/>
          <w:shd w:val="clear" w:color="auto" w:fill="FFFFFF"/>
        </w:rPr>
        <w:t xml:space="preserve"> компетенци</w:t>
      </w:r>
      <w:r w:rsidRPr="00136601">
        <w:rPr>
          <w:rFonts w:ascii="Times New Roman" w:hAnsi="Times New Roman" w:cs="Times New Roman"/>
          <w:sz w:val="28"/>
          <w:szCs w:val="28"/>
          <w:shd w:val="clear" w:color="auto" w:fill="FFFFFF"/>
          <w:lang w:val="kk-KZ"/>
        </w:rPr>
        <w:t>я</w:t>
      </w:r>
      <w:r w:rsidRPr="00136601">
        <w:rPr>
          <w:rFonts w:ascii="Times New Roman" w:hAnsi="Times New Roman" w:cs="Times New Roman"/>
          <w:sz w:val="28"/>
          <w:szCs w:val="28"/>
          <w:shd w:val="clear" w:color="auto" w:fill="FFFFFF"/>
        </w:rPr>
        <w:t xml:space="preserve"> будущих педагогов в Кении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127</w:t>
      </w:r>
      <w:r w:rsidRPr="00136601">
        <w:rPr>
          <w:rFonts w:ascii="Times New Roman" w:hAnsi="Times New Roman" w:cs="Times New Roman"/>
          <w:sz w:val="28"/>
          <w:szCs w:val="28"/>
        </w:rPr>
        <w:t>]</w:t>
      </w:r>
      <w:r w:rsidRPr="00136601">
        <w:rPr>
          <w:rFonts w:ascii="Times New Roman" w:hAnsi="Times New Roman" w:cs="Times New Roman"/>
          <w:sz w:val="28"/>
          <w:szCs w:val="28"/>
          <w:shd w:val="clear" w:color="auto" w:fill="FFFFFF"/>
        </w:rPr>
        <w:t>, А.И. Каширин,</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 xml:space="preserve">П.А. Каширин изучают значение ОК в России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115,с.19</w:t>
      </w:r>
      <w:r w:rsidRPr="00136601">
        <w:rPr>
          <w:rFonts w:ascii="Times New Roman" w:hAnsi="Times New Roman" w:cs="Times New Roman"/>
          <w:sz w:val="28"/>
          <w:szCs w:val="28"/>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С</w:t>
      </w:r>
      <w:r w:rsidRPr="00136601">
        <w:rPr>
          <w:rFonts w:ascii="Times New Roman" w:hAnsi="Times New Roman" w:cs="Times New Roman"/>
          <w:sz w:val="28"/>
          <w:szCs w:val="28"/>
          <w:shd w:val="clear" w:color="auto" w:fill="FFFFFF"/>
        </w:rPr>
        <w:t>. K</w:t>
      </w:r>
      <w:r w:rsidRPr="00136601">
        <w:rPr>
          <w:rFonts w:ascii="Times New Roman" w:hAnsi="Times New Roman" w:cs="Times New Roman"/>
          <w:sz w:val="28"/>
          <w:szCs w:val="28"/>
          <w:shd w:val="clear" w:color="auto" w:fill="FFFFFF"/>
          <w:lang w:val="kk-KZ"/>
        </w:rPr>
        <w:t>асимов</w:t>
      </w:r>
      <w:r w:rsidRPr="00136601">
        <w:rPr>
          <w:rFonts w:ascii="Times New Roman" w:hAnsi="Times New Roman" w:cs="Times New Roman"/>
          <w:sz w:val="28"/>
          <w:szCs w:val="28"/>
          <w:shd w:val="clear" w:color="auto" w:fill="FFFFFF"/>
        </w:rPr>
        <w:t xml:space="preserve">, M. </w:t>
      </w:r>
      <w:r w:rsidRPr="00136601">
        <w:rPr>
          <w:rFonts w:ascii="Times New Roman" w:hAnsi="Times New Roman" w:cs="Times New Roman"/>
          <w:sz w:val="28"/>
          <w:szCs w:val="28"/>
          <w:shd w:val="clear" w:color="auto" w:fill="FFFFFF"/>
          <w:lang w:val="kk-KZ"/>
        </w:rPr>
        <w:t>Рафикова</w:t>
      </w:r>
      <w:r w:rsidRPr="00136601">
        <w:rPr>
          <w:rFonts w:ascii="Times New Roman" w:hAnsi="Times New Roman" w:cs="Times New Roman"/>
          <w:sz w:val="28"/>
          <w:szCs w:val="28"/>
          <w:shd w:val="clear" w:color="auto" w:fill="FFFFFF"/>
        </w:rPr>
        <w:t>, M. M</w:t>
      </w:r>
      <w:r w:rsidRPr="00136601">
        <w:rPr>
          <w:rFonts w:ascii="Times New Roman" w:hAnsi="Times New Roman" w:cs="Times New Roman"/>
          <w:sz w:val="28"/>
          <w:szCs w:val="28"/>
          <w:shd w:val="clear" w:color="auto" w:fill="FFFFFF"/>
          <w:lang w:val="kk-KZ"/>
        </w:rPr>
        <w:t>урадова</w:t>
      </w:r>
      <w:r w:rsidRPr="00136601">
        <w:rPr>
          <w:rFonts w:ascii="Times New Roman" w:hAnsi="Times New Roman" w:cs="Times New Roman"/>
          <w:sz w:val="28"/>
          <w:szCs w:val="28"/>
          <w:shd w:val="clear" w:color="auto" w:fill="FFFFFF"/>
        </w:rPr>
        <w:t xml:space="preserve"> изуч</w:t>
      </w:r>
      <w:r w:rsidRPr="00136601">
        <w:rPr>
          <w:rFonts w:ascii="Times New Roman" w:hAnsi="Times New Roman" w:cs="Times New Roman"/>
          <w:sz w:val="28"/>
          <w:szCs w:val="28"/>
          <w:shd w:val="clear" w:color="auto" w:fill="FFFFFF"/>
          <w:lang w:val="kk-KZ"/>
        </w:rPr>
        <w:t>ают</w:t>
      </w:r>
      <w:r w:rsidRPr="00136601">
        <w:rPr>
          <w:rFonts w:ascii="Times New Roman" w:hAnsi="Times New Roman" w:cs="Times New Roman"/>
          <w:sz w:val="28"/>
          <w:szCs w:val="28"/>
          <w:shd w:val="clear" w:color="auto" w:fill="FFFFFF"/>
        </w:rPr>
        <w:t xml:space="preserve"> особенности формирования ОК в системе профессионального обучения Узбекистана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128</w:t>
      </w:r>
      <w:r w:rsidRPr="00136601">
        <w:rPr>
          <w:rFonts w:ascii="Times New Roman" w:hAnsi="Times New Roman" w:cs="Times New Roman"/>
          <w:sz w:val="28"/>
          <w:szCs w:val="28"/>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Отсюда можно</w:t>
      </w:r>
      <w:r w:rsidRPr="00136601">
        <w:rPr>
          <w:rFonts w:ascii="Times New Roman" w:hAnsi="Times New Roman" w:cs="Times New Roman"/>
          <w:sz w:val="28"/>
          <w:szCs w:val="28"/>
          <w:shd w:val="clear" w:color="auto" w:fill="FFFFFF"/>
        </w:rPr>
        <w:t xml:space="preserve"> сделать вывод</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повы</w:t>
      </w:r>
      <w:r w:rsidRPr="00136601">
        <w:rPr>
          <w:rFonts w:ascii="Times New Roman" w:hAnsi="Times New Roman" w:cs="Times New Roman"/>
          <w:sz w:val="28"/>
          <w:szCs w:val="28"/>
          <w:shd w:val="clear" w:color="auto" w:fill="FFFFFF"/>
          <w:lang w:val="kk-KZ"/>
        </w:rPr>
        <w:t>силась</w:t>
      </w:r>
      <w:r w:rsidRPr="00136601">
        <w:rPr>
          <w:rFonts w:ascii="Times New Roman" w:hAnsi="Times New Roman" w:cs="Times New Roman"/>
          <w:sz w:val="28"/>
          <w:szCs w:val="28"/>
          <w:shd w:val="clear" w:color="auto" w:fill="FFFFFF"/>
        </w:rPr>
        <w:t xml:space="preserve"> актуальности</w:t>
      </w:r>
      <w:r w:rsidRPr="00136601">
        <w:rPr>
          <w:rFonts w:ascii="Times New Roman" w:hAnsi="Times New Roman" w:cs="Times New Roman"/>
          <w:sz w:val="28"/>
          <w:szCs w:val="28"/>
          <w:shd w:val="clear" w:color="auto" w:fill="FFFFFF"/>
          <w:lang w:val="kk-KZ"/>
        </w:rPr>
        <w:t>ь</w:t>
      </w:r>
      <w:r w:rsidRPr="00136601">
        <w:rPr>
          <w:rFonts w:ascii="Times New Roman" w:hAnsi="Times New Roman" w:cs="Times New Roman"/>
          <w:sz w:val="28"/>
          <w:szCs w:val="28"/>
          <w:shd w:val="clear" w:color="auto" w:fill="FFFFFF"/>
        </w:rPr>
        <w:t xml:space="preserve"> и значимост</w:t>
      </w:r>
      <w:r w:rsidRPr="00136601">
        <w:rPr>
          <w:rFonts w:ascii="Times New Roman" w:hAnsi="Times New Roman" w:cs="Times New Roman"/>
          <w:sz w:val="28"/>
          <w:szCs w:val="28"/>
          <w:shd w:val="clear" w:color="auto" w:fill="FFFFFF"/>
          <w:lang w:val="kk-KZ"/>
        </w:rPr>
        <w:t>ь</w:t>
      </w:r>
      <w:r w:rsidRPr="00136601">
        <w:rPr>
          <w:rFonts w:ascii="Times New Roman" w:hAnsi="Times New Roman" w:cs="Times New Roman"/>
          <w:sz w:val="28"/>
          <w:szCs w:val="28"/>
          <w:shd w:val="clear" w:color="auto" w:fill="FFFFFF"/>
        </w:rPr>
        <w:t xml:space="preserve"> развития, формирования компетенции в разных странах, на национальном и международном уровнях. </w:t>
      </w:r>
    </w:p>
    <w:p w:rsidR="00136601" w:rsidRPr="00136601" w:rsidRDefault="00136601" w:rsidP="00136601">
      <w:pPr>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lang w:val="kk-KZ"/>
        </w:rPr>
        <w:t xml:space="preserve">В </w:t>
      </w:r>
      <w:r w:rsidRPr="00136601">
        <w:rPr>
          <w:rFonts w:ascii="Times New Roman" w:hAnsi="Times New Roman" w:cs="Times New Roman"/>
          <w:sz w:val="28"/>
          <w:szCs w:val="28"/>
          <w:shd w:val="clear" w:color="auto" w:fill="FFFFFF"/>
        </w:rPr>
        <w:t>Государственной программ</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xml:space="preserve"> развития образования РК на 20</w:t>
      </w:r>
      <w:r w:rsidRPr="00136601">
        <w:rPr>
          <w:rFonts w:ascii="Times New Roman" w:hAnsi="Times New Roman" w:cs="Times New Roman"/>
          <w:sz w:val="28"/>
          <w:szCs w:val="28"/>
          <w:shd w:val="clear" w:color="auto" w:fill="FFFFFF"/>
          <w:lang w:val="kk-KZ"/>
        </w:rPr>
        <w:t>20</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rPr>
        <w:sym w:font="Symbol" w:char="F0BE"/>
      </w:r>
      <w:r w:rsidRPr="00136601">
        <w:rPr>
          <w:rFonts w:ascii="Times New Roman" w:hAnsi="Times New Roman" w:cs="Times New Roman"/>
          <w:sz w:val="28"/>
          <w:szCs w:val="28"/>
          <w:shd w:val="clear" w:color="auto" w:fill="FFFFFF"/>
        </w:rPr>
        <w:t xml:space="preserve"> 202</w:t>
      </w:r>
      <w:r w:rsidRPr="00136601">
        <w:rPr>
          <w:rFonts w:ascii="Times New Roman" w:hAnsi="Times New Roman" w:cs="Times New Roman"/>
          <w:sz w:val="28"/>
          <w:szCs w:val="28"/>
          <w:shd w:val="clear" w:color="auto" w:fill="FFFFFF"/>
          <w:lang w:val="kk-KZ"/>
        </w:rPr>
        <w:t>5</w:t>
      </w:r>
      <w:r w:rsidRPr="00136601">
        <w:rPr>
          <w:rFonts w:ascii="Times New Roman" w:hAnsi="Times New Roman" w:cs="Times New Roman"/>
          <w:sz w:val="28"/>
          <w:szCs w:val="28"/>
          <w:shd w:val="clear" w:color="auto" w:fill="FFFFFF"/>
        </w:rPr>
        <w:t xml:space="preserve"> гг. </w:t>
      </w:r>
      <w:r w:rsidRPr="00136601">
        <w:rPr>
          <w:rFonts w:ascii="Times New Roman" w:hAnsi="Times New Roman" w:cs="Times New Roman"/>
          <w:sz w:val="28"/>
          <w:szCs w:val="28"/>
          <w:lang w:val="kk-KZ"/>
        </w:rPr>
        <w:t xml:space="preserve">одним из приоритетных направлений являлось </w:t>
      </w:r>
      <w:r w:rsidRPr="00136601">
        <w:rPr>
          <w:rFonts w:ascii="Times New Roman" w:hAnsi="Times New Roman" w:cs="Times New Roman"/>
          <w:sz w:val="28"/>
          <w:szCs w:val="28"/>
          <w:shd w:val="clear" w:color="auto" w:fill="FFFFFF"/>
        </w:rPr>
        <w:t xml:space="preserve">внедрение </w:t>
      </w:r>
      <w:r w:rsidRPr="00136601">
        <w:rPr>
          <w:rFonts w:ascii="Times New Roman" w:hAnsi="Times New Roman" w:cs="Times New Roman"/>
          <w:sz w:val="28"/>
          <w:szCs w:val="28"/>
          <w:shd w:val="clear" w:color="auto" w:fill="FFFFFF"/>
          <w:lang w:val="kk-KZ"/>
        </w:rPr>
        <w:t>в</w:t>
      </w:r>
      <w:r w:rsidRPr="00136601">
        <w:rPr>
          <w:rFonts w:ascii="Times New Roman" w:hAnsi="Times New Roman" w:cs="Times New Roman"/>
          <w:sz w:val="28"/>
          <w:szCs w:val="28"/>
          <w:shd w:val="clear" w:color="auto" w:fill="FFFFFF"/>
        </w:rPr>
        <w:t xml:space="preserve"> РК электронного обучения как средства обеспечения равного доступа обучающихся и педагогов к лучшим образовательным системам и технологиям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shd w:val="clear" w:color="auto" w:fill="FFFFFF"/>
        </w:rPr>
        <w:t xml:space="preserve">Создание электронных ресурсов, подготовка специалистов, способных использовать современные ИКТ в практике собственной </w:t>
      </w:r>
      <w:r w:rsidRPr="00136601">
        <w:rPr>
          <w:rFonts w:ascii="Times New Roman" w:hAnsi="Times New Roman" w:cs="Times New Roman"/>
          <w:sz w:val="28"/>
          <w:szCs w:val="28"/>
          <w:shd w:val="clear" w:color="auto" w:fill="FFFFFF"/>
        </w:rPr>
        <w:lastRenderedPageBreak/>
        <w:t>профессиональной деятельности не утрачивает актуальности и значимости и в образовательных программах и концепциях 2021 г.</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shd w:val="clear" w:color="auto" w:fill="FFFFFF"/>
        </w:rPr>
        <w:t xml:space="preserve">Исследователи неоднократно подчеркивали очевидность того, что «современный специалист, </w:t>
      </w:r>
      <w:r w:rsidRPr="00136601">
        <w:rPr>
          <w:rFonts w:ascii="Times New Roman" w:hAnsi="Times New Roman" w:cs="Times New Roman"/>
          <w:sz w:val="28"/>
          <w:szCs w:val="28"/>
          <w:shd w:val="clear" w:color="auto" w:fill="FFFFFF"/>
          <w:lang w:val="kk-KZ"/>
        </w:rPr>
        <w:t xml:space="preserve">который </w:t>
      </w:r>
      <w:r w:rsidRPr="00136601">
        <w:rPr>
          <w:rFonts w:ascii="Times New Roman" w:hAnsi="Times New Roman" w:cs="Times New Roman"/>
          <w:sz w:val="28"/>
          <w:szCs w:val="28"/>
          <w:shd w:val="clear" w:color="auto" w:fill="FFFFFF"/>
        </w:rPr>
        <w:t>способ</w:t>
      </w:r>
      <w:r w:rsidRPr="00136601">
        <w:rPr>
          <w:rFonts w:ascii="Times New Roman" w:hAnsi="Times New Roman" w:cs="Times New Roman"/>
          <w:sz w:val="28"/>
          <w:szCs w:val="28"/>
          <w:shd w:val="clear" w:color="auto" w:fill="FFFFFF"/>
          <w:lang w:val="kk-KZ"/>
        </w:rPr>
        <w:t>ен</w:t>
      </w:r>
      <w:r w:rsidRPr="00136601">
        <w:rPr>
          <w:rFonts w:ascii="Times New Roman" w:hAnsi="Times New Roman" w:cs="Times New Roman"/>
          <w:sz w:val="28"/>
          <w:szCs w:val="28"/>
          <w:shd w:val="clear" w:color="auto" w:fill="FFFFFF"/>
        </w:rPr>
        <w:t xml:space="preserve"> работать на нов</w:t>
      </w:r>
      <w:r w:rsidRPr="00136601">
        <w:rPr>
          <w:rFonts w:ascii="Times New Roman" w:hAnsi="Times New Roman" w:cs="Times New Roman"/>
          <w:sz w:val="28"/>
          <w:szCs w:val="28"/>
          <w:shd w:val="clear" w:color="auto" w:fill="FFFFFF"/>
          <w:lang w:val="kk-KZ"/>
        </w:rPr>
        <w:t>ом</w:t>
      </w:r>
      <w:r w:rsidRPr="00136601">
        <w:rPr>
          <w:rFonts w:ascii="Times New Roman" w:hAnsi="Times New Roman" w:cs="Times New Roman"/>
          <w:sz w:val="28"/>
          <w:szCs w:val="28"/>
          <w:shd w:val="clear" w:color="auto" w:fill="FFFFFF"/>
        </w:rPr>
        <w:t xml:space="preserve"> производств</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обязательно</w:t>
      </w:r>
      <w:r w:rsidRPr="00136601">
        <w:rPr>
          <w:rFonts w:ascii="Times New Roman" w:hAnsi="Times New Roman" w:cs="Times New Roman"/>
          <w:sz w:val="28"/>
          <w:szCs w:val="28"/>
          <w:shd w:val="clear" w:color="auto" w:fill="FFFFFF"/>
        </w:rPr>
        <w:t xml:space="preserve"> использ</w:t>
      </w:r>
      <w:r w:rsidRPr="00136601">
        <w:rPr>
          <w:rFonts w:ascii="Times New Roman" w:hAnsi="Times New Roman" w:cs="Times New Roman"/>
          <w:sz w:val="28"/>
          <w:szCs w:val="28"/>
          <w:shd w:val="clear" w:color="auto" w:fill="FFFFFF"/>
          <w:lang w:val="kk-KZ"/>
        </w:rPr>
        <w:t>ует</w:t>
      </w:r>
      <w:r w:rsidRPr="00136601">
        <w:rPr>
          <w:rFonts w:ascii="Times New Roman" w:hAnsi="Times New Roman" w:cs="Times New Roman"/>
          <w:sz w:val="28"/>
          <w:szCs w:val="28"/>
          <w:shd w:val="clear" w:color="auto" w:fill="FFFFFF"/>
        </w:rPr>
        <w:t xml:space="preserve"> информационны</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xml:space="preserve"> технологи</w:t>
      </w:r>
      <w:r w:rsidRPr="00136601">
        <w:rPr>
          <w:rFonts w:ascii="Times New Roman" w:hAnsi="Times New Roman" w:cs="Times New Roman"/>
          <w:sz w:val="28"/>
          <w:szCs w:val="28"/>
          <w:shd w:val="clear" w:color="auto" w:fill="FFFFFF"/>
          <w:lang w:val="kk-KZ"/>
        </w:rPr>
        <w:t>и</w:t>
      </w:r>
      <w:r w:rsidRPr="00136601">
        <w:rPr>
          <w:rFonts w:ascii="Times New Roman" w:hAnsi="Times New Roman" w:cs="Times New Roman"/>
          <w:sz w:val="28"/>
          <w:szCs w:val="28"/>
          <w:shd w:val="clear" w:color="auto" w:fill="FFFFFF"/>
        </w:rPr>
        <w:t>, значимы</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xml:space="preserve"> с точки зрения повышения эффективности труда»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129</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shd w:val="clear" w:color="auto" w:fill="FFFFFF"/>
        </w:rPr>
        <w:t xml:space="preserve">Другими словами, на сегодняшний день формирование умений и навыков работы с современными технологиями становится одной из наиболее актуальных задач, </w:t>
      </w:r>
      <w:r w:rsidRPr="00136601">
        <w:rPr>
          <w:rFonts w:ascii="Times New Roman" w:hAnsi="Times New Roman" w:cs="Times New Roman"/>
          <w:sz w:val="28"/>
          <w:szCs w:val="28"/>
          <w:shd w:val="clear" w:color="auto" w:fill="FFFFFF"/>
          <w:lang w:val="kk-KZ"/>
        </w:rPr>
        <w:t xml:space="preserve">стоящих </w:t>
      </w:r>
      <w:r w:rsidRPr="00136601">
        <w:rPr>
          <w:rFonts w:ascii="Times New Roman" w:hAnsi="Times New Roman" w:cs="Times New Roman"/>
          <w:sz w:val="28"/>
          <w:szCs w:val="28"/>
          <w:shd w:val="clear" w:color="auto" w:fill="FFFFFF"/>
        </w:rPr>
        <w:t xml:space="preserve"> перед обществом, </w:t>
      </w:r>
      <w:r w:rsidRPr="00136601">
        <w:rPr>
          <w:rFonts w:ascii="Times New Roman" w:hAnsi="Times New Roman" w:cs="Times New Roman"/>
          <w:sz w:val="28"/>
          <w:szCs w:val="28"/>
          <w:shd w:val="clear" w:color="auto" w:fill="FFFFFF"/>
          <w:lang w:val="kk-KZ"/>
        </w:rPr>
        <w:t>является</w:t>
      </w:r>
      <w:r w:rsidRPr="00136601">
        <w:rPr>
          <w:rFonts w:ascii="Times New Roman" w:hAnsi="Times New Roman" w:cs="Times New Roman"/>
          <w:sz w:val="28"/>
          <w:szCs w:val="28"/>
          <w:shd w:val="clear" w:color="auto" w:fill="FFFFFF"/>
        </w:rPr>
        <w:t xml:space="preserve"> ведущи</w:t>
      </w:r>
      <w:r w:rsidRPr="00136601">
        <w:rPr>
          <w:rFonts w:ascii="Times New Roman" w:hAnsi="Times New Roman" w:cs="Times New Roman"/>
          <w:sz w:val="28"/>
          <w:szCs w:val="28"/>
          <w:shd w:val="clear" w:color="auto" w:fill="FFFFFF"/>
          <w:lang w:val="kk-KZ"/>
        </w:rPr>
        <w:t>м</w:t>
      </w:r>
      <w:r w:rsidRPr="00136601">
        <w:rPr>
          <w:rFonts w:ascii="Times New Roman" w:hAnsi="Times New Roman" w:cs="Times New Roman"/>
          <w:sz w:val="28"/>
          <w:szCs w:val="28"/>
          <w:shd w:val="clear" w:color="auto" w:fill="FFFFFF"/>
        </w:rPr>
        <w:t xml:space="preserve"> фактор</w:t>
      </w:r>
      <w:r w:rsidRPr="00136601">
        <w:rPr>
          <w:rFonts w:ascii="Times New Roman" w:hAnsi="Times New Roman" w:cs="Times New Roman"/>
          <w:sz w:val="28"/>
          <w:szCs w:val="28"/>
          <w:shd w:val="clear" w:color="auto" w:fill="FFFFFF"/>
          <w:lang w:val="kk-KZ"/>
        </w:rPr>
        <w:t>ом</w:t>
      </w:r>
      <w:r w:rsidRPr="00136601">
        <w:rPr>
          <w:rFonts w:ascii="Times New Roman" w:hAnsi="Times New Roman" w:cs="Times New Roman"/>
          <w:sz w:val="28"/>
          <w:szCs w:val="28"/>
          <w:shd w:val="clear" w:color="auto" w:fill="FFFFFF"/>
        </w:rPr>
        <w:t xml:space="preserve"> образовательной политики, необходим</w:t>
      </w:r>
      <w:r w:rsidRPr="00136601">
        <w:rPr>
          <w:rFonts w:ascii="Times New Roman" w:hAnsi="Times New Roman" w:cs="Times New Roman"/>
          <w:sz w:val="28"/>
          <w:szCs w:val="28"/>
          <w:shd w:val="clear" w:color="auto" w:fill="FFFFFF"/>
          <w:lang w:val="kk-KZ"/>
        </w:rPr>
        <w:t>ым</w:t>
      </w:r>
      <w:r w:rsidRPr="00136601">
        <w:rPr>
          <w:rFonts w:ascii="Times New Roman" w:hAnsi="Times New Roman" w:cs="Times New Roman"/>
          <w:sz w:val="28"/>
          <w:szCs w:val="28"/>
          <w:shd w:val="clear" w:color="auto" w:fill="FFFFFF"/>
        </w:rPr>
        <w:t xml:space="preserve"> условие</w:t>
      </w:r>
      <w:r w:rsidRPr="00136601">
        <w:rPr>
          <w:rFonts w:ascii="Times New Roman" w:hAnsi="Times New Roman" w:cs="Times New Roman"/>
          <w:sz w:val="28"/>
          <w:szCs w:val="28"/>
          <w:shd w:val="clear" w:color="auto" w:fill="FFFFFF"/>
          <w:lang w:val="kk-KZ"/>
        </w:rPr>
        <w:t>м</w:t>
      </w:r>
      <w:r w:rsidRPr="00136601">
        <w:rPr>
          <w:rFonts w:ascii="Times New Roman" w:hAnsi="Times New Roman" w:cs="Times New Roman"/>
          <w:sz w:val="28"/>
          <w:szCs w:val="28"/>
          <w:shd w:val="clear" w:color="auto" w:fill="FFFFFF"/>
        </w:rPr>
        <w:t xml:space="preserve"> поступательного эволюционного развития государства, на национальном и международном уровнях сегодня призна</w:t>
      </w:r>
      <w:r w:rsidRPr="00136601">
        <w:rPr>
          <w:rFonts w:ascii="Times New Roman" w:hAnsi="Times New Roman" w:cs="Times New Roman"/>
          <w:sz w:val="28"/>
          <w:szCs w:val="28"/>
          <w:shd w:val="clear" w:color="auto" w:fill="FFFFFF"/>
          <w:lang w:val="kk-KZ"/>
        </w:rPr>
        <w:t>ют, что</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rPr>
        <w:t xml:space="preserve">для критического и творческого использования цифровых технологий </w:t>
      </w:r>
      <w:r w:rsidRPr="00136601">
        <w:rPr>
          <w:rFonts w:ascii="Times New Roman" w:hAnsi="Times New Roman" w:cs="Times New Roman"/>
          <w:sz w:val="28"/>
          <w:szCs w:val="28"/>
          <w:lang w:val="kk-KZ"/>
        </w:rPr>
        <w:t>нужно</w:t>
      </w:r>
      <w:r w:rsidRPr="00136601">
        <w:rPr>
          <w:rFonts w:ascii="Times New Roman" w:hAnsi="Times New Roman" w:cs="Times New Roman"/>
          <w:sz w:val="28"/>
          <w:szCs w:val="28"/>
        </w:rPr>
        <w:t xml:space="preserve"> вооружить всех граждан необходимыми компетенциями» [</w:t>
      </w:r>
      <w:r w:rsidRPr="00136601">
        <w:rPr>
          <w:rFonts w:ascii="Times New Roman" w:hAnsi="Times New Roman" w:cs="Times New Roman"/>
          <w:sz w:val="28"/>
          <w:szCs w:val="28"/>
          <w:lang w:val="kk-KZ"/>
        </w:rPr>
        <w:t>130</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Многие </w:t>
      </w:r>
      <w:r w:rsidRPr="00136601">
        <w:rPr>
          <w:rFonts w:ascii="Times New Roman" w:hAnsi="Times New Roman" w:cs="Times New Roman"/>
          <w:sz w:val="28"/>
          <w:szCs w:val="28"/>
        </w:rPr>
        <w:t xml:space="preserve">государства выдвигают задачу подготовки специалистов, свободно владеющих приемами и методами работы в условиях использования новых информационных технологий (НИТ), подчеркивают, что в ближайшее время основной компетенцией, необходимой для успеха в </w:t>
      </w:r>
      <w:r w:rsidRPr="00136601">
        <w:rPr>
          <w:rFonts w:ascii="Times New Roman" w:hAnsi="Times New Roman" w:cs="Times New Roman"/>
          <w:sz w:val="28"/>
          <w:szCs w:val="28"/>
          <w:lang w:val="kk-KZ"/>
        </w:rPr>
        <w:t xml:space="preserve">развитии </w:t>
      </w:r>
      <w:r w:rsidRPr="00136601">
        <w:rPr>
          <w:rFonts w:ascii="Times New Roman" w:hAnsi="Times New Roman" w:cs="Times New Roman"/>
          <w:sz w:val="28"/>
          <w:szCs w:val="28"/>
        </w:rPr>
        <w:t>карьеры в лидирующих компаниях</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станут </w:t>
      </w:r>
      <w:r w:rsidRPr="00136601">
        <w:rPr>
          <w:rFonts w:ascii="Times New Roman" w:hAnsi="Times New Roman" w:cs="Times New Roman"/>
          <w:sz w:val="28"/>
          <w:szCs w:val="28"/>
        </w:rPr>
        <w:t>навыки владения техникой и технологиями (</w:t>
      </w:r>
      <w:r w:rsidRPr="00136601">
        <w:rPr>
          <w:rFonts w:ascii="Times New Roman" w:hAnsi="Times New Roman" w:cs="Times New Roman"/>
          <w:sz w:val="28"/>
          <w:szCs w:val="28"/>
          <w:lang w:val="kk-KZ"/>
        </w:rPr>
        <w:t xml:space="preserve">см. </w:t>
      </w:r>
      <w:r w:rsidRPr="00136601">
        <w:rPr>
          <w:rFonts w:ascii="Times New Roman" w:hAnsi="Times New Roman" w:cs="Times New Roman"/>
          <w:sz w:val="28"/>
          <w:szCs w:val="28"/>
        </w:rPr>
        <w:t xml:space="preserve">например, </w:t>
      </w:r>
      <w:r w:rsidRPr="00136601">
        <w:rPr>
          <w:rFonts w:ascii="Times New Roman" w:hAnsi="Times New Roman" w:cs="Times New Roman"/>
          <w:sz w:val="28"/>
          <w:szCs w:val="28"/>
          <w:shd w:val="clear" w:color="auto" w:fill="FFFFFF"/>
        </w:rPr>
        <w:t>Концепция информатизации сферы образования Российской Федерации, 1998</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131</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val="kk-KZ"/>
        </w:rPr>
      </w:pPr>
      <w:r w:rsidRPr="00136601">
        <w:rPr>
          <w:rFonts w:ascii="Times New Roman" w:hAnsi="Times New Roman" w:cs="Times New Roman"/>
          <w:sz w:val="28"/>
          <w:szCs w:val="28"/>
        </w:rPr>
        <w:t>Но, несмотря на осознание того, что ОК является необходимым условием овладения личностью современными технологиями, успешной реализации социальной и профессиональной деятельности, заявленная проблематика остается изученной фрагментарно, сама технологическая подготовка педагогов осуществляется на недостаточном уровне: «большинство исследователей отмеча</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т</w:t>
      </w:r>
      <w:r w:rsidRPr="00136601">
        <w:rPr>
          <w:rFonts w:ascii="Times New Roman" w:hAnsi="Times New Roman" w:cs="Times New Roman"/>
          <w:sz w:val="28"/>
          <w:szCs w:val="28"/>
          <w:lang w:val="kk-KZ"/>
        </w:rPr>
        <w:t>, что</w:t>
      </w:r>
      <w:r w:rsidRPr="00136601">
        <w:rPr>
          <w:rFonts w:ascii="Times New Roman" w:hAnsi="Times New Roman" w:cs="Times New Roman"/>
          <w:sz w:val="28"/>
          <w:szCs w:val="28"/>
        </w:rPr>
        <w:t xml:space="preserve"> ситуаци</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 по этому направлению ухудш</w:t>
      </w:r>
      <w:r w:rsidRPr="00136601">
        <w:rPr>
          <w:rFonts w:ascii="Times New Roman" w:hAnsi="Times New Roman" w:cs="Times New Roman"/>
          <w:sz w:val="28"/>
          <w:szCs w:val="28"/>
          <w:lang w:val="kk-KZ"/>
        </w:rPr>
        <w:t>илась</w:t>
      </w:r>
      <w:r w:rsidRPr="00136601">
        <w:rPr>
          <w:rFonts w:ascii="Times New Roman" w:hAnsi="Times New Roman" w:cs="Times New Roman"/>
          <w:sz w:val="28"/>
          <w:szCs w:val="28"/>
        </w:rPr>
        <w:t>» [</w:t>
      </w:r>
      <w:r w:rsidRPr="00136601">
        <w:rPr>
          <w:rFonts w:ascii="Times New Roman" w:hAnsi="Times New Roman" w:cs="Times New Roman"/>
          <w:sz w:val="28"/>
          <w:szCs w:val="28"/>
          <w:lang w:val="kk-KZ"/>
        </w:rPr>
        <w:t>30,с.33</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Количество часов на изучение дисциплин, так или иначе связанных с изучением технологий, постоянно сокращается, начиная с 9 класса изучение технологии не предусмотрено. Снижается количество часов, отведенных на изучение точных наук, которые могли бы обеспечить формирование умений и навыков, лежащих в основе ОК. Например, за последние десятилетия количество часов, отведенных для изучения физики, сократилось почти в полтора раза при сохранении структуры учебного материала, фиксируется упрощение математического аппарата точных дисциплин за счет выведения за рамки обязательного рассмотрения тем, что позволяет сделать вывод о снижении уровня естественнонаучной подготовки школьников. Иными словами, уже на этапе школьного обучения отмечается недостаточность, неэффективность развития ОК, в результате чего уровень квалификации выпускников школы является недостаточным, и учреждения среднего специального и высшего образования «постоянно осуществля</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обучение </w:t>
      </w:r>
      <w:r w:rsidRPr="00136601">
        <w:rPr>
          <w:rFonts w:ascii="Times New Roman" w:hAnsi="Times New Roman" w:cs="Times New Roman"/>
          <w:sz w:val="28"/>
          <w:szCs w:val="28"/>
          <w:lang w:val="kk-KZ"/>
        </w:rPr>
        <w:t>будущих специалистов</w:t>
      </w:r>
      <w:r w:rsidRPr="00136601">
        <w:rPr>
          <w:rFonts w:ascii="Times New Roman" w:hAnsi="Times New Roman" w:cs="Times New Roman"/>
          <w:sz w:val="28"/>
          <w:szCs w:val="28"/>
        </w:rPr>
        <w:t xml:space="preserve"> азам технических наук» [</w:t>
      </w:r>
      <w:r w:rsidRPr="00136601">
        <w:rPr>
          <w:rFonts w:ascii="Times New Roman" w:hAnsi="Times New Roman" w:cs="Times New Roman"/>
          <w:sz w:val="28"/>
          <w:szCs w:val="28"/>
          <w:lang w:val="kk-KZ"/>
        </w:rPr>
        <w:t>132</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Наш XXI век</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 xml:space="preserve">это период цивилизационного развития, эпоха информационного общества, период развития технологической культуры. </w:t>
      </w:r>
      <w:r w:rsidRPr="00136601">
        <w:rPr>
          <w:rFonts w:ascii="Times New Roman" w:eastAsia="Times New Roman" w:hAnsi="Times New Roman" w:cs="Times New Roman"/>
          <w:sz w:val="28"/>
          <w:szCs w:val="28"/>
        </w:rPr>
        <w:lastRenderedPageBreak/>
        <w:t>Новому этапу развития человечества должны соответствовать новая система образования, новая система обучения и образовательный процесс. Вместе с тем, поскольку основной задачей современной системы образования является ориентация на правильное формирование внутренней души, нравственных качеств, личности человека, то современное общество ставит перед человечеством большие проблемы, перед системой образования. Одна из таких проблем – особенно сложная и важная проблема педагогики высшей школы – приближение студента к будущей профессии, развитие профессиональной компетентности, создание новой системы профориентации, подготовка делового специалиста. Поэтому назрела необходимость совершенствования обучения и образовательного процесса, использования новых технологий, новых моделей обучения, создания общеобразовательной реформы.</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 xml:space="preserve">В связи с этими вопросами было утверждено несколько государственных документов. В </w:t>
      </w:r>
      <w:bookmarkStart w:id="7" w:name="_Hlk88239905"/>
      <w:r w:rsidRPr="00136601">
        <w:rPr>
          <w:rFonts w:ascii="Times New Roman" w:eastAsia="Times New Roman" w:hAnsi="Times New Roman" w:cs="Times New Roman"/>
          <w:sz w:val="28"/>
          <w:szCs w:val="28"/>
        </w:rPr>
        <w:t xml:space="preserve">статье 9 Закона Республики Казахстан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О высшем образовании</w:t>
      </w:r>
      <w:bookmarkEnd w:id="7"/>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говорится: </w:t>
      </w:r>
      <w:r w:rsidRPr="00136601">
        <w:rPr>
          <w:rFonts w:ascii="Times New Roman" w:eastAsia="Times New Roman" w:hAnsi="Times New Roman" w:cs="Times New Roman"/>
          <w:sz w:val="28"/>
          <w:szCs w:val="28"/>
          <w:lang w:val="kk-KZ"/>
        </w:rPr>
        <w:t>«О</w:t>
      </w:r>
      <w:r w:rsidRPr="00136601">
        <w:rPr>
          <w:rFonts w:ascii="Times New Roman" w:eastAsia="Times New Roman" w:hAnsi="Times New Roman" w:cs="Times New Roman"/>
          <w:sz w:val="28"/>
          <w:szCs w:val="28"/>
        </w:rPr>
        <w:t>бучение</w:t>
      </w:r>
      <w:r w:rsidRPr="00136601">
        <w:rPr>
          <w:rFonts w:ascii="Times New Roman" w:eastAsia="Times New Roman" w:hAnsi="Times New Roman" w:cs="Times New Roman"/>
          <w:sz w:val="28"/>
          <w:szCs w:val="28"/>
          <w:lang w:val="kk-KZ"/>
        </w:rPr>
        <w:t>, о</w:t>
      </w:r>
      <w:r w:rsidRPr="00136601">
        <w:rPr>
          <w:rFonts w:ascii="Times New Roman" w:eastAsia="Times New Roman" w:hAnsi="Times New Roman" w:cs="Times New Roman"/>
          <w:sz w:val="28"/>
          <w:szCs w:val="28"/>
        </w:rPr>
        <w:t>рганизация учебн</w:t>
      </w:r>
      <w:r w:rsidRPr="00136601">
        <w:rPr>
          <w:rFonts w:ascii="Times New Roman" w:eastAsia="Times New Roman" w:hAnsi="Times New Roman" w:cs="Times New Roman"/>
          <w:sz w:val="28"/>
          <w:szCs w:val="28"/>
          <w:lang w:val="kk-KZ"/>
        </w:rPr>
        <w:t>ых</w:t>
      </w:r>
      <w:r w:rsidRPr="00136601">
        <w:rPr>
          <w:rFonts w:ascii="Times New Roman" w:eastAsia="Times New Roman" w:hAnsi="Times New Roman" w:cs="Times New Roman"/>
          <w:sz w:val="28"/>
          <w:szCs w:val="28"/>
        </w:rPr>
        <w:t xml:space="preserve"> и методическ</w:t>
      </w:r>
      <w:r w:rsidRPr="00136601">
        <w:rPr>
          <w:rFonts w:ascii="Times New Roman" w:eastAsia="Times New Roman" w:hAnsi="Times New Roman" w:cs="Times New Roman"/>
          <w:sz w:val="28"/>
          <w:szCs w:val="28"/>
          <w:lang w:val="kk-KZ"/>
        </w:rPr>
        <w:t>их</w:t>
      </w:r>
      <w:r w:rsidRPr="00136601">
        <w:rPr>
          <w:rFonts w:ascii="Times New Roman" w:eastAsia="Times New Roman" w:hAnsi="Times New Roman" w:cs="Times New Roman"/>
          <w:sz w:val="28"/>
          <w:szCs w:val="28"/>
        </w:rPr>
        <w:t xml:space="preserve"> работ, </w:t>
      </w:r>
      <w:r w:rsidRPr="00136601">
        <w:rPr>
          <w:rFonts w:ascii="Times New Roman" w:eastAsia="Times New Roman" w:hAnsi="Times New Roman" w:cs="Times New Roman"/>
          <w:sz w:val="28"/>
          <w:szCs w:val="28"/>
          <w:lang w:val="kk-KZ"/>
        </w:rPr>
        <w:t>связь</w:t>
      </w:r>
      <w:r w:rsidRPr="00136601">
        <w:rPr>
          <w:rFonts w:ascii="Times New Roman" w:eastAsia="Times New Roman" w:hAnsi="Times New Roman" w:cs="Times New Roman"/>
          <w:sz w:val="28"/>
          <w:szCs w:val="28"/>
        </w:rPr>
        <w:t xml:space="preserve"> знаний, науки и производства должн</w:t>
      </w:r>
      <w:r w:rsidRPr="00136601">
        <w:rPr>
          <w:rFonts w:ascii="Times New Roman" w:eastAsia="Times New Roman" w:hAnsi="Times New Roman" w:cs="Times New Roman"/>
          <w:sz w:val="28"/>
          <w:szCs w:val="28"/>
          <w:lang w:val="kk-KZ"/>
        </w:rPr>
        <w:t>ы</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релизоваться</w:t>
      </w:r>
      <w:r w:rsidRPr="00136601">
        <w:rPr>
          <w:rFonts w:ascii="Times New Roman" w:eastAsia="Times New Roman" w:hAnsi="Times New Roman" w:cs="Times New Roman"/>
          <w:sz w:val="28"/>
          <w:szCs w:val="28"/>
        </w:rPr>
        <w:t xml:space="preserve"> путем создания возможностей для проявления, формирования, развития творческих и практических способностей </w:t>
      </w:r>
      <w:r w:rsidRPr="00136601">
        <w:rPr>
          <w:rFonts w:ascii="Times New Roman" w:eastAsia="Times New Roman" w:hAnsi="Times New Roman" w:cs="Times New Roman"/>
          <w:sz w:val="28"/>
          <w:szCs w:val="28"/>
          <w:lang w:val="kk-KZ"/>
        </w:rPr>
        <w:t>обучающихся</w:t>
      </w:r>
      <w:r w:rsidRPr="00136601">
        <w:rPr>
          <w:rFonts w:ascii="Times New Roman" w:eastAsia="Times New Roman" w:hAnsi="Times New Roman" w:cs="Times New Roman"/>
          <w:sz w:val="28"/>
          <w:szCs w:val="28"/>
        </w:rPr>
        <w:t xml:space="preserve"> с использованием комплекса активных методов, новых информационных технологий</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133</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 xml:space="preserve">Еще </w:t>
      </w:r>
      <w:r w:rsidRPr="00136601">
        <w:rPr>
          <w:rFonts w:ascii="Times New Roman" w:eastAsia="Times New Roman" w:hAnsi="Times New Roman" w:cs="Times New Roman"/>
          <w:sz w:val="28"/>
          <w:szCs w:val="28"/>
          <w:lang w:val="kk-KZ"/>
        </w:rPr>
        <w:t xml:space="preserve">в </w:t>
      </w:r>
      <w:r w:rsidRPr="00136601">
        <w:rPr>
          <w:rFonts w:ascii="Times New Roman" w:eastAsia="Times New Roman" w:hAnsi="Times New Roman" w:cs="Times New Roman"/>
          <w:sz w:val="28"/>
          <w:szCs w:val="28"/>
        </w:rPr>
        <w:t>од</w:t>
      </w:r>
      <w:r w:rsidRPr="00136601">
        <w:rPr>
          <w:rFonts w:ascii="Times New Roman" w:eastAsia="Times New Roman" w:hAnsi="Times New Roman" w:cs="Times New Roman"/>
          <w:sz w:val="28"/>
          <w:szCs w:val="28"/>
          <w:lang w:val="kk-KZ"/>
        </w:rPr>
        <w:t>ном</w:t>
      </w:r>
      <w:r w:rsidRPr="00136601">
        <w:rPr>
          <w:rFonts w:ascii="Times New Roman" w:eastAsia="Times New Roman" w:hAnsi="Times New Roman" w:cs="Times New Roman"/>
          <w:sz w:val="28"/>
          <w:szCs w:val="28"/>
        </w:rPr>
        <w:t xml:space="preserve"> документ</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в «</w:t>
      </w:r>
      <w:r w:rsidRPr="00136601">
        <w:rPr>
          <w:rFonts w:ascii="Times New Roman" w:eastAsia="Times New Roman" w:hAnsi="Times New Roman" w:cs="Times New Roman"/>
          <w:sz w:val="28"/>
          <w:szCs w:val="28"/>
        </w:rPr>
        <w:t>Государственн</w:t>
      </w:r>
      <w:r w:rsidRPr="00136601">
        <w:rPr>
          <w:rFonts w:ascii="Times New Roman" w:eastAsia="Times New Roman" w:hAnsi="Times New Roman" w:cs="Times New Roman"/>
          <w:sz w:val="28"/>
          <w:szCs w:val="28"/>
          <w:lang w:val="kk-KZ"/>
        </w:rPr>
        <w:t>ой</w:t>
      </w:r>
      <w:r w:rsidRPr="00136601">
        <w:rPr>
          <w:rFonts w:ascii="Times New Roman" w:eastAsia="Times New Roman" w:hAnsi="Times New Roman" w:cs="Times New Roman"/>
          <w:sz w:val="28"/>
          <w:szCs w:val="28"/>
        </w:rPr>
        <w:t xml:space="preserve"> программ</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функционирования и развития языков на 2001-2010 годы</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утвержденн</w:t>
      </w:r>
      <w:r w:rsidRPr="00136601">
        <w:rPr>
          <w:rFonts w:ascii="Times New Roman" w:eastAsia="Times New Roman" w:hAnsi="Times New Roman" w:cs="Times New Roman"/>
          <w:sz w:val="28"/>
          <w:szCs w:val="28"/>
          <w:lang w:val="kk-KZ"/>
        </w:rPr>
        <w:t>ой</w:t>
      </w:r>
      <w:r w:rsidRPr="00136601">
        <w:rPr>
          <w:rFonts w:ascii="Times New Roman" w:eastAsia="Times New Roman" w:hAnsi="Times New Roman" w:cs="Times New Roman"/>
          <w:sz w:val="28"/>
          <w:szCs w:val="28"/>
        </w:rPr>
        <w:t xml:space="preserve"> Указом Президента Республики Казахстан от 7 февраля 2001 года №550</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эта мысль подчеркивается </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134</w:t>
      </w:r>
      <w:r w:rsidRPr="00136601">
        <w:rPr>
          <w:rFonts w:ascii="Times New Roman" w:eastAsia="Times New Roman" w:hAnsi="Times New Roman" w:cs="Times New Roman"/>
          <w:sz w:val="28"/>
          <w:szCs w:val="28"/>
        </w:rPr>
        <w:t>]. В данной программе четко обозначена необходимость внедрения в практику новых технологий обучения, направленных на повышение качества образования, обучения и достижение определенного результата в преподавании языков в заданное время. В связи с вышеизложенным, в последнее время в практику внедряются и используются более пятидесяти различных новых технологий обучения, охватывающих новое направление развития образования в высших учебных заведениях. Это программное обучение А.М. Берга, В.П. Беспалько, М.В. Кларина, Н.Р.Талызина, Развивающее обучение Л. В. Занкова, А. С. Выготского, опорные сигналы В. Ф. Шаталова, идея свободного выбора Р. Штейнера, опережающее обучение С.Н.Лысенковой, личностно-ориентированное обучение Ш.А. Ам</w:t>
      </w:r>
      <w:r w:rsidRPr="00136601">
        <w:rPr>
          <w:rFonts w:ascii="Times New Roman" w:eastAsia="Times New Roman" w:hAnsi="Times New Roman" w:cs="Times New Roman"/>
          <w:sz w:val="28"/>
          <w:szCs w:val="28"/>
          <w:lang w:val="kk-KZ"/>
        </w:rPr>
        <w:t>о</w:t>
      </w:r>
      <w:r w:rsidRPr="00136601">
        <w:rPr>
          <w:rFonts w:ascii="Times New Roman" w:eastAsia="Times New Roman" w:hAnsi="Times New Roman" w:cs="Times New Roman"/>
          <w:sz w:val="28"/>
          <w:szCs w:val="28"/>
        </w:rPr>
        <w:t>нашвили, Е.Б. Бондаревской, модульное обучение В.М. Монахова</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М.Жанпейсовой, </w:t>
      </w:r>
      <w:r w:rsidRPr="00136601">
        <w:rPr>
          <w:rFonts w:ascii="Times New Roman" w:eastAsia="Times New Roman" w:hAnsi="Times New Roman" w:cs="Times New Roman"/>
          <w:sz w:val="28"/>
          <w:szCs w:val="28"/>
        </w:rPr>
        <w:t>коллективное обучение В. Дьяченко, К.Я. Вазиных</w:t>
      </w:r>
      <w:r w:rsidRPr="00136601">
        <w:rPr>
          <w:rFonts w:ascii="Times New Roman" w:eastAsia="Times New Roman" w:hAnsi="Times New Roman" w:cs="Times New Roman"/>
          <w:sz w:val="28"/>
          <w:szCs w:val="28"/>
          <w:lang w:val="kk-KZ"/>
        </w:rPr>
        <w:t xml:space="preserve">, уровневое обучение Ж.А.Караева </w:t>
      </w:r>
      <w:r w:rsidRPr="00136601">
        <w:rPr>
          <w:rFonts w:ascii="Times New Roman" w:eastAsia="Times New Roman" w:hAnsi="Times New Roman" w:cs="Times New Roman"/>
          <w:sz w:val="28"/>
          <w:szCs w:val="28"/>
        </w:rPr>
        <w:t xml:space="preserve"> и др.</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eastAsia="Times New Roman" w:hAnsi="Times New Roman" w:cs="Times New Roman"/>
          <w:sz w:val="28"/>
          <w:szCs w:val="28"/>
        </w:rPr>
        <w:t>Все эти технологии обучения обусловлены целью достижения определенного результата в обучении, т.е. преобразованием обучения в производственно-технологический процесс, обеспечивающий гарантированный результат. В связи с проблемой технологизации данного учебного процесса в лексикон</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педагогической науки по-разному трактуются понятия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педагогическая технология</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технология обучения</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«образовательная </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технология»</w:t>
      </w:r>
      <w:r w:rsidRPr="00136601">
        <w:rPr>
          <w:rFonts w:ascii="Times New Roman" w:eastAsia="Times New Roman" w:hAnsi="Times New Roman" w:cs="Times New Roman"/>
          <w:sz w:val="28"/>
          <w:szCs w:val="28"/>
        </w:rPr>
        <w:t>.</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lastRenderedPageBreak/>
        <w:t xml:space="preserve">Понятие </w:t>
      </w:r>
      <w:r w:rsidRPr="00136601">
        <w:rPr>
          <w:rFonts w:ascii="Times New Roman" w:hAnsi="Times New Roman" w:cs="Times New Roman"/>
          <w:sz w:val="28"/>
          <w:szCs w:val="28"/>
          <w:shd w:val="clear" w:color="auto" w:fill="FFFFFF"/>
          <w:lang w:val="kk-KZ"/>
        </w:rPr>
        <w:t>«т</w:t>
      </w:r>
      <w:r w:rsidRPr="00136601">
        <w:rPr>
          <w:rFonts w:ascii="Times New Roman" w:hAnsi="Times New Roman" w:cs="Times New Roman"/>
          <w:sz w:val="28"/>
          <w:szCs w:val="28"/>
          <w:shd w:val="clear" w:color="auto" w:fill="FFFFFF"/>
        </w:rPr>
        <w:t>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вошло в педагогическую науку через сферу производства. В истории становления и развития понятия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технология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сущность </w:t>
      </w:r>
      <w:r w:rsidRPr="00136601">
        <w:rPr>
          <w:rFonts w:ascii="Times New Roman" w:hAnsi="Times New Roman" w:cs="Times New Roman"/>
          <w:sz w:val="28"/>
          <w:szCs w:val="28"/>
          <w:shd w:val="clear" w:color="auto" w:fill="FFFFFF"/>
          <w:lang w:val="kk-KZ"/>
        </w:rPr>
        <w:t xml:space="preserve">этого </w:t>
      </w:r>
      <w:r w:rsidRPr="00136601">
        <w:rPr>
          <w:rFonts w:ascii="Times New Roman" w:hAnsi="Times New Roman" w:cs="Times New Roman"/>
          <w:sz w:val="28"/>
          <w:szCs w:val="28"/>
          <w:shd w:val="clear" w:color="auto" w:fill="FFFFFF"/>
        </w:rPr>
        <w:t>понятия</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рассматрива</w:t>
      </w:r>
      <w:r w:rsidRPr="00136601">
        <w:rPr>
          <w:rFonts w:ascii="Times New Roman" w:hAnsi="Times New Roman" w:cs="Times New Roman"/>
          <w:sz w:val="28"/>
          <w:szCs w:val="28"/>
          <w:shd w:val="clear" w:color="auto" w:fill="FFFFFF"/>
          <w:lang w:val="kk-KZ"/>
        </w:rPr>
        <w:t>ют</w:t>
      </w:r>
      <w:r w:rsidRPr="00136601">
        <w:rPr>
          <w:rFonts w:ascii="Times New Roman" w:hAnsi="Times New Roman" w:cs="Times New Roman"/>
          <w:sz w:val="28"/>
          <w:szCs w:val="28"/>
          <w:shd w:val="clear" w:color="auto" w:fill="FFFFFF"/>
        </w:rPr>
        <w:t xml:space="preserve"> в разных </w:t>
      </w:r>
      <w:r w:rsidRPr="00136601">
        <w:rPr>
          <w:rFonts w:ascii="Times New Roman" w:hAnsi="Times New Roman" w:cs="Times New Roman"/>
          <w:sz w:val="28"/>
          <w:szCs w:val="28"/>
          <w:shd w:val="clear" w:color="auto" w:fill="FFFFFF"/>
          <w:lang w:val="kk-KZ"/>
        </w:rPr>
        <w:t>напрвлениях</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Имеются</w:t>
      </w:r>
      <w:r w:rsidRPr="00136601">
        <w:rPr>
          <w:rFonts w:ascii="Times New Roman" w:hAnsi="Times New Roman" w:cs="Times New Roman"/>
          <w:sz w:val="28"/>
          <w:szCs w:val="28"/>
          <w:shd w:val="clear" w:color="auto" w:fill="FFFFFF"/>
        </w:rPr>
        <w:t xml:space="preserve"> мнения и точки зрения, </w:t>
      </w:r>
      <w:r w:rsidRPr="00136601">
        <w:rPr>
          <w:rFonts w:ascii="Times New Roman" w:hAnsi="Times New Roman" w:cs="Times New Roman"/>
          <w:sz w:val="28"/>
          <w:szCs w:val="28"/>
          <w:shd w:val="clear" w:color="auto" w:fill="FFFFFF"/>
          <w:lang w:val="kk-KZ"/>
        </w:rPr>
        <w:t xml:space="preserve">которые </w:t>
      </w:r>
      <w:r w:rsidRPr="00136601">
        <w:rPr>
          <w:rFonts w:ascii="Times New Roman" w:hAnsi="Times New Roman" w:cs="Times New Roman"/>
          <w:sz w:val="28"/>
          <w:szCs w:val="28"/>
          <w:shd w:val="clear" w:color="auto" w:fill="FFFFFF"/>
        </w:rPr>
        <w:t>связ</w:t>
      </w:r>
      <w:r w:rsidRPr="00136601">
        <w:rPr>
          <w:rFonts w:ascii="Times New Roman" w:hAnsi="Times New Roman" w:cs="Times New Roman"/>
          <w:sz w:val="28"/>
          <w:szCs w:val="28"/>
          <w:shd w:val="clear" w:color="auto" w:fill="FFFFFF"/>
          <w:lang w:val="kk-KZ"/>
        </w:rPr>
        <w:t>ывают</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технологию</w:t>
      </w:r>
      <w:r w:rsidRPr="00136601">
        <w:rPr>
          <w:rFonts w:ascii="Times New Roman" w:hAnsi="Times New Roman" w:cs="Times New Roman"/>
          <w:sz w:val="28"/>
          <w:szCs w:val="28"/>
          <w:shd w:val="clear" w:color="auto" w:fill="FFFFFF"/>
        </w:rPr>
        <w:t xml:space="preserve"> с технически</w:t>
      </w:r>
      <w:r w:rsidRPr="00136601">
        <w:rPr>
          <w:rFonts w:ascii="Times New Roman" w:hAnsi="Times New Roman" w:cs="Times New Roman"/>
          <w:sz w:val="28"/>
          <w:szCs w:val="28"/>
          <w:shd w:val="clear" w:color="auto" w:fill="FFFFFF"/>
          <w:lang w:val="kk-KZ"/>
        </w:rPr>
        <w:t>ми</w:t>
      </w:r>
      <w:r w:rsidRPr="00136601">
        <w:rPr>
          <w:rFonts w:ascii="Times New Roman" w:hAnsi="Times New Roman" w:cs="Times New Roman"/>
          <w:sz w:val="28"/>
          <w:szCs w:val="28"/>
          <w:shd w:val="clear" w:color="auto" w:fill="FFFFFF"/>
        </w:rPr>
        <w:t xml:space="preserve"> средств</w:t>
      </w:r>
      <w:r w:rsidRPr="00136601">
        <w:rPr>
          <w:rFonts w:ascii="Times New Roman" w:hAnsi="Times New Roman" w:cs="Times New Roman"/>
          <w:sz w:val="28"/>
          <w:szCs w:val="28"/>
          <w:shd w:val="clear" w:color="auto" w:fill="FFFFFF"/>
          <w:lang w:val="kk-KZ"/>
        </w:rPr>
        <w:t>ами.</w:t>
      </w:r>
      <w:r w:rsidRPr="00136601">
        <w:rPr>
          <w:rFonts w:ascii="Times New Roman" w:hAnsi="Times New Roman" w:cs="Times New Roman"/>
          <w:sz w:val="28"/>
          <w:szCs w:val="28"/>
          <w:shd w:val="clear" w:color="auto" w:fill="FFFFFF"/>
        </w:rPr>
        <w:t xml:space="preserve">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lang w:val="kk-KZ"/>
        </w:rPr>
        <w:t>В</w:t>
      </w:r>
      <w:r w:rsidRPr="00136601">
        <w:rPr>
          <w:rFonts w:ascii="Times New Roman" w:hAnsi="Times New Roman" w:cs="Times New Roman"/>
          <w:sz w:val="28"/>
          <w:szCs w:val="28"/>
          <w:shd w:val="clear" w:color="auto" w:fill="FFFFFF"/>
        </w:rPr>
        <w:t>первые</w:t>
      </w:r>
      <w:r w:rsidRPr="00136601">
        <w:rPr>
          <w:rFonts w:ascii="Times New Roman" w:hAnsi="Times New Roman" w:cs="Times New Roman"/>
          <w:sz w:val="28"/>
          <w:szCs w:val="28"/>
          <w:shd w:val="clear" w:color="auto" w:fill="FFFFFF"/>
          <w:lang w:val="kk-KZ"/>
        </w:rPr>
        <w:t xml:space="preserve"> термин «т</w:t>
      </w:r>
      <w:r w:rsidRPr="00136601">
        <w:rPr>
          <w:rFonts w:ascii="Times New Roman" w:hAnsi="Times New Roman" w:cs="Times New Roman"/>
          <w:sz w:val="28"/>
          <w:szCs w:val="28"/>
          <w:shd w:val="clear" w:color="auto" w:fill="FFFFFF"/>
        </w:rPr>
        <w:t>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появил</w:t>
      </w:r>
      <w:r w:rsidRPr="00136601">
        <w:rPr>
          <w:rFonts w:ascii="Times New Roman" w:hAnsi="Times New Roman" w:cs="Times New Roman"/>
          <w:sz w:val="28"/>
          <w:szCs w:val="28"/>
          <w:shd w:val="clear" w:color="auto" w:fill="FFFFFF"/>
          <w:lang w:val="kk-KZ"/>
        </w:rPr>
        <w:t>ся</w:t>
      </w:r>
      <w:r w:rsidRPr="00136601">
        <w:rPr>
          <w:rFonts w:ascii="Times New Roman" w:hAnsi="Times New Roman" w:cs="Times New Roman"/>
          <w:sz w:val="28"/>
          <w:szCs w:val="28"/>
          <w:shd w:val="clear" w:color="auto" w:fill="FFFFFF"/>
        </w:rPr>
        <w:t xml:space="preserve"> в области химии в Германи</w:t>
      </w:r>
      <w:r w:rsidRPr="00136601">
        <w:rPr>
          <w:rFonts w:ascii="Times New Roman" w:hAnsi="Times New Roman" w:cs="Times New Roman"/>
          <w:sz w:val="28"/>
          <w:szCs w:val="28"/>
          <w:shd w:val="clear" w:color="auto" w:fill="FFFFFF"/>
          <w:lang w:val="kk-KZ"/>
        </w:rPr>
        <w:t xml:space="preserve">и в </w:t>
      </w:r>
      <w:r w:rsidRPr="00136601">
        <w:rPr>
          <w:rFonts w:ascii="Times New Roman" w:hAnsi="Times New Roman" w:cs="Times New Roman"/>
          <w:sz w:val="28"/>
          <w:szCs w:val="28"/>
          <w:shd w:val="clear" w:color="auto" w:fill="FFFFFF"/>
        </w:rPr>
        <w:t>XVIII</w:t>
      </w:r>
      <w:r w:rsidRPr="00136601">
        <w:rPr>
          <w:rFonts w:ascii="Times New Roman" w:hAnsi="Times New Roman" w:cs="Times New Roman"/>
          <w:sz w:val="28"/>
          <w:szCs w:val="28"/>
          <w:shd w:val="clear" w:color="auto" w:fill="FFFFFF"/>
          <w:lang w:val="kk-KZ"/>
        </w:rPr>
        <w:t xml:space="preserve"> веке..</w:t>
      </w:r>
      <w:r w:rsidRPr="00136601">
        <w:rPr>
          <w:rFonts w:ascii="Times New Roman" w:hAnsi="Times New Roman" w:cs="Times New Roman"/>
          <w:sz w:val="28"/>
          <w:szCs w:val="28"/>
          <w:shd w:val="clear" w:color="auto" w:fill="FFFFFF"/>
        </w:rPr>
        <w:t xml:space="preserve">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 xml:space="preserve">А </w:t>
      </w:r>
      <w:r w:rsidRPr="00136601">
        <w:rPr>
          <w:rFonts w:ascii="Times New Roman" w:hAnsi="Times New Roman" w:cs="Times New Roman"/>
          <w:sz w:val="28"/>
          <w:szCs w:val="28"/>
          <w:shd w:val="clear" w:color="auto" w:fill="FFFFFF"/>
          <w:lang w:val="kk-KZ"/>
        </w:rPr>
        <w:t xml:space="preserve">в </w:t>
      </w:r>
      <w:r w:rsidRPr="00136601">
        <w:rPr>
          <w:rFonts w:ascii="Times New Roman" w:hAnsi="Times New Roman" w:cs="Times New Roman"/>
          <w:sz w:val="28"/>
          <w:szCs w:val="28"/>
          <w:shd w:val="clear" w:color="auto" w:fill="FFFFFF"/>
        </w:rPr>
        <w:t>XIX</w:t>
      </w:r>
      <w:r w:rsidRPr="00136601">
        <w:rPr>
          <w:rFonts w:ascii="Times New Roman" w:hAnsi="Times New Roman" w:cs="Times New Roman"/>
          <w:sz w:val="28"/>
          <w:szCs w:val="28"/>
          <w:shd w:val="clear" w:color="auto" w:fill="FFFFFF"/>
          <w:lang w:val="kk-KZ"/>
        </w:rPr>
        <w:t xml:space="preserve"> веке </w:t>
      </w:r>
      <w:r w:rsidRPr="00136601">
        <w:rPr>
          <w:rFonts w:ascii="Times New Roman" w:hAnsi="Times New Roman" w:cs="Times New Roman"/>
          <w:sz w:val="28"/>
          <w:szCs w:val="28"/>
          <w:shd w:val="clear" w:color="auto" w:fill="FFFFFF"/>
        </w:rPr>
        <w:t>это понятие вошло в российскую научную литературу</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О нем </w:t>
      </w:r>
      <w:bookmarkStart w:id="8" w:name="_Hlk88244208"/>
      <w:r w:rsidRPr="00136601">
        <w:rPr>
          <w:rFonts w:ascii="Times New Roman" w:hAnsi="Times New Roman" w:cs="Times New Roman"/>
          <w:sz w:val="28"/>
          <w:szCs w:val="28"/>
          <w:shd w:val="clear" w:color="auto" w:fill="FFFFFF"/>
        </w:rPr>
        <w:t>А. О. Бондаренко</w:t>
      </w:r>
      <w:r w:rsidRPr="00136601">
        <w:rPr>
          <w:rFonts w:ascii="Times New Roman" w:hAnsi="Times New Roman" w:cs="Times New Roman"/>
          <w:sz w:val="28"/>
          <w:szCs w:val="28"/>
          <w:shd w:val="clear" w:color="auto" w:fill="FFFFFF"/>
          <w:lang w:val="kk-KZ"/>
        </w:rPr>
        <w:t xml:space="preserve"> в своей книге</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 xml:space="preserve">писал, </w:t>
      </w:r>
      <w:bookmarkEnd w:id="8"/>
      <w:r w:rsidRPr="00136601">
        <w:rPr>
          <w:rFonts w:ascii="Times New Roman" w:hAnsi="Times New Roman" w:cs="Times New Roman"/>
          <w:sz w:val="28"/>
          <w:szCs w:val="28"/>
          <w:shd w:val="clear" w:color="auto" w:fill="FFFFFF"/>
        </w:rPr>
        <w:t>что понятие</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технология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в других науках и жизни людей заменяется такими терминами, как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искусство</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дело</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профессия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первоначально процесс производства товарной продукции назывался профессией [</w:t>
      </w:r>
      <w:r w:rsidRPr="00136601">
        <w:rPr>
          <w:rFonts w:ascii="Times New Roman" w:hAnsi="Times New Roman" w:cs="Times New Roman"/>
          <w:sz w:val="28"/>
          <w:szCs w:val="28"/>
          <w:shd w:val="clear" w:color="auto" w:fill="FFFFFF"/>
          <w:lang w:val="kk-KZ"/>
        </w:rPr>
        <w:t>136</w:t>
      </w:r>
      <w:r w:rsidRPr="00136601">
        <w:rPr>
          <w:rFonts w:ascii="Times New Roman" w:hAnsi="Times New Roman" w:cs="Times New Roman"/>
          <w:sz w:val="28"/>
          <w:szCs w:val="28"/>
          <w:shd w:val="clear" w:color="auto" w:fill="FFFFFF"/>
        </w:rPr>
        <w:t xml:space="preserve">]. Только </w:t>
      </w:r>
      <w:r w:rsidRPr="00136601">
        <w:rPr>
          <w:rFonts w:ascii="Times New Roman" w:hAnsi="Times New Roman" w:cs="Times New Roman"/>
          <w:sz w:val="28"/>
          <w:szCs w:val="28"/>
          <w:shd w:val="clear" w:color="auto" w:fill="FFFFFF"/>
          <w:lang w:val="kk-KZ"/>
        </w:rPr>
        <w:t xml:space="preserve">в </w:t>
      </w:r>
      <w:r w:rsidRPr="00136601">
        <w:rPr>
          <w:rFonts w:ascii="Times New Roman" w:hAnsi="Times New Roman" w:cs="Times New Roman"/>
          <w:sz w:val="28"/>
          <w:szCs w:val="28"/>
          <w:shd w:val="clear" w:color="auto" w:fill="FFFFFF"/>
        </w:rPr>
        <w:t>кон</w:t>
      </w:r>
      <w:r w:rsidRPr="00136601">
        <w:rPr>
          <w:rFonts w:ascii="Times New Roman" w:hAnsi="Times New Roman" w:cs="Times New Roman"/>
          <w:sz w:val="28"/>
          <w:szCs w:val="28"/>
          <w:shd w:val="clear" w:color="auto" w:fill="FFFFFF"/>
          <w:lang w:val="kk-KZ"/>
        </w:rPr>
        <w:t>це</w:t>
      </w:r>
      <w:r w:rsidRPr="00136601">
        <w:rPr>
          <w:rFonts w:ascii="Times New Roman" w:hAnsi="Times New Roman" w:cs="Times New Roman"/>
          <w:sz w:val="28"/>
          <w:szCs w:val="28"/>
          <w:shd w:val="clear" w:color="auto" w:fill="FFFFFF"/>
        </w:rPr>
        <w:t xml:space="preserve"> XVIII</w:t>
      </w:r>
      <w:r w:rsidRPr="00136601">
        <w:rPr>
          <w:rFonts w:ascii="Times New Roman" w:hAnsi="Times New Roman" w:cs="Times New Roman"/>
          <w:sz w:val="28"/>
          <w:szCs w:val="28"/>
          <w:shd w:val="clear" w:color="auto" w:fill="FFFFFF"/>
          <w:lang w:val="kk-KZ"/>
        </w:rPr>
        <w:t xml:space="preserve">, в начале </w:t>
      </w:r>
      <w:r w:rsidRPr="00136601">
        <w:rPr>
          <w:rFonts w:ascii="Times New Roman" w:hAnsi="Times New Roman" w:cs="Times New Roman"/>
          <w:sz w:val="28"/>
          <w:szCs w:val="28"/>
          <w:shd w:val="clear" w:color="auto" w:fill="FFFFFF"/>
        </w:rPr>
        <w:t xml:space="preserve">XIX в. высказывается мнение, что в связи с возникновением инженерной деятельности понятие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профессия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сначала заменяется понятиями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дело</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затем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искусство</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а только в области химии его называют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технологией</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То есть термин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технология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который нашел применение в химической отрасли, затем стал использоваться и в других отраслях производства, науки, и ему стали придавать различное толкование. Она заключается в том, что основным звеном всех определений является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совокупность методов обновления, изменения состояния, состояния сырья в процессе производства продукции</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То есть технология</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процесс получения качественной продукции с использованием технологических средств под управлением человека.</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Вступление в 30-е годы 20 века первой в США программы аудиовизуального обучения стало не только началом революции технологического образования, но и вызвало дискуссию о значении, сущности, концепции, позиции новой педагогической технологии на сегодняшний день.</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Дискуссия о понятии</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педагогическая технология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существует уже </w:t>
      </w:r>
      <w:r w:rsidRPr="00136601">
        <w:rPr>
          <w:rFonts w:ascii="Times New Roman" w:hAnsi="Times New Roman" w:cs="Times New Roman"/>
          <w:sz w:val="28"/>
          <w:szCs w:val="28"/>
          <w:shd w:val="clear" w:color="auto" w:fill="FFFFFF"/>
          <w:lang w:val="kk-KZ"/>
        </w:rPr>
        <w:t>много</w:t>
      </w:r>
      <w:r w:rsidRPr="00136601">
        <w:rPr>
          <w:rFonts w:ascii="Times New Roman" w:hAnsi="Times New Roman" w:cs="Times New Roman"/>
          <w:sz w:val="28"/>
          <w:szCs w:val="28"/>
          <w:shd w:val="clear" w:color="auto" w:fill="FFFFFF"/>
        </w:rPr>
        <w:t xml:space="preserve"> лет</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Это мы видим</w:t>
      </w:r>
      <w:r w:rsidRPr="00136601">
        <w:rPr>
          <w:rFonts w:ascii="Times New Roman" w:hAnsi="Times New Roman" w:cs="Times New Roman"/>
          <w:sz w:val="28"/>
          <w:szCs w:val="28"/>
          <w:shd w:val="clear" w:color="auto" w:fill="FFFFFF"/>
        </w:rPr>
        <w:t xml:space="preserve"> в различных определениях многих </w:t>
      </w:r>
      <w:r w:rsidRPr="00136601">
        <w:rPr>
          <w:rFonts w:ascii="Times New Roman" w:hAnsi="Times New Roman" w:cs="Times New Roman"/>
          <w:sz w:val="28"/>
          <w:szCs w:val="28"/>
          <w:shd w:val="clear" w:color="auto" w:fill="FFFFFF"/>
          <w:lang w:val="kk-KZ"/>
        </w:rPr>
        <w:t>исследователей.</w:t>
      </w:r>
      <w:r w:rsidRPr="00136601">
        <w:rPr>
          <w:rFonts w:ascii="Times New Roman" w:hAnsi="Times New Roman" w:cs="Times New Roman"/>
          <w:sz w:val="28"/>
          <w:szCs w:val="28"/>
          <w:shd w:val="clear" w:color="auto" w:fill="FFFFFF"/>
        </w:rPr>
        <w:t xml:space="preserve"> В</w:t>
      </w:r>
      <w:r w:rsidRPr="00136601">
        <w:rPr>
          <w:rFonts w:ascii="Times New Roman" w:hAnsi="Times New Roman" w:cs="Times New Roman"/>
          <w:sz w:val="28"/>
          <w:szCs w:val="28"/>
          <w:shd w:val="clear" w:color="auto" w:fill="FFFFFF"/>
          <w:lang w:val="kk-KZ"/>
        </w:rPr>
        <w:t>начале</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понятие «</w:t>
      </w:r>
      <w:r w:rsidRPr="00136601">
        <w:rPr>
          <w:rFonts w:ascii="Times New Roman" w:hAnsi="Times New Roman" w:cs="Times New Roman"/>
          <w:sz w:val="28"/>
          <w:szCs w:val="28"/>
          <w:shd w:val="clear" w:color="auto" w:fill="FFFFFF"/>
        </w:rPr>
        <w:t>педагогическая технология</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был</w:t>
      </w:r>
      <w:r w:rsidRPr="00136601">
        <w:rPr>
          <w:rFonts w:ascii="Times New Roman" w:hAnsi="Times New Roman" w:cs="Times New Roman"/>
          <w:sz w:val="28"/>
          <w:szCs w:val="28"/>
          <w:shd w:val="clear" w:color="auto" w:fill="FFFFFF"/>
          <w:lang w:val="kk-KZ"/>
        </w:rPr>
        <w:t>о</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связано</w:t>
      </w:r>
      <w:r w:rsidRPr="00136601">
        <w:rPr>
          <w:rFonts w:ascii="Times New Roman" w:hAnsi="Times New Roman" w:cs="Times New Roman"/>
          <w:sz w:val="28"/>
          <w:szCs w:val="28"/>
          <w:shd w:val="clear" w:color="auto" w:fill="FFFFFF"/>
        </w:rPr>
        <w:t xml:space="preserve"> с использованием технических средств в процессе</w:t>
      </w:r>
      <w:r w:rsidRPr="00136601">
        <w:rPr>
          <w:rFonts w:ascii="Times New Roman" w:hAnsi="Times New Roman" w:cs="Times New Roman"/>
          <w:sz w:val="28"/>
          <w:szCs w:val="28"/>
          <w:shd w:val="clear" w:color="auto" w:fill="FFFFFF"/>
          <w:lang w:val="kk-KZ"/>
        </w:rPr>
        <w:t xml:space="preserve"> обучения</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Д</w:t>
      </w:r>
      <w:r w:rsidRPr="00136601">
        <w:rPr>
          <w:rFonts w:ascii="Times New Roman" w:hAnsi="Times New Roman" w:cs="Times New Roman"/>
          <w:sz w:val="28"/>
          <w:szCs w:val="28"/>
          <w:shd w:val="clear" w:color="auto" w:fill="FFFFFF"/>
        </w:rPr>
        <w:t>иректор аудиовизуального центра Лондонского университета М.Кларк</w:t>
      </w:r>
      <w:r w:rsidRPr="00136601">
        <w:rPr>
          <w:rFonts w:ascii="Times New Roman" w:hAnsi="Times New Roman" w:cs="Times New Roman"/>
          <w:sz w:val="28"/>
          <w:szCs w:val="28"/>
          <w:shd w:val="clear" w:color="auto" w:fill="FFFFFF"/>
          <w:lang w:val="kk-KZ"/>
        </w:rPr>
        <w:t xml:space="preserve"> считал </w:t>
      </w:r>
      <w:r w:rsidRPr="00136601">
        <w:rPr>
          <w:rFonts w:ascii="Times New Roman" w:hAnsi="Times New Roman" w:cs="Times New Roman"/>
          <w:sz w:val="28"/>
          <w:szCs w:val="28"/>
          <w:shd w:val="clear" w:color="auto" w:fill="FFFFFF"/>
        </w:rPr>
        <w:t>педагогическ</w:t>
      </w:r>
      <w:r w:rsidRPr="00136601">
        <w:rPr>
          <w:rFonts w:ascii="Times New Roman" w:hAnsi="Times New Roman" w:cs="Times New Roman"/>
          <w:sz w:val="28"/>
          <w:szCs w:val="28"/>
          <w:shd w:val="clear" w:color="auto" w:fill="FFFFFF"/>
          <w:lang w:val="kk-KZ"/>
        </w:rPr>
        <w:t>ую</w:t>
      </w:r>
      <w:r w:rsidRPr="00136601">
        <w:rPr>
          <w:rFonts w:ascii="Times New Roman" w:hAnsi="Times New Roman" w:cs="Times New Roman"/>
          <w:sz w:val="28"/>
          <w:szCs w:val="28"/>
          <w:shd w:val="clear" w:color="auto" w:fill="FFFFFF"/>
        </w:rPr>
        <w:t xml:space="preserve"> технологи</w:t>
      </w:r>
      <w:r w:rsidRPr="00136601">
        <w:rPr>
          <w:rFonts w:ascii="Times New Roman" w:hAnsi="Times New Roman" w:cs="Times New Roman"/>
          <w:sz w:val="28"/>
          <w:szCs w:val="28"/>
          <w:shd w:val="clear" w:color="auto" w:fill="FFFFFF"/>
          <w:lang w:val="kk-KZ"/>
        </w:rPr>
        <w:t>ю «п</w:t>
      </w:r>
      <w:r w:rsidRPr="00136601">
        <w:rPr>
          <w:rFonts w:ascii="Times New Roman" w:hAnsi="Times New Roman" w:cs="Times New Roman"/>
          <w:sz w:val="28"/>
          <w:szCs w:val="28"/>
          <w:shd w:val="clear" w:color="auto" w:fill="FFFFFF"/>
        </w:rPr>
        <w:t>рименение</w:t>
      </w:r>
      <w:r w:rsidRPr="00136601">
        <w:rPr>
          <w:rFonts w:ascii="Times New Roman" w:hAnsi="Times New Roman" w:cs="Times New Roman"/>
          <w:sz w:val="28"/>
          <w:szCs w:val="28"/>
          <w:shd w:val="clear" w:color="auto" w:fill="FFFFFF"/>
          <w:lang w:val="kk-KZ"/>
        </w:rPr>
        <w:t>м</w:t>
      </w:r>
      <w:r w:rsidRPr="00136601">
        <w:rPr>
          <w:rFonts w:ascii="Times New Roman" w:hAnsi="Times New Roman" w:cs="Times New Roman"/>
          <w:sz w:val="28"/>
          <w:szCs w:val="28"/>
          <w:shd w:val="clear" w:color="auto" w:fill="FFFFFF"/>
        </w:rPr>
        <w:t xml:space="preserve"> в сфере образования изобретений, промышленных изделий и процессов, являю</w:t>
      </w:r>
      <w:r w:rsidRPr="00136601">
        <w:rPr>
          <w:rFonts w:ascii="Times New Roman" w:hAnsi="Times New Roman" w:cs="Times New Roman"/>
          <w:sz w:val="28"/>
          <w:szCs w:val="28"/>
          <w:shd w:val="clear" w:color="auto" w:fill="FFFFFF"/>
          <w:lang w:val="kk-KZ"/>
        </w:rPr>
        <w:t>щимися</w:t>
      </w:r>
      <w:r w:rsidRPr="00136601">
        <w:rPr>
          <w:rFonts w:ascii="Times New Roman" w:hAnsi="Times New Roman" w:cs="Times New Roman"/>
          <w:sz w:val="28"/>
          <w:szCs w:val="28"/>
          <w:shd w:val="clear" w:color="auto" w:fill="FFFFFF"/>
        </w:rPr>
        <w:t xml:space="preserve"> частью технологий нашего времени</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137</w:t>
      </w:r>
      <w:r w:rsidRPr="00136601">
        <w:rPr>
          <w:rFonts w:ascii="Times New Roman" w:hAnsi="Times New Roman" w:cs="Times New Roman"/>
          <w:sz w:val="28"/>
          <w:szCs w:val="28"/>
          <w:shd w:val="clear" w:color="auto" w:fill="FFFFFF"/>
        </w:rPr>
        <w:t xml:space="preserve">]. Это мнение поддержали и многие ученые-педагоги </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того времени.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Например, такие ученые, как Ф. Унтворт, М. Мейер, связывают педагогическую технологию с использованием учебных пособий таких</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как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мел</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доск</w:t>
      </w:r>
      <w:r w:rsidRPr="00136601">
        <w:rPr>
          <w:rFonts w:ascii="Times New Roman" w:hAnsi="Times New Roman" w:cs="Times New Roman"/>
          <w:sz w:val="28"/>
          <w:szCs w:val="28"/>
          <w:shd w:val="clear" w:color="auto" w:fill="FFFFFF"/>
          <w:lang w:val="kk-KZ"/>
        </w:rPr>
        <w:t>а»</w:t>
      </w:r>
      <w:r w:rsidRPr="00136601">
        <w:rPr>
          <w:rFonts w:ascii="Times New Roman" w:hAnsi="Times New Roman" w:cs="Times New Roman"/>
          <w:sz w:val="28"/>
          <w:szCs w:val="28"/>
          <w:shd w:val="clear" w:color="auto" w:fill="FFFFFF"/>
        </w:rPr>
        <w:t xml:space="preserve"> и </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любой предмет, который можно подключить к розетке</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Категорически против такого мнения выступает Д. Финн. О</w:t>
      </w:r>
      <w:r w:rsidRPr="00136601">
        <w:rPr>
          <w:rFonts w:ascii="Times New Roman" w:hAnsi="Times New Roman" w:cs="Times New Roman"/>
          <w:sz w:val="28"/>
          <w:szCs w:val="28"/>
          <w:shd w:val="clear" w:color="auto" w:fill="FFFFFF"/>
          <w:lang w:val="kk-KZ"/>
        </w:rPr>
        <w:t>н</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 xml:space="preserve">сказал, </w:t>
      </w:r>
      <w:r w:rsidRPr="00136601">
        <w:rPr>
          <w:rFonts w:ascii="Times New Roman" w:hAnsi="Times New Roman" w:cs="Times New Roman"/>
          <w:sz w:val="28"/>
          <w:szCs w:val="28"/>
          <w:shd w:val="clear" w:color="auto" w:fill="FFFFFF"/>
        </w:rPr>
        <w:t xml:space="preserve">что технология </w:t>
      </w:r>
      <w:r w:rsidRPr="00136601">
        <w:rPr>
          <w:rFonts w:ascii="Times New Roman" w:hAnsi="Times New Roman" w:cs="Times New Roman"/>
          <w:sz w:val="28"/>
          <w:szCs w:val="28"/>
          <w:shd w:val="clear" w:color="auto" w:fill="FFFFFF"/>
          <w:lang w:val="kk-KZ"/>
        </w:rPr>
        <w:t>является не</w:t>
      </w:r>
      <w:r w:rsidRPr="00136601">
        <w:rPr>
          <w:rFonts w:ascii="Times New Roman" w:hAnsi="Times New Roman" w:cs="Times New Roman"/>
          <w:sz w:val="28"/>
          <w:szCs w:val="28"/>
          <w:shd w:val="clear" w:color="auto" w:fill="FFFFFF"/>
        </w:rPr>
        <w:t xml:space="preserve"> просто комплекс</w:t>
      </w:r>
      <w:r w:rsidRPr="00136601">
        <w:rPr>
          <w:rFonts w:ascii="Times New Roman" w:hAnsi="Times New Roman" w:cs="Times New Roman"/>
          <w:sz w:val="28"/>
          <w:szCs w:val="28"/>
          <w:shd w:val="clear" w:color="auto" w:fill="FFFFFF"/>
          <w:lang w:val="kk-KZ"/>
        </w:rPr>
        <w:t>ом</w:t>
      </w:r>
      <w:r w:rsidRPr="00136601">
        <w:rPr>
          <w:rFonts w:ascii="Times New Roman" w:hAnsi="Times New Roman" w:cs="Times New Roman"/>
          <w:sz w:val="28"/>
          <w:szCs w:val="28"/>
          <w:shd w:val="clear" w:color="auto" w:fill="FFFFFF"/>
        </w:rPr>
        <w:t xml:space="preserve"> аппаратуры и учебных материалов. Это </w:t>
      </w:r>
      <w:r w:rsidRPr="00136601">
        <w:rPr>
          <w:rFonts w:ascii="Times New Roman" w:hAnsi="Times New Roman" w:cs="Times New Roman"/>
          <w:sz w:val="28"/>
          <w:szCs w:val="28"/>
          <w:shd w:val="clear" w:color="auto" w:fill="FFFFFF"/>
          <w:lang w:val="kk-KZ"/>
        </w:rPr>
        <w:t>что-то</w:t>
      </w:r>
      <w:r w:rsidRPr="00136601">
        <w:rPr>
          <w:rFonts w:ascii="Times New Roman" w:hAnsi="Times New Roman" w:cs="Times New Roman"/>
          <w:sz w:val="28"/>
          <w:szCs w:val="28"/>
          <w:shd w:val="clear" w:color="auto" w:fill="FFFFFF"/>
        </w:rPr>
        <w:t xml:space="preserve"> больше</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xml:space="preserve">. Это способ организации, это образ мыслей о материалах, людях, учреждениях, моделях и системах типа </w:t>
      </w:r>
      <w:r w:rsidRPr="00136601">
        <w:rPr>
          <w:rFonts w:ascii="Times New Roman" w:hAnsi="Times New Roman" w:cs="Times New Roman"/>
          <w:sz w:val="28"/>
          <w:szCs w:val="28"/>
          <w:shd w:val="clear" w:color="auto" w:fill="FFFFFF"/>
          <w:lang w:val="kk-KZ"/>
        </w:rPr>
        <w:t>«ч</w:t>
      </w:r>
      <w:r w:rsidRPr="00136601">
        <w:rPr>
          <w:rFonts w:ascii="Times New Roman" w:hAnsi="Times New Roman" w:cs="Times New Roman"/>
          <w:sz w:val="28"/>
          <w:szCs w:val="28"/>
          <w:shd w:val="clear" w:color="auto" w:fill="FFFFFF"/>
        </w:rPr>
        <w:t>еловек-машина</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Это проверка экономических возможностей проблемы. Кроме того, </w:t>
      </w:r>
      <w:r w:rsidRPr="00136601">
        <w:rPr>
          <w:rFonts w:ascii="Times New Roman" w:hAnsi="Times New Roman" w:cs="Times New Roman"/>
          <w:sz w:val="28"/>
          <w:szCs w:val="28"/>
          <w:shd w:val="clear" w:color="auto" w:fill="FFFFFF"/>
        </w:rPr>
        <w:lastRenderedPageBreak/>
        <w:t>технология взаимодейств</w:t>
      </w:r>
      <w:r w:rsidRPr="00136601">
        <w:rPr>
          <w:rFonts w:ascii="Times New Roman" w:hAnsi="Times New Roman" w:cs="Times New Roman"/>
          <w:sz w:val="28"/>
          <w:szCs w:val="28"/>
          <w:shd w:val="clear" w:color="auto" w:fill="FFFFFF"/>
          <w:lang w:val="kk-KZ"/>
        </w:rPr>
        <w:t xml:space="preserve">ует с </w:t>
      </w:r>
      <w:r w:rsidRPr="00136601">
        <w:rPr>
          <w:rFonts w:ascii="Times New Roman" w:hAnsi="Times New Roman" w:cs="Times New Roman"/>
          <w:sz w:val="28"/>
          <w:szCs w:val="28"/>
          <w:shd w:val="clear" w:color="auto" w:fill="FFFFFF"/>
        </w:rPr>
        <w:t>наук</w:t>
      </w:r>
      <w:r w:rsidRPr="00136601">
        <w:rPr>
          <w:rFonts w:ascii="Times New Roman" w:hAnsi="Times New Roman" w:cs="Times New Roman"/>
          <w:sz w:val="28"/>
          <w:szCs w:val="28"/>
          <w:shd w:val="clear" w:color="auto" w:fill="FFFFFF"/>
          <w:lang w:val="kk-KZ"/>
        </w:rPr>
        <w:t>ой</w:t>
      </w:r>
      <w:r w:rsidRPr="00136601">
        <w:rPr>
          <w:rFonts w:ascii="Times New Roman" w:hAnsi="Times New Roman" w:cs="Times New Roman"/>
          <w:sz w:val="28"/>
          <w:szCs w:val="28"/>
          <w:shd w:val="clear" w:color="auto" w:fill="FFFFFF"/>
        </w:rPr>
        <w:t>, искусств</w:t>
      </w:r>
      <w:r w:rsidRPr="00136601">
        <w:rPr>
          <w:rFonts w:ascii="Times New Roman" w:hAnsi="Times New Roman" w:cs="Times New Roman"/>
          <w:sz w:val="28"/>
          <w:szCs w:val="28"/>
          <w:shd w:val="clear" w:color="auto" w:fill="FFFFFF"/>
          <w:lang w:val="kk-KZ"/>
        </w:rPr>
        <w:t>ом</w:t>
      </w:r>
      <w:r w:rsidRPr="00136601">
        <w:rPr>
          <w:rFonts w:ascii="Times New Roman" w:hAnsi="Times New Roman" w:cs="Times New Roman"/>
          <w:sz w:val="28"/>
          <w:szCs w:val="28"/>
          <w:shd w:val="clear" w:color="auto" w:fill="FFFFFF"/>
        </w:rPr>
        <w:t xml:space="preserve"> и человечески</w:t>
      </w:r>
      <w:r w:rsidRPr="00136601">
        <w:rPr>
          <w:rFonts w:ascii="Times New Roman" w:hAnsi="Times New Roman" w:cs="Times New Roman"/>
          <w:sz w:val="28"/>
          <w:szCs w:val="28"/>
          <w:shd w:val="clear" w:color="auto" w:fill="FFFFFF"/>
          <w:lang w:val="kk-KZ"/>
        </w:rPr>
        <w:t>ми</w:t>
      </w:r>
      <w:r w:rsidRPr="00136601">
        <w:rPr>
          <w:rFonts w:ascii="Times New Roman" w:hAnsi="Times New Roman" w:cs="Times New Roman"/>
          <w:sz w:val="28"/>
          <w:szCs w:val="28"/>
          <w:shd w:val="clear" w:color="auto" w:fill="FFFFFF"/>
        </w:rPr>
        <w:t xml:space="preserve"> ценност</w:t>
      </w:r>
      <w:r w:rsidRPr="00136601">
        <w:rPr>
          <w:rFonts w:ascii="Times New Roman" w:hAnsi="Times New Roman" w:cs="Times New Roman"/>
          <w:sz w:val="28"/>
          <w:szCs w:val="28"/>
          <w:shd w:val="clear" w:color="auto" w:fill="FFFFFF"/>
          <w:lang w:val="kk-KZ"/>
        </w:rPr>
        <w:t>ями</w:t>
      </w:r>
      <w:r w:rsidRPr="00136601">
        <w:rPr>
          <w:rFonts w:ascii="Times New Roman" w:hAnsi="Times New Roman" w:cs="Times New Roman"/>
          <w:sz w:val="28"/>
          <w:szCs w:val="28"/>
          <w:shd w:val="clear" w:color="auto" w:fill="FFFFFF"/>
        </w:rPr>
        <w:t>.</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Вокруг</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 xml:space="preserve">педагогической технологии </w:t>
      </w:r>
      <w:r w:rsidRPr="00136601">
        <w:rPr>
          <w:rFonts w:ascii="Times New Roman" w:hAnsi="Times New Roman" w:cs="Times New Roman"/>
          <w:sz w:val="28"/>
          <w:szCs w:val="28"/>
          <w:shd w:val="clear" w:color="auto" w:fill="FFFFFF"/>
          <w:lang w:val="kk-KZ"/>
        </w:rPr>
        <w:t>до сих пор идет</w:t>
      </w:r>
      <w:r w:rsidRPr="00136601">
        <w:rPr>
          <w:rFonts w:ascii="Times New Roman" w:hAnsi="Times New Roman" w:cs="Times New Roman"/>
          <w:sz w:val="28"/>
          <w:szCs w:val="28"/>
          <w:shd w:val="clear" w:color="auto" w:fill="FFFFFF"/>
        </w:rPr>
        <w:t xml:space="preserve"> дискуссия. </w:t>
      </w:r>
      <w:r w:rsidRPr="00136601">
        <w:rPr>
          <w:rFonts w:ascii="Times New Roman" w:hAnsi="Times New Roman" w:cs="Times New Roman"/>
          <w:sz w:val="28"/>
          <w:szCs w:val="28"/>
          <w:shd w:val="clear" w:color="auto" w:fill="FFFFFF"/>
          <w:lang w:val="kk-KZ"/>
        </w:rPr>
        <w:t>Есть р</w:t>
      </w:r>
      <w:r w:rsidRPr="00136601">
        <w:rPr>
          <w:rFonts w:ascii="Times New Roman" w:hAnsi="Times New Roman" w:cs="Times New Roman"/>
          <w:sz w:val="28"/>
          <w:szCs w:val="28"/>
          <w:shd w:val="clear" w:color="auto" w:fill="FFFFFF"/>
        </w:rPr>
        <w:t xml:space="preserve">азличные точки зрения. </w:t>
      </w:r>
      <w:r w:rsidRPr="00136601">
        <w:rPr>
          <w:rFonts w:ascii="Times New Roman" w:hAnsi="Times New Roman" w:cs="Times New Roman"/>
          <w:sz w:val="28"/>
          <w:szCs w:val="28"/>
          <w:shd w:val="clear" w:color="auto" w:fill="FFFFFF"/>
          <w:lang w:val="kk-KZ"/>
        </w:rPr>
        <w:t>Есть</w:t>
      </w:r>
      <w:r w:rsidRPr="00136601">
        <w:rPr>
          <w:rFonts w:ascii="Times New Roman" w:hAnsi="Times New Roman" w:cs="Times New Roman"/>
          <w:sz w:val="28"/>
          <w:szCs w:val="28"/>
          <w:shd w:val="clear" w:color="auto" w:fill="FFFFFF"/>
        </w:rPr>
        <w:t xml:space="preserve"> и отрицатели.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В то время как некоторые ученые рассматрива</w:t>
      </w:r>
      <w:r w:rsidRPr="00136601">
        <w:rPr>
          <w:rFonts w:ascii="Times New Roman" w:hAnsi="Times New Roman" w:cs="Times New Roman"/>
          <w:sz w:val="28"/>
          <w:szCs w:val="28"/>
          <w:shd w:val="clear" w:color="auto" w:fill="FFFFFF"/>
          <w:lang w:val="kk-KZ"/>
        </w:rPr>
        <w:t>ют</w:t>
      </w:r>
      <w:r w:rsidRPr="00136601">
        <w:rPr>
          <w:rFonts w:ascii="Times New Roman" w:hAnsi="Times New Roman" w:cs="Times New Roman"/>
          <w:sz w:val="28"/>
          <w:szCs w:val="28"/>
          <w:shd w:val="clear" w:color="auto" w:fill="FFFFFF"/>
        </w:rPr>
        <w:t xml:space="preserve"> педагогическую техно</w:t>
      </w:r>
      <w:r w:rsidRPr="00136601">
        <w:rPr>
          <w:rFonts w:ascii="Times New Roman" w:hAnsi="Times New Roman" w:cs="Times New Roman"/>
          <w:sz w:val="28"/>
          <w:szCs w:val="28"/>
          <w:shd w:val="clear" w:color="auto" w:fill="FFFFFF"/>
          <w:lang w:val="kk-KZ"/>
        </w:rPr>
        <w:t>логию</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 xml:space="preserve">как науку, а другие считают ее </w:t>
      </w:r>
      <w:r w:rsidRPr="00136601">
        <w:rPr>
          <w:rFonts w:ascii="Times New Roman" w:hAnsi="Times New Roman" w:cs="Times New Roman"/>
          <w:sz w:val="28"/>
          <w:szCs w:val="28"/>
          <w:shd w:val="clear" w:color="auto" w:fill="FFFFFF"/>
        </w:rPr>
        <w:t>промежуточны</w:t>
      </w:r>
      <w:r w:rsidRPr="00136601">
        <w:rPr>
          <w:rFonts w:ascii="Times New Roman" w:hAnsi="Times New Roman" w:cs="Times New Roman"/>
          <w:sz w:val="28"/>
          <w:szCs w:val="28"/>
          <w:shd w:val="clear" w:color="auto" w:fill="FFFFFF"/>
          <w:lang w:val="kk-KZ"/>
        </w:rPr>
        <w:t>м</w:t>
      </w:r>
      <w:r w:rsidRPr="00136601">
        <w:rPr>
          <w:rFonts w:ascii="Times New Roman" w:hAnsi="Times New Roman" w:cs="Times New Roman"/>
          <w:sz w:val="28"/>
          <w:szCs w:val="28"/>
          <w:shd w:val="clear" w:color="auto" w:fill="FFFFFF"/>
        </w:rPr>
        <w:t xml:space="preserve"> этап</w:t>
      </w:r>
      <w:r w:rsidRPr="00136601">
        <w:rPr>
          <w:rFonts w:ascii="Times New Roman" w:hAnsi="Times New Roman" w:cs="Times New Roman"/>
          <w:sz w:val="28"/>
          <w:szCs w:val="28"/>
          <w:shd w:val="clear" w:color="auto" w:fill="FFFFFF"/>
          <w:lang w:val="kk-KZ"/>
        </w:rPr>
        <w:t>ом</w:t>
      </w:r>
      <w:r w:rsidRPr="00136601">
        <w:rPr>
          <w:rFonts w:ascii="Times New Roman" w:hAnsi="Times New Roman" w:cs="Times New Roman"/>
          <w:sz w:val="28"/>
          <w:szCs w:val="28"/>
          <w:shd w:val="clear" w:color="auto" w:fill="FFFFFF"/>
        </w:rPr>
        <w:t xml:space="preserve"> науки и практики.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lang w:val="kk-KZ"/>
        </w:rPr>
        <w:t xml:space="preserve"> О</w:t>
      </w:r>
      <w:r w:rsidRPr="00136601">
        <w:rPr>
          <w:rFonts w:ascii="Times New Roman" w:hAnsi="Times New Roman" w:cs="Times New Roman"/>
          <w:sz w:val="28"/>
          <w:szCs w:val="28"/>
          <w:shd w:val="clear" w:color="auto" w:fill="FFFFFF"/>
        </w:rPr>
        <w:t>д</w:t>
      </w:r>
      <w:r w:rsidRPr="00136601">
        <w:rPr>
          <w:rFonts w:ascii="Times New Roman" w:hAnsi="Times New Roman" w:cs="Times New Roman"/>
          <w:sz w:val="28"/>
          <w:szCs w:val="28"/>
          <w:shd w:val="clear" w:color="auto" w:fill="FFFFFF"/>
          <w:lang w:val="kk-KZ"/>
        </w:rPr>
        <w:t>ин</w:t>
      </w:r>
      <w:r w:rsidRPr="00136601">
        <w:rPr>
          <w:rFonts w:ascii="Times New Roman" w:hAnsi="Times New Roman" w:cs="Times New Roman"/>
          <w:sz w:val="28"/>
          <w:szCs w:val="28"/>
          <w:shd w:val="clear" w:color="auto" w:fill="FFFFFF"/>
        </w:rPr>
        <w:t xml:space="preserve"> из сторонников этой точки зрения – </w:t>
      </w:r>
      <w:r w:rsidRPr="00136601">
        <w:rPr>
          <w:rFonts w:ascii="Times New Roman" w:hAnsi="Times New Roman" w:cs="Times New Roman"/>
          <w:sz w:val="28"/>
          <w:szCs w:val="28"/>
          <w:shd w:val="clear" w:color="auto" w:fill="FFFFFF"/>
          <w:lang w:val="kk-KZ"/>
        </w:rPr>
        <w:t>Н</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Ф</w:t>
      </w:r>
      <w:r w:rsidRPr="00136601">
        <w:rPr>
          <w:rFonts w:ascii="Times New Roman" w:hAnsi="Times New Roman" w:cs="Times New Roman"/>
          <w:sz w:val="28"/>
          <w:szCs w:val="28"/>
          <w:shd w:val="clear" w:color="auto" w:fill="FFFFFF"/>
        </w:rPr>
        <w:t>.Талызин</w:t>
      </w:r>
      <w:r w:rsidRPr="00136601">
        <w:rPr>
          <w:rFonts w:ascii="Times New Roman" w:hAnsi="Times New Roman" w:cs="Times New Roman"/>
          <w:sz w:val="28"/>
          <w:szCs w:val="28"/>
          <w:shd w:val="clear" w:color="auto" w:fill="FFFFFF"/>
          <w:lang w:val="kk-KZ"/>
        </w:rPr>
        <w:t>а говорит, чтобы</w:t>
      </w:r>
      <w:r w:rsidRPr="00136601">
        <w:rPr>
          <w:rFonts w:ascii="Times New Roman" w:hAnsi="Times New Roman" w:cs="Times New Roman"/>
          <w:sz w:val="28"/>
          <w:szCs w:val="28"/>
          <w:shd w:val="clear" w:color="auto" w:fill="FFFFFF"/>
        </w:rPr>
        <w:t xml:space="preserve"> постро</w:t>
      </w:r>
      <w:r w:rsidRPr="00136601">
        <w:rPr>
          <w:rFonts w:ascii="Times New Roman" w:hAnsi="Times New Roman" w:cs="Times New Roman"/>
          <w:sz w:val="28"/>
          <w:szCs w:val="28"/>
          <w:shd w:val="clear" w:color="auto" w:fill="FFFFFF"/>
          <w:lang w:val="kk-KZ"/>
        </w:rPr>
        <w:t>ить</w:t>
      </w:r>
      <w:r w:rsidRPr="00136601">
        <w:rPr>
          <w:rFonts w:ascii="Times New Roman" w:hAnsi="Times New Roman" w:cs="Times New Roman"/>
          <w:sz w:val="28"/>
          <w:szCs w:val="28"/>
          <w:shd w:val="clear" w:color="auto" w:fill="FFFFFF"/>
        </w:rPr>
        <w:t xml:space="preserve"> конкретн</w:t>
      </w:r>
      <w:r w:rsidRPr="00136601">
        <w:rPr>
          <w:rFonts w:ascii="Times New Roman" w:hAnsi="Times New Roman" w:cs="Times New Roman"/>
          <w:sz w:val="28"/>
          <w:szCs w:val="28"/>
          <w:shd w:val="clear" w:color="auto" w:fill="FFFFFF"/>
          <w:lang w:val="kk-KZ"/>
        </w:rPr>
        <w:t>ый</w:t>
      </w:r>
      <w:r w:rsidRPr="00136601">
        <w:rPr>
          <w:rFonts w:ascii="Times New Roman" w:hAnsi="Times New Roman" w:cs="Times New Roman"/>
          <w:sz w:val="28"/>
          <w:szCs w:val="28"/>
          <w:shd w:val="clear" w:color="auto" w:fill="FFFFFF"/>
        </w:rPr>
        <w:t xml:space="preserve"> педагогическ</w:t>
      </w:r>
      <w:r w:rsidRPr="00136601">
        <w:rPr>
          <w:rFonts w:ascii="Times New Roman" w:hAnsi="Times New Roman" w:cs="Times New Roman"/>
          <w:sz w:val="28"/>
          <w:szCs w:val="28"/>
          <w:shd w:val="clear" w:color="auto" w:fill="FFFFFF"/>
          <w:lang w:val="kk-KZ"/>
        </w:rPr>
        <w:t>ий</w:t>
      </w:r>
      <w:r w:rsidRPr="00136601">
        <w:rPr>
          <w:rFonts w:ascii="Times New Roman" w:hAnsi="Times New Roman" w:cs="Times New Roman"/>
          <w:sz w:val="28"/>
          <w:szCs w:val="28"/>
          <w:shd w:val="clear" w:color="auto" w:fill="FFFFFF"/>
        </w:rPr>
        <w:t xml:space="preserve"> процесс</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педагог </w:t>
      </w:r>
      <w:r w:rsidRPr="00136601">
        <w:rPr>
          <w:rFonts w:ascii="Times New Roman" w:hAnsi="Times New Roman" w:cs="Times New Roman"/>
          <w:sz w:val="28"/>
          <w:szCs w:val="28"/>
          <w:shd w:val="clear" w:color="auto" w:fill="FFFFFF"/>
          <w:lang w:val="kk-KZ"/>
        </w:rPr>
        <w:t>должен,</w:t>
      </w:r>
      <w:r w:rsidRPr="00136601">
        <w:rPr>
          <w:rFonts w:ascii="Times New Roman" w:hAnsi="Times New Roman" w:cs="Times New Roman"/>
          <w:sz w:val="28"/>
          <w:szCs w:val="28"/>
          <w:shd w:val="clear" w:color="auto" w:fill="FFFFFF"/>
        </w:rPr>
        <w:t xml:space="preserve"> прежде всего</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собрать необходимые данные о том, как это сделать. То есть любо</w:t>
      </w:r>
      <w:r w:rsidRPr="00136601">
        <w:rPr>
          <w:rFonts w:ascii="Times New Roman" w:hAnsi="Times New Roman" w:cs="Times New Roman"/>
          <w:sz w:val="28"/>
          <w:szCs w:val="28"/>
          <w:shd w:val="clear" w:color="auto" w:fill="FFFFFF"/>
          <w:lang w:val="kk-KZ"/>
        </w:rPr>
        <w:t>й</w:t>
      </w:r>
      <w:r w:rsidRPr="00136601">
        <w:rPr>
          <w:rFonts w:ascii="Times New Roman" w:hAnsi="Times New Roman" w:cs="Times New Roman"/>
          <w:sz w:val="28"/>
          <w:szCs w:val="28"/>
          <w:shd w:val="clear" w:color="auto" w:fill="FFFFFF"/>
        </w:rPr>
        <w:t xml:space="preserve"> преподавател</w:t>
      </w:r>
      <w:r w:rsidRPr="00136601">
        <w:rPr>
          <w:rFonts w:ascii="Times New Roman" w:hAnsi="Times New Roman" w:cs="Times New Roman"/>
          <w:sz w:val="28"/>
          <w:szCs w:val="28"/>
          <w:shd w:val="clear" w:color="auto" w:fill="FFFFFF"/>
          <w:lang w:val="kk-KZ"/>
        </w:rPr>
        <w:t>ь</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должен иметь</w:t>
      </w:r>
      <w:r w:rsidRPr="00136601">
        <w:rPr>
          <w:rFonts w:ascii="Times New Roman" w:hAnsi="Times New Roman" w:cs="Times New Roman"/>
          <w:sz w:val="28"/>
          <w:szCs w:val="28"/>
          <w:shd w:val="clear" w:color="auto" w:fill="FFFFFF"/>
        </w:rPr>
        <w:t xml:space="preserve"> систем</w:t>
      </w:r>
      <w:r w:rsidRPr="00136601">
        <w:rPr>
          <w:rFonts w:ascii="Times New Roman" w:hAnsi="Times New Roman" w:cs="Times New Roman"/>
          <w:sz w:val="28"/>
          <w:szCs w:val="28"/>
          <w:shd w:val="clear" w:color="auto" w:fill="FFFFFF"/>
          <w:lang w:val="kk-KZ"/>
        </w:rPr>
        <w:t>у</w:t>
      </w:r>
      <w:r w:rsidRPr="00136601">
        <w:rPr>
          <w:rFonts w:ascii="Times New Roman" w:hAnsi="Times New Roman" w:cs="Times New Roman"/>
          <w:sz w:val="28"/>
          <w:szCs w:val="28"/>
          <w:shd w:val="clear" w:color="auto" w:fill="FFFFFF"/>
        </w:rPr>
        <w:t xml:space="preserve"> знаний по учебному процессу, которые передаются на технологическом уровне. Законы этого процесса изучаются физиологи</w:t>
      </w:r>
      <w:r w:rsidRPr="00136601">
        <w:rPr>
          <w:rFonts w:ascii="Times New Roman" w:hAnsi="Times New Roman" w:cs="Times New Roman"/>
          <w:sz w:val="28"/>
          <w:szCs w:val="28"/>
          <w:shd w:val="clear" w:color="auto" w:fill="FFFFFF"/>
          <w:lang w:val="kk-KZ"/>
        </w:rPr>
        <w:t>ей</w:t>
      </w:r>
      <w:r w:rsidRPr="00136601">
        <w:rPr>
          <w:rFonts w:ascii="Times New Roman" w:hAnsi="Times New Roman" w:cs="Times New Roman"/>
          <w:sz w:val="28"/>
          <w:szCs w:val="28"/>
          <w:shd w:val="clear" w:color="auto" w:fill="FFFFFF"/>
        </w:rPr>
        <w:t>, психологи</w:t>
      </w:r>
      <w:r w:rsidRPr="00136601">
        <w:rPr>
          <w:rFonts w:ascii="Times New Roman" w:hAnsi="Times New Roman" w:cs="Times New Roman"/>
          <w:sz w:val="28"/>
          <w:szCs w:val="28"/>
          <w:shd w:val="clear" w:color="auto" w:fill="FFFFFF"/>
          <w:lang w:val="kk-KZ"/>
        </w:rPr>
        <w:t>ей</w:t>
      </w:r>
      <w:r w:rsidRPr="00136601">
        <w:rPr>
          <w:rFonts w:ascii="Times New Roman" w:hAnsi="Times New Roman" w:cs="Times New Roman"/>
          <w:sz w:val="28"/>
          <w:szCs w:val="28"/>
          <w:shd w:val="clear" w:color="auto" w:fill="FFFFFF"/>
        </w:rPr>
        <w:t>, социологи</w:t>
      </w:r>
      <w:r w:rsidRPr="00136601">
        <w:rPr>
          <w:rFonts w:ascii="Times New Roman" w:hAnsi="Times New Roman" w:cs="Times New Roman"/>
          <w:sz w:val="28"/>
          <w:szCs w:val="28"/>
          <w:shd w:val="clear" w:color="auto" w:fill="FFFFFF"/>
          <w:lang w:val="kk-KZ"/>
        </w:rPr>
        <w:t>ей</w:t>
      </w:r>
      <w:r w:rsidRPr="00136601">
        <w:rPr>
          <w:rFonts w:ascii="Times New Roman" w:hAnsi="Times New Roman" w:cs="Times New Roman"/>
          <w:sz w:val="28"/>
          <w:szCs w:val="28"/>
          <w:shd w:val="clear" w:color="auto" w:fill="FFFFFF"/>
        </w:rPr>
        <w:t>, социальн</w:t>
      </w:r>
      <w:r w:rsidRPr="00136601">
        <w:rPr>
          <w:rFonts w:ascii="Times New Roman" w:hAnsi="Times New Roman" w:cs="Times New Roman"/>
          <w:sz w:val="28"/>
          <w:szCs w:val="28"/>
          <w:shd w:val="clear" w:color="auto" w:fill="FFFFFF"/>
          <w:lang w:val="kk-KZ"/>
        </w:rPr>
        <w:t>ой</w:t>
      </w:r>
      <w:r w:rsidRPr="00136601">
        <w:rPr>
          <w:rFonts w:ascii="Times New Roman" w:hAnsi="Times New Roman" w:cs="Times New Roman"/>
          <w:sz w:val="28"/>
          <w:szCs w:val="28"/>
          <w:shd w:val="clear" w:color="auto" w:fill="FFFFFF"/>
        </w:rPr>
        <w:t xml:space="preserve"> психологи</w:t>
      </w:r>
      <w:r w:rsidRPr="00136601">
        <w:rPr>
          <w:rFonts w:ascii="Times New Roman" w:hAnsi="Times New Roman" w:cs="Times New Roman"/>
          <w:sz w:val="28"/>
          <w:szCs w:val="28"/>
          <w:shd w:val="clear" w:color="auto" w:fill="FFFFFF"/>
          <w:lang w:val="kk-KZ"/>
        </w:rPr>
        <w:t>ей</w:t>
      </w:r>
      <w:r w:rsidRPr="00136601">
        <w:rPr>
          <w:rFonts w:ascii="Times New Roman" w:hAnsi="Times New Roman" w:cs="Times New Roman"/>
          <w:sz w:val="28"/>
          <w:szCs w:val="28"/>
          <w:shd w:val="clear" w:color="auto" w:fill="FFFFFF"/>
        </w:rPr>
        <w:t>, логик</w:t>
      </w:r>
      <w:r w:rsidRPr="00136601">
        <w:rPr>
          <w:rFonts w:ascii="Times New Roman" w:hAnsi="Times New Roman" w:cs="Times New Roman"/>
          <w:sz w:val="28"/>
          <w:szCs w:val="28"/>
          <w:shd w:val="clear" w:color="auto" w:fill="FFFFFF"/>
          <w:lang w:val="kk-KZ"/>
        </w:rPr>
        <w:t>ой</w:t>
      </w:r>
      <w:r w:rsidRPr="00136601">
        <w:rPr>
          <w:rFonts w:ascii="Times New Roman" w:hAnsi="Times New Roman" w:cs="Times New Roman"/>
          <w:sz w:val="28"/>
          <w:szCs w:val="28"/>
          <w:shd w:val="clear" w:color="auto" w:fill="FFFFFF"/>
        </w:rPr>
        <w:t>, кибернетик</w:t>
      </w:r>
      <w:r w:rsidRPr="00136601">
        <w:rPr>
          <w:rFonts w:ascii="Times New Roman" w:hAnsi="Times New Roman" w:cs="Times New Roman"/>
          <w:sz w:val="28"/>
          <w:szCs w:val="28"/>
          <w:shd w:val="clear" w:color="auto" w:fill="FFFFFF"/>
          <w:lang w:val="kk-KZ"/>
        </w:rPr>
        <w:t>ой</w:t>
      </w:r>
      <w:r w:rsidRPr="00136601">
        <w:rPr>
          <w:rFonts w:ascii="Times New Roman" w:hAnsi="Times New Roman" w:cs="Times New Roman"/>
          <w:sz w:val="28"/>
          <w:szCs w:val="28"/>
          <w:shd w:val="clear" w:color="auto" w:fill="FFFFFF"/>
        </w:rPr>
        <w:t xml:space="preserve"> и др. Но преподаватель в этих науках не </w:t>
      </w:r>
      <w:r w:rsidRPr="00136601">
        <w:rPr>
          <w:rFonts w:ascii="Times New Roman" w:hAnsi="Times New Roman" w:cs="Times New Roman"/>
          <w:sz w:val="28"/>
          <w:szCs w:val="28"/>
          <w:shd w:val="clear" w:color="auto" w:fill="FFFFFF"/>
          <w:lang w:val="kk-KZ"/>
        </w:rPr>
        <w:t>найдет</w:t>
      </w:r>
      <w:r w:rsidRPr="00136601">
        <w:rPr>
          <w:rFonts w:ascii="Times New Roman" w:hAnsi="Times New Roman" w:cs="Times New Roman"/>
          <w:sz w:val="28"/>
          <w:szCs w:val="28"/>
          <w:shd w:val="clear" w:color="auto" w:fill="FFFFFF"/>
        </w:rPr>
        <w:t xml:space="preserve"> принцип</w:t>
      </w:r>
      <w:r w:rsidRPr="00136601">
        <w:rPr>
          <w:rFonts w:ascii="Times New Roman" w:hAnsi="Times New Roman" w:cs="Times New Roman"/>
          <w:sz w:val="28"/>
          <w:szCs w:val="28"/>
          <w:shd w:val="clear" w:color="auto" w:fill="FFFFFF"/>
          <w:lang w:val="kk-KZ"/>
        </w:rPr>
        <w:t>ы</w:t>
      </w:r>
      <w:r w:rsidRPr="00136601">
        <w:rPr>
          <w:rFonts w:ascii="Times New Roman" w:hAnsi="Times New Roman" w:cs="Times New Roman"/>
          <w:sz w:val="28"/>
          <w:szCs w:val="28"/>
          <w:shd w:val="clear" w:color="auto" w:fill="FFFFFF"/>
        </w:rPr>
        <w:t>, метод</w:t>
      </w:r>
      <w:r w:rsidRPr="00136601">
        <w:rPr>
          <w:rFonts w:ascii="Times New Roman" w:hAnsi="Times New Roman" w:cs="Times New Roman"/>
          <w:sz w:val="28"/>
          <w:szCs w:val="28"/>
          <w:shd w:val="clear" w:color="auto" w:fill="FFFFFF"/>
          <w:lang w:val="kk-KZ"/>
        </w:rPr>
        <w:t>ы</w:t>
      </w:r>
      <w:r w:rsidRPr="00136601">
        <w:rPr>
          <w:rFonts w:ascii="Times New Roman" w:hAnsi="Times New Roman" w:cs="Times New Roman"/>
          <w:sz w:val="28"/>
          <w:szCs w:val="28"/>
          <w:shd w:val="clear" w:color="auto" w:fill="FFFFFF"/>
        </w:rPr>
        <w:t xml:space="preserve"> его применения и т.д. </w:t>
      </w:r>
      <w:r w:rsidRPr="00136601">
        <w:rPr>
          <w:rFonts w:ascii="Times New Roman" w:hAnsi="Times New Roman" w:cs="Times New Roman"/>
          <w:sz w:val="28"/>
          <w:szCs w:val="28"/>
          <w:shd w:val="clear" w:color="auto" w:fill="FFFFFF"/>
          <w:lang w:val="kk-KZ"/>
        </w:rPr>
        <w:t>Нужна одна наука, стоящая м</w:t>
      </w:r>
      <w:r w:rsidRPr="00136601">
        <w:rPr>
          <w:rFonts w:ascii="Times New Roman" w:hAnsi="Times New Roman" w:cs="Times New Roman"/>
          <w:sz w:val="28"/>
          <w:szCs w:val="28"/>
          <w:shd w:val="clear" w:color="auto" w:fill="FFFFFF"/>
        </w:rPr>
        <w:t>ежду этими науками и практикой</w:t>
      </w:r>
      <w:r w:rsidRPr="00136601">
        <w:rPr>
          <w:rFonts w:ascii="Times New Roman" w:hAnsi="Times New Roman" w:cs="Times New Roman"/>
          <w:sz w:val="28"/>
          <w:szCs w:val="28"/>
          <w:shd w:val="clear" w:color="auto" w:fill="FFFFFF"/>
          <w:lang w:val="kk-KZ"/>
        </w:rPr>
        <w:t>,</w:t>
      </w:r>
      <w:r w:rsidRPr="00136601">
        <w:rPr>
          <w:rFonts w:ascii="Times New Roman" w:hAnsi="Times New Roman" w:cs="Times New Roman"/>
          <w:sz w:val="28"/>
          <w:szCs w:val="28"/>
          <w:shd w:val="clear" w:color="auto" w:fill="FFFFFF"/>
        </w:rPr>
        <w:t xml:space="preserve"> определя</w:t>
      </w:r>
      <w:r w:rsidRPr="00136601">
        <w:rPr>
          <w:rFonts w:ascii="Times New Roman" w:hAnsi="Times New Roman" w:cs="Times New Roman"/>
          <w:sz w:val="28"/>
          <w:szCs w:val="28"/>
          <w:shd w:val="clear" w:color="auto" w:fill="FFFFFF"/>
          <w:lang w:val="kk-KZ"/>
        </w:rPr>
        <w:t>ющая</w:t>
      </w:r>
      <w:r w:rsidRPr="00136601">
        <w:rPr>
          <w:rFonts w:ascii="Times New Roman" w:hAnsi="Times New Roman" w:cs="Times New Roman"/>
          <w:sz w:val="28"/>
          <w:szCs w:val="28"/>
          <w:shd w:val="clear" w:color="auto" w:fill="FFFFFF"/>
        </w:rPr>
        <w:t xml:space="preserve"> последовательность принципов</w:t>
      </w:r>
      <w:r w:rsidRPr="00136601">
        <w:rPr>
          <w:rFonts w:ascii="Times New Roman" w:hAnsi="Times New Roman" w:cs="Times New Roman"/>
          <w:sz w:val="28"/>
          <w:szCs w:val="28"/>
          <w:shd w:val="clear" w:color="auto" w:fill="FFFFFF"/>
          <w:lang w:val="kk-KZ"/>
        </w:rPr>
        <w:t xml:space="preserve"> и</w:t>
      </w:r>
      <w:r w:rsidRPr="00136601">
        <w:rPr>
          <w:rFonts w:ascii="Times New Roman" w:hAnsi="Times New Roman" w:cs="Times New Roman"/>
          <w:sz w:val="28"/>
          <w:szCs w:val="28"/>
          <w:shd w:val="clear" w:color="auto" w:fill="FFFFFF"/>
        </w:rPr>
        <w:t xml:space="preserve"> методов их применения. Без этого не може</w:t>
      </w:r>
      <w:r w:rsidRPr="00136601">
        <w:rPr>
          <w:rFonts w:ascii="Times New Roman" w:hAnsi="Times New Roman" w:cs="Times New Roman"/>
          <w:sz w:val="28"/>
          <w:szCs w:val="28"/>
          <w:shd w:val="clear" w:color="auto" w:fill="FFFFFF"/>
          <w:lang w:val="kk-KZ"/>
        </w:rPr>
        <w:t>м</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построить</w:t>
      </w:r>
      <w:r w:rsidRPr="00136601">
        <w:rPr>
          <w:rFonts w:ascii="Times New Roman" w:hAnsi="Times New Roman" w:cs="Times New Roman"/>
          <w:sz w:val="28"/>
          <w:szCs w:val="28"/>
          <w:shd w:val="clear" w:color="auto" w:fill="FFFFFF"/>
        </w:rPr>
        <w:t xml:space="preserve"> научно обоснованн</w:t>
      </w:r>
      <w:r w:rsidRPr="00136601">
        <w:rPr>
          <w:rFonts w:ascii="Times New Roman" w:hAnsi="Times New Roman" w:cs="Times New Roman"/>
          <w:sz w:val="28"/>
          <w:szCs w:val="28"/>
          <w:shd w:val="clear" w:color="auto" w:fill="FFFFFF"/>
          <w:lang w:val="kk-KZ"/>
        </w:rPr>
        <w:t>ый</w:t>
      </w:r>
      <w:r w:rsidRPr="00136601">
        <w:rPr>
          <w:rFonts w:ascii="Times New Roman" w:hAnsi="Times New Roman" w:cs="Times New Roman"/>
          <w:sz w:val="28"/>
          <w:szCs w:val="28"/>
          <w:shd w:val="clear" w:color="auto" w:fill="FFFFFF"/>
        </w:rPr>
        <w:t xml:space="preserve"> учебн</w:t>
      </w:r>
      <w:r w:rsidRPr="00136601">
        <w:rPr>
          <w:rFonts w:ascii="Times New Roman" w:hAnsi="Times New Roman" w:cs="Times New Roman"/>
          <w:sz w:val="28"/>
          <w:szCs w:val="28"/>
          <w:shd w:val="clear" w:color="auto" w:fill="FFFFFF"/>
          <w:lang w:val="kk-KZ"/>
        </w:rPr>
        <w:t>ый</w:t>
      </w:r>
      <w:r w:rsidRPr="00136601">
        <w:rPr>
          <w:rFonts w:ascii="Times New Roman" w:hAnsi="Times New Roman" w:cs="Times New Roman"/>
          <w:sz w:val="28"/>
          <w:szCs w:val="28"/>
          <w:shd w:val="clear" w:color="auto" w:fill="FFFFFF"/>
        </w:rPr>
        <w:t xml:space="preserve"> процесс [</w:t>
      </w:r>
      <w:r w:rsidRPr="00136601">
        <w:rPr>
          <w:rFonts w:ascii="Times New Roman" w:hAnsi="Times New Roman" w:cs="Times New Roman"/>
          <w:sz w:val="28"/>
          <w:szCs w:val="28"/>
          <w:shd w:val="clear" w:color="auto" w:fill="FFFFFF"/>
          <w:lang w:val="kk-KZ"/>
        </w:rPr>
        <w:t>138</w:t>
      </w:r>
      <w:r w:rsidRPr="00136601">
        <w:rPr>
          <w:rFonts w:ascii="Times New Roman" w:hAnsi="Times New Roman" w:cs="Times New Roman"/>
          <w:sz w:val="28"/>
          <w:szCs w:val="28"/>
          <w:shd w:val="clear" w:color="auto" w:fill="FFFFFF"/>
        </w:rPr>
        <w:t xml:space="preserve">]. То есть </w:t>
      </w:r>
      <w:r w:rsidRPr="00136601">
        <w:rPr>
          <w:rFonts w:ascii="Times New Roman" w:hAnsi="Times New Roman" w:cs="Times New Roman"/>
          <w:sz w:val="28"/>
          <w:szCs w:val="28"/>
          <w:shd w:val="clear" w:color="auto" w:fill="FFFFFF"/>
          <w:lang w:val="kk-KZ"/>
        </w:rPr>
        <w:t>Н</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Ф</w:t>
      </w:r>
      <w:r w:rsidRPr="00136601">
        <w:rPr>
          <w:rFonts w:ascii="Times New Roman" w:hAnsi="Times New Roman" w:cs="Times New Roman"/>
          <w:sz w:val="28"/>
          <w:szCs w:val="28"/>
          <w:shd w:val="clear" w:color="auto" w:fill="FFFFFF"/>
        </w:rPr>
        <w:t>. Талызин</w:t>
      </w:r>
      <w:r w:rsidRPr="00136601">
        <w:rPr>
          <w:rFonts w:ascii="Times New Roman" w:hAnsi="Times New Roman" w:cs="Times New Roman"/>
          <w:sz w:val="28"/>
          <w:szCs w:val="28"/>
          <w:shd w:val="clear" w:color="auto" w:fill="FFFFFF"/>
          <w:lang w:val="kk-KZ"/>
        </w:rPr>
        <w:t>а</w:t>
      </w:r>
      <w:r w:rsidRPr="00136601">
        <w:rPr>
          <w:rFonts w:ascii="Times New Roman" w:hAnsi="Times New Roman" w:cs="Times New Roman"/>
          <w:sz w:val="28"/>
          <w:szCs w:val="28"/>
          <w:shd w:val="clear" w:color="auto" w:fill="FFFFFF"/>
        </w:rPr>
        <w:t xml:space="preserve"> педагогическ</w:t>
      </w:r>
      <w:r w:rsidRPr="00136601">
        <w:rPr>
          <w:rFonts w:ascii="Times New Roman" w:hAnsi="Times New Roman" w:cs="Times New Roman"/>
          <w:sz w:val="28"/>
          <w:szCs w:val="28"/>
          <w:shd w:val="clear" w:color="auto" w:fill="FFFFFF"/>
          <w:lang w:val="kk-KZ"/>
        </w:rPr>
        <w:t>ую</w:t>
      </w:r>
      <w:r w:rsidRPr="00136601">
        <w:rPr>
          <w:rFonts w:ascii="Times New Roman" w:hAnsi="Times New Roman" w:cs="Times New Roman"/>
          <w:sz w:val="28"/>
          <w:szCs w:val="28"/>
          <w:shd w:val="clear" w:color="auto" w:fill="FFFFFF"/>
        </w:rPr>
        <w:t xml:space="preserve"> технологи</w:t>
      </w:r>
      <w:r w:rsidRPr="00136601">
        <w:rPr>
          <w:rFonts w:ascii="Times New Roman" w:hAnsi="Times New Roman" w:cs="Times New Roman"/>
          <w:sz w:val="28"/>
          <w:szCs w:val="28"/>
          <w:shd w:val="clear" w:color="auto" w:fill="FFFFFF"/>
          <w:lang w:val="kk-KZ"/>
        </w:rPr>
        <w:t>ю считает</w:t>
      </w:r>
      <w:r w:rsidRPr="00136601">
        <w:rPr>
          <w:rFonts w:ascii="Times New Roman" w:hAnsi="Times New Roman" w:cs="Times New Roman"/>
          <w:sz w:val="28"/>
          <w:szCs w:val="28"/>
          <w:shd w:val="clear" w:color="auto" w:fill="FFFFFF"/>
        </w:rPr>
        <w:t xml:space="preserve"> наук</w:t>
      </w:r>
      <w:r w:rsidRPr="00136601">
        <w:rPr>
          <w:rFonts w:ascii="Times New Roman" w:hAnsi="Times New Roman" w:cs="Times New Roman"/>
          <w:sz w:val="28"/>
          <w:szCs w:val="28"/>
          <w:shd w:val="clear" w:color="auto" w:fill="FFFFFF"/>
          <w:lang w:val="kk-KZ"/>
        </w:rPr>
        <w:t>ой</w:t>
      </w:r>
      <w:r w:rsidRPr="00136601">
        <w:rPr>
          <w:rFonts w:ascii="Times New Roman" w:hAnsi="Times New Roman" w:cs="Times New Roman"/>
          <w:sz w:val="28"/>
          <w:szCs w:val="28"/>
          <w:shd w:val="clear" w:color="auto" w:fill="FFFFFF"/>
        </w:rPr>
        <w:t>, определя</w:t>
      </w:r>
      <w:r w:rsidRPr="00136601">
        <w:rPr>
          <w:rFonts w:ascii="Times New Roman" w:hAnsi="Times New Roman" w:cs="Times New Roman"/>
          <w:sz w:val="28"/>
          <w:szCs w:val="28"/>
          <w:shd w:val="clear" w:color="auto" w:fill="FFFFFF"/>
          <w:lang w:val="kk-KZ"/>
        </w:rPr>
        <w:t>ющей</w:t>
      </w:r>
      <w:r w:rsidRPr="00136601">
        <w:rPr>
          <w:rFonts w:ascii="Times New Roman" w:hAnsi="Times New Roman" w:cs="Times New Roman"/>
          <w:sz w:val="28"/>
          <w:szCs w:val="28"/>
          <w:shd w:val="clear" w:color="auto" w:fill="FFFFFF"/>
        </w:rPr>
        <w:t xml:space="preserve"> принципы, методы и приемы обучения и др.</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 xml:space="preserve">П.И. Пидкасистый </w:t>
      </w:r>
      <w:r w:rsidRPr="00136601">
        <w:rPr>
          <w:rFonts w:ascii="Times New Roman" w:hAnsi="Times New Roman" w:cs="Times New Roman"/>
          <w:sz w:val="28"/>
          <w:szCs w:val="28"/>
          <w:shd w:val="clear" w:color="auto" w:fill="FFFFFF"/>
          <w:lang w:val="kk-KZ"/>
        </w:rPr>
        <w:t xml:space="preserve">тоже </w:t>
      </w:r>
      <w:r w:rsidRPr="00136601">
        <w:rPr>
          <w:rFonts w:ascii="Times New Roman" w:hAnsi="Times New Roman" w:cs="Times New Roman"/>
          <w:sz w:val="28"/>
          <w:szCs w:val="28"/>
          <w:shd w:val="clear" w:color="auto" w:fill="FFFFFF"/>
        </w:rPr>
        <w:t xml:space="preserve">высказал </w:t>
      </w:r>
      <w:r w:rsidRPr="00136601">
        <w:rPr>
          <w:rFonts w:ascii="Times New Roman" w:hAnsi="Times New Roman" w:cs="Times New Roman"/>
          <w:sz w:val="28"/>
          <w:szCs w:val="28"/>
          <w:shd w:val="clear" w:color="auto" w:fill="FFFFFF"/>
          <w:lang w:val="kk-KZ"/>
        </w:rPr>
        <w:t>а</w:t>
      </w:r>
      <w:r w:rsidRPr="00136601">
        <w:rPr>
          <w:rFonts w:ascii="Times New Roman" w:hAnsi="Times New Roman" w:cs="Times New Roman"/>
          <w:sz w:val="28"/>
          <w:szCs w:val="28"/>
          <w:shd w:val="clear" w:color="auto" w:fill="FFFFFF"/>
        </w:rPr>
        <w:t xml:space="preserve">налогичную точку зрения. </w:t>
      </w:r>
      <w:r w:rsidRPr="00136601">
        <w:rPr>
          <w:rFonts w:ascii="Times New Roman" w:hAnsi="Times New Roman" w:cs="Times New Roman"/>
          <w:sz w:val="28"/>
          <w:szCs w:val="28"/>
          <w:shd w:val="clear" w:color="auto" w:fill="FFFFFF"/>
          <w:lang w:val="kk-KZ"/>
        </w:rPr>
        <w:t>По его мнению</w:t>
      </w:r>
      <w:r w:rsidRPr="00136601">
        <w:rPr>
          <w:rFonts w:ascii="Times New Roman" w:hAnsi="Times New Roman" w:cs="Times New Roman"/>
          <w:sz w:val="28"/>
          <w:szCs w:val="28"/>
          <w:shd w:val="clear" w:color="auto" w:fill="FFFFFF"/>
        </w:rPr>
        <w:t xml:space="preserve">, педагогическая технология </w:t>
      </w:r>
      <w:r w:rsidRPr="00136601">
        <w:rPr>
          <w:rFonts w:ascii="Times New Roman" w:hAnsi="Times New Roman" w:cs="Times New Roman"/>
          <w:sz w:val="28"/>
          <w:szCs w:val="28"/>
          <w:shd w:val="clear" w:color="auto" w:fill="FFFFFF"/>
          <w:lang w:val="kk-KZ"/>
        </w:rPr>
        <w:t>является</w:t>
      </w:r>
      <w:r w:rsidRPr="00136601">
        <w:rPr>
          <w:rFonts w:ascii="Times New Roman" w:hAnsi="Times New Roman" w:cs="Times New Roman"/>
          <w:sz w:val="28"/>
          <w:szCs w:val="28"/>
          <w:shd w:val="clear" w:color="auto" w:fill="FFFFFF"/>
        </w:rPr>
        <w:t xml:space="preserve"> </w:t>
      </w:r>
      <w:r w:rsidRPr="00136601">
        <w:rPr>
          <w:rFonts w:ascii="Times New Roman" w:hAnsi="Times New Roman" w:cs="Times New Roman"/>
          <w:sz w:val="28"/>
          <w:szCs w:val="28"/>
          <w:shd w:val="clear" w:color="auto" w:fill="FFFFFF"/>
          <w:lang w:val="kk-KZ"/>
        </w:rPr>
        <w:t xml:space="preserve">одним из </w:t>
      </w:r>
      <w:r w:rsidRPr="00136601">
        <w:rPr>
          <w:rFonts w:ascii="Times New Roman" w:hAnsi="Times New Roman" w:cs="Times New Roman"/>
          <w:sz w:val="28"/>
          <w:szCs w:val="28"/>
          <w:shd w:val="clear" w:color="auto" w:fill="FFFFFF"/>
        </w:rPr>
        <w:t xml:space="preserve"> направлений дидактики, области исследований науки, создающей эффективные системы и определяющей ее принципы [</w:t>
      </w:r>
      <w:r w:rsidRPr="00136601">
        <w:rPr>
          <w:rFonts w:ascii="Times New Roman" w:hAnsi="Times New Roman" w:cs="Times New Roman"/>
          <w:sz w:val="28"/>
          <w:szCs w:val="28"/>
          <w:shd w:val="clear" w:color="auto" w:fill="FFFFFF"/>
          <w:lang w:val="kk-KZ"/>
        </w:rPr>
        <w:t>139</w:t>
      </w:r>
      <w:r w:rsidRPr="00136601">
        <w:rPr>
          <w:rFonts w:ascii="Times New Roman" w:hAnsi="Times New Roman" w:cs="Times New Roman"/>
          <w:sz w:val="28"/>
          <w:szCs w:val="28"/>
          <w:shd w:val="clear" w:color="auto" w:fill="FFFFFF"/>
        </w:rPr>
        <w:t>].</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Анализируя мнения ученых, которые рассматривают педагогическую технологию как педагогическую науку, можно сделать вывод, что педагогическая технология является наукой, изучающей наиболее эффективные пути обучения, систему методов и подходов, применяемых в обучении.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Изучая мнения и взгляды, высказанные о педагогической технологии, </w:t>
      </w:r>
      <w:bookmarkStart w:id="9" w:name="_Hlk88245245"/>
      <w:r w:rsidRPr="00136601">
        <w:rPr>
          <w:rFonts w:ascii="Times New Roman" w:hAnsi="Times New Roman" w:cs="Times New Roman"/>
          <w:sz w:val="28"/>
          <w:szCs w:val="28"/>
          <w:shd w:val="clear" w:color="auto" w:fill="FFFFFF"/>
          <w:lang w:val="kk-KZ"/>
        </w:rPr>
        <w:t xml:space="preserve">П.Д. Митчелл </w:t>
      </w:r>
      <w:bookmarkEnd w:id="9"/>
      <w:r w:rsidRPr="00136601">
        <w:rPr>
          <w:rFonts w:ascii="Times New Roman" w:hAnsi="Times New Roman" w:cs="Times New Roman"/>
          <w:sz w:val="28"/>
          <w:szCs w:val="28"/>
          <w:shd w:val="clear" w:color="auto" w:fill="FFFFFF"/>
          <w:lang w:val="kk-KZ"/>
        </w:rPr>
        <w:t>дает такое определение: «Педагогическая технология  является областью исследований и практики (в рамках системы образования), имеющей связь со всеми аспектами организации педагогических результатов»[140]. Это определение можно считать успешно выданным определением. Это способствовало раскрытию основных задач использования педагогических технологий в учебном процессе.</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Кроме того, вопросы педагогической технологии затрагиваются в трудах П.Я. Гальперина, В.В. Давыдова, Б.Т. Лихачева, В.П. Беспалько, М. Чошанова, В.М. Шепель, В.М. Монахова, М.Кларина, Н.А.Менчинской и казахстанских ученых Ж.А. Караева, Т.Т. Галиева, К. Кадашевой, Р.А. Шахановой, Ф.Ш. Оразбаевой, Г.М. Кусаинова, Г.К. Нуртаевой, К. Кабдыкаримова и др. Все эти ученые, развивая суть технологии в овладении продуктом, достижении результата, обучении определенному проекту, модели, рассматривали ее в педагогическом аспекте, касающемся образовательного процесса, давали различные определения. Например, по </w:t>
      </w:r>
      <w:r w:rsidRPr="00136601">
        <w:rPr>
          <w:rFonts w:ascii="Times New Roman" w:hAnsi="Times New Roman" w:cs="Times New Roman"/>
          <w:sz w:val="28"/>
          <w:szCs w:val="28"/>
          <w:shd w:val="clear" w:color="auto" w:fill="FFFFFF"/>
          <w:lang w:val="kk-KZ"/>
        </w:rPr>
        <w:lastRenderedPageBreak/>
        <w:t xml:space="preserve">заключению В.П. Беспалько, педагогическая технология должна реализовывать следующие условия: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а) педагогическая технология должна исключать подготовительные действия в обучении;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б) основываться на проекте учебно-воспитательного процесса, определяющем структуру и содержание учебно-познавательной деятельности учащегося;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в) диагностически определять цель обучения и оценивать качество его усвоения [141].</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Такой же точки зрения придерживался и известный ученый-методист В.М. Монахов [142]. В то время как он считал, что  педагогическая технология – это модель продуманной педагогической деятельности, создающая благоприятные условия для совместной деятельности ученика и учителя в проектировании и организации учебного процесса, М.В. Кларин высказал мнение о том, что педагогическая технология - это система, совокупность и последовательность функционирования всех логических учений и методологических средств, применяемых для достижения педагогической цели [143].</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Российский ученый М.М. Левина изучала педагогическую технологию в более поздние времена. В своей работе «Технологии профессионального педагогического образования» она детально исследовала педагогическую технологию и высказала свое мнение о ней. Для нее педагогическая технология – это проект. Проекты создает преподаватель. То есть М.М. Левина педагогическую технологию трактует как проект педагогической деятельности, управление учебной деятельностью. Педагогическая технология является проектом и реализацией системы последующего развития педагогической деятельности, направленной на достижение цели образования и развития личности обучающихся, – указывает ученый [144].</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Ученый также сказала, что любой проект, хотя и является научно обоснованным инструментом обучения, не является технологическим. Основной функцией педагогической технологии является реализация образовательной цели образовательного процесса и развитие личности. Отсюда следует принцип целостности технологии. Она рассматривает закономерность развития технологической системы. Второй принцип технологии - организация обучения в личностно-ориентированной форме, т. е. адаптация к личностным особенностям. Проектирование в области образования не ограничивается конструированием обучающих систем или отдельных компонентов этой системы. Проектирование обучения осуществляет методологическую службу. Она также служит средством стимулирования психического развития учащихся, способом формирования и педагогического управления учебной деятельностью, считает ученый М.М. Левина[144,с.14].</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Ученый Д.В. Чернилевский [145] утверждает, что педагогическая технология должна способствовать строгому определению цели обучения (для чего и почему), отбору и проектированию содержания образования </w:t>
      </w:r>
      <w:r w:rsidRPr="00136601">
        <w:rPr>
          <w:rFonts w:ascii="Times New Roman" w:hAnsi="Times New Roman" w:cs="Times New Roman"/>
          <w:sz w:val="28"/>
          <w:szCs w:val="28"/>
          <w:shd w:val="clear" w:color="auto" w:fill="FFFFFF"/>
          <w:lang w:val="kk-KZ"/>
        </w:rPr>
        <w:lastRenderedPageBreak/>
        <w:t>(что), организации и управлению учебным процессом (как), методам и приемам обучения (с помощью чего), учету квалификации учащегося (кто), методу оценки достигнутых результатов обучения (так ли это), а при комплексном применении все эти критерии определяют сущность учебного процесса, т. е. его технологию. Педагогическая технология, по его мнению, связана с системным подходом к обучению и образованию, которая включает в себя все аспекты и элементы педагогической системы, то есть деятельность, начиная от постановки цели и заканчивая проектированием всего дидактического процесса и проверкой его результативности.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bookmarkStart w:id="10" w:name="_Hlk88245709"/>
      <w:r w:rsidRPr="00136601">
        <w:rPr>
          <w:rFonts w:ascii="Times New Roman" w:hAnsi="Times New Roman" w:cs="Times New Roman"/>
          <w:sz w:val="28"/>
          <w:szCs w:val="28"/>
          <w:shd w:val="clear" w:color="auto" w:fill="FFFFFF"/>
          <w:lang w:val="kk-KZ"/>
        </w:rPr>
        <w:t xml:space="preserve">Г.М. Кусаинов в своей работе «Теоретико-методические основы новой педагогической технологии» </w:t>
      </w:r>
      <w:bookmarkEnd w:id="10"/>
      <w:r w:rsidRPr="00136601">
        <w:rPr>
          <w:rFonts w:ascii="Times New Roman" w:hAnsi="Times New Roman" w:cs="Times New Roman"/>
          <w:sz w:val="28"/>
          <w:szCs w:val="28"/>
          <w:shd w:val="clear" w:color="auto" w:fill="FFFFFF"/>
          <w:lang w:val="kk-KZ"/>
        </w:rPr>
        <w:t>связывает педагогическую технологию с коллективным методом обучения. Ученый считает,что коллективный метод обучения – это одна из новых педагогических технологий. Групповое обучение и коллективное обучение различаются между собой. Коллективный метод обучения способствует воспитанию всесторонне зрелой личности, отвечающую современным требованиям. Учебный материал, который представлен в учебных планах и программах, представляет собой процесс усвоения учащимися друг друга через обучение [146].</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Всесторонне изучая проблему новых педагогических технологий, ученый Р.А. Шаханова высказывает о ней так: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1) технология обучения является способами накопления, регулирования, изменения смысла, передаваемого в обучении;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2) технология обучения состоит из технических и информационных приемов, применяемых преподавателем при обучении, воздействии на обучающегося.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При определении технологии обучения, - считает ученый, -  сначала выбираем содержание, которое должно быть изучено, затем определяем формы организации его обучения и намечаем методы и приемы обучения [147].</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Рассматривая  суждения указанных выше ученых, можно сказать, что они поддерживают точку зрения, что педагогическая технология – это учебный процесс, который гарантирует достижение поставленной цели.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Свое исследование Г. Нуртаева посвятила разработке и внедрению новой технологии химического образования в системе высшего образования [148]. В своем исследовании она теоретически обосновала разработку новой технологии высшего образования, основанной на рейтинговой позиции оценки знаний и модульной системе объективных методов контроля уровня усвоения знаний с использованием компьютерных технологий.</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 По ее мнению, технология обучения - это целый комплекс данных, необходимых для решения проблемы структурной организации учебно-воспитательного процесса, включая сам процесс и его современное техническое оснащение.</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Анализируя мнения и взгляды ученых, приведенные выше, можно убедиться в отсутствии четкого определения педагогической технологии, попавшего в единую систему. Точно так же и проблему выявления основных </w:t>
      </w:r>
      <w:r w:rsidRPr="00136601">
        <w:rPr>
          <w:rFonts w:ascii="Times New Roman" w:hAnsi="Times New Roman" w:cs="Times New Roman"/>
          <w:sz w:val="28"/>
          <w:szCs w:val="28"/>
          <w:shd w:val="clear" w:color="auto" w:fill="FFFFFF"/>
          <w:lang w:val="kk-KZ"/>
        </w:rPr>
        <w:lastRenderedPageBreak/>
        <w:t xml:space="preserve">признаков педагогической технологии можно отнести к одной из спорных, еще не нашедших своего решения. Проблема выявления характерных черт педагогической технологии по-разному рассматривается в исследовательских работах многих ученых.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Так, Г.К. Селевко выделяет пять различных признаков педагогической технологии, к которым относят системность, управляемость, результативность, формальность, восприятие [149].</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Ж.А. Караев считает, что педагогическая технология имеет четыре основных признака: 100% гарантия результата обучения на уровне государственного стандарта, объективная оценка результатов обучения, целостность дидактического процесса, проект учебного процесса, определяющий сущность и структуру учебно-познавательной деятельности учащихся [150].</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К основным признакам педагогической технологии Н.Д. Хмель относит: системный подход к конкретным педагогическим явлениям, наличие в технологии двоякого проявления педагогического процесса, определение места субъектов и их действий в педагогическом процессе, получаемых результатов [151].</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М. А. Чошанов относит результативность, экономичность, целостность, управляемость, коррекцию к признакам педагогической технологии [152,с.92].</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Анализируя выводы ученых об основных признаках педагогической технологии, изложенные выше, можно убедиться в наличии общей черты, присущей всем им. К ним относятся: системность, управляемость, результативность.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По технологии интенсивного обучения к основным признакам педагогической технологии были отнесены новизна, интенсивность, научность. Ведь технология интенсивного обучения как новая педагогическая технология предполагает, во-первых, решение учебного процесса в научно обоснованной последовательности, последовательности, т. е. научность, во-вторых, интенсификацию учебного процесса с использованием новых, рациональных методов и приемов, в-третьих, интенсификация учебного процесса путем совместных действий студентов и студентов, студентов и преподавателей, связанных с новым педагогическим мышлением, развитием учебного процесса в совершенно новом ключе, каждый</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Педагогическая технология может пониматься как наука, изучающая наиболее рациональные пути обучения, так и как объяснительная система методов и подходов, используемых в обучении, и как фактически реализуемый процесс обучения. То есть специфика педагогической технологии заключается в том, что учебный процесс гарантирует достижение поставленной цели.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Педагогическая технология - часть педагогической науки, изучающая и определяющая цели, содержание и методы обучения, образования, и предопределяющая педагогический процесс, гарантирующая достижение </w:t>
      </w:r>
      <w:r w:rsidRPr="00136601">
        <w:rPr>
          <w:rFonts w:ascii="Times New Roman" w:hAnsi="Times New Roman" w:cs="Times New Roman"/>
          <w:sz w:val="28"/>
          <w:szCs w:val="28"/>
          <w:shd w:val="clear" w:color="auto" w:fill="FFFFFF"/>
          <w:lang w:val="kk-KZ"/>
        </w:rPr>
        <w:lastRenderedPageBreak/>
        <w:t>поставленной цели. Это процесс, отражающий целостную деятельность целей, содержания, методов и средств на пути достижения результатов обучения, предусмотренных образовательным стандартом.</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Каждая педагогическая технология включает в себя объективные методические возможности, необходимые для саморазвития личности, повышения ее самостоятельности и творческих способностей, формирования необходимых умений и навыков и создания благоприятных условий для саморазвития.</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Обобщая, можно выделить основные особенности педагогической технологии::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1)организованная, целенаправленная, заранее проецируемая педагогическая деятельность;</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2) важнейшая техника реализации учебного процесса;</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3) процесс продуктивного достижения поставленной цели;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4) процесс обучения, учитывающий все взаимосвязанные элементы педагогической системы;</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5) методологическая основа методики;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6) динамический, процессуальный процесс обучения, дающий конкретные, определенные рекомендации;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7)процесс, направленный не на выполнение одного предмета или одной цели, а, наоборот, всесторонне действующий в реализации учебного процесса;</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8)процесс, в котором обучающийся рассматривается как субъект, а не объект.</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Информационная революция двадцатого века породила не только новые информационные технологии, но и увеличение количества и качества информации. Поднятый вопрос свидетельствует о необходимости постановки новых требований и задач в профессиональной подготовке будущих специалистов высшей школы, формировании их личности как приоритетов в развитии науки и образования в стране.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shd w:val="clear" w:color="auto" w:fill="FFFFFF"/>
        </w:rPr>
        <w:t>Поскольку современное казахстанское образовательное пространство считается информативным, со временем требования к профессионализму и профессиональной компетентности специалиста по использованию информационных технологий растут. Решение проблемы - в республиканской системе профессионального образования.</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hAnsi="Times New Roman" w:cs="Times New Roman"/>
          <w:sz w:val="28"/>
          <w:szCs w:val="28"/>
          <w:shd w:val="clear" w:color="auto" w:fill="FFFFFF"/>
        </w:rPr>
        <w:t xml:space="preserve">Одна из основных задач высшего образования - подготовка высококвалифицированных специалистов с достаточным уровнем профессиональных знаний, компетенций и познавательной активности, развитыми творческими способностями. Один из способов решения данных задач - повышение профессиональной ориентации </w:t>
      </w:r>
      <w:r w:rsidRPr="00136601">
        <w:rPr>
          <w:rFonts w:ascii="Times New Roman" w:hAnsi="Times New Roman" w:cs="Times New Roman"/>
          <w:sz w:val="28"/>
          <w:szCs w:val="28"/>
          <w:shd w:val="clear" w:color="auto" w:fill="FFFFFF"/>
          <w:lang w:val="kk-KZ"/>
        </w:rPr>
        <w:t>обучающихся</w:t>
      </w:r>
      <w:r w:rsidRPr="00136601">
        <w:rPr>
          <w:rFonts w:ascii="Times New Roman" w:hAnsi="Times New Roman" w:cs="Times New Roman"/>
          <w:sz w:val="28"/>
          <w:szCs w:val="28"/>
          <w:shd w:val="clear" w:color="auto" w:fill="FFFFFF"/>
        </w:rPr>
        <w:t xml:space="preserve"> на основе возможностей информационно-коммуникационных технологий, формирование и развитие познавательной деятельности.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 xml:space="preserve">В связи с использованием новых информационных технологий в учебном процессе следует отметить, что, несмотря на большой объем исследований, дидактические аспекты использования электронного обучения </w:t>
      </w:r>
      <w:r w:rsidRPr="00136601">
        <w:rPr>
          <w:rFonts w:ascii="Times New Roman" w:hAnsi="Times New Roman" w:cs="Times New Roman"/>
          <w:sz w:val="28"/>
          <w:szCs w:val="28"/>
          <w:shd w:val="clear" w:color="auto" w:fill="FFFFFF"/>
        </w:rPr>
        <w:lastRenderedPageBreak/>
        <w:t>в высшей школе полностью не разработаны. Основной причиной разделения потенциальных и реальных возможностей использования информационных технологий в современном профессиональном образовании является отсталость исследований в разработке «нетехнологических» дидактических проблем.</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shd w:val="clear" w:color="auto" w:fill="FFFFFF"/>
        </w:rPr>
        <w:t xml:space="preserve">Таким образом, существует противоречие между реальной потребностью </w:t>
      </w:r>
      <w:r w:rsidRPr="00136601">
        <w:rPr>
          <w:rFonts w:ascii="Times New Roman" w:hAnsi="Times New Roman" w:cs="Times New Roman"/>
          <w:sz w:val="28"/>
          <w:szCs w:val="28"/>
          <w:shd w:val="clear" w:color="auto" w:fill="FFFFFF"/>
          <w:lang w:val="kk-KZ"/>
        </w:rPr>
        <w:t>обучающихся</w:t>
      </w:r>
      <w:r w:rsidRPr="00136601">
        <w:rPr>
          <w:rFonts w:ascii="Times New Roman" w:hAnsi="Times New Roman" w:cs="Times New Roman"/>
          <w:sz w:val="28"/>
          <w:szCs w:val="28"/>
          <w:shd w:val="clear" w:color="auto" w:fill="FFFFFF"/>
        </w:rPr>
        <w:t xml:space="preserve"> в организации научно обоснованной технологии электронного обучения и недостаточной разработкой педагогических условий для ее эффективного использования в профессиональной подготовке в высшей школе.</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hAnsi="Times New Roman" w:cs="Times New Roman"/>
          <w:sz w:val="28"/>
          <w:szCs w:val="28"/>
          <w:shd w:val="clear" w:color="auto" w:fill="FFFFFF"/>
        </w:rPr>
        <w:t>В связи с этим основная задача исследования - условно разрешить указанные противоречия и определить эффективность педагогических условий использования технологии электронного обучения в высшей школе.</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 xml:space="preserve">В послании </w:t>
      </w:r>
      <w:r w:rsidRPr="00136601">
        <w:rPr>
          <w:rFonts w:ascii="Times New Roman" w:eastAsia="Times New Roman" w:hAnsi="Times New Roman" w:cs="Times New Roman"/>
          <w:sz w:val="28"/>
          <w:szCs w:val="28"/>
          <w:lang w:val="kk-KZ"/>
        </w:rPr>
        <w:t>п</w:t>
      </w:r>
      <w:r w:rsidRPr="00136601">
        <w:rPr>
          <w:rFonts w:ascii="Times New Roman" w:eastAsia="Times New Roman" w:hAnsi="Times New Roman" w:cs="Times New Roman"/>
          <w:sz w:val="28"/>
          <w:szCs w:val="28"/>
        </w:rPr>
        <w:t xml:space="preserve">ервого </w:t>
      </w:r>
      <w:r w:rsidRPr="00136601">
        <w:rPr>
          <w:rFonts w:ascii="Times New Roman" w:eastAsia="Times New Roman" w:hAnsi="Times New Roman" w:cs="Times New Roman"/>
          <w:sz w:val="28"/>
          <w:szCs w:val="28"/>
          <w:lang w:val="kk-KZ"/>
        </w:rPr>
        <w:t>п</w:t>
      </w:r>
      <w:r w:rsidRPr="00136601">
        <w:rPr>
          <w:rFonts w:ascii="Times New Roman" w:eastAsia="Times New Roman" w:hAnsi="Times New Roman" w:cs="Times New Roman"/>
          <w:sz w:val="28"/>
          <w:szCs w:val="28"/>
        </w:rPr>
        <w:t xml:space="preserve">резидента Республики Казахстан, </w:t>
      </w:r>
      <w:r w:rsidRPr="00136601">
        <w:rPr>
          <w:rFonts w:ascii="Times New Roman" w:eastAsia="Times New Roman" w:hAnsi="Times New Roman" w:cs="Times New Roman"/>
          <w:sz w:val="28"/>
          <w:szCs w:val="28"/>
          <w:lang w:val="kk-KZ"/>
        </w:rPr>
        <w:t>лидера нации</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ставится</w:t>
      </w:r>
      <w:r w:rsidRPr="00136601">
        <w:rPr>
          <w:rFonts w:ascii="Times New Roman" w:eastAsia="Times New Roman" w:hAnsi="Times New Roman" w:cs="Times New Roman"/>
          <w:sz w:val="28"/>
          <w:szCs w:val="28"/>
        </w:rPr>
        <w:t xml:space="preserve"> «задача </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созда</w:t>
      </w:r>
      <w:r w:rsidRPr="00136601">
        <w:rPr>
          <w:rFonts w:ascii="Times New Roman" w:eastAsia="Times New Roman" w:hAnsi="Times New Roman" w:cs="Times New Roman"/>
          <w:sz w:val="28"/>
          <w:szCs w:val="28"/>
          <w:lang w:val="kk-KZ"/>
        </w:rPr>
        <w:t>ть</w:t>
      </w:r>
      <w:r w:rsidRPr="00136601">
        <w:rPr>
          <w:rFonts w:ascii="Times New Roman" w:eastAsia="Times New Roman" w:hAnsi="Times New Roman" w:cs="Times New Roman"/>
          <w:sz w:val="28"/>
          <w:szCs w:val="28"/>
        </w:rPr>
        <w:t xml:space="preserve"> специализированны</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образовательны</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направлени</w:t>
      </w:r>
      <w:r w:rsidRPr="00136601">
        <w:rPr>
          <w:rFonts w:ascii="Times New Roman" w:eastAsia="Times New Roman" w:hAnsi="Times New Roman" w:cs="Times New Roman"/>
          <w:sz w:val="28"/>
          <w:szCs w:val="28"/>
          <w:lang w:val="kk-KZ"/>
        </w:rPr>
        <w:t>я</w:t>
      </w:r>
      <w:r w:rsidRPr="00136601">
        <w:rPr>
          <w:rFonts w:ascii="Times New Roman" w:eastAsia="Times New Roman" w:hAnsi="Times New Roman" w:cs="Times New Roman"/>
          <w:sz w:val="28"/>
          <w:szCs w:val="28"/>
        </w:rPr>
        <w:t>, ориентированны</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на информационные технологии и новые формы распространения информации», а также подчеркивается, что «необходимо развивать практику Онлайн-обучения и создавать в стране учебное телевидение», что на сегодняшний день система образования нуждается в создании новых педагогических технологий и широком использовании информационных инструментов. Таким образом, использование новых информационных технологий в учебно – воспитательном процессе диктуется современными требованиями.</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 xml:space="preserve">Закон Республики Казахстан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Об образовании</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ставит</w:t>
      </w:r>
      <w:r w:rsidRPr="00136601">
        <w:rPr>
          <w:rFonts w:ascii="Times New Roman" w:eastAsia="Times New Roman" w:hAnsi="Times New Roman" w:cs="Times New Roman"/>
          <w:sz w:val="28"/>
          <w:szCs w:val="28"/>
        </w:rPr>
        <w:t xml:space="preserve"> «главн</w:t>
      </w:r>
      <w:r w:rsidRPr="00136601">
        <w:rPr>
          <w:rFonts w:ascii="Times New Roman" w:eastAsia="Times New Roman" w:hAnsi="Times New Roman" w:cs="Times New Roman"/>
          <w:sz w:val="28"/>
          <w:szCs w:val="28"/>
          <w:lang w:val="kk-KZ"/>
        </w:rPr>
        <w:t>ую</w:t>
      </w:r>
      <w:r w:rsidRPr="00136601">
        <w:rPr>
          <w:rFonts w:ascii="Times New Roman" w:eastAsia="Times New Roman" w:hAnsi="Times New Roman" w:cs="Times New Roman"/>
          <w:sz w:val="28"/>
          <w:szCs w:val="28"/>
        </w:rPr>
        <w:t xml:space="preserve"> задач</w:t>
      </w:r>
      <w:r w:rsidRPr="00136601">
        <w:rPr>
          <w:rFonts w:ascii="Times New Roman" w:eastAsia="Times New Roman" w:hAnsi="Times New Roman" w:cs="Times New Roman"/>
          <w:sz w:val="28"/>
          <w:szCs w:val="28"/>
          <w:lang w:val="kk-KZ"/>
        </w:rPr>
        <w:t>у</w:t>
      </w:r>
      <w:r w:rsidRPr="00136601">
        <w:rPr>
          <w:rFonts w:ascii="Times New Roman" w:eastAsia="Times New Roman" w:hAnsi="Times New Roman" w:cs="Times New Roman"/>
          <w:sz w:val="28"/>
          <w:szCs w:val="28"/>
        </w:rPr>
        <w:t xml:space="preserve"> системы образования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созда</w:t>
      </w:r>
      <w:r w:rsidRPr="00136601">
        <w:rPr>
          <w:rFonts w:ascii="Times New Roman" w:eastAsia="Times New Roman" w:hAnsi="Times New Roman" w:cs="Times New Roman"/>
          <w:sz w:val="28"/>
          <w:szCs w:val="28"/>
          <w:lang w:val="kk-KZ"/>
        </w:rPr>
        <w:t>ть</w:t>
      </w:r>
      <w:r w:rsidRPr="00136601">
        <w:rPr>
          <w:rFonts w:ascii="Times New Roman" w:eastAsia="Times New Roman" w:hAnsi="Times New Roman" w:cs="Times New Roman"/>
          <w:sz w:val="28"/>
          <w:szCs w:val="28"/>
        </w:rPr>
        <w:t xml:space="preserve"> необходимы</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услови</w:t>
      </w:r>
      <w:r w:rsidRPr="00136601">
        <w:rPr>
          <w:rFonts w:ascii="Times New Roman" w:eastAsia="Times New Roman" w:hAnsi="Times New Roman" w:cs="Times New Roman"/>
          <w:sz w:val="28"/>
          <w:szCs w:val="28"/>
          <w:lang w:val="kk-KZ"/>
        </w:rPr>
        <w:t>я</w:t>
      </w:r>
      <w:r w:rsidRPr="00136601">
        <w:rPr>
          <w:rFonts w:ascii="Times New Roman" w:eastAsia="Times New Roman" w:hAnsi="Times New Roman" w:cs="Times New Roman"/>
          <w:sz w:val="28"/>
          <w:szCs w:val="28"/>
        </w:rPr>
        <w:t xml:space="preserve"> для получения образования, направленного на формирование и профессиональное становление личности на основе национальных и гражданских ценностей и достижений практики, внедрени</w:t>
      </w:r>
      <w:r w:rsidRPr="00136601">
        <w:rPr>
          <w:rFonts w:ascii="Times New Roman" w:eastAsia="Times New Roman" w:hAnsi="Times New Roman" w:cs="Times New Roman"/>
          <w:sz w:val="28"/>
          <w:szCs w:val="28"/>
          <w:lang w:val="kk-KZ"/>
        </w:rPr>
        <w:t>я</w:t>
      </w:r>
      <w:r w:rsidRPr="00136601">
        <w:rPr>
          <w:rFonts w:ascii="Times New Roman" w:eastAsia="Times New Roman" w:hAnsi="Times New Roman" w:cs="Times New Roman"/>
          <w:sz w:val="28"/>
          <w:szCs w:val="28"/>
        </w:rPr>
        <w:t xml:space="preserve"> новых </w:t>
      </w:r>
      <w:r w:rsidRPr="00136601">
        <w:rPr>
          <w:rFonts w:ascii="Times New Roman" w:eastAsia="Times New Roman" w:hAnsi="Times New Roman" w:cs="Times New Roman"/>
          <w:sz w:val="28"/>
          <w:szCs w:val="28"/>
          <w:lang w:val="kk-KZ"/>
        </w:rPr>
        <w:t xml:space="preserve">образовательных </w:t>
      </w:r>
      <w:r w:rsidRPr="00136601">
        <w:rPr>
          <w:rFonts w:ascii="Times New Roman" w:eastAsia="Times New Roman" w:hAnsi="Times New Roman" w:cs="Times New Roman"/>
          <w:sz w:val="28"/>
          <w:szCs w:val="28"/>
        </w:rPr>
        <w:t>технологий, информатизаци</w:t>
      </w:r>
      <w:r w:rsidRPr="00136601">
        <w:rPr>
          <w:rFonts w:ascii="Times New Roman" w:eastAsia="Times New Roman" w:hAnsi="Times New Roman" w:cs="Times New Roman"/>
          <w:sz w:val="28"/>
          <w:szCs w:val="28"/>
          <w:lang w:val="kk-KZ"/>
        </w:rPr>
        <w:t>и</w:t>
      </w:r>
      <w:r w:rsidRPr="00136601">
        <w:rPr>
          <w:rFonts w:ascii="Times New Roman" w:eastAsia="Times New Roman" w:hAnsi="Times New Roman" w:cs="Times New Roman"/>
          <w:sz w:val="28"/>
          <w:szCs w:val="28"/>
        </w:rPr>
        <w:t xml:space="preserve"> образования, выход</w:t>
      </w:r>
      <w:r w:rsidRPr="00136601">
        <w:rPr>
          <w:rFonts w:ascii="Times New Roman" w:eastAsia="Times New Roman" w:hAnsi="Times New Roman" w:cs="Times New Roman"/>
          <w:sz w:val="28"/>
          <w:szCs w:val="28"/>
          <w:lang w:val="kk-KZ"/>
        </w:rPr>
        <w:t>а</w:t>
      </w:r>
      <w:r w:rsidRPr="00136601">
        <w:rPr>
          <w:rFonts w:ascii="Times New Roman" w:eastAsia="Times New Roman" w:hAnsi="Times New Roman" w:cs="Times New Roman"/>
          <w:sz w:val="28"/>
          <w:szCs w:val="28"/>
        </w:rPr>
        <w:t xml:space="preserve"> в международную глобальную коммуникационную сеть».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Н.А. Назарбаев подчеркнул, что</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в современном мире очень необходимо дать молодым людям новое образование, соответствующее мировым стандартам, связанным с информационными технологиями</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153</w:t>
      </w:r>
      <w:r w:rsidRPr="00136601">
        <w:rPr>
          <w:rFonts w:ascii="Times New Roman" w:eastAsia="Times New Roman" w:hAnsi="Times New Roman" w:cs="Times New Roman"/>
          <w:sz w:val="28"/>
          <w:szCs w:val="28"/>
        </w:rPr>
        <w:t xml:space="preserve">].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В период нынешней пандемии, которая набирает обороты на мировом уровне, потребность в этой актуальной проблеме возрастает. Практически все образовательные учреждения – от школ до вузов</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были вынуждены перейти на обучение по онлайн-системе. В связи с этим становится очевидным необходимость широкого использования информационных средств и основывающихся на новых педагогических технологиях системы образования.</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sz w:val="28"/>
          <w:szCs w:val="28"/>
        </w:rPr>
        <w:t xml:space="preserve">XXI век, это эпоха информатизации, мы живем в пространстве непрерывного потока информации. </w:t>
      </w:r>
      <w:r w:rsidRPr="00136601">
        <w:rPr>
          <w:rFonts w:ascii="Times New Roman" w:eastAsia="Times New Roman" w:hAnsi="Times New Roman" w:cs="Times New Roman"/>
          <w:sz w:val="28"/>
          <w:szCs w:val="28"/>
          <w:lang w:val="kk-KZ"/>
        </w:rPr>
        <w:t>В и</w:t>
      </w:r>
      <w:r w:rsidRPr="00136601">
        <w:rPr>
          <w:rFonts w:ascii="Times New Roman" w:eastAsia="Times New Roman" w:hAnsi="Times New Roman" w:cs="Times New Roman"/>
          <w:sz w:val="28"/>
          <w:szCs w:val="28"/>
        </w:rPr>
        <w:t>нформационно</w:t>
      </w:r>
      <w:r w:rsidRPr="00136601">
        <w:rPr>
          <w:rFonts w:ascii="Times New Roman" w:eastAsia="Times New Roman" w:hAnsi="Times New Roman" w:cs="Times New Roman"/>
          <w:sz w:val="28"/>
          <w:szCs w:val="28"/>
          <w:lang w:val="kk-KZ"/>
        </w:rPr>
        <w:t>м</w:t>
      </w:r>
      <w:r w:rsidRPr="00136601">
        <w:rPr>
          <w:rFonts w:ascii="Times New Roman" w:eastAsia="Times New Roman" w:hAnsi="Times New Roman" w:cs="Times New Roman"/>
          <w:sz w:val="28"/>
          <w:szCs w:val="28"/>
        </w:rPr>
        <w:t xml:space="preserve"> обществ</w:t>
      </w:r>
      <w:r w:rsidRPr="00136601">
        <w:rPr>
          <w:rFonts w:ascii="Times New Roman" w:eastAsia="Times New Roman" w:hAnsi="Times New Roman" w:cs="Times New Roman"/>
          <w:sz w:val="28"/>
          <w:szCs w:val="28"/>
          <w:lang w:val="kk-KZ"/>
        </w:rPr>
        <w:t>е</w:t>
      </w:r>
      <w:r w:rsidRPr="00136601">
        <w:rPr>
          <w:rFonts w:ascii="Times New Roman" w:eastAsia="Times New Roman" w:hAnsi="Times New Roman" w:cs="Times New Roman"/>
          <w:sz w:val="28"/>
          <w:szCs w:val="28"/>
        </w:rPr>
        <w:t xml:space="preserve"> граждане </w:t>
      </w:r>
      <w:r w:rsidRPr="00136601">
        <w:rPr>
          <w:rFonts w:ascii="Times New Roman" w:eastAsia="Times New Roman" w:hAnsi="Times New Roman" w:cs="Times New Roman"/>
          <w:sz w:val="28"/>
          <w:szCs w:val="28"/>
          <w:lang w:val="kk-KZ"/>
        </w:rPr>
        <w:t>страны должны</w:t>
      </w:r>
      <w:r w:rsidRPr="00136601">
        <w:rPr>
          <w:rFonts w:ascii="Times New Roman" w:eastAsia="Times New Roman" w:hAnsi="Times New Roman" w:cs="Times New Roman"/>
          <w:sz w:val="28"/>
          <w:szCs w:val="28"/>
        </w:rPr>
        <w:t xml:space="preserve"> самостоятельно, активно действовать, принимать решения, гибко адаптироваться к изменяющимся условиям жизни. Следовательно, использование новых информационных технологий в учебно-воспитательном </w:t>
      </w:r>
      <w:r w:rsidRPr="00136601">
        <w:rPr>
          <w:rFonts w:ascii="Times New Roman" w:eastAsia="Times New Roman" w:hAnsi="Times New Roman" w:cs="Times New Roman"/>
          <w:sz w:val="28"/>
          <w:szCs w:val="28"/>
        </w:rPr>
        <w:lastRenderedPageBreak/>
        <w:t>процессе диктуется современными требованиями. Развитие информационно-коммуникационных технологий стало неотъемлемой частью образовательной политики.</w:t>
      </w:r>
      <w:r w:rsidRPr="00136601">
        <w:rPr>
          <w:rFonts w:ascii="Times New Roman" w:eastAsia="Times New Roman" w:hAnsi="Times New Roman" w:cs="Times New Roman"/>
          <w:sz w:val="28"/>
          <w:szCs w:val="28"/>
          <w:lang w:val="kk-KZ"/>
        </w:rPr>
        <w:t xml:space="preserve">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В середине 20 века известный ученый В. М. Глушков отметил: разви</w:t>
      </w:r>
      <w:r w:rsidRPr="00136601">
        <w:rPr>
          <w:rFonts w:ascii="Times New Roman" w:eastAsia="Times New Roman" w:hAnsi="Times New Roman" w:cs="Times New Roman"/>
          <w:sz w:val="28"/>
          <w:szCs w:val="28"/>
          <w:lang w:val="kk-KZ"/>
        </w:rPr>
        <w:t xml:space="preserve">ваются </w:t>
      </w:r>
      <w:r w:rsidRPr="00136601">
        <w:rPr>
          <w:rFonts w:ascii="Times New Roman" w:eastAsia="Times New Roman" w:hAnsi="Times New Roman" w:cs="Times New Roman"/>
          <w:sz w:val="28"/>
          <w:szCs w:val="28"/>
        </w:rPr>
        <w:t>сет</w:t>
      </w:r>
      <w:r w:rsidRPr="00136601">
        <w:rPr>
          <w:rFonts w:ascii="Times New Roman" w:eastAsia="Times New Roman" w:hAnsi="Times New Roman" w:cs="Times New Roman"/>
          <w:sz w:val="28"/>
          <w:szCs w:val="28"/>
          <w:lang w:val="kk-KZ"/>
        </w:rPr>
        <w:t>и</w:t>
      </w:r>
      <w:r w:rsidRPr="00136601">
        <w:rPr>
          <w:rFonts w:ascii="Times New Roman" w:eastAsia="Times New Roman" w:hAnsi="Times New Roman" w:cs="Times New Roman"/>
          <w:sz w:val="28"/>
          <w:szCs w:val="28"/>
        </w:rPr>
        <w:t xml:space="preserve"> ЭВМ и систем</w:t>
      </w:r>
      <w:r w:rsidRPr="00136601">
        <w:rPr>
          <w:rFonts w:ascii="Times New Roman" w:eastAsia="Times New Roman" w:hAnsi="Times New Roman" w:cs="Times New Roman"/>
          <w:sz w:val="28"/>
          <w:szCs w:val="28"/>
          <w:lang w:val="kk-KZ"/>
        </w:rPr>
        <w:t>ы</w:t>
      </w:r>
      <w:r w:rsidRPr="00136601">
        <w:rPr>
          <w:rFonts w:ascii="Times New Roman" w:eastAsia="Times New Roman" w:hAnsi="Times New Roman" w:cs="Times New Roman"/>
          <w:sz w:val="28"/>
          <w:szCs w:val="28"/>
        </w:rPr>
        <w:t xml:space="preserve"> связи с ними</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В</w:t>
      </w:r>
      <w:r w:rsidRPr="00136601">
        <w:rPr>
          <w:rFonts w:ascii="Times New Roman" w:eastAsia="Times New Roman" w:hAnsi="Times New Roman" w:cs="Times New Roman"/>
          <w:sz w:val="28"/>
          <w:szCs w:val="28"/>
        </w:rPr>
        <w:t xml:space="preserve"> начале следующего века в технически зрелых странах большая часть информации, в первую очередь научно-технические, экономические, политико-социальные данные, в безбумажном состоянии </w:t>
      </w:r>
      <w:r w:rsidRPr="00136601">
        <w:rPr>
          <w:rFonts w:ascii="Times New Roman" w:eastAsia="Times New Roman" w:hAnsi="Times New Roman" w:cs="Times New Roman"/>
          <w:sz w:val="28"/>
          <w:szCs w:val="28"/>
          <w:lang w:val="kk-KZ"/>
        </w:rPr>
        <w:t xml:space="preserve">будут </w:t>
      </w:r>
      <w:r w:rsidRPr="00136601">
        <w:rPr>
          <w:rFonts w:ascii="Times New Roman" w:eastAsia="Times New Roman" w:hAnsi="Times New Roman" w:cs="Times New Roman"/>
          <w:sz w:val="28"/>
          <w:szCs w:val="28"/>
        </w:rPr>
        <w:t>хранит</w:t>
      </w:r>
      <w:r w:rsidRPr="00136601">
        <w:rPr>
          <w:rFonts w:ascii="Times New Roman" w:eastAsia="Times New Roman" w:hAnsi="Times New Roman" w:cs="Times New Roman"/>
          <w:sz w:val="28"/>
          <w:szCs w:val="28"/>
          <w:lang w:val="kk-KZ"/>
        </w:rPr>
        <w:t>ь</w:t>
      </w:r>
      <w:r w:rsidRPr="00136601">
        <w:rPr>
          <w:rFonts w:ascii="Times New Roman" w:eastAsia="Times New Roman" w:hAnsi="Times New Roman" w:cs="Times New Roman"/>
          <w:sz w:val="28"/>
          <w:szCs w:val="28"/>
        </w:rPr>
        <w:t>ся в памяти ЭВМ. Как следствие, человек, который не может использовать такую информацию в начале 21 века, становится похожим на человека, который не мо</w:t>
      </w:r>
      <w:r w:rsidRPr="00136601">
        <w:rPr>
          <w:rFonts w:ascii="Times New Roman" w:eastAsia="Times New Roman" w:hAnsi="Times New Roman" w:cs="Times New Roman"/>
          <w:sz w:val="28"/>
          <w:szCs w:val="28"/>
          <w:lang w:val="kk-KZ"/>
        </w:rPr>
        <w:t>г</w:t>
      </w:r>
      <w:r w:rsidRPr="00136601">
        <w:rPr>
          <w:rFonts w:ascii="Times New Roman" w:eastAsia="Times New Roman" w:hAnsi="Times New Roman" w:cs="Times New Roman"/>
          <w:sz w:val="28"/>
          <w:szCs w:val="28"/>
        </w:rPr>
        <w:t xml:space="preserve"> ни читать, ни писать в начале 20 века.... На этапе развития технологии информатизации главной задачей преподавателя является подготовка современных образованных и квалифицированных специалистов</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154</w:t>
      </w:r>
      <w:r w:rsidRPr="00136601">
        <w:rPr>
          <w:rFonts w:ascii="Times New Roman" w:eastAsia="Times New Roman" w:hAnsi="Times New Roman" w:cs="Times New Roman"/>
          <w:sz w:val="28"/>
          <w:szCs w:val="28"/>
        </w:rPr>
        <w:t xml:space="preserve">].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Когда говорим об</w:t>
      </w:r>
      <w:r w:rsidRPr="00136601">
        <w:rPr>
          <w:rFonts w:ascii="Times New Roman" w:eastAsia="Times New Roman" w:hAnsi="Times New Roman" w:cs="Times New Roman"/>
          <w:sz w:val="28"/>
          <w:szCs w:val="28"/>
        </w:rPr>
        <w:t xml:space="preserve"> ИКТ в образовании</w:t>
      </w:r>
      <w:r w:rsidRPr="00136601">
        <w:rPr>
          <w:rFonts w:ascii="Times New Roman" w:eastAsia="Times New Roman" w:hAnsi="Times New Roman" w:cs="Times New Roman"/>
          <w:sz w:val="28"/>
          <w:szCs w:val="28"/>
          <w:lang w:val="kk-KZ"/>
        </w:rPr>
        <w:t>, сразу на ум приходят</w:t>
      </w:r>
      <w:r w:rsidRPr="00136601">
        <w:rPr>
          <w:rFonts w:ascii="Times New Roman" w:eastAsia="Times New Roman" w:hAnsi="Times New Roman" w:cs="Times New Roman"/>
          <w:sz w:val="28"/>
          <w:szCs w:val="28"/>
        </w:rPr>
        <w:t xml:space="preserve"> словосочетания «современные информационные технологии обучения»,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компьютерные технологии обучения</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и др.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 настоящее время в системе образования обмен информацией в электронных системах связи осуществляется через интернет, электронную почту, телеконференции, видеоконференции, телекоммуникационные системы. Но известно, что любое нововведение, наряду с добром, несет и вред. Главное внимание здесь: их вес. Следовательно, необходимо исправлять недостатки, устранять вред и улучшать преимущества. Деятельность по изучению информатизации системы образования, направленная на формирование новых педагогических методов на основе использования современных информационно-коммуникационных технологий, должна сопровождаться изданием учебников или предшествовать ей. Информационно-коммуникационные технологии (ИКТ) занимают особое место в современном информационном мире. Навыки владения компьютером, умение пользоваться ИКТ в повседневной работе, работа с WWW (Интернетом), знание основ теоретической информатики, информационная культура выпускников школ, умение создавать и использовать электронные информационные ресурсы в руках человечества – вот преимущества нового века.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Основными направлениями информатизации образования являются:</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совершенствование методологии и выбор стратегического содержания; - организация методов и форм;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воспитание и развитие личности в современных условиях информатизации общества;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разработка методической системы обучения;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ориентация на развитие интеллектуального потенциала учащегося;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формирование навыков самообразования;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осуществление самостоятельных видов информационно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учебной, экспериментально - исследовательской деятельности;</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 тестовые, диагностические методы контроля и оценка уровня знаний учащихся.  </w:t>
      </w:r>
    </w:p>
    <w:p w:rsidR="00136601" w:rsidRPr="00136601" w:rsidRDefault="00136601" w:rsidP="00136601">
      <w:pPr>
        <w:shd w:val="clear" w:color="auto" w:fill="FFFFFF"/>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lastRenderedPageBreak/>
        <w:t>В перспективе информатизация системы образования в Казахстане сопряжена с созданием и развитием телекоммуникационных сетей. А основные задачи системы образования решаются путем создания и развития единой телекоммуникационной сети. Использование современных информационно-коммуникационных технологий, электронных учебников и Интернет - ресурсов в образовании и формирование компетенций учащихся способствуют развитию творческих способностей обучающихся в образовательном процессе. С помощью информационно-коммуникационных технологий на занятии обучающиеся расширяют ранее полученные знания и самостоятельно выполняют творческие задания. В то же время рост стремления школьников и студентов к обучению, получению знаний в процессе работы со средствами информационно-коммуникационных технологий проявляется не только в новизне умения работать со средствами ИКТ, но и в возможности корректировать поставляемые учебные задания по уровню сложности, в умении вознаграждать за правильный результат задания. Работа с современными средствами технологий приучает обучающихся к аккуратности, аккуратности, продуктивному выполнению поставленных задач, умению ориентироваться на главную проблему, а также воспитывает умение правильно планировать собственную деятельность обучающихся в процессе работы со средствами ИКТ, принимать правильные решения. Таким образом, использование информационно-коммуникационных технологий на занятиях - это единственный способ создать благоприятные условия для его результативности, а это, в свою очередь, создает условие для совместной работы, человеческих отношений.</w:t>
      </w:r>
    </w:p>
    <w:p w:rsidR="00136601" w:rsidRPr="00136601" w:rsidRDefault="00136601" w:rsidP="00136601">
      <w:pPr>
        <w:pStyle w:val="2"/>
        <w:shd w:val="clear" w:color="auto" w:fill="FFFFFF"/>
        <w:spacing w:before="0" w:line="240" w:lineRule="auto"/>
        <w:ind w:firstLine="567"/>
        <w:jc w:val="both"/>
        <w:rPr>
          <w:rFonts w:ascii="Times New Roman" w:hAnsi="Times New Roman" w:cs="Times New Roman"/>
          <w:color w:val="auto"/>
          <w:sz w:val="28"/>
          <w:szCs w:val="28"/>
          <w:lang w:val="kk-KZ"/>
        </w:rPr>
      </w:pPr>
      <w:r w:rsidRPr="00136601">
        <w:rPr>
          <w:rFonts w:ascii="Times New Roman" w:hAnsi="Times New Roman" w:cs="Times New Roman"/>
          <w:color w:val="auto"/>
          <w:sz w:val="28"/>
          <w:szCs w:val="28"/>
          <w:lang w:val="kk-KZ"/>
        </w:rPr>
        <w:t>Использование новаторского подхода в обучении является большим достижением практико - ориентированного обучения, а также его качество обеспечивает удовлетворение большого спроса на повышение качества жизни, наряду с достижением цели полученных знаний в реальных условиях.</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Другими словами, сегодня формирование навыков и умений работы с современными технологиями становится одной из самых актуальных задач, стоящих перед обществом, становится ведущим фактором образовательной политики, необходимым условием прогрессивного эволюционного развития государства, на национальном и международном уровнях сегодня призна</w:t>
      </w:r>
      <w:r w:rsidRPr="00136601">
        <w:rPr>
          <w:rFonts w:ascii="Times New Roman" w:hAnsi="Times New Roman" w:cs="Times New Roman"/>
          <w:sz w:val="28"/>
          <w:szCs w:val="28"/>
          <w:lang w:val="kk-KZ"/>
        </w:rPr>
        <w:t>ют,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что все граждане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должны быть </w:t>
      </w:r>
      <w:r w:rsidRPr="00136601">
        <w:rPr>
          <w:rFonts w:ascii="Times New Roman" w:hAnsi="Times New Roman" w:cs="Times New Roman"/>
          <w:sz w:val="28"/>
          <w:szCs w:val="28"/>
        </w:rPr>
        <w:t>оснащен</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необходимыми компетенциями для критического и творческого использования цифровых технологий" </w:t>
      </w:r>
      <w:r w:rsidRPr="00136601">
        <w:rPr>
          <w:rFonts w:ascii="Times New Roman" w:hAnsi="Times New Roman" w:cs="Times New Roman"/>
          <w:sz w:val="28"/>
          <w:szCs w:val="28"/>
          <w:lang w:val="kk-KZ"/>
        </w:rPr>
        <w:t>.</w:t>
      </w:r>
    </w:p>
    <w:p w:rsidR="00136601" w:rsidRPr="00136601" w:rsidRDefault="00136601" w:rsidP="00136601">
      <w:pPr>
        <w:pStyle w:val="Default"/>
        <w:ind w:firstLine="567"/>
        <w:jc w:val="both"/>
        <w:rPr>
          <w:color w:val="auto"/>
          <w:sz w:val="28"/>
          <w:szCs w:val="28"/>
        </w:rPr>
      </w:pPr>
      <w:r w:rsidRPr="00136601">
        <w:rPr>
          <w:color w:val="auto"/>
          <w:sz w:val="28"/>
          <w:szCs w:val="28"/>
        </w:rPr>
        <w:t xml:space="preserve"> </w:t>
      </w:r>
      <w:r w:rsidRPr="00136601">
        <w:rPr>
          <w:color w:val="auto"/>
          <w:sz w:val="28"/>
          <w:szCs w:val="28"/>
          <w:lang w:val="kk-KZ"/>
        </w:rPr>
        <w:t>В</w:t>
      </w:r>
      <w:r w:rsidRPr="00136601">
        <w:rPr>
          <w:color w:val="auto"/>
          <w:sz w:val="28"/>
          <w:szCs w:val="28"/>
        </w:rPr>
        <w:t xml:space="preserve"> последние годы в Казахстане </w:t>
      </w:r>
      <w:r w:rsidRPr="00136601">
        <w:rPr>
          <w:color w:val="auto"/>
          <w:sz w:val="28"/>
          <w:szCs w:val="28"/>
          <w:lang w:val="kk-KZ"/>
        </w:rPr>
        <w:t>появились</w:t>
      </w:r>
      <w:r w:rsidRPr="00136601">
        <w:rPr>
          <w:color w:val="auto"/>
          <w:sz w:val="28"/>
          <w:szCs w:val="28"/>
        </w:rPr>
        <w:t xml:space="preserve"> научные труды по </w:t>
      </w:r>
      <w:r w:rsidRPr="00136601">
        <w:rPr>
          <w:color w:val="auto"/>
          <w:sz w:val="28"/>
          <w:szCs w:val="28"/>
          <w:lang w:val="kk-KZ"/>
        </w:rPr>
        <w:t xml:space="preserve">следующим </w:t>
      </w:r>
      <w:r w:rsidRPr="00136601">
        <w:rPr>
          <w:color w:val="auto"/>
          <w:sz w:val="28"/>
          <w:szCs w:val="28"/>
        </w:rPr>
        <w:t>тем</w:t>
      </w:r>
      <w:r w:rsidRPr="00136601">
        <w:rPr>
          <w:color w:val="auto"/>
          <w:sz w:val="28"/>
          <w:szCs w:val="28"/>
          <w:lang w:val="kk-KZ"/>
        </w:rPr>
        <w:t>ам</w:t>
      </w:r>
      <w:r w:rsidRPr="00136601">
        <w:rPr>
          <w:color w:val="auto"/>
          <w:sz w:val="28"/>
          <w:szCs w:val="28"/>
        </w:rPr>
        <w:t>:</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проблемы повышения познавательной активности студентов и школьников с использованием информационных технологий (Т. О. Балыкбаев, Ж. У. Кобдикова, Г. К. Нургалиева, Б. Абыканова и др.) [</w:t>
      </w:r>
      <w:r w:rsidRPr="00136601">
        <w:rPr>
          <w:color w:val="auto"/>
          <w:sz w:val="28"/>
          <w:szCs w:val="28"/>
          <w:lang w:val="kk-KZ"/>
        </w:rPr>
        <w:t>155</w:t>
      </w:r>
      <w:r w:rsidRPr="00136601">
        <w:rPr>
          <w:color w:val="auto"/>
          <w:sz w:val="28"/>
          <w:szCs w:val="28"/>
        </w:rPr>
        <w:t>-</w:t>
      </w:r>
      <w:r w:rsidRPr="00136601">
        <w:rPr>
          <w:color w:val="auto"/>
          <w:sz w:val="28"/>
          <w:szCs w:val="28"/>
          <w:lang w:val="kk-KZ"/>
        </w:rPr>
        <w:t>158</w:t>
      </w:r>
      <w:r w:rsidRPr="00136601">
        <w:rPr>
          <w:color w:val="auto"/>
          <w:sz w:val="28"/>
          <w:szCs w:val="28"/>
        </w:rPr>
        <w:t xml:space="preserve">]; </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проблема формирования компетенций в совершенствовании учебного процесса</w:t>
      </w:r>
      <w:r w:rsidRPr="00136601">
        <w:rPr>
          <w:color w:val="auto"/>
          <w:sz w:val="28"/>
          <w:szCs w:val="28"/>
          <w:lang w:val="kk-KZ"/>
        </w:rPr>
        <w:t>,</w:t>
      </w:r>
      <w:r w:rsidRPr="00136601">
        <w:rPr>
          <w:color w:val="auto"/>
          <w:sz w:val="28"/>
          <w:szCs w:val="28"/>
        </w:rPr>
        <w:t xml:space="preserve"> формировани</w:t>
      </w:r>
      <w:r w:rsidRPr="00136601">
        <w:rPr>
          <w:color w:val="auto"/>
          <w:sz w:val="28"/>
          <w:szCs w:val="28"/>
          <w:lang w:val="kk-KZ"/>
        </w:rPr>
        <w:t>и</w:t>
      </w:r>
      <w:r w:rsidRPr="00136601">
        <w:rPr>
          <w:color w:val="auto"/>
          <w:sz w:val="28"/>
          <w:szCs w:val="28"/>
        </w:rPr>
        <w:t xml:space="preserve"> информационной культуры, готовности будущих специалистов к информационно-коммуникативным технологиям</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исследования </w:t>
      </w:r>
      <w:r w:rsidRPr="00136601">
        <w:rPr>
          <w:color w:val="auto"/>
          <w:sz w:val="28"/>
          <w:szCs w:val="28"/>
        </w:rPr>
        <w:t>Ы.Бидайбеков</w:t>
      </w:r>
      <w:r w:rsidRPr="00136601">
        <w:rPr>
          <w:color w:val="auto"/>
          <w:sz w:val="28"/>
          <w:szCs w:val="28"/>
          <w:lang w:val="kk-KZ"/>
        </w:rPr>
        <w:t>а</w:t>
      </w:r>
      <w:r w:rsidRPr="00136601">
        <w:rPr>
          <w:color w:val="auto"/>
          <w:sz w:val="28"/>
          <w:szCs w:val="28"/>
        </w:rPr>
        <w:t>, Д.М. Жусупалиев</w:t>
      </w:r>
      <w:r w:rsidRPr="00136601">
        <w:rPr>
          <w:color w:val="auto"/>
          <w:sz w:val="28"/>
          <w:szCs w:val="28"/>
          <w:lang w:val="kk-KZ"/>
        </w:rPr>
        <w:t>ой</w:t>
      </w:r>
      <w:r w:rsidRPr="00136601">
        <w:rPr>
          <w:color w:val="auto"/>
          <w:sz w:val="28"/>
          <w:szCs w:val="28"/>
        </w:rPr>
        <w:t>, С.Н.Лактионов</w:t>
      </w:r>
      <w:r w:rsidRPr="00136601">
        <w:rPr>
          <w:color w:val="auto"/>
          <w:sz w:val="28"/>
          <w:szCs w:val="28"/>
          <w:lang w:val="kk-KZ"/>
        </w:rPr>
        <w:t>ой</w:t>
      </w:r>
      <w:r w:rsidRPr="00136601">
        <w:rPr>
          <w:color w:val="auto"/>
          <w:sz w:val="28"/>
          <w:szCs w:val="28"/>
        </w:rPr>
        <w:t xml:space="preserve">, К.М. </w:t>
      </w:r>
      <w:r w:rsidRPr="00136601">
        <w:rPr>
          <w:color w:val="auto"/>
          <w:sz w:val="28"/>
          <w:szCs w:val="28"/>
        </w:rPr>
        <w:lastRenderedPageBreak/>
        <w:t>Беркимбаев</w:t>
      </w:r>
      <w:r w:rsidRPr="00136601">
        <w:rPr>
          <w:color w:val="auto"/>
          <w:sz w:val="28"/>
          <w:szCs w:val="28"/>
          <w:lang w:val="kk-KZ"/>
        </w:rPr>
        <w:t>а</w:t>
      </w:r>
      <w:r w:rsidRPr="00136601">
        <w:rPr>
          <w:color w:val="auto"/>
          <w:sz w:val="28"/>
          <w:szCs w:val="28"/>
        </w:rPr>
        <w:t>, Г.И. Бейсенов</w:t>
      </w:r>
      <w:r w:rsidRPr="00136601">
        <w:rPr>
          <w:color w:val="auto"/>
          <w:sz w:val="28"/>
          <w:szCs w:val="28"/>
          <w:lang w:val="kk-KZ"/>
        </w:rPr>
        <w:t>ой</w:t>
      </w:r>
      <w:r w:rsidRPr="00136601">
        <w:rPr>
          <w:color w:val="auto"/>
          <w:sz w:val="28"/>
          <w:szCs w:val="28"/>
        </w:rPr>
        <w:t>, Л.П. Абишев</w:t>
      </w:r>
      <w:r w:rsidRPr="00136601">
        <w:rPr>
          <w:color w:val="auto"/>
          <w:sz w:val="28"/>
          <w:szCs w:val="28"/>
          <w:lang w:val="kk-KZ"/>
        </w:rPr>
        <w:t>ой</w:t>
      </w:r>
      <w:r w:rsidRPr="00136601">
        <w:rPr>
          <w:color w:val="auto"/>
          <w:sz w:val="28"/>
          <w:szCs w:val="28"/>
        </w:rPr>
        <w:t>, Б.Т. Кенжебеков</w:t>
      </w:r>
      <w:r w:rsidRPr="00136601">
        <w:rPr>
          <w:color w:val="auto"/>
          <w:sz w:val="28"/>
          <w:szCs w:val="28"/>
          <w:lang w:val="kk-KZ"/>
        </w:rPr>
        <w:t>а</w:t>
      </w:r>
      <w:r w:rsidRPr="00136601">
        <w:rPr>
          <w:color w:val="auto"/>
          <w:sz w:val="28"/>
          <w:szCs w:val="28"/>
        </w:rPr>
        <w:t>, С.М. Кенесбаев</w:t>
      </w:r>
      <w:r w:rsidRPr="00136601">
        <w:rPr>
          <w:color w:val="auto"/>
          <w:sz w:val="28"/>
          <w:szCs w:val="28"/>
          <w:lang w:val="kk-KZ"/>
        </w:rPr>
        <w:t>а</w:t>
      </w:r>
      <w:r w:rsidRPr="00136601">
        <w:rPr>
          <w:color w:val="auto"/>
          <w:sz w:val="28"/>
          <w:szCs w:val="28"/>
        </w:rPr>
        <w:t>, Б.А. Досжанов</w:t>
      </w:r>
      <w:r w:rsidRPr="00136601">
        <w:rPr>
          <w:color w:val="auto"/>
          <w:sz w:val="28"/>
          <w:szCs w:val="28"/>
          <w:lang w:val="kk-KZ"/>
        </w:rPr>
        <w:t>а</w:t>
      </w:r>
      <w:r w:rsidRPr="00136601">
        <w:rPr>
          <w:color w:val="auto"/>
          <w:sz w:val="28"/>
          <w:szCs w:val="28"/>
        </w:rPr>
        <w:t>, Ж К. Нурбеков</w:t>
      </w:r>
      <w:r w:rsidRPr="00136601">
        <w:rPr>
          <w:color w:val="auto"/>
          <w:sz w:val="28"/>
          <w:szCs w:val="28"/>
          <w:lang w:val="kk-KZ"/>
        </w:rPr>
        <w:t>ой</w:t>
      </w:r>
      <w:r w:rsidRPr="00136601">
        <w:rPr>
          <w:color w:val="auto"/>
          <w:sz w:val="28"/>
          <w:szCs w:val="28"/>
        </w:rPr>
        <w:t>, К.Л. Полупан, Г.У. Сыздыкбаев</w:t>
      </w:r>
      <w:r w:rsidRPr="00136601">
        <w:rPr>
          <w:color w:val="auto"/>
          <w:sz w:val="28"/>
          <w:szCs w:val="28"/>
          <w:lang w:val="kk-KZ"/>
        </w:rPr>
        <w:t>ой</w:t>
      </w:r>
      <w:r w:rsidRPr="00136601">
        <w:rPr>
          <w:color w:val="auto"/>
          <w:sz w:val="28"/>
          <w:szCs w:val="28"/>
        </w:rPr>
        <w:t>, Н.Р.Шаметов</w:t>
      </w:r>
      <w:r w:rsidRPr="00136601">
        <w:rPr>
          <w:color w:val="auto"/>
          <w:sz w:val="28"/>
          <w:szCs w:val="28"/>
          <w:lang w:val="kk-KZ"/>
        </w:rPr>
        <w:t>а</w:t>
      </w:r>
      <w:r w:rsidRPr="00136601">
        <w:rPr>
          <w:color w:val="auto"/>
          <w:sz w:val="28"/>
          <w:szCs w:val="28"/>
        </w:rPr>
        <w:t>) [</w:t>
      </w:r>
      <w:r w:rsidRPr="00136601">
        <w:rPr>
          <w:color w:val="auto"/>
          <w:sz w:val="28"/>
          <w:szCs w:val="28"/>
          <w:lang w:val="kk-KZ"/>
        </w:rPr>
        <w:t>159</w:t>
      </w:r>
      <w:r w:rsidRPr="00136601">
        <w:rPr>
          <w:color w:val="auto"/>
          <w:sz w:val="28"/>
          <w:szCs w:val="28"/>
        </w:rPr>
        <w:t>-</w:t>
      </w:r>
      <w:r w:rsidRPr="00136601">
        <w:rPr>
          <w:color w:val="auto"/>
          <w:sz w:val="28"/>
          <w:szCs w:val="28"/>
          <w:lang w:val="kk-KZ"/>
        </w:rPr>
        <w:t>171</w:t>
      </w:r>
      <w:r w:rsidRPr="00136601">
        <w:rPr>
          <w:color w:val="auto"/>
          <w:sz w:val="28"/>
          <w:szCs w:val="28"/>
        </w:rPr>
        <w:t>] и др.;</w:t>
      </w:r>
    </w:p>
    <w:p w:rsidR="00136601" w:rsidRPr="00136601" w:rsidRDefault="00136601" w:rsidP="00136601">
      <w:pPr>
        <w:pStyle w:val="Default"/>
        <w:ind w:firstLine="567"/>
        <w:jc w:val="both"/>
        <w:rPr>
          <w:color w:val="auto"/>
          <w:sz w:val="28"/>
          <w:szCs w:val="28"/>
        </w:rPr>
      </w:pPr>
      <w:r w:rsidRPr="00136601">
        <w:rPr>
          <w:color w:val="auto"/>
          <w:sz w:val="28"/>
          <w:szCs w:val="28"/>
        </w:rPr>
        <w:t>- пути развития учебных умений школьников через информационный процесс</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труды </w:t>
      </w:r>
      <w:r w:rsidRPr="00136601">
        <w:rPr>
          <w:color w:val="auto"/>
          <w:sz w:val="28"/>
          <w:szCs w:val="28"/>
        </w:rPr>
        <w:t>С. С. Кариев</w:t>
      </w:r>
      <w:r w:rsidRPr="00136601">
        <w:rPr>
          <w:color w:val="auto"/>
          <w:sz w:val="28"/>
          <w:szCs w:val="28"/>
          <w:lang w:val="kk-KZ"/>
        </w:rPr>
        <w:t>а</w:t>
      </w:r>
      <w:r w:rsidRPr="00136601">
        <w:rPr>
          <w:color w:val="auto"/>
          <w:sz w:val="28"/>
          <w:szCs w:val="28"/>
        </w:rPr>
        <w:t>, Ж. И. Сардаров</w:t>
      </w:r>
      <w:r w:rsidRPr="00136601">
        <w:rPr>
          <w:color w:val="auto"/>
          <w:sz w:val="28"/>
          <w:szCs w:val="28"/>
          <w:lang w:val="kk-KZ"/>
        </w:rPr>
        <w:t>ой</w:t>
      </w:r>
      <w:r w:rsidRPr="00136601">
        <w:rPr>
          <w:color w:val="auto"/>
          <w:sz w:val="28"/>
          <w:szCs w:val="28"/>
        </w:rPr>
        <w:t>, А. Б. Медешов</w:t>
      </w:r>
      <w:r w:rsidRPr="00136601">
        <w:rPr>
          <w:color w:val="auto"/>
          <w:sz w:val="28"/>
          <w:szCs w:val="28"/>
          <w:lang w:val="kk-KZ"/>
        </w:rPr>
        <w:t>ой</w:t>
      </w:r>
      <w:r w:rsidRPr="00136601">
        <w:rPr>
          <w:color w:val="auto"/>
          <w:sz w:val="28"/>
          <w:szCs w:val="28"/>
        </w:rPr>
        <w:t>) [</w:t>
      </w:r>
      <w:r w:rsidRPr="00136601">
        <w:rPr>
          <w:color w:val="auto"/>
          <w:sz w:val="28"/>
          <w:szCs w:val="28"/>
          <w:lang w:val="kk-KZ"/>
        </w:rPr>
        <w:t>172</w:t>
      </w:r>
      <w:r w:rsidRPr="00136601">
        <w:rPr>
          <w:color w:val="auto"/>
          <w:sz w:val="28"/>
          <w:szCs w:val="28"/>
        </w:rPr>
        <w:t>-</w:t>
      </w:r>
      <w:r w:rsidRPr="00136601">
        <w:rPr>
          <w:color w:val="auto"/>
          <w:sz w:val="28"/>
          <w:szCs w:val="28"/>
          <w:lang w:val="kk-KZ"/>
        </w:rPr>
        <w:t>174</w:t>
      </w:r>
      <w:r w:rsidRPr="00136601">
        <w:rPr>
          <w:color w:val="auto"/>
          <w:sz w:val="28"/>
          <w:szCs w:val="28"/>
        </w:rPr>
        <w:t>] и др.;</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проблемы компьютерного развития учебной активности школьников по математике, информатике изучены (работ</w:t>
      </w:r>
      <w:r w:rsidRPr="00136601">
        <w:rPr>
          <w:color w:val="auto"/>
          <w:sz w:val="28"/>
          <w:szCs w:val="28"/>
          <w:lang w:val="kk-KZ"/>
        </w:rPr>
        <w:t>ы</w:t>
      </w:r>
      <w:r w:rsidRPr="00136601">
        <w:rPr>
          <w:color w:val="auto"/>
          <w:sz w:val="28"/>
          <w:szCs w:val="28"/>
        </w:rPr>
        <w:t xml:space="preserve"> С.С. Даирбекова, М.С. Малибековой, К.З. Халыковой и др.) [</w:t>
      </w:r>
      <w:r w:rsidRPr="00136601">
        <w:rPr>
          <w:color w:val="auto"/>
          <w:sz w:val="28"/>
          <w:szCs w:val="28"/>
          <w:lang w:val="kk-KZ"/>
        </w:rPr>
        <w:t>175</w:t>
      </w:r>
      <w:r w:rsidRPr="00136601">
        <w:rPr>
          <w:color w:val="auto"/>
          <w:sz w:val="28"/>
          <w:szCs w:val="28"/>
        </w:rPr>
        <w:t>-</w:t>
      </w:r>
      <w:r w:rsidRPr="00136601">
        <w:rPr>
          <w:color w:val="auto"/>
          <w:sz w:val="28"/>
          <w:szCs w:val="28"/>
          <w:lang w:val="kk-KZ"/>
        </w:rPr>
        <w:t>177</w:t>
      </w:r>
      <w:r w:rsidRPr="00136601">
        <w:rPr>
          <w:color w:val="auto"/>
          <w:sz w:val="28"/>
          <w:szCs w:val="28"/>
        </w:rPr>
        <w:t>].</w:t>
      </w:r>
    </w:p>
    <w:p w:rsidR="00136601" w:rsidRPr="00136601" w:rsidRDefault="00136601" w:rsidP="00136601">
      <w:pPr>
        <w:pStyle w:val="Default"/>
        <w:ind w:firstLine="567"/>
        <w:jc w:val="both"/>
        <w:rPr>
          <w:color w:val="auto"/>
          <w:sz w:val="28"/>
          <w:szCs w:val="28"/>
        </w:rPr>
      </w:pPr>
      <w:r w:rsidRPr="00136601">
        <w:rPr>
          <w:color w:val="auto"/>
          <w:sz w:val="28"/>
          <w:szCs w:val="28"/>
        </w:rPr>
        <w:t xml:space="preserve">От современных </w:t>
      </w:r>
      <w:r w:rsidRPr="00136601">
        <w:rPr>
          <w:color w:val="auto"/>
          <w:sz w:val="28"/>
          <w:szCs w:val="28"/>
          <w:lang w:val="kk-KZ"/>
        </w:rPr>
        <w:t>педагогов</w:t>
      </w:r>
      <w:r w:rsidRPr="00136601">
        <w:rPr>
          <w:color w:val="auto"/>
          <w:sz w:val="28"/>
          <w:szCs w:val="28"/>
        </w:rPr>
        <w:t xml:space="preserve"> требуется не только быть глубокими знатоками своего предмета, но и быть историко-познавательными, психолого-педагогическими, технологически грамотными и всесторонне владеющими информационно-коммуникационными технологиями (ИКТ), обладающими сформированной информационной грамотностью и информационной компетентностью.</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Усложнение производства, социальной, экономической и политической жизни в обществе и динамичное изменение процессов во всех сферах человеческой деятельности требуют, во-первых, роста спроса на образование, во-вторых, определения новых инструментов и технологий удовлетворения этих запросов.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bCs/>
          <w:sz w:val="28"/>
          <w:szCs w:val="28"/>
        </w:rPr>
        <w:t>Формирование и развитие общей технологической компетенции является важным условием успеха в любой профессиональной сфере, но для учителя развитие компетенции становится необходимым условием выполнения профессиональных задач. Современная система образования невозможна без обращения к технологии, без умения учителя использовать современные технологии, без понимания сути технологической деятельности, без возможности ее планирования и реализации [178].</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На этапе бурного развития современных информационных технологий эффективность учебного процесса учебных заведений напрямую связана с умением рационально использовать современные педагогические технологии. Поэтому высокий уровень сформированности умений широко использовать средства информационно-компьютерных технологий в педагогической деятельности входит в число требований к профессиональной подготовке специалистов средних специальных учебных заведений. В этой связи актуальным является использование информационных технологий и программных средств в педагогическом процессе средних специальных </w:t>
      </w:r>
      <w:r w:rsidRPr="00136601">
        <w:rPr>
          <w:rFonts w:ascii="Times New Roman" w:hAnsi="Times New Roman" w:cs="Times New Roman"/>
          <w:sz w:val="28"/>
          <w:szCs w:val="28"/>
          <w:lang w:val="kk-KZ"/>
        </w:rPr>
        <w:t xml:space="preserve">и высших </w:t>
      </w:r>
      <w:r w:rsidRPr="00136601">
        <w:rPr>
          <w:rFonts w:ascii="Times New Roman" w:hAnsi="Times New Roman" w:cs="Times New Roman"/>
          <w:sz w:val="28"/>
          <w:szCs w:val="28"/>
        </w:rPr>
        <w:t xml:space="preserve">учебных заведений и использование на этой основе информационно-логического моделирования в процессе обучения. Становится очевидным, что материально-технологическим фондом современного информационного общества являются компьютерная техника и компьютерные сети, системы, основанные на информационных технологиях и телекоммуникационной связи. Поэтому использование информационно–логического моделирования в обучении </w:t>
      </w:r>
      <w:r w:rsidRPr="00136601">
        <w:rPr>
          <w:rFonts w:ascii="Times New Roman" w:hAnsi="Times New Roman" w:cs="Times New Roman"/>
          <w:sz w:val="28"/>
          <w:szCs w:val="28"/>
          <w:lang w:val="kk-KZ"/>
        </w:rPr>
        <w:t>обучающихся</w:t>
      </w:r>
      <w:r w:rsidRPr="00136601">
        <w:rPr>
          <w:rFonts w:ascii="Times New Roman" w:hAnsi="Times New Roman" w:cs="Times New Roman"/>
          <w:sz w:val="28"/>
          <w:szCs w:val="28"/>
        </w:rPr>
        <w:t xml:space="preserve"> требует формирования системы умений, умений и навыков по нормальному описанию проблем, возникающих в процессе практической </w:t>
      </w:r>
      <w:r w:rsidRPr="00136601">
        <w:rPr>
          <w:rFonts w:ascii="Times New Roman" w:hAnsi="Times New Roman" w:cs="Times New Roman"/>
          <w:sz w:val="28"/>
          <w:szCs w:val="28"/>
        </w:rPr>
        <w:lastRenderedPageBreak/>
        <w:t xml:space="preserve">деятельности, т. е. по методам информационно-логического моделирования. При этом основным вопросом является знание основных алгоритмических структур, технологий программирования, решение задач по математическим моделям, работа с ЭВМ, ее устройствами, средствами информационных технологий, создание программы для ЭВМ с помощью языков программирования по созданному алгоритму и использование этих знаний и умений для построения информационно-логической модели объекта исследования, явления. Реализация данных требований в необходимом объеме обеспечивает высокий уровень сформированности грамотности учащихся по информационно-логическому моделированию. Понятие информационно-логического моделирования вошло в </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нформационн</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культур</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 xml:space="preserve"> как компонент компьютерной грамотности, и оно появляется путем введения новых понятий, т. все новые понятия посвящены вопросам применения методов информационно–логического моделирования для решения физических задач с помощью ЭВМ [179-181].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 последнее время многие ученые исследовали проблему компетентности, компетентностного подхода.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Российский ученый Э.Ф.Шарипова в своей кандидатской диссертации(2010г.) </w:t>
      </w:r>
      <w:r w:rsidRPr="00136601">
        <w:rPr>
          <w:rFonts w:ascii="Times New Roman" w:eastAsia="Times New Roman" w:hAnsi="Times New Roman" w:cs="Times New Roman"/>
          <w:sz w:val="28"/>
          <w:szCs w:val="28"/>
          <w:lang w:val="kk-KZ"/>
        </w:rPr>
        <w:t>с</w:t>
      </w:r>
      <w:r w:rsidRPr="00136601">
        <w:rPr>
          <w:rFonts w:ascii="Times New Roman" w:eastAsia="Times New Roman" w:hAnsi="Times New Roman" w:cs="Times New Roman"/>
          <w:sz w:val="28"/>
          <w:szCs w:val="28"/>
        </w:rPr>
        <w:t>формулирова</w:t>
      </w:r>
      <w:r w:rsidRPr="00136601">
        <w:rPr>
          <w:rFonts w:ascii="Times New Roman" w:eastAsia="Times New Roman" w:hAnsi="Times New Roman" w:cs="Times New Roman"/>
          <w:sz w:val="28"/>
          <w:szCs w:val="28"/>
          <w:lang w:val="kk-KZ"/>
        </w:rPr>
        <w:t>ла</w:t>
      </w:r>
      <w:r w:rsidRPr="00136601">
        <w:rPr>
          <w:rFonts w:ascii="Times New Roman" w:eastAsia="Times New Roman" w:hAnsi="Times New Roman" w:cs="Times New Roman"/>
          <w:sz w:val="28"/>
          <w:szCs w:val="28"/>
        </w:rPr>
        <w:t xml:space="preserve"> понятие «общетехнологическая компетенция будущих учителей технологии» как интегративное качество личности, </w:t>
      </w:r>
      <w:r w:rsidRPr="00136601">
        <w:rPr>
          <w:rFonts w:ascii="Times New Roman" w:eastAsia="Times New Roman" w:hAnsi="Times New Roman" w:cs="Times New Roman"/>
          <w:sz w:val="28"/>
          <w:szCs w:val="28"/>
          <w:lang w:val="kk-KZ"/>
        </w:rPr>
        <w:t xml:space="preserve">которое </w:t>
      </w:r>
      <w:r w:rsidRPr="00136601">
        <w:rPr>
          <w:rFonts w:ascii="Times New Roman" w:eastAsia="Times New Roman" w:hAnsi="Times New Roman" w:cs="Times New Roman"/>
          <w:sz w:val="28"/>
          <w:szCs w:val="28"/>
        </w:rPr>
        <w:t>обеспечива</w:t>
      </w:r>
      <w:r w:rsidRPr="00136601">
        <w:rPr>
          <w:rFonts w:ascii="Times New Roman" w:eastAsia="Times New Roman" w:hAnsi="Times New Roman" w:cs="Times New Roman"/>
          <w:sz w:val="28"/>
          <w:szCs w:val="28"/>
          <w:lang w:val="kk-KZ"/>
        </w:rPr>
        <w:t>ет</w:t>
      </w:r>
      <w:r w:rsidRPr="00136601">
        <w:rPr>
          <w:rFonts w:ascii="Times New Roman" w:eastAsia="Times New Roman" w:hAnsi="Times New Roman" w:cs="Times New Roman"/>
          <w:sz w:val="28"/>
          <w:szCs w:val="28"/>
        </w:rPr>
        <w:t xml:space="preserve"> способность организовывать преобразовательную деятельность</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построила </w:t>
      </w:r>
      <w:r w:rsidRPr="00136601">
        <w:rPr>
          <w:rFonts w:ascii="Times New Roman" w:eastAsia="Times New Roman" w:hAnsi="Times New Roman" w:cs="Times New Roman"/>
          <w:sz w:val="28"/>
          <w:szCs w:val="28"/>
        </w:rPr>
        <w:t>содержательно-процессуальн</w:t>
      </w:r>
      <w:r w:rsidRPr="00136601">
        <w:rPr>
          <w:rFonts w:ascii="Times New Roman" w:eastAsia="Times New Roman" w:hAnsi="Times New Roman" w:cs="Times New Roman"/>
          <w:sz w:val="28"/>
          <w:szCs w:val="28"/>
          <w:lang w:val="kk-KZ"/>
        </w:rPr>
        <w:t>ую</w:t>
      </w:r>
      <w:r w:rsidRPr="00136601">
        <w:rPr>
          <w:rFonts w:ascii="Times New Roman" w:eastAsia="Times New Roman" w:hAnsi="Times New Roman" w:cs="Times New Roman"/>
          <w:sz w:val="28"/>
          <w:szCs w:val="28"/>
        </w:rPr>
        <w:t xml:space="preserve"> модель формирования общетехнологической компетенции будущих учителей технологии</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спроектирова</w:t>
      </w:r>
      <w:r w:rsidRPr="00136601">
        <w:rPr>
          <w:rFonts w:ascii="Times New Roman" w:eastAsia="Times New Roman" w:hAnsi="Times New Roman" w:cs="Times New Roman"/>
          <w:sz w:val="28"/>
          <w:szCs w:val="28"/>
          <w:lang w:val="kk-KZ"/>
        </w:rPr>
        <w:t>л</w:t>
      </w:r>
      <w:r w:rsidRPr="00136601">
        <w:rPr>
          <w:rFonts w:ascii="Times New Roman" w:eastAsia="Times New Roman" w:hAnsi="Times New Roman" w:cs="Times New Roman"/>
          <w:sz w:val="28"/>
          <w:szCs w:val="28"/>
        </w:rPr>
        <w:t>а и экспериментально провер</w:t>
      </w:r>
      <w:r w:rsidRPr="00136601">
        <w:rPr>
          <w:rFonts w:ascii="Times New Roman" w:eastAsia="Times New Roman" w:hAnsi="Times New Roman" w:cs="Times New Roman"/>
          <w:sz w:val="28"/>
          <w:szCs w:val="28"/>
          <w:lang w:val="kk-KZ"/>
        </w:rPr>
        <w:t>ила</w:t>
      </w:r>
      <w:r w:rsidRPr="00136601">
        <w:rPr>
          <w:rFonts w:ascii="Times New Roman" w:eastAsia="Times New Roman" w:hAnsi="Times New Roman" w:cs="Times New Roman"/>
          <w:sz w:val="28"/>
          <w:szCs w:val="28"/>
        </w:rPr>
        <w:t xml:space="preserve"> методик</w:t>
      </w:r>
      <w:r w:rsidRPr="00136601">
        <w:rPr>
          <w:rFonts w:ascii="Times New Roman" w:eastAsia="Times New Roman" w:hAnsi="Times New Roman" w:cs="Times New Roman"/>
          <w:sz w:val="28"/>
          <w:szCs w:val="28"/>
          <w:lang w:val="kk-KZ"/>
        </w:rPr>
        <w:t>у</w:t>
      </w:r>
      <w:r w:rsidRPr="00136601">
        <w:rPr>
          <w:rFonts w:ascii="Times New Roman" w:eastAsia="Times New Roman" w:hAnsi="Times New Roman" w:cs="Times New Roman"/>
          <w:sz w:val="28"/>
          <w:szCs w:val="28"/>
        </w:rPr>
        <w:t xml:space="preserve"> формирования общетехнологической компетенции будущих учителей технологии в рамках двухуровневой системы образования[17, </w:t>
      </w:r>
      <w:r w:rsidRPr="00136601">
        <w:rPr>
          <w:rFonts w:ascii="Times New Roman" w:eastAsia="Times New Roman" w:hAnsi="Times New Roman" w:cs="Times New Roman"/>
          <w:sz w:val="28"/>
          <w:szCs w:val="28"/>
          <w:lang w:val="en-US"/>
        </w:rPr>
        <w:t>c</w:t>
      </w:r>
      <w:r w:rsidRPr="00136601">
        <w:rPr>
          <w:rFonts w:ascii="Times New Roman" w:eastAsia="Times New Roman" w:hAnsi="Times New Roman" w:cs="Times New Roman"/>
          <w:sz w:val="28"/>
          <w:szCs w:val="28"/>
        </w:rPr>
        <w:t xml:space="preserve">. 155 ]. </w:t>
      </w:r>
    </w:p>
    <w:p w:rsidR="00136601" w:rsidRPr="00136601" w:rsidRDefault="00136601" w:rsidP="0013660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136601">
        <w:rPr>
          <w:rFonts w:ascii="Times New Roman" w:hAnsi="Times New Roman" w:cs="Times New Roman"/>
          <w:sz w:val="28"/>
          <w:szCs w:val="28"/>
          <w:lang w:val="kk-KZ"/>
        </w:rPr>
        <w:t xml:space="preserve">Ученый Р.Д.Гаджиев в своей диссертационной работе (2012г.) </w:t>
      </w:r>
      <w:r w:rsidRPr="00136601">
        <w:rPr>
          <w:rFonts w:ascii="Times New Roman" w:eastAsia="Times New Roman" w:hAnsi="Times New Roman" w:cs="Times New Roman"/>
          <w:sz w:val="28"/>
          <w:szCs w:val="28"/>
          <w:lang w:val="kk-KZ"/>
        </w:rPr>
        <w:t>разносторонне исследует к</w:t>
      </w:r>
      <w:r w:rsidRPr="00136601">
        <w:rPr>
          <w:rFonts w:ascii="Times New Roman" w:eastAsia="Times New Roman" w:hAnsi="Times New Roman" w:cs="Times New Roman"/>
          <w:sz w:val="28"/>
          <w:szCs w:val="28"/>
        </w:rPr>
        <w:t>омпетентность будущего учителя технологии и предпринимательства</w:t>
      </w:r>
      <w:r w:rsidRPr="00136601">
        <w:rPr>
          <w:rFonts w:ascii="Times New Roman" w:eastAsia="Times New Roman" w:hAnsi="Times New Roman" w:cs="Times New Roman"/>
          <w:sz w:val="28"/>
          <w:szCs w:val="28"/>
          <w:lang w:val="kk-KZ"/>
        </w:rPr>
        <w:t>, раскрывает с</w:t>
      </w:r>
      <w:r w:rsidRPr="00136601">
        <w:rPr>
          <w:rFonts w:ascii="Times New Roman" w:eastAsia="Times New Roman" w:hAnsi="Times New Roman" w:cs="Times New Roman"/>
          <w:sz w:val="28"/>
          <w:szCs w:val="28"/>
        </w:rPr>
        <w:t>ущность и структур</w:t>
      </w:r>
      <w:r w:rsidRPr="00136601">
        <w:rPr>
          <w:rFonts w:ascii="Times New Roman" w:eastAsia="Times New Roman" w:hAnsi="Times New Roman" w:cs="Times New Roman"/>
          <w:sz w:val="28"/>
          <w:szCs w:val="28"/>
          <w:lang w:val="kk-KZ"/>
        </w:rPr>
        <w:t xml:space="preserve">у </w:t>
      </w:r>
      <w:r w:rsidRPr="00136601">
        <w:rPr>
          <w:rFonts w:ascii="Times New Roman" w:eastAsia="Times New Roman" w:hAnsi="Times New Roman" w:cs="Times New Roman"/>
          <w:sz w:val="28"/>
          <w:szCs w:val="28"/>
        </w:rPr>
        <w:t>технологической компетенции будущего учителя технологии и предпринимательства</w:t>
      </w:r>
      <w:r w:rsidRPr="00136601">
        <w:rPr>
          <w:rFonts w:ascii="Times New Roman" w:eastAsia="Times New Roman" w:hAnsi="Times New Roman" w:cs="Times New Roman"/>
          <w:sz w:val="28"/>
          <w:szCs w:val="28"/>
          <w:lang w:val="kk-KZ"/>
        </w:rPr>
        <w:t>;</w:t>
      </w:r>
      <w:r w:rsidRPr="00136601">
        <w:rPr>
          <w:rFonts w:ascii="Arial" w:eastAsia="Times New Roman" w:hAnsi="Arial" w:cs="Arial"/>
          <w:sz w:val="21"/>
          <w:szCs w:val="21"/>
        </w:rPr>
        <w:t xml:space="preserve"> </w:t>
      </w:r>
      <w:r w:rsidRPr="00136601">
        <w:rPr>
          <w:rFonts w:ascii="Times New Roman" w:eastAsia="Times New Roman" w:hAnsi="Times New Roman" w:cs="Times New Roman"/>
          <w:sz w:val="28"/>
          <w:szCs w:val="28"/>
          <w:lang w:val="kk-KZ"/>
        </w:rPr>
        <w:t>а</w:t>
      </w:r>
      <w:r w:rsidRPr="00136601">
        <w:rPr>
          <w:rFonts w:ascii="Times New Roman" w:eastAsia="Times New Roman" w:hAnsi="Times New Roman" w:cs="Times New Roman"/>
          <w:sz w:val="28"/>
          <w:szCs w:val="28"/>
        </w:rPr>
        <w:t>нализ</w:t>
      </w:r>
      <w:r w:rsidRPr="00136601">
        <w:rPr>
          <w:rFonts w:ascii="Times New Roman" w:eastAsia="Times New Roman" w:hAnsi="Times New Roman" w:cs="Times New Roman"/>
          <w:sz w:val="28"/>
          <w:szCs w:val="28"/>
          <w:lang w:val="kk-KZ"/>
        </w:rPr>
        <w:t>ирует</w:t>
      </w:r>
      <w:r w:rsidRPr="00136601">
        <w:rPr>
          <w:rFonts w:ascii="Times New Roman" w:eastAsia="Times New Roman" w:hAnsi="Times New Roman" w:cs="Times New Roman"/>
          <w:sz w:val="28"/>
          <w:szCs w:val="28"/>
        </w:rPr>
        <w:t xml:space="preserve"> сформированност</w:t>
      </w:r>
      <w:r w:rsidRPr="00136601">
        <w:rPr>
          <w:rFonts w:ascii="Times New Roman" w:eastAsia="Times New Roman" w:hAnsi="Times New Roman" w:cs="Times New Roman"/>
          <w:sz w:val="28"/>
          <w:szCs w:val="28"/>
          <w:lang w:val="kk-KZ"/>
        </w:rPr>
        <w:t>ь</w:t>
      </w:r>
      <w:r w:rsidRPr="00136601">
        <w:rPr>
          <w:rFonts w:ascii="Times New Roman" w:eastAsia="Times New Roman" w:hAnsi="Times New Roman" w:cs="Times New Roman"/>
          <w:sz w:val="28"/>
          <w:szCs w:val="28"/>
        </w:rPr>
        <w:t xml:space="preserve"> технологической компетенции будущего учителя</w:t>
      </w:r>
      <w:r w:rsidRPr="00136601">
        <w:rPr>
          <w:rFonts w:ascii="Times New Roman" w:eastAsia="Times New Roman" w:hAnsi="Times New Roman" w:cs="Times New Roman"/>
          <w:sz w:val="28"/>
          <w:szCs w:val="28"/>
          <w:lang w:val="kk-KZ"/>
        </w:rPr>
        <w:t xml:space="preserve">, рарабатывает методику </w:t>
      </w:r>
      <w:r w:rsidRPr="00136601">
        <w:rPr>
          <w:rFonts w:ascii="Times New Roman" w:hAnsi="Times New Roman" w:cs="Times New Roman"/>
          <w:bCs/>
          <w:sz w:val="28"/>
          <w:szCs w:val="28"/>
          <w:lang w:val="kk-KZ"/>
        </w:rPr>
        <w:t>ф</w:t>
      </w:r>
      <w:r w:rsidRPr="00136601">
        <w:rPr>
          <w:rFonts w:ascii="Times New Roman" w:hAnsi="Times New Roman" w:cs="Times New Roman"/>
          <w:bCs/>
          <w:sz w:val="28"/>
          <w:szCs w:val="28"/>
        </w:rPr>
        <w:t>ормировани</w:t>
      </w:r>
      <w:r w:rsidRPr="00136601">
        <w:rPr>
          <w:rFonts w:ascii="Times New Roman" w:hAnsi="Times New Roman" w:cs="Times New Roman"/>
          <w:bCs/>
          <w:sz w:val="28"/>
          <w:szCs w:val="28"/>
          <w:lang w:val="kk-KZ"/>
        </w:rPr>
        <w:t>я</w:t>
      </w:r>
      <w:r w:rsidRPr="00136601">
        <w:rPr>
          <w:rFonts w:ascii="Times New Roman" w:hAnsi="Times New Roman" w:cs="Times New Roman"/>
          <w:bCs/>
          <w:sz w:val="28"/>
          <w:szCs w:val="28"/>
        </w:rPr>
        <w:t xml:space="preserve"> технологической компетенции</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будущего учителя[182 ]</w:t>
      </w:r>
      <w:r w:rsidRPr="00136601">
        <w:rPr>
          <w:rFonts w:ascii="Times New Roman" w:hAnsi="Times New Roman" w:cs="Times New Roman"/>
          <w:bCs/>
          <w:sz w:val="28"/>
          <w:szCs w:val="28"/>
          <w:lang w:val="kk-KZ"/>
        </w:rPr>
        <w:t>.</w:t>
      </w:r>
    </w:p>
    <w:p w:rsidR="00136601" w:rsidRPr="00136601" w:rsidRDefault="00136601" w:rsidP="00136601">
      <w:pPr>
        <w:pStyle w:val="1"/>
        <w:ind w:firstLine="567"/>
        <w:jc w:val="both"/>
        <w:rPr>
          <w:rFonts w:ascii="Arial" w:hAnsi="Arial" w:cs="Arial"/>
          <w:b w:val="0"/>
          <w:sz w:val="36"/>
          <w:szCs w:val="36"/>
        </w:rPr>
      </w:pPr>
      <w:r w:rsidRPr="00136601">
        <w:rPr>
          <w:b w:val="0"/>
          <w:lang w:val="kk-KZ"/>
        </w:rPr>
        <w:t xml:space="preserve">М.Г.Корецкий  в своем научном труде создает методику </w:t>
      </w:r>
      <w:r w:rsidRPr="00136601">
        <w:rPr>
          <w:b w:val="0"/>
        </w:rPr>
        <w:t>формирова</w:t>
      </w:r>
      <w:r w:rsidRPr="00136601">
        <w:rPr>
          <w:b w:val="0"/>
          <w:lang w:val="kk-KZ"/>
        </w:rPr>
        <w:t>ния</w:t>
      </w:r>
      <w:r w:rsidRPr="00136601">
        <w:rPr>
          <w:b w:val="0"/>
        </w:rPr>
        <w:t xml:space="preserve"> общетехнологическ</w:t>
      </w:r>
      <w:r w:rsidRPr="00136601">
        <w:rPr>
          <w:b w:val="0"/>
          <w:lang w:val="kk-KZ"/>
        </w:rPr>
        <w:t>ого</w:t>
      </w:r>
      <w:r w:rsidRPr="00136601">
        <w:rPr>
          <w:b w:val="0"/>
        </w:rPr>
        <w:t xml:space="preserve"> компонент</w:t>
      </w:r>
      <w:r w:rsidRPr="00136601">
        <w:rPr>
          <w:b w:val="0"/>
          <w:lang w:val="kk-KZ"/>
        </w:rPr>
        <w:t>а</w:t>
      </w:r>
      <w:r w:rsidRPr="00136601">
        <w:rPr>
          <w:b w:val="0"/>
        </w:rPr>
        <w:t xml:space="preserve"> профессиональной подготовки будущего учителя технологии средствами технологического практикума</w:t>
      </w:r>
      <w:r w:rsidRPr="00136601">
        <w:rPr>
          <w:b w:val="0"/>
          <w:lang w:val="kk-KZ"/>
        </w:rPr>
        <w:t>(2010г.)</w:t>
      </w:r>
      <w:r w:rsidRPr="00136601">
        <w:rPr>
          <w:b w:val="0"/>
        </w:rPr>
        <w:t xml:space="preserve">[ 28, </w:t>
      </w:r>
      <w:r w:rsidRPr="00136601">
        <w:rPr>
          <w:b w:val="0"/>
          <w:lang w:val="en-US"/>
        </w:rPr>
        <w:t>c</w:t>
      </w:r>
      <w:r w:rsidRPr="00136601">
        <w:rPr>
          <w:b w:val="0"/>
        </w:rPr>
        <w:t>.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Остановимся на некоторых научных исследованиях в Республике Казахстан последних лет.</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w:t>
      </w:r>
      <w:bookmarkStart w:id="11" w:name="_Hlk88247983"/>
      <w:r w:rsidRPr="00136601">
        <w:rPr>
          <w:rFonts w:ascii="Times New Roman" w:hAnsi="Times New Roman" w:cs="Times New Roman"/>
          <w:sz w:val="28"/>
          <w:szCs w:val="28"/>
        </w:rPr>
        <w:t xml:space="preserve">концепции государственного стандарта высшего образования </w:t>
      </w:r>
      <w:r w:rsidRPr="00136601">
        <w:rPr>
          <w:rFonts w:ascii="Times New Roman" w:hAnsi="Times New Roman" w:cs="Times New Roman"/>
          <w:sz w:val="28"/>
          <w:szCs w:val="28"/>
          <w:lang w:val="kk-KZ"/>
        </w:rPr>
        <w:t>РК</w:t>
      </w:r>
      <w:r w:rsidRPr="00136601">
        <w:rPr>
          <w:rFonts w:ascii="Times New Roman" w:hAnsi="Times New Roman" w:cs="Times New Roman"/>
          <w:sz w:val="28"/>
          <w:szCs w:val="28"/>
        </w:rPr>
        <w:t xml:space="preserve"> </w:t>
      </w:r>
      <w:bookmarkEnd w:id="11"/>
      <w:r w:rsidRPr="00136601">
        <w:rPr>
          <w:rFonts w:ascii="Times New Roman" w:hAnsi="Times New Roman" w:cs="Times New Roman"/>
          <w:sz w:val="28"/>
          <w:szCs w:val="28"/>
        </w:rPr>
        <w:t xml:space="preserve">указано: новые социальные заказы нашего общества, обозначенные в виде требований к уровню подготовки </w:t>
      </w:r>
      <w:r w:rsidRPr="00136601">
        <w:rPr>
          <w:rFonts w:ascii="Times New Roman" w:hAnsi="Times New Roman" w:cs="Times New Roman"/>
          <w:sz w:val="28"/>
          <w:szCs w:val="28"/>
          <w:lang w:val="kk-KZ"/>
        </w:rPr>
        <w:t>будущих специалистов</w:t>
      </w:r>
      <w:r w:rsidRPr="00136601">
        <w:rPr>
          <w:rFonts w:ascii="Times New Roman" w:hAnsi="Times New Roman" w:cs="Times New Roman"/>
          <w:sz w:val="28"/>
          <w:szCs w:val="28"/>
        </w:rPr>
        <w:t>, в свою очередь пред</w:t>
      </w:r>
      <w:r w:rsidRPr="00136601">
        <w:rPr>
          <w:rFonts w:ascii="Times New Roman" w:hAnsi="Times New Roman" w:cs="Times New Roman"/>
          <w:sz w:val="28"/>
          <w:szCs w:val="28"/>
          <w:lang w:val="kk-KZ"/>
        </w:rPr>
        <w:t>полага</w:t>
      </w:r>
      <w:r w:rsidRPr="00136601">
        <w:rPr>
          <w:rFonts w:ascii="Times New Roman" w:hAnsi="Times New Roman" w:cs="Times New Roman"/>
          <w:sz w:val="28"/>
          <w:szCs w:val="28"/>
        </w:rPr>
        <w:t xml:space="preserve">ют изменение </w:t>
      </w:r>
      <w:r w:rsidRPr="00136601">
        <w:rPr>
          <w:rFonts w:ascii="Times New Roman" w:hAnsi="Times New Roman" w:cs="Times New Roman"/>
          <w:sz w:val="28"/>
          <w:szCs w:val="28"/>
          <w:lang w:val="kk-KZ"/>
        </w:rPr>
        <w:t xml:space="preserve">образовательных </w:t>
      </w:r>
      <w:r w:rsidRPr="00136601">
        <w:rPr>
          <w:rFonts w:ascii="Times New Roman" w:hAnsi="Times New Roman" w:cs="Times New Roman"/>
          <w:sz w:val="28"/>
          <w:szCs w:val="28"/>
        </w:rPr>
        <w:t xml:space="preserve">программ, а также внедрение новых </w:t>
      </w:r>
      <w:r w:rsidRPr="00136601">
        <w:rPr>
          <w:rFonts w:ascii="Times New Roman" w:hAnsi="Times New Roman" w:cs="Times New Roman"/>
          <w:sz w:val="28"/>
          <w:szCs w:val="28"/>
          <w:lang w:val="kk-KZ"/>
        </w:rPr>
        <w:t xml:space="preserve">образовательных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технологий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направлен</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на повышение </w:t>
      </w:r>
      <w:r w:rsidRPr="00136601">
        <w:rPr>
          <w:rFonts w:ascii="Times New Roman" w:hAnsi="Times New Roman" w:cs="Times New Roman"/>
          <w:sz w:val="28"/>
          <w:szCs w:val="28"/>
        </w:rPr>
        <w:lastRenderedPageBreak/>
        <w:t>качества знаний, получаемых студентами, и приобретение профессиональных навыков в соответствии с сегодняшним днем [</w:t>
      </w:r>
      <w:r w:rsidRPr="00136601">
        <w:rPr>
          <w:rFonts w:ascii="Times New Roman" w:hAnsi="Times New Roman" w:cs="Times New Roman"/>
          <w:sz w:val="28"/>
          <w:szCs w:val="28"/>
          <w:lang w:val="kk-KZ"/>
        </w:rPr>
        <w:t>18</w:t>
      </w:r>
      <w:r w:rsidRPr="00136601">
        <w:rPr>
          <w:rFonts w:ascii="Times New Roman" w:hAnsi="Times New Roman" w:cs="Times New Roman"/>
          <w:sz w:val="28"/>
          <w:szCs w:val="28"/>
        </w:rPr>
        <w:t xml:space="preserve">3]. Это обяжет </w:t>
      </w:r>
      <w:r w:rsidRPr="00136601">
        <w:rPr>
          <w:rFonts w:ascii="Times New Roman" w:hAnsi="Times New Roman" w:cs="Times New Roman"/>
          <w:sz w:val="28"/>
          <w:szCs w:val="28"/>
          <w:lang w:val="kk-KZ"/>
        </w:rPr>
        <w:t xml:space="preserve">педагогов </w:t>
      </w:r>
      <w:r w:rsidRPr="00136601">
        <w:rPr>
          <w:rFonts w:ascii="Times New Roman" w:hAnsi="Times New Roman" w:cs="Times New Roman"/>
          <w:sz w:val="28"/>
          <w:szCs w:val="28"/>
        </w:rPr>
        <w:t>в в</w:t>
      </w:r>
      <w:r w:rsidRPr="00136601">
        <w:rPr>
          <w:rFonts w:ascii="Times New Roman" w:hAnsi="Times New Roman" w:cs="Times New Roman"/>
          <w:sz w:val="28"/>
          <w:szCs w:val="28"/>
          <w:lang w:val="kk-KZ"/>
        </w:rPr>
        <w:t>ысшем учебном заведении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применять</w:t>
      </w:r>
      <w:r w:rsidRPr="00136601">
        <w:rPr>
          <w:rFonts w:ascii="Times New Roman" w:hAnsi="Times New Roman" w:cs="Times New Roman"/>
          <w:sz w:val="28"/>
          <w:szCs w:val="28"/>
        </w:rPr>
        <w:t xml:space="preserve"> информационные технологии </w:t>
      </w:r>
      <w:r w:rsidRPr="00136601">
        <w:rPr>
          <w:rFonts w:ascii="Times New Roman" w:hAnsi="Times New Roman" w:cs="Times New Roman"/>
          <w:sz w:val="28"/>
          <w:szCs w:val="28"/>
          <w:lang w:val="kk-KZ"/>
        </w:rPr>
        <w:t>в качестве</w:t>
      </w:r>
      <w:r w:rsidRPr="00136601">
        <w:rPr>
          <w:rFonts w:ascii="Times New Roman" w:hAnsi="Times New Roman" w:cs="Times New Roman"/>
          <w:sz w:val="28"/>
          <w:szCs w:val="28"/>
        </w:rPr>
        <w:t xml:space="preserve"> инновационн</w:t>
      </w:r>
      <w:r w:rsidRPr="00136601">
        <w:rPr>
          <w:rFonts w:ascii="Times New Roman" w:hAnsi="Times New Roman" w:cs="Times New Roman"/>
          <w:sz w:val="28"/>
          <w:szCs w:val="28"/>
          <w:lang w:val="kk-KZ"/>
        </w:rPr>
        <w:t>ого</w:t>
      </w:r>
      <w:r w:rsidRPr="00136601">
        <w:rPr>
          <w:rFonts w:ascii="Times New Roman" w:hAnsi="Times New Roman" w:cs="Times New Roman"/>
          <w:sz w:val="28"/>
          <w:szCs w:val="28"/>
        </w:rPr>
        <w:t xml:space="preserve"> процесс</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который </w:t>
      </w:r>
      <w:r w:rsidRPr="00136601">
        <w:rPr>
          <w:rFonts w:ascii="Times New Roman" w:hAnsi="Times New Roman" w:cs="Times New Roman"/>
          <w:sz w:val="28"/>
          <w:szCs w:val="28"/>
        </w:rPr>
        <w:t>отвеча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запросам современного общества</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Основным направлением формирования коммуникативной компетентности будущих </w:t>
      </w:r>
      <w:r w:rsidRPr="00136601">
        <w:rPr>
          <w:rFonts w:ascii="Times New Roman" w:hAnsi="Times New Roman" w:cs="Times New Roman"/>
          <w:sz w:val="28"/>
          <w:szCs w:val="28"/>
          <w:lang w:val="kk-KZ"/>
        </w:rPr>
        <w:t>педагогов</w:t>
      </w:r>
      <w:r w:rsidRPr="00136601">
        <w:rPr>
          <w:rFonts w:ascii="Times New Roman" w:hAnsi="Times New Roman" w:cs="Times New Roman"/>
          <w:sz w:val="28"/>
          <w:szCs w:val="28"/>
        </w:rPr>
        <w:t xml:space="preserve"> посредством информационных технологий является соответствие предъявляемым требованиям, конкурентоспособность, информационные знания и способности, способность самостоятельно принимать решения в соответствии с требованиями современного общества.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Информатизация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организационный, социально-экономический, научно-технический процесс, </w:t>
      </w:r>
      <w:r w:rsidRPr="00136601">
        <w:rPr>
          <w:rFonts w:ascii="Times New Roman" w:hAnsi="Times New Roman" w:cs="Times New Roman"/>
          <w:sz w:val="28"/>
          <w:szCs w:val="28"/>
          <w:lang w:val="kk-KZ"/>
        </w:rPr>
        <w:t xml:space="preserve">который </w:t>
      </w:r>
      <w:r w:rsidRPr="00136601">
        <w:rPr>
          <w:rFonts w:ascii="Times New Roman" w:hAnsi="Times New Roman" w:cs="Times New Roman"/>
          <w:sz w:val="28"/>
          <w:szCs w:val="28"/>
        </w:rPr>
        <w:t xml:space="preserve">направлен на развитие электронных ресурсов, информационных систем на основе </w:t>
      </w:r>
      <w:r w:rsidRPr="00136601">
        <w:rPr>
          <w:rFonts w:ascii="Times New Roman" w:hAnsi="Times New Roman" w:cs="Times New Roman"/>
          <w:sz w:val="28"/>
          <w:szCs w:val="28"/>
          <w:lang w:val="kk-KZ"/>
        </w:rPr>
        <w:t>применения</w:t>
      </w:r>
      <w:r w:rsidRPr="00136601">
        <w:rPr>
          <w:rFonts w:ascii="Times New Roman" w:hAnsi="Times New Roman" w:cs="Times New Roman"/>
          <w:sz w:val="28"/>
          <w:szCs w:val="28"/>
        </w:rPr>
        <w:t xml:space="preserve"> информационных технологий. Вместе с тем, информатизация имеет прямое отношение и к педагогическому процессу, так как информатизация обучающихся составляет компетентность их знаний, умений и навыков.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В вузовском образовании необходимо создать возможности для будущих </w:t>
      </w:r>
      <w:r w:rsidRPr="00136601">
        <w:rPr>
          <w:rFonts w:ascii="Times New Roman" w:hAnsi="Times New Roman" w:cs="Times New Roman"/>
          <w:sz w:val="28"/>
          <w:szCs w:val="28"/>
          <w:lang w:val="kk-KZ"/>
        </w:rPr>
        <w:t>педагогов</w:t>
      </w:r>
      <w:r w:rsidRPr="00136601">
        <w:rPr>
          <w:rFonts w:ascii="Times New Roman" w:hAnsi="Times New Roman" w:cs="Times New Roman"/>
          <w:sz w:val="28"/>
          <w:szCs w:val="28"/>
        </w:rPr>
        <w:t xml:space="preserve"> в формировании коммуникативной компетенции посредством информационных технологий, чтобы она стала субъектом своей деятельности. Это, в свою очередь, характеризуется формированием коммуникативной компетентности будущих </w:t>
      </w:r>
      <w:r w:rsidRPr="00136601">
        <w:rPr>
          <w:rFonts w:ascii="Times New Roman" w:hAnsi="Times New Roman" w:cs="Times New Roman"/>
          <w:sz w:val="28"/>
          <w:szCs w:val="28"/>
          <w:lang w:val="kk-KZ"/>
        </w:rPr>
        <w:t>учителей</w:t>
      </w:r>
      <w:r w:rsidRPr="00136601">
        <w:rPr>
          <w:rFonts w:ascii="Times New Roman" w:hAnsi="Times New Roman" w:cs="Times New Roman"/>
          <w:sz w:val="28"/>
          <w:szCs w:val="28"/>
        </w:rPr>
        <w:t xml:space="preserve"> в первую очередь в самовоспитании, саморазвитии, самообразовании, самореализации, контроле и оценке. Высокий уровень владения информационными технологиями, в формировании коммуникативной компетентности будущих </w:t>
      </w:r>
      <w:r w:rsidRPr="00136601">
        <w:rPr>
          <w:rFonts w:ascii="Times New Roman" w:hAnsi="Times New Roman" w:cs="Times New Roman"/>
          <w:sz w:val="28"/>
          <w:szCs w:val="28"/>
          <w:lang w:val="kk-KZ"/>
        </w:rPr>
        <w:t>учителей</w:t>
      </w:r>
      <w:r w:rsidRPr="00136601">
        <w:rPr>
          <w:rFonts w:ascii="Times New Roman" w:hAnsi="Times New Roman" w:cs="Times New Roman"/>
          <w:sz w:val="28"/>
          <w:szCs w:val="28"/>
        </w:rPr>
        <w:t xml:space="preserve"> является одним из требований к их качественному образованию, профессиональной подготовке как квалифицированных специалистов.</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Информационная технология как педагогическое понятие рассматривается как часть формирования коммуникативной компетентности будущих специалистов, характеризующая их качественный потенциал и обеспечивающая единство теоретической и практической подготовки.</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Не до конца решены вопросы унификации путей формирования коммуникативной компетентности будущих </w:t>
      </w:r>
      <w:r w:rsidRPr="00136601">
        <w:rPr>
          <w:rFonts w:ascii="Times New Roman" w:hAnsi="Times New Roman" w:cs="Times New Roman"/>
          <w:sz w:val="28"/>
          <w:szCs w:val="28"/>
          <w:lang w:val="kk-KZ"/>
        </w:rPr>
        <w:t>педагогов</w:t>
      </w:r>
      <w:r w:rsidRPr="00136601">
        <w:rPr>
          <w:rFonts w:ascii="Times New Roman" w:hAnsi="Times New Roman" w:cs="Times New Roman"/>
          <w:sz w:val="28"/>
          <w:szCs w:val="28"/>
        </w:rPr>
        <w:t xml:space="preserve"> посредством информационных технологий и определения их научно-педагогических основ. Поиск решения указанных противоречий послужил основанием для выбора темы исследования</w:t>
      </w:r>
      <w:r w:rsidRPr="00136601">
        <w:rPr>
          <w:rFonts w:ascii="Times New Roman" w:hAnsi="Times New Roman" w:cs="Times New Roman"/>
          <w:sz w:val="28"/>
          <w:szCs w:val="28"/>
          <w:lang w:val="kk-KZ"/>
        </w:rPr>
        <w:t xml:space="preserve"> К.Т.</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Мулдабековой </w:t>
      </w:r>
      <w:r w:rsidRPr="00136601">
        <w:rPr>
          <w:rFonts w:ascii="Times New Roman" w:hAnsi="Times New Roman" w:cs="Times New Roman"/>
          <w:sz w:val="28"/>
          <w:szCs w:val="28"/>
        </w:rPr>
        <w:t xml:space="preserve">как </w:t>
      </w:r>
      <w:r w:rsidRPr="00136601">
        <w:rPr>
          <w:rFonts w:ascii="Times New Roman" w:hAnsi="Times New Roman" w:cs="Times New Roman"/>
          <w:sz w:val="28"/>
          <w:szCs w:val="28"/>
          <w:lang w:val="kk-KZ"/>
        </w:rPr>
        <w:t>«Ф</w:t>
      </w:r>
      <w:r w:rsidRPr="00136601">
        <w:rPr>
          <w:rFonts w:ascii="Times New Roman" w:hAnsi="Times New Roman" w:cs="Times New Roman"/>
          <w:sz w:val="28"/>
          <w:szCs w:val="28"/>
        </w:rPr>
        <w:t>ормирование коммуникативной компетентности будущих специалистов посредством информационных технологий</w:t>
      </w:r>
      <w:r w:rsidRPr="00136601">
        <w:rPr>
          <w:rFonts w:ascii="Times New Roman" w:hAnsi="Times New Roman" w:cs="Times New Roman"/>
          <w:sz w:val="28"/>
          <w:szCs w:val="28"/>
          <w:lang w:val="kk-KZ"/>
        </w:rPr>
        <w:t>». В данной диссертации раскрываются особенности формирования коммуникативной компетентности будущих учителей начальных классов посредством информационных технологий, разрабатывается структурно-содержательная модель исследуемого процесса (2014г.)</w:t>
      </w:r>
      <w:r w:rsidRPr="00136601">
        <w:rPr>
          <w:rFonts w:ascii="Times New Roman" w:hAnsi="Times New Roman" w:cs="Times New Roman"/>
          <w:sz w:val="28"/>
          <w:szCs w:val="28"/>
        </w:rPr>
        <w:t xml:space="preserve">[ 183, </w:t>
      </w:r>
      <w:r w:rsidRPr="00136601">
        <w:rPr>
          <w:rFonts w:ascii="Times New Roman" w:hAnsi="Times New Roman" w:cs="Times New Roman"/>
          <w:sz w:val="28"/>
          <w:szCs w:val="28"/>
          <w:lang w:val="en-US"/>
        </w:rPr>
        <w:t>c</w:t>
      </w:r>
      <w:r w:rsidRPr="00136601">
        <w:rPr>
          <w:rFonts w:ascii="Times New Roman" w:hAnsi="Times New Roman" w:cs="Times New Roman"/>
          <w:sz w:val="28"/>
          <w:szCs w:val="28"/>
        </w:rPr>
        <w:t>.89]</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Айнур Жексембинова в своем научном труде «Формирование исследовательской компетентности будущих социальных педагогов в системе университетского образования» анализирует потенциал формирования исследовательской компетентности будущих социальных </w:t>
      </w:r>
      <w:r w:rsidRPr="00136601">
        <w:rPr>
          <w:rFonts w:ascii="Times New Roman" w:hAnsi="Times New Roman" w:cs="Times New Roman"/>
          <w:sz w:val="28"/>
          <w:szCs w:val="28"/>
          <w:lang w:val="kk-KZ"/>
        </w:rPr>
        <w:lastRenderedPageBreak/>
        <w:t>педагогов в системе университетского образования, сопоставляет опыт зарубежных и отечественных ученых по этому вопросу, разрабатывает методику формирования исследовательской компетентности будущих социальных педагогов в системе университетского образования (2017г.)</w:t>
      </w:r>
      <w:r w:rsidRPr="00136601">
        <w:rPr>
          <w:rFonts w:ascii="Times New Roman" w:hAnsi="Times New Roman" w:cs="Times New Roman"/>
          <w:sz w:val="28"/>
          <w:szCs w:val="28"/>
        </w:rPr>
        <w:t>[184]</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А в диссертации Перизат Абдуллаевой на тему «Формирование диагностической компетентности будущих педагогов-психологов в системе университетского образования» хорошо определены методологические основы формирования диагностической компетентности будущих педагогов-психологов в системе университетского образования, построена модель исследуемой проблемы, предлагается методика формирования диагностической компетентности будущих педагогов-психологов в системе университетского образования (2018г.)</w:t>
      </w:r>
      <w:r w:rsidRPr="00136601">
        <w:rPr>
          <w:rFonts w:ascii="Times New Roman" w:hAnsi="Times New Roman" w:cs="Times New Roman"/>
          <w:sz w:val="28"/>
          <w:szCs w:val="28"/>
        </w:rPr>
        <w:t>[185]</w:t>
      </w:r>
      <w:r w:rsidRPr="00136601">
        <w:rPr>
          <w:rFonts w:ascii="Times New Roman" w:hAnsi="Times New Roman" w:cs="Times New Roman"/>
          <w:sz w:val="28"/>
          <w:szCs w:val="28"/>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Диссертация Тлекши Есимгалиевой «Формирование профессиональной компетентности будущих педагогов-психологов в условиях полиязычного образования» хорошо показывает влияние обновленного школьного образования на формирование профессиональной компетентности будущих педагогов-психологов, раскрывают возможности современных образовательных программ в формировании профессиональной компетентности будущих педагогов-психологов в условиях полиязычного образования(2020г.)</w:t>
      </w:r>
      <w:r w:rsidRPr="00136601">
        <w:rPr>
          <w:rFonts w:ascii="Times New Roman" w:hAnsi="Times New Roman" w:cs="Times New Roman"/>
          <w:sz w:val="28"/>
          <w:szCs w:val="28"/>
        </w:rPr>
        <w:t>[186]</w:t>
      </w:r>
      <w:r w:rsidRPr="00136601">
        <w:rPr>
          <w:rFonts w:ascii="Times New Roman" w:hAnsi="Times New Roman" w:cs="Times New Roman"/>
          <w:sz w:val="28"/>
          <w:szCs w:val="28"/>
          <w:lang w:val="kk-KZ"/>
        </w:rPr>
        <w:t>.</w:t>
      </w:r>
    </w:p>
    <w:p w:rsidR="00136601" w:rsidRPr="00136601" w:rsidRDefault="00136601" w:rsidP="00136601">
      <w:pPr>
        <w:pStyle w:val="Default"/>
        <w:ind w:firstLine="567"/>
        <w:jc w:val="both"/>
        <w:rPr>
          <w:color w:val="auto"/>
          <w:sz w:val="28"/>
          <w:szCs w:val="28"/>
        </w:rPr>
      </w:pPr>
      <w:r w:rsidRPr="00136601">
        <w:rPr>
          <w:color w:val="auto"/>
          <w:sz w:val="28"/>
          <w:szCs w:val="28"/>
        </w:rPr>
        <w:t>В настоящее время в целях удовлетворения потребностей информационного общества ХХІ века определено решение следующих задач: повышение качества образования с использованием компьютеров, сети интернет и телекоммуникаций, электронных, мультимедийно-электронных учебников в образовательной среде.</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Информатизация</w:t>
      </w:r>
      <w:r w:rsidRPr="00136601">
        <w:rPr>
          <w:color w:val="auto"/>
          <w:sz w:val="28"/>
          <w:szCs w:val="28"/>
          <w:lang w:val="kk-KZ"/>
        </w:rPr>
        <w:t xml:space="preserve"> является </w:t>
      </w:r>
      <w:r w:rsidRPr="00136601">
        <w:rPr>
          <w:color w:val="auto"/>
          <w:sz w:val="28"/>
          <w:szCs w:val="28"/>
        </w:rPr>
        <w:t>организационны</w:t>
      </w:r>
      <w:r w:rsidRPr="00136601">
        <w:rPr>
          <w:color w:val="auto"/>
          <w:sz w:val="28"/>
          <w:szCs w:val="28"/>
          <w:lang w:val="kk-KZ"/>
        </w:rPr>
        <w:t>м</w:t>
      </w:r>
      <w:r w:rsidRPr="00136601">
        <w:rPr>
          <w:color w:val="auto"/>
          <w:sz w:val="28"/>
          <w:szCs w:val="28"/>
        </w:rPr>
        <w:t>, социально-экономически</w:t>
      </w:r>
      <w:r w:rsidRPr="00136601">
        <w:rPr>
          <w:color w:val="auto"/>
          <w:sz w:val="28"/>
          <w:szCs w:val="28"/>
          <w:lang w:val="kk-KZ"/>
        </w:rPr>
        <w:t>м</w:t>
      </w:r>
      <w:r w:rsidRPr="00136601">
        <w:rPr>
          <w:color w:val="auto"/>
          <w:sz w:val="28"/>
          <w:szCs w:val="28"/>
        </w:rPr>
        <w:t>, научно-технически</w:t>
      </w:r>
      <w:r w:rsidRPr="00136601">
        <w:rPr>
          <w:color w:val="auto"/>
          <w:sz w:val="28"/>
          <w:szCs w:val="28"/>
          <w:lang w:val="kk-KZ"/>
        </w:rPr>
        <w:t>м</w:t>
      </w:r>
      <w:r w:rsidRPr="00136601">
        <w:rPr>
          <w:color w:val="auto"/>
          <w:sz w:val="28"/>
          <w:szCs w:val="28"/>
        </w:rPr>
        <w:t xml:space="preserve"> процесс</w:t>
      </w:r>
      <w:r w:rsidRPr="00136601">
        <w:rPr>
          <w:color w:val="auto"/>
          <w:sz w:val="28"/>
          <w:szCs w:val="28"/>
          <w:lang w:val="kk-KZ"/>
        </w:rPr>
        <w:t>ом</w:t>
      </w:r>
      <w:r w:rsidRPr="00136601">
        <w:rPr>
          <w:color w:val="auto"/>
          <w:sz w:val="28"/>
          <w:szCs w:val="28"/>
        </w:rPr>
        <w:t>, направленны</w:t>
      </w:r>
      <w:r w:rsidRPr="00136601">
        <w:rPr>
          <w:color w:val="auto"/>
          <w:sz w:val="28"/>
          <w:szCs w:val="28"/>
          <w:lang w:val="kk-KZ"/>
        </w:rPr>
        <w:t>м</w:t>
      </w:r>
      <w:r w:rsidRPr="00136601">
        <w:rPr>
          <w:color w:val="auto"/>
          <w:sz w:val="28"/>
          <w:szCs w:val="28"/>
        </w:rPr>
        <w:t xml:space="preserve"> на развитие электронных ресурсов, информационных систем на основе </w:t>
      </w:r>
      <w:r w:rsidRPr="00136601">
        <w:rPr>
          <w:color w:val="auto"/>
          <w:sz w:val="28"/>
          <w:szCs w:val="28"/>
          <w:lang w:val="kk-KZ"/>
        </w:rPr>
        <w:t>применения</w:t>
      </w:r>
      <w:r w:rsidRPr="00136601">
        <w:rPr>
          <w:color w:val="auto"/>
          <w:sz w:val="28"/>
          <w:szCs w:val="28"/>
        </w:rPr>
        <w:t xml:space="preserve"> информационно-коммуникативных технологий. Вместе с тем, информатизация имеет прямое отношение и к педагогическому процессу, так как информатизация обучающихся составляет компетентность их знаний, умений и навыков.</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Информационную компетентность необходимо формировать в процессе обучения и воспитания через организацию деятельности, которая будет принимать и усваивать новшества из достижений науки и взаимодействовать со студентами в определенном сотрудничестве.</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xml:space="preserve">Ведь информационная компетентность является показателем умения человека управлять своими чувствами и впечатлениями, изменениями в душе. Формирование информационной компетентности </w:t>
      </w:r>
      <w:r w:rsidRPr="00136601">
        <w:rPr>
          <w:color w:val="auto"/>
          <w:sz w:val="28"/>
          <w:szCs w:val="28"/>
          <w:lang w:val="kk-KZ"/>
        </w:rPr>
        <w:t xml:space="preserve">происходит </w:t>
      </w:r>
      <w:r w:rsidRPr="00136601">
        <w:rPr>
          <w:color w:val="auto"/>
          <w:sz w:val="28"/>
          <w:szCs w:val="28"/>
        </w:rPr>
        <w:t>через внедрение в процесс обучения и воспитания, принятие и усвоение достижений науки, связанных с запросами общества, через организацию деятельности, в которой происходит определенное сотрудничество с</w:t>
      </w:r>
      <w:r w:rsidRPr="00136601">
        <w:rPr>
          <w:color w:val="auto"/>
          <w:sz w:val="28"/>
          <w:szCs w:val="28"/>
          <w:lang w:val="kk-KZ"/>
        </w:rPr>
        <w:t xml:space="preserve"> обучающимися</w:t>
      </w:r>
      <w:r w:rsidRPr="00136601">
        <w:rPr>
          <w:color w:val="auto"/>
          <w:sz w:val="28"/>
          <w:szCs w:val="28"/>
        </w:rPr>
        <w:t>.</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xml:space="preserve">Новая организация отношений между преподавателем и студентом в процессе обучения в вузе обусловлена требованиями времени. Опыт </w:t>
      </w:r>
      <w:r w:rsidRPr="00136601">
        <w:rPr>
          <w:color w:val="auto"/>
          <w:sz w:val="28"/>
          <w:szCs w:val="28"/>
        </w:rPr>
        <w:lastRenderedPageBreak/>
        <w:t>реализации процесса обучения в новых направлениях в образовании положительно влияет на всестороннее развитие студента, по-новому отражается в его умственной, волевой, способной, интеллектуальной деятельности.</w:t>
      </w:r>
    </w:p>
    <w:p w:rsidR="00136601" w:rsidRPr="00136601" w:rsidRDefault="00136601" w:rsidP="00136601">
      <w:pPr>
        <w:pStyle w:val="Default"/>
        <w:ind w:firstLine="567"/>
        <w:jc w:val="both"/>
        <w:rPr>
          <w:color w:val="auto"/>
          <w:sz w:val="28"/>
          <w:szCs w:val="28"/>
        </w:rPr>
      </w:pPr>
      <w:r w:rsidRPr="00136601">
        <w:rPr>
          <w:color w:val="auto"/>
          <w:sz w:val="28"/>
          <w:szCs w:val="28"/>
        </w:rPr>
        <w:t>Из этого мы пришли к выводу, что главным механизмом изменения методики обучения в образовании через компетентностный подход к обучению является ответственность обучающихся и их творческая мотивация, а также организация обучения посредством информационных технологий дает положительные результаты.</w:t>
      </w:r>
    </w:p>
    <w:p w:rsidR="00136601" w:rsidRPr="00136601" w:rsidRDefault="00136601" w:rsidP="00136601">
      <w:pPr>
        <w:pStyle w:val="Default"/>
        <w:ind w:firstLine="567"/>
        <w:jc w:val="both"/>
        <w:rPr>
          <w:color w:val="auto"/>
          <w:sz w:val="28"/>
          <w:szCs w:val="28"/>
        </w:rPr>
      </w:pPr>
      <w:r w:rsidRPr="00136601">
        <w:rPr>
          <w:color w:val="auto"/>
          <w:sz w:val="28"/>
          <w:szCs w:val="28"/>
        </w:rPr>
        <w:t>В период информатизации одним из актуальных вопросов является выявление научно-педагогических основ формирования информационной компетентности личности.</w:t>
      </w:r>
    </w:p>
    <w:p w:rsidR="00136601" w:rsidRPr="00136601" w:rsidRDefault="00136601" w:rsidP="00136601">
      <w:pPr>
        <w:pStyle w:val="Default"/>
        <w:ind w:firstLine="567"/>
        <w:jc w:val="both"/>
        <w:rPr>
          <w:color w:val="auto"/>
          <w:sz w:val="28"/>
          <w:szCs w:val="28"/>
        </w:rPr>
      </w:pPr>
      <w:r w:rsidRPr="00136601">
        <w:rPr>
          <w:color w:val="auto"/>
          <w:sz w:val="28"/>
          <w:szCs w:val="28"/>
          <w:lang w:val="kk-KZ"/>
        </w:rPr>
        <w:t xml:space="preserve"> </w:t>
      </w:r>
      <w:r w:rsidRPr="00136601">
        <w:rPr>
          <w:color w:val="auto"/>
          <w:sz w:val="28"/>
          <w:szCs w:val="28"/>
        </w:rPr>
        <w:t xml:space="preserve">Таким образом, в результате вышеизложенных исследований было отмечено, что в целом вопросы применения информационно-коммуникативных технологий будущими учителями в своей деятельности изучены всесторонне, но предлагаемые А.Д. Майматаевой вопросы формирования информационной компетентности будущих учителей-биологов до сих пор не изучены в научном контексте. </w:t>
      </w:r>
      <w:bookmarkStart w:id="12" w:name="_Hlk88247736"/>
      <w:r w:rsidRPr="00136601">
        <w:rPr>
          <w:color w:val="auto"/>
          <w:sz w:val="28"/>
          <w:szCs w:val="28"/>
        </w:rPr>
        <w:t>[</w:t>
      </w:r>
      <w:r w:rsidRPr="00136601">
        <w:rPr>
          <w:color w:val="auto"/>
          <w:sz w:val="28"/>
          <w:szCs w:val="28"/>
          <w:lang w:val="kk-KZ"/>
        </w:rPr>
        <w:t>179</w:t>
      </w:r>
      <w:r w:rsidRPr="00136601">
        <w:rPr>
          <w:color w:val="auto"/>
          <w:sz w:val="28"/>
          <w:szCs w:val="28"/>
        </w:rPr>
        <w:t xml:space="preserve">, </w:t>
      </w:r>
      <w:r w:rsidRPr="00136601">
        <w:rPr>
          <w:color w:val="auto"/>
          <w:sz w:val="28"/>
          <w:szCs w:val="28"/>
          <w:lang w:val="en-US"/>
        </w:rPr>
        <w:t>c</w:t>
      </w:r>
      <w:r w:rsidRPr="00136601">
        <w:rPr>
          <w:color w:val="auto"/>
          <w:sz w:val="28"/>
          <w:szCs w:val="28"/>
        </w:rPr>
        <w:t>.86]</w:t>
      </w:r>
      <w:r w:rsidRPr="00136601">
        <w:rPr>
          <w:color w:val="auto"/>
          <w:sz w:val="28"/>
          <w:szCs w:val="28"/>
          <w:lang w:val="kk-KZ"/>
        </w:rPr>
        <w:t>.</w:t>
      </w:r>
    </w:p>
    <w:bookmarkEnd w:id="12"/>
    <w:p w:rsidR="00136601" w:rsidRPr="00136601" w:rsidRDefault="00136601" w:rsidP="00136601">
      <w:pPr>
        <w:pStyle w:val="Default"/>
        <w:ind w:firstLine="567"/>
        <w:jc w:val="both"/>
        <w:rPr>
          <w:color w:val="auto"/>
          <w:sz w:val="28"/>
          <w:szCs w:val="28"/>
        </w:rPr>
      </w:pPr>
      <w:r w:rsidRPr="00136601">
        <w:rPr>
          <w:color w:val="auto"/>
          <w:sz w:val="28"/>
          <w:szCs w:val="28"/>
        </w:rPr>
        <w:t xml:space="preserve"> </w:t>
      </w:r>
      <w:r w:rsidRPr="00136601">
        <w:rPr>
          <w:color w:val="auto"/>
          <w:sz w:val="28"/>
          <w:szCs w:val="28"/>
          <w:lang w:val="kk-KZ"/>
        </w:rPr>
        <w:t>Если</w:t>
      </w:r>
      <w:r w:rsidRPr="00136601">
        <w:rPr>
          <w:color w:val="auto"/>
          <w:sz w:val="28"/>
          <w:szCs w:val="28"/>
        </w:rPr>
        <w:t xml:space="preserve"> обобщ</w:t>
      </w:r>
      <w:r w:rsidRPr="00136601">
        <w:rPr>
          <w:color w:val="auto"/>
          <w:sz w:val="28"/>
          <w:szCs w:val="28"/>
          <w:lang w:val="kk-KZ"/>
        </w:rPr>
        <w:t>ить</w:t>
      </w:r>
      <w:r w:rsidRPr="00136601">
        <w:rPr>
          <w:color w:val="auto"/>
          <w:sz w:val="28"/>
          <w:szCs w:val="28"/>
        </w:rPr>
        <w:t xml:space="preserve"> взгляды раз</w:t>
      </w:r>
      <w:r w:rsidRPr="00136601">
        <w:rPr>
          <w:color w:val="auto"/>
          <w:sz w:val="28"/>
          <w:szCs w:val="28"/>
          <w:lang w:val="kk-KZ"/>
        </w:rPr>
        <w:t>ных</w:t>
      </w:r>
      <w:r w:rsidRPr="00136601">
        <w:rPr>
          <w:color w:val="auto"/>
          <w:sz w:val="28"/>
          <w:szCs w:val="28"/>
        </w:rPr>
        <w:t xml:space="preserve"> </w:t>
      </w:r>
      <w:r w:rsidRPr="00136601">
        <w:rPr>
          <w:color w:val="auto"/>
          <w:sz w:val="28"/>
          <w:szCs w:val="28"/>
          <w:lang w:val="kk-KZ"/>
        </w:rPr>
        <w:t>ученых</w:t>
      </w:r>
      <w:r w:rsidRPr="00136601">
        <w:rPr>
          <w:color w:val="auto"/>
          <w:sz w:val="28"/>
          <w:szCs w:val="28"/>
        </w:rPr>
        <w:t>, компетенци</w:t>
      </w:r>
      <w:r w:rsidRPr="00136601">
        <w:rPr>
          <w:color w:val="auto"/>
          <w:sz w:val="28"/>
          <w:szCs w:val="28"/>
          <w:lang w:val="kk-KZ"/>
        </w:rPr>
        <w:t>ю</w:t>
      </w:r>
      <w:r w:rsidRPr="00136601">
        <w:rPr>
          <w:color w:val="auto"/>
          <w:sz w:val="28"/>
          <w:szCs w:val="28"/>
        </w:rPr>
        <w:t xml:space="preserve"> </w:t>
      </w:r>
      <w:r w:rsidRPr="00136601">
        <w:rPr>
          <w:color w:val="auto"/>
          <w:sz w:val="28"/>
          <w:szCs w:val="28"/>
          <w:lang w:val="kk-KZ"/>
        </w:rPr>
        <w:t xml:space="preserve">нужно понимать, как </w:t>
      </w:r>
      <w:r w:rsidRPr="00136601">
        <w:rPr>
          <w:color w:val="auto"/>
          <w:sz w:val="28"/>
          <w:szCs w:val="28"/>
        </w:rPr>
        <w:t xml:space="preserve">успешность усвоенных знаний, умений, навыков и учебной деятельности, </w:t>
      </w:r>
      <w:r w:rsidRPr="00136601">
        <w:rPr>
          <w:color w:val="auto"/>
          <w:sz w:val="28"/>
          <w:szCs w:val="28"/>
          <w:lang w:val="kk-KZ"/>
        </w:rPr>
        <w:t xml:space="preserve">которая </w:t>
      </w:r>
      <w:r w:rsidRPr="00136601">
        <w:rPr>
          <w:color w:val="auto"/>
          <w:sz w:val="28"/>
          <w:szCs w:val="28"/>
        </w:rPr>
        <w:t>направлен</w:t>
      </w:r>
      <w:r w:rsidRPr="00136601">
        <w:rPr>
          <w:color w:val="auto"/>
          <w:sz w:val="28"/>
          <w:szCs w:val="28"/>
          <w:lang w:val="kk-KZ"/>
        </w:rPr>
        <w:t>а</w:t>
      </w:r>
      <w:r w:rsidRPr="00136601">
        <w:rPr>
          <w:color w:val="auto"/>
          <w:sz w:val="28"/>
          <w:szCs w:val="28"/>
        </w:rPr>
        <w:t xml:space="preserve"> на эффективное достижение цели в конкретной системе образования. </w:t>
      </w:r>
      <w:r w:rsidRPr="00136601">
        <w:rPr>
          <w:color w:val="auto"/>
          <w:sz w:val="28"/>
          <w:szCs w:val="28"/>
          <w:lang w:val="kk-KZ"/>
        </w:rPr>
        <w:t>И</w:t>
      </w:r>
      <w:r w:rsidRPr="00136601">
        <w:rPr>
          <w:color w:val="auto"/>
          <w:sz w:val="28"/>
          <w:szCs w:val="28"/>
        </w:rPr>
        <w:t xml:space="preserve">нформационная компетентность </w:t>
      </w:r>
      <w:r w:rsidRPr="00136601">
        <w:rPr>
          <w:color w:val="auto"/>
          <w:sz w:val="28"/>
          <w:szCs w:val="28"/>
          <w:lang w:val="kk-KZ"/>
        </w:rPr>
        <w:t>является</w:t>
      </w:r>
      <w:r w:rsidRPr="00136601">
        <w:rPr>
          <w:color w:val="auto"/>
          <w:sz w:val="28"/>
          <w:szCs w:val="28"/>
        </w:rPr>
        <w:t xml:space="preserve"> способность</w:t>
      </w:r>
      <w:r w:rsidRPr="00136601">
        <w:rPr>
          <w:color w:val="auto"/>
          <w:sz w:val="28"/>
          <w:szCs w:val="28"/>
          <w:lang w:val="kk-KZ"/>
        </w:rPr>
        <w:t>ю</w:t>
      </w:r>
      <w:r w:rsidRPr="00136601">
        <w:rPr>
          <w:color w:val="auto"/>
          <w:sz w:val="28"/>
          <w:szCs w:val="28"/>
        </w:rPr>
        <w:t xml:space="preserve"> всесторонне использовать знания, умения, навыки и информационные технологии, </w:t>
      </w:r>
      <w:r w:rsidRPr="00136601">
        <w:rPr>
          <w:color w:val="auto"/>
          <w:sz w:val="28"/>
          <w:szCs w:val="28"/>
          <w:lang w:val="kk-KZ"/>
        </w:rPr>
        <w:t xml:space="preserve">которые </w:t>
      </w:r>
      <w:r w:rsidRPr="00136601">
        <w:rPr>
          <w:color w:val="auto"/>
          <w:sz w:val="28"/>
          <w:szCs w:val="28"/>
        </w:rPr>
        <w:t>приобретен</w:t>
      </w:r>
      <w:r w:rsidRPr="00136601">
        <w:rPr>
          <w:color w:val="auto"/>
          <w:sz w:val="28"/>
          <w:szCs w:val="28"/>
          <w:lang w:val="kk-KZ"/>
        </w:rPr>
        <w:t>ы</w:t>
      </w:r>
      <w:r w:rsidRPr="00136601">
        <w:rPr>
          <w:color w:val="auto"/>
          <w:sz w:val="28"/>
          <w:szCs w:val="28"/>
        </w:rPr>
        <w:t xml:space="preserve"> в учебной деятельности.</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А </w:t>
      </w:r>
      <w:r w:rsidRPr="00136601">
        <w:rPr>
          <w:rFonts w:ascii="Times New Roman" w:hAnsi="Times New Roman" w:cs="Times New Roman"/>
          <w:sz w:val="28"/>
          <w:szCs w:val="28"/>
          <w:lang w:val="kk-KZ"/>
        </w:rPr>
        <w:t xml:space="preserve">если использовать </w:t>
      </w:r>
      <w:r w:rsidRPr="00136601">
        <w:rPr>
          <w:rFonts w:ascii="Times New Roman" w:hAnsi="Times New Roman" w:cs="Times New Roman"/>
          <w:sz w:val="28"/>
          <w:szCs w:val="28"/>
        </w:rPr>
        <w:t>алгоритмическ</w:t>
      </w:r>
      <w:r w:rsidRPr="00136601">
        <w:rPr>
          <w:rFonts w:ascii="Times New Roman" w:hAnsi="Times New Roman" w:cs="Times New Roman"/>
          <w:sz w:val="28"/>
          <w:szCs w:val="28"/>
          <w:lang w:val="kk-KZ"/>
        </w:rPr>
        <w:t>ую</w:t>
      </w:r>
      <w:r w:rsidRPr="00136601">
        <w:rPr>
          <w:rFonts w:ascii="Times New Roman" w:hAnsi="Times New Roman" w:cs="Times New Roman"/>
          <w:sz w:val="28"/>
          <w:szCs w:val="28"/>
        </w:rPr>
        <w:t xml:space="preserve"> последовательность действий при постановке и решении задач в математическом наследии </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ль-Фараби, а также ее реализ</w:t>
      </w:r>
      <w:r w:rsidRPr="00136601">
        <w:rPr>
          <w:rFonts w:ascii="Times New Roman" w:hAnsi="Times New Roman" w:cs="Times New Roman"/>
          <w:sz w:val="28"/>
          <w:szCs w:val="28"/>
          <w:lang w:val="kk-KZ"/>
        </w:rPr>
        <w:t>овать</w:t>
      </w:r>
      <w:r w:rsidRPr="00136601">
        <w:rPr>
          <w:rFonts w:ascii="Times New Roman" w:hAnsi="Times New Roman" w:cs="Times New Roman"/>
          <w:sz w:val="28"/>
          <w:szCs w:val="28"/>
        </w:rPr>
        <w:t xml:space="preserve"> с помощью </w:t>
      </w:r>
      <w:r w:rsidRPr="00136601">
        <w:rPr>
          <w:rFonts w:ascii="Times New Roman" w:hAnsi="Times New Roman" w:cs="Times New Roman"/>
          <w:sz w:val="28"/>
          <w:szCs w:val="28"/>
          <w:lang w:val="kk-KZ"/>
        </w:rPr>
        <w:t xml:space="preserve">информационных технологий, то это </w:t>
      </w:r>
      <w:r w:rsidRPr="00136601">
        <w:rPr>
          <w:rFonts w:ascii="Times New Roman" w:hAnsi="Times New Roman" w:cs="Times New Roman"/>
          <w:sz w:val="28"/>
          <w:szCs w:val="28"/>
        </w:rPr>
        <w:t>позвол</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т </w:t>
      </w:r>
      <w:r w:rsidRPr="00136601">
        <w:rPr>
          <w:rFonts w:ascii="Times New Roman" w:hAnsi="Times New Roman" w:cs="Times New Roman"/>
          <w:sz w:val="28"/>
          <w:szCs w:val="28"/>
          <w:lang w:val="kk-KZ"/>
        </w:rPr>
        <w:t>обучающимся</w:t>
      </w:r>
      <w:r w:rsidRPr="00136601">
        <w:rPr>
          <w:rFonts w:ascii="Times New Roman" w:hAnsi="Times New Roman" w:cs="Times New Roman"/>
          <w:sz w:val="28"/>
          <w:szCs w:val="28"/>
        </w:rPr>
        <w:t xml:space="preserve"> достичь результатов, используя полученные знания по информатике и математике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Обучающиеся получают </w:t>
      </w:r>
      <w:r w:rsidRPr="00136601">
        <w:rPr>
          <w:rFonts w:ascii="Times New Roman" w:hAnsi="Times New Roman" w:cs="Times New Roman"/>
          <w:sz w:val="28"/>
          <w:szCs w:val="28"/>
        </w:rPr>
        <w:t xml:space="preserve">современные знания, и </w:t>
      </w:r>
      <w:r w:rsidRPr="00136601">
        <w:rPr>
          <w:rFonts w:ascii="Times New Roman" w:hAnsi="Times New Roman" w:cs="Times New Roman"/>
          <w:sz w:val="28"/>
          <w:szCs w:val="28"/>
          <w:lang w:val="kk-KZ"/>
        </w:rPr>
        <w:t>у них</w:t>
      </w:r>
      <w:r w:rsidRPr="00136601">
        <w:rPr>
          <w:rFonts w:ascii="Times New Roman" w:hAnsi="Times New Roman" w:cs="Times New Roman"/>
          <w:sz w:val="28"/>
          <w:szCs w:val="28"/>
        </w:rPr>
        <w:t xml:space="preserve"> формир</w:t>
      </w:r>
      <w:r w:rsidRPr="00136601">
        <w:rPr>
          <w:rFonts w:ascii="Times New Roman" w:hAnsi="Times New Roman" w:cs="Times New Roman"/>
          <w:sz w:val="28"/>
          <w:szCs w:val="28"/>
          <w:lang w:val="kk-KZ"/>
        </w:rPr>
        <w:t>уется</w:t>
      </w:r>
      <w:r w:rsidRPr="00136601">
        <w:rPr>
          <w:rFonts w:ascii="Times New Roman" w:hAnsi="Times New Roman" w:cs="Times New Roman"/>
          <w:sz w:val="28"/>
          <w:szCs w:val="28"/>
        </w:rPr>
        <w:t xml:space="preserve"> информационн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компетентност</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xml:space="preserve"> на основе математического наследия </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ль-Фараби во внеклассной работе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Эти</w:t>
      </w:r>
      <w:r w:rsidRPr="00136601">
        <w:rPr>
          <w:rFonts w:ascii="Times New Roman" w:hAnsi="Times New Roman" w:cs="Times New Roman"/>
          <w:sz w:val="28"/>
          <w:szCs w:val="28"/>
        </w:rPr>
        <w:t xml:space="preserve"> суждения </w:t>
      </w:r>
      <w:r w:rsidRPr="00136601">
        <w:rPr>
          <w:rFonts w:ascii="Times New Roman" w:hAnsi="Times New Roman" w:cs="Times New Roman"/>
          <w:sz w:val="28"/>
          <w:szCs w:val="28"/>
          <w:lang w:val="kk-KZ"/>
        </w:rPr>
        <w:t>доказывают</w:t>
      </w:r>
      <w:r w:rsidRPr="00136601">
        <w:rPr>
          <w:rFonts w:ascii="Times New Roman" w:hAnsi="Times New Roman" w:cs="Times New Roman"/>
          <w:sz w:val="28"/>
          <w:szCs w:val="28"/>
        </w:rPr>
        <w:t xml:space="preserve"> актуальност</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xml:space="preserve"> темы диссертационной работы </w:t>
      </w:r>
      <w:bookmarkStart w:id="13" w:name="_Hlk88247754"/>
      <w:r w:rsidRPr="00136601">
        <w:rPr>
          <w:rFonts w:ascii="Times New Roman" w:hAnsi="Times New Roman" w:cs="Times New Roman"/>
          <w:sz w:val="28"/>
          <w:szCs w:val="28"/>
        </w:rPr>
        <w:t>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Т</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Салгожи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Формирование информационной компетентности учащихся по математическому наследию </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ль-Фараби во внеклассной работе</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180</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c</w:t>
      </w:r>
      <w:r w:rsidRPr="00136601">
        <w:rPr>
          <w:rFonts w:ascii="Times New Roman" w:hAnsi="Times New Roman" w:cs="Times New Roman"/>
          <w:sz w:val="28"/>
          <w:szCs w:val="28"/>
        </w:rPr>
        <w:t>.94]</w:t>
      </w:r>
      <w:r w:rsidRPr="00136601">
        <w:rPr>
          <w:rFonts w:ascii="Times New Roman" w:hAnsi="Times New Roman" w:cs="Times New Roman"/>
          <w:sz w:val="28"/>
          <w:szCs w:val="28"/>
          <w:lang w:val="kk-KZ"/>
        </w:rPr>
        <w:t>.</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bookmarkStart w:id="14" w:name="_Hlk88247780"/>
      <w:bookmarkEnd w:id="13"/>
      <w:r w:rsidRPr="00136601">
        <w:rPr>
          <w:rFonts w:ascii="Times New Roman" w:hAnsi="Times New Roman" w:cs="Times New Roman"/>
          <w:sz w:val="28"/>
          <w:szCs w:val="28"/>
        </w:rPr>
        <w:t xml:space="preserve">В государственной программе образования </w:t>
      </w:r>
      <w:bookmarkEnd w:id="14"/>
      <w:r w:rsidRPr="00136601">
        <w:rPr>
          <w:rFonts w:ascii="Times New Roman" w:hAnsi="Times New Roman" w:cs="Times New Roman"/>
          <w:sz w:val="28"/>
          <w:szCs w:val="28"/>
          <w:lang w:val="kk-KZ"/>
        </w:rPr>
        <w:t>сказано, что</w:t>
      </w:r>
      <w:r w:rsidRPr="00136601">
        <w:rPr>
          <w:rFonts w:ascii="Times New Roman" w:hAnsi="Times New Roman" w:cs="Times New Roman"/>
          <w:sz w:val="28"/>
          <w:szCs w:val="28"/>
        </w:rPr>
        <w:t xml:space="preserve"> «качественно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образовани</w:t>
      </w:r>
      <w:r w:rsidRPr="00136601">
        <w:rPr>
          <w:rFonts w:ascii="Times New Roman" w:hAnsi="Times New Roman" w:cs="Times New Roman"/>
          <w:sz w:val="28"/>
          <w:szCs w:val="28"/>
          <w:lang w:val="kk-KZ"/>
        </w:rPr>
        <w:t>е доступно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всем и</w:t>
      </w:r>
      <w:r w:rsidRPr="00136601">
        <w:rPr>
          <w:rFonts w:ascii="Times New Roman" w:hAnsi="Times New Roman" w:cs="Times New Roman"/>
          <w:sz w:val="28"/>
          <w:szCs w:val="28"/>
        </w:rPr>
        <w:t xml:space="preserve"> разви</w:t>
      </w:r>
      <w:r w:rsidRPr="00136601">
        <w:rPr>
          <w:rFonts w:ascii="Times New Roman" w:hAnsi="Times New Roman" w:cs="Times New Roman"/>
          <w:sz w:val="28"/>
          <w:szCs w:val="28"/>
          <w:lang w:val="kk-KZ"/>
        </w:rPr>
        <w:t>вать</w:t>
      </w:r>
      <w:r w:rsidRPr="00136601">
        <w:rPr>
          <w:rFonts w:ascii="Times New Roman" w:hAnsi="Times New Roman" w:cs="Times New Roman"/>
          <w:sz w:val="28"/>
          <w:szCs w:val="28"/>
        </w:rPr>
        <w:t xml:space="preserve"> коммуникативны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и профессиональны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е могут все</w:t>
      </w:r>
      <w:r w:rsidRPr="00136601">
        <w:rPr>
          <w:rFonts w:ascii="Times New Roman" w:hAnsi="Times New Roman" w:cs="Times New Roman"/>
          <w:sz w:val="28"/>
          <w:szCs w:val="28"/>
        </w:rPr>
        <w:t>».</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Кроме того, необходимо перейти к системе электронного обучения в формировании профессиональных компетенций студентов и подготовить и повысить квалификацию пользователей информационных технологий для повышения их квалификации. Это требует использования информационных технологий в преподавании всех дисциплин для формирования коммуникативной компетентности будущих специалистов перед сегодняшними высшими учебными заведениями. Основная цель информатизации образования в республике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это повышение качества </w:t>
      </w:r>
      <w:r w:rsidRPr="00136601">
        <w:rPr>
          <w:rFonts w:ascii="Times New Roman" w:hAnsi="Times New Roman" w:cs="Times New Roman"/>
          <w:sz w:val="28"/>
          <w:szCs w:val="28"/>
        </w:rPr>
        <w:lastRenderedPageBreak/>
        <w:t>национального образования путем создания единой образовательной информационной среды на основе применения информационных технологий. Одной из сложных и важных проблем вуза является оптимизация студента на будущую профессию, развитие профессиональной компетентности, для преподавателей высшего образования особое значение имеет Шестая задача, в которой подчеркивается: «главны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критери</w:t>
      </w:r>
      <w:r w:rsidRPr="00136601">
        <w:rPr>
          <w:rFonts w:ascii="Times New Roman" w:hAnsi="Times New Roman" w:cs="Times New Roman"/>
          <w:sz w:val="28"/>
          <w:szCs w:val="28"/>
          <w:lang w:val="kk-KZ"/>
        </w:rPr>
        <w:t>ем</w:t>
      </w:r>
      <w:r w:rsidRPr="00136601">
        <w:rPr>
          <w:rFonts w:ascii="Times New Roman" w:hAnsi="Times New Roman" w:cs="Times New Roman"/>
          <w:sz w:val="28"/>
          <w:szCs w:val="28"/>
        </w:rPr>
        <w:t xml:space="preserve"> успешного проведения образовательной реформы  </w:t>
      </w:r>
      <w:r w:rsidRPr="00136601">
        <w:rPr>
          <w:rFonts w:ascii="Times New Roman" w:hAnsi="Times New Roman" w:cs="Times New Roman"/>
          <w:sz w:val="28"/>
          <w:szCs w:val="28"/>
          <w:lang w:val="kk-KZ"/>
        </w:rPr>
        <w:t>является такой</w:t>
      </w:r>
      <w:r w:rsidRPr="00136601">
        <w:rPr>
          <w:rFonts w:ascii="Times New Roman" w:hAnsi="Times New Roman" w:cs="Times New Roman"/>
          <w:sz w:val="28"/>
          <w:szCs w:val="28"/>
        </w:rPr>
        <w:t xml:space="preserve"> уров</w:t>
      </w:r>
      <w:r w:rsidRPr="00136601">
        <w:rPr>
          <w:rFonts w:ascii="Times New Roman" w:hAnsi="Times New Roman" w:cs="Times New Roman"/>
          <w:sz w:val="28"/>
          <w:szCs w:val="28"/>
          <w:lang w:val="kk-KZ"/>
        </w:rPr>
        <w:t>ень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когда</w:t>
      </w:r>
      <w:r w:rsidRPr="00136601">
        <w:rPr>
          <w:rFonts w:ascii="Times New Roman" w:hAnsi="Times New Roman" w:cs="Times New Roman"/>
          <w:sz w:val="28"/>
          <w:szCs w:val="28"/>
        </w:rPr>
        <w:t xml:space="preserve"> каждый гражданин страны, получивший соответствующие знания и умения, ста</w:t>
      </w:r>
      <w:r w:rsidRPr="00136601">
        <w:rPr>
          <w:rFonts w:ascii="Times New Roman" w:hAnsi="Times New Roman" w:cs="Times New Roman"/>
          <w:sz w:val="28"/>
          <w:szCs w:val="28"/>
          <w:lang w:val="kk-KZ"/>
        </w:rPr>
        <w:t>нет</w:t>
      </w:r>
      <w:r w:rsidRPr="00136601">
        <w:rPr>
          <w:rFonts w:ascii="Times New Roman" w:hAnsi="Times New Roman" w:cs="Times New Roman"/>
          <w:sz w:val="28"/>
          <w:szCs w:val="28"/>
        </w:rPr>
        <w:t xml:space="preserve"> востребованным специалистом в любой стране мира». Это ставит перед высшими учебными заведениями страны вопрос о внесении изменений в качество образования в связи с целью обучения системы образования страны в сочетании с реальными новостями, происходящими в мире.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Решением ЮНЕСКО в результате взаимопроникновения двух важнейших программ в области мирового образования («общая программа по информации» и «межправительственная программа по информатике») в 2000 году была опубликована </w:t>
      </w:r>
      <w:bookmarkStart w:id="15" w:name="_Hlk88247951"/>
      <w:r w:rsidRPr="00136601">
        <w:rPr>
          <w:rFonts w:ascii="Times New Roman" w:hAnsi="Times New Roman" w:cs="Times New Roman"/>
          <w:sz w:val="28"/>
          <w:szCs w:val="28"/>
        </w:rPr>
        <w:t xml:space="preserve">программа «информация для всех» </w:t>
      </w:r>
      <w:bookmarkEnd w:id="15"/>
      <w:r w:rsidRPr="00136601">
        <w:rPr>
          <w:rFonts w:ascii="Times New Roman" w:hAnsi="Times New Roman" w:cs="Times New Roman"/>
          <w:sz w:val="28"/>
          <w:szCs w:val="28"/>
        </w:rPr>
        <w:t>[</w:t>
      </w:r>
      <w:r w:rsidRPr="00136601">
        <w:rPr>
          <w:rFonts w:ascii="Times New Roman" w:hAnsi="Times New Roman" w:cs="Times New Roman"/>
          <w:sz w:val="28"/>
          <w:szCs w:val="28"/>
          <w:lang w:val="kk-KZ"/>
        </w:rPr>
        <w:t>187</w:t>
      </w:r>
      <w:r w:rsidRPr="00136601">
        <w:rPr>
          <w:rFonts w:ascii="Times New Roman" w:hAnsi="Times New Roman" w:cs="Times New Roman"/>
          <w:sz w:val="28"/>
          <w:szCs w:val="28"/>
        </w:rPr>
        <w:t>]. В данной программе подчеркивается, что в системе информатизации образования особое место занимает обучение с использованием информационных технологий, в частности, телеком-технологий, электронных учебников и комплексов. Отсюда следует, что формирование профессиональных знаний и умений необходимо для решения проблем, возникающих в процессе обучения с использованием информационных технологий в формировании коммуникативной компетентности будущих специалистов.</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П</w:t>
      </w:r>
      <w:r w:rsidRPr="00136601">
        <w:rPr>
          <w:rFonts w:ascii="Times New Roman" w:hAnsi="Times New Roman" w:cs="Times New Roman"/>
          <w:sz w:val="28"/>
          <w:szCs w:val="28"/>
        </w:rPr>
        <w:t xml:space="preserve">роцесс формирования </w:t>
      </w:r>
      <w:r w:rsidRPr="00136601">
        <w:rPr>
          <w:rFonts w:ascii="Times New Roman" w:hAnsi="Times New Roman" w:cs="Times New Roman"/>
          <w:sz w:val="28"/>
          <w:szCs w:val="28"/>
          <w:lang w:val="kk-KZ"/>
        </w:rPr>
        <w:t>общетехнологической компетентности (</w:t>
      </w:r>
      <w:r w:rsidRPr="00136601">
        <w:rPr>
          <w:rFonts w:ascii="Times New Roman" w:hAnsi="Times New Roman" w:cs="Times New Roman"/>
          <w:sz w:val="28"/>
          <w:szCs w:val="28"/>
        </w:rPr>
        <w:t>ОК</w:t>
      </w:r>
      <w:r w:rsidRPr="00136601">
        <w:rPr>
          <w:rFonts w:ascii="Times New Roman" w:hAnsi="Times New Roman" w:cs="Times New Roman"/>
          <w:sz w:val="28"/>
          <w:szCs w:val="28"/>
          <w:lang w:val="kk-KZ"/>
        </w:rPr>
        <w:t xml:space="preserve">) будущих педагогов </w:t>
      </w:r>
      <w:r w:rsidRPr="00136601">
        <w:rPr>
          <w:rFonts w:ascii="Times New Roman" w:hAnsi="Times New Roman" w:cs="Times New Roman"/>
          <w:sz w:val="28"/>
          <w:szCs w:val="28"/>
        </w:rPr>
        <w:t xml:space="preserve">представляет собой целенаправленное воздействие на личность обучающегося с целью формирования, развития личностных качеств, знаний, умений и навыков, которые формируют основу выявленных компонентов. Сам процесс подготовки </w:t>
      </w:r>
      <w:r w:rsidRPr="00136601">
        <w:rPr>
          <w:rFonts w:ascii="Times New Roman" w:hAnsi="Times New Roman" w:cs="Times New Roman"/>
          <w:sz w:val="28"/>
          <w:szCs w:val="28"/>
          <w:lang w:val="kk-KZ"/>
        </w:rPr>
        <w:t>является</w:t>
      </w:r>
      <w:r w:rsidRPr="00136601">
        <w:rPr>
          <w:rFonts w:ascii="Times New Roman" w:hAnsi="Times New Roman" w:cs="Times New Roman"/>
          <w:sz w:val="28"/>
          <w:szCs w:val="28"/>
        </w:rPr>
        <w:t xml:space="preserve"> «систем</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включа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в себя такие системы</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как общ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культур</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личности учителя, методическ</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подготовк</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технологическ</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подготовк</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xml:space="preserve"> (объединяющ</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совокупность</w:t>
      </w:r>
      <w:r w:rsidRPr="00136601">
        <w:rPr>
          <w:rFonts w:ascii="Times New Roman" w:hAnsi="Times New Roman" w:cs="Times New Roman"/>
          <w:sz w:val="28"/>
          <w:szCs w:val="28"/>
        </w:rPr>
        <w:t xml:space="preserve"> взаимосвязанных подсистем общетехнологической, общетехнической, творческо-конструкторской и специальной подготов</w:t>
      </w:r>
      <w:r w:rsidRPr="00136601">
        <w:rPr>
          <w:rFonts w:ascii="Times New Roman" w:hAnsi="Times New Roman" w:cs="Times New Roman"/>
          <w:sz w:val="28"/>
          <w:szCs w:val="28"/>
          <w:lang w:val="kk-KZ"/>
        </w:rPr>
        <w:t>ки</w:t>
      </w:r>
      <w:r w:rsidRPr="00136601">
        <w:rPr>
          <w:rFonts w:ascii="Times New Roman" w:hAnsi="Times New Roman" w:cs="Times New Roman"/>
          <w:sz w:val="28"/>
          <w:szCs w:val="28"/>
        </w:rPr>
        <w:t xml:space="preserve">) будущего </w:t>
      </w:r>
      <w:r w:rsidRPr="00136601">
        <w:rPr>
          <w:rFonts w:ascii="Times New Roman" w:hAnsi="Times New Roman" w:cs="Times New Roman"/>
          <w:sz w:val="28"/>
          <w:szCs w:val="28"/>
          <w:lang w:val="kk-KZ"/>
        </w:rPr>
        <w:t>педагога»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30,с.11</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Формирование ОК включено в общую систему подготовки специалиста, является ее неотъемлемой составляющей, значимость которой в последние годы возрастает в связи с повышением роли и значимости технологий в жизнедеятельности личности и общества.</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rPr>
        <w:t>Процесс обучения, формирования ОК осуществляется в результате выделения существенных признаков объектов исследования, изучения: классификации, изучения устройств, принципов работы с ними, приспособлений, оборудования, использования в процессе выполнения технологических операций</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ам процесс обучения </w:t>
      </w:r>
      <w:r w:rsidRPr="00136601">
        <w:rPr>
          <w:rFonts w:ascii="Times New Roman" w:hAnsi="Times New Roman" w:cs="Times New Roman"/>
          <w:sz w:val="28"/>
          <w:szCs w:val="28"/>
          <w:lang w:val="kk-KZ"/>
        </w:rPr>
        <w:t>является</w:t>
      </w:r>
      <w:r w:rsidRPr="00136601">
        <w:rPr>
          <w:rFonts w:ascii="Times New Roman" w:hAnsi="Times New Roman" w:cs="Times New Roman"/>
          <w:sz w:val="28"/>
          <w:szCs w:val="28"/>
        </w:rPr>
        <w:t xml:space="preserve"> «процесс</w:t>
      </w:r>
      <w:r w:rsidRPr="00136601">
        <w:rPr>
          <w:rFonts w:ascii="Times New Roman" w:hAnsi="Times New Roman" w:cs="Times New Roman"/>
          <w:sz w:val="28"/>
          <w:szCs w:val="28"/>
          <w:lang w:val="kk-KZ"/>
        </w:rPr>
        <w:t>ом</w:t>
      </w:r>
      <w:r w:rsidRPr="00136601">
        <w:rPr>
          <w:rFonts w:ascii="Times New Roman" w:hAnsi="Times New Roman" w:cs="Times New Roman"/>
          <w:sz w:val="28"/>
          <w:szCs w:val="28"/>
        </w:rPr>
        <w:t xml:space="preserve"> интеграции общетехнических, общетехнологических, творческо-конструкторских знаний и умений будущих </w:t>
      </w:r>
      <w:r w:rsidRPr="00136601">
        <w:rPr>
          <w:rFonts w:ascii="Times New Roman" w:hAnsi="Times New Roman" w:cs="Times New Roman"/>
          <w:sz w:val="28"/>
          <w:szCs w:val="28"/>
          <w:lang w:val="kk-KZ"/>
        </w:rPr>
        <w:t>педагогов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профессионального </w:t>
      </w:r>
      <w:r w:rsidRPr="00136601">
        <w:rPr>
          <w:rFonts w:ascii="Times New Roman" w:hAnsi="Times New Roman" w:cs="Times New Roman"/>
          <w:sz w:val="28"/>
          <w:szCs w:val="28"/>
          <w:lang w:val="kk-KZ"/>
        </w:rPr>
        <w:lastRenderedPageBreak/>
        <w:t>обучения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способствую</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 xml:space="preserve"> более активному приобщению их к достижениям технологической культуры» </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31,с.12</w:t>
      </w:r>
      <w:r w:rsidRPr="00136601">
        <w:rPr>
          <w:rFonts w:ascii="Times New Roman" w:hAnsi="Times New Roman" w:cs="Times New Roman"/>
          <w:sz w:val="28"/>
          <w:szCs w:val="28"/>
          <w:shd w:val="clear" w:color="auto" w:fill="FFFFFF"/>
        </w:rPr>
        <w:t>]</w:t>
      </w:r>
      <w:r w:rsidRPr="00136601">
        <w:rPr>
          <w:rFonts w:ascii="Times New Roman" w:hAnsi="Times New Roman" w:cs="Times New Roman"/>
          <w:sz w:val="28"/>
          <w:szCs w:val="28"/>
          <w:shd w:val="clear" w:color="auto" w:fill="FFFFFF"/>
          <w:lang w:val="kk-KZ"/>
        </w:rPr>
        <w:t>.</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На основании анализа требований, которые выдвигаются к уровню сформированности ОК, и современного состояния педагогической теории и практики реализации образовательного процесса в указанном направлении, можно сделать неутешительный вывод, что на данном этапе развития республиканской системы образования формируется противоречие, обусловленное очевидной необходимостью, значимостью, актуальностью развития ОК, диктуемой реалиями текущего этапа развития казахского социума, и отсутствием теоретико-методологического обоснования указанного процесса, недостаточностью усилий, которые прилагаются образовательными учреждениями для достижения поставленной цели. По сегодняшний день не утрачивают своей актуальности слова министра образования и науки Казахстана: «</w:t>
      </w:r>
      <w:r w:rsidRPr="00136601">
        <w:rPr>
          <w:rFonts w:ascii="Times New Roman" w:hAnsi="Times New Roman" w:cs="Times New Roman"/>
          <w:sz w:val="28"/>
          <w:szCs w:val="28"/>
          <w:lang w:val="kk-KZ"/>
        </w:rPr>
        <w:t>Н</w:t>
      </w:r>
      <w:r w:rsidRPr="00136601">
        <w:rPr>
          <w:rFonts w:ascii="Times New Roman" w:hAnsi="Times New Roman" w:cs="Times New Roman"/>
          <w:sz w:val="28"/>
          <w:szCs w:val="28"/>
        </w:rPr>
        <w:t>а</w:t>
      </w:r>
      <w:r w:rsidRPr="00136601">
        <w:rPr>
          <w:rFonts w:ascii="Times New Roman" w:hAnsi="Times New Roman" w:cs="Times New Roman"/>
          <w:sz w:val="28"/>
          <w:szCs w:val="28"/>
          <w:lang w:val="kk-KZ"/>
        </w:rPr>
        <w:t>ша</w:t>
      </w:r>
      <w:r w:rsidRPr="00136601">
        <w:rPr>
          <w:rFonts w:ascii="Times New Roman" w:hAnsi="Times New Roman" w:cs="Times New Roman"/>
          <w:sz w:val="28"/>
          <w:szCs w:val="28"/>
        </w:rPr>
        <w:t xml:space="preserve"> с вами </w:t>
      </w:r>
      <w:r w:rsidRPr="00136601">
        <w:rPr>
          <w:rFonts w:ascii="Times New Roman" w:hAnsi="Times New Roman" w:cs="Times New Roman"/>
          <w:sz w:val="28"/>
          <w:szCs w:val="28"/>
          <w:lang w:val="kk-KZ"/>
        </w:rPr>
        <w:t xml:space="preserve">задача – </w:t>
      </w:r>
      <w:r w:rsidRPr="00136601">
        <w:rPr>
          <w:rFonts w:ascii="Times New Roman" w:hAnsi="Times New Roman" w:cs="Times New Roman"/>
          <w:sz w:val="28"/>
          <w:szCs w:val="28"/>
        </w:rPr>
        <w:t>формирова</w:t>
      </w:r>
      <w:r w:rsidRPr="00136601">
        <w:rPr>
          <w:rFonts w:ascii="Times New Roman" w:hAnsi="Times New Roman" w:cs="Times New Roman"/>
          <w:sz w:val="28"/>
          <w:szCs w:val="28"/>
          <w:lang w:val="kk-KZ"/>
        </w:rPr>
        <w:t xml:space="preserve">ние </w:t>
      </w:r>
      <w:r w:rsidRPr="00136601">
        <w:rPr>
          <w:rFonts w:ascii="Times New Roman" w:hAnsi="Times New Roman" w:cs="Times New Roman"/>
          <w:sz w:val="28"/>
          <w:szCs w:val="28"/>
        </w:rPr>
        <w:t>совершенно нов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правов</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баз</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методологи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кадровое и техническое обеспечение, массированный цифровой контент» [</w:t>
      </w:r>
      <w:r w:rsidRPr="00136601">
        <w:rPr>
          <w:rFonts w:ascii="Times New Roman" w:hAnsi="Times New Roman" w:cs="Times New Roman"/>
          <w:sz w:val="28"/>
          <w:szCs w:val="28"/>
          <w:lang w:val="kk-KZ"/>
        </w:rPr>
        <w:t>184, с.97</w:t>
      </w:r>
      <w:r w:rsidRPr="00136601">
        <w:rPr>
          <w:rFonts w:ascii="Times New Roman" w:hAnsi="Times New Roman" w:cs="Times New Roman"/>
          <w:sz w:val="28"/>
          <w:szCs w:val="28"/>
        </w:rPr>
        <w:t>].</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Изучение и анализ научных трудов </w:t>
      </w:r>
      <w:r w:rsidRPr="00136601">
        <w:rPr>
          <w:rFonts w:ascii="Times New Roman" w:hAnsi="Times New Roman" w:cs="Times New Roman"/>
          <w:sz w:val="28"/>
          <w:szCs w:val="28"/>
        </w:rPr>
        <w:t>показывают</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что </w:t>
      </w:r>
      <w:r w:rsidRPr="00136601">
        <w:rPr>
          <w:rFonts w:ascii="Times New Roman" w:hAnsi="Times New Roman" w:cs="Times New Roman"/>
          <w:sz w:val="28"/>
          <w:szCs w:val="28"/>
          <w:lang w:val="kk-KZ"/>
        </w:rPr>
        <w:t xml:space="preserve">существуют </w:t>
      </w:r>
      <w:r w:rsidRPr="00136601">
        <w:rPr>
          <w:rFonts w:ascii="Times New Roman" w:hAnsi="Times New Roman" w:cs="Times New Roman"/>
          <w:sz w:val="28"/>
          <w:szCs w:val="28"/>
        </w:rPr>
        <w:t xml:space="preserve">противоречия между теоретической неоправданностью формирования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будущих </w:t>
      </w:r>
      <w:r w:rsidRPr="00136601">
        <w:rPr>
          <w:rFonts w:ascii="Times New Roman" w:hAnsi="Times New Roman" w:cs="Times New Roman"/>
          <w:sz w:val="28"/>
          <w:szCs w:val="28"/>
          <w:lang w:val="kk-KZ"/>
        </w:rPr>
        <w:t>педагогов профессионального обучения</w:t>
      </w:r>
      <w:r w:rsidRPr="00136601">
        <w:rPr>
          <w:rFonts w:ascii="Times New Roman" w:hAnsi="Times New Roman" w:cs="Times New Roman"/>
          <w:sz w:val="28"/>
          <w:szCs w:val="28"/>
        </w:rPr>
        <w:t xml:space="preserve"> и отсутствием методических указаний по </w:t>
      </w:r>
      <w:r w:rsidRPr="00136601">
        <w:rPr>
          <w:rFonts w:ascii="Times New Roman" w:hAnsi="Times New Roman" w:cs="Times New Roman"/>
          <w:sz w:val="28"/>
          <w:szCs w:val="28"/>
          <w:lang w:val="kk-KZ"/>
        </w:rPr>
        <w:t>ее</w:t>
      </w:r>
      <w:r w:rsidRPr="00136601">
        <w:rPr>
          <w:rFonts w:ascii="Times New Roman" w:hAnsi="Times New Roman" w:cs="Times New Roman"/>
          <w:sz w:val="28"/>
          <w:szCs w:val="28"/>
        </w:rPr>
        <w:t xml:space="preserve"> реализации на практике. </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Таким образом, </w:t>
      </w:r>
      <w:r w:rsidRPr="00136601">
        <w:rPr>
          <w:rFonts w:ascii="Times New Roman" w:hAnsi="Times New Roman" w:cs="Times New Roman"/>
          <w:sz w:val="28"/>
          <w:szCs w:val="28"/>
          <w:lang w:val="kk-KZ"/>
        </w:rPr>
        <w:t xml:space="preserve">изучая и анализируя состояние проблемы формирования общетехнологической компетенции будущих педагогов, </w:t>
      </w:r>
      <w:r w:rsidRPr="00136601">
        <w:rPr>
          <w:rFonts w:ascii="Times New Roman" w:hAnsi="Times New Roman" w:cs="Times New Roman"/>
          <w:sz w:val="28"/>
          <w:szCs w:val="28"/>
        </w:rPr>
        <w:t xml:space="preserve">можно сделать вывод, что на современном этапе развития республиканской образовательной системы состояние формирования </w:t>
      </w:r>
      <w:r w:rsidRPr="00136601">
        <w:rPr>
          <w:rFonts w:ascii="Times New Roman" w:hAnsi="Times New Roman" w:cs="Times New Roman"/>
          <w:sz w:val="28"/>
          <w:szCs w:val="28"/>
          <w:lang w:val="kk-KZ"/>
        </w:rPr>
        <w:t>общетехнологической компетенции</w:t>
      </w:r>
      <w:r w:rsidRPr="00136601">
        <w:rPr>
          <w:rFonts w:ascii="Times New Roman" w:hAnsi="Times New Roman" w:cs="Times New Roman"/>
          <w:sz w:val="28"/>
          <w:szCs w:val="28"/>
        </w:rPr>
        <w:t xml:space="preserve"> находится </w:t>
      </w:r>
      <w:r w:rsidRPr="00136601">
        <w:rPr>
          <w:rFonts w:ascii="Times New Roman" w:hAnsi="Times New Roman" w:cs="Times New Roman"/>
          <w:sz w:val="28"/>
          <w:szCs w:val="28"/>
          <w:lang w:val="kk-KZ"/>
        </w:rPr>
        <w:t>не на должном</w:t>
      </w:r>
      <w:r w:rsidRPr="00136601">
        <w:rPr>
          <w:rFonts w:ascii="Times New Roman" w:hAnsi="Times New Roman" w:cs="Times New Roman"/>
          <w:sz w:val="28"/>
          <w:szCs w:val="28"/>
        </w:rPr>
        <w:t xml:space="preserve"> уровне.</w:t>
      </w:r>
    </w:p>
    <w:p w:rsidR="00136601" w:rsidRPr="00136601" w:rsidRDefault="00136601" w:rsidP="00136601">
      <w:pPr>
        <w:spacing w:after="0" w:line="240" w:lineRule="auto"/>
        <w:ind w:firstLine="567"/>
        <w:jc w:val="both"/>
        <w:rPr>
          <w:rFonts w:ascii="Times New Roman" w:hAnsi="Times New Roman" w:cs="Times New Roman"/>
          <w:sz w:val="28"/>
          <w:szCs w:val="28"/>
        </w:rPr>
      </w:pPr>
    </w:p>
    <w:p w:rsidR="00136601" w:rsidRPr="00136601" w:rsidRDefault="00136601" w:rsidP="00136601">
      <w:pPr>
        <w:pStyle w:val="1"/>
        <w:tabs>
          <w:tab w:val="left" w:pos="1240"/>
        </w:tabs>
        <w:ind w:firstLine="567"/>
        <w:jc w:val="both"/>
      </w:pPr>
      <w:r w:rsidRPr="00136601">
        <w:t>1.4 Модель формирования общетехнологической компетентности будущих педагогов профессионального обучения</w:t>
      </w:r>
    </w:p>
    <w:p w:rsidR="00136601" w:rsidRPr="00136601" w:rsidRDefault="00136601" w:rsidP="00136601">
      <w:pPr>
        <w:pStyle w:val="Default"/>
        <w:ind w:firstLine="567"/>
        <w:rPr>
          <w:rFonts w:eastAsia="Times New Roman"/>
          <w:bCs/>
          <w:color w:val="auto"/>
          <w:sz w:val="28"/>
          <w:szCs w:val="28"/>
          <w:lang w:val="kk-KZ"/>
        </w:rPr>
      </w:pP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Одной из задач нашей исследовательской работы является создание модели формирования общетехнологической компетентности будущих педагогов профессионального обучения в высшем учебном заведении, которая будет осуществляться на основе подготовки педагогов к профессиональной деятельности.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Как известно, моделирование широко используется в педагогической науке как один из методов научного исследования. Метод моделирования предполагает соответствие в процессе изучения педагогического объекта эксперимента и построения логических структур и научных узлов. В целом это педагогический материал, процесс создания модели явлений, схематично изображающий изучаемую педагогическую систему</w:t>
      </w:r>
      <w:r w:rsidRPr="00136601">
        <w:rPr>
          <w:rFonts w:eastAsia="Times New Roman"/>
          <w:bCs/>
          <w:color w:val="auto"/>
          <w:sz w:val="28"/>
          <w:szCs w:val="28"/>
        </w:rPr>
        <w:t>[188]</w:t>
      </w:r>
      <w:r w:rsidRPr="00136601">
        <w:rPr>
          <w:rFonts w:eastAsia="Times New Roman"/>
          <w:bCs/>
          <w:color w:val="auto"/>
          <w:sz w:val="28"/>
          <w:szCs w:val="28"/>
          <w:lang w:val="kk-KZ"/>
        </w:rPr>
        <w:t>.</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Термин  «модель» в переводе с латинского языка означает  «modulus - измерение, аналог, образец». В словарях даются следующие определения: Модель - это исследовательская система, которая служит необходимым инструментом для получения информации о другой системе, это конкретное </w:t>
      </w:r>
      <w:r w:rsidRPr="00136601">
        <w:rPr>
          <w:rFonts w:eastAsia="Times New Roman"/>
          <w:bCs/>
          <w:color w:val="auto"/>
          <w:sz w:val="28"/>
          <w:szCs w:val="28"/>
          <w:lang w:val="kk-KZ"/>
        </w:rPr>
        <w:lastRenderedPageBreak/>
        <w:t>устройство или упрощенное отражение процессов, явлений, происходящих внутри него.</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В логическом толковом словаре под «моделированием» понимается искусственно составленный вариант объекта, формула логико-математической маркировки, физические конструкции и др.[189].</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В современной науке понятие модели трактуется как материальная или концептуальная система: </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-во - первых, в той или иной форме она отражает и отражает важнейшие свойства и отношения исходного варианта;</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во-вторых, заменяет его в четко заданном смысле; </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во-третьих, предоставляет новую информацию об оригинале.</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Во всех материальных или вещественных моделях замещение оригинала осуществляется за счет сходства характеристики и деятельности соответствующей структуры.</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Понятие «модель» тесно связано с понятием «построение модели». Построение модели – одна из важнейших категорий теоретического познания, на теоретическом уровне используются различные признаки, абстрактные модели, на экспериментальном - косвенный метод исследования процессов и явлений, при котором используются предметные модели, поэтому в педагогических исследованиях широко используется построение модели и ее применение. Под моделью профессиональной подготовки специалиста в общем виде можно понимать обобщенное выражение объема осваиваемых знаний и их структуры, профессиональных качеств и навыков как специалиста, необходимых для профессиональной деятельности будущего специалиста.</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Формулируя вышеизложенные соображения, структуру и содержание модели специалиста можно разделить на три части: социально-профессиональный фон, на котором проходит деятельность исследуемого специалиста, основные аспекты деятельности специалистов, психолого-педагогические характеристики действий специалистов. </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А построение модели специалиста направлено на обеспечение успешного достижения следующих целей:</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анализ содержания профессиональной социальной деятельности специалиста и характера знаний, умений, навыков и личностных качеств в ее выполнении;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определение обоснованных ориентиров и критериев для проектирования содержания образования, практическая реализация в организации учебно-воспитательного процесса, обеспечивающего формирование необходимых знаний, умений и навыков и развитие личностных качеств будущего специалиста;</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обеспечение максимального соответствия уровня качества профессиональной подготовки и личностного развития выпускника вуза требованиям данной модели;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lastRenderedPageBreak/>
        <w:t>- формирование имиджа вуза и престижа диплома, выдаваемого его выпускникам, обеспечение конкурентоспособности его выпускников на рынке труда [190].</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Мы должны понимать, что в основе модели лежит представление о фактах, вещах и отношениях в той или иной области знания..</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В. А. Штофф признал модель системой, отражающей и реализующей объект исследования, а также предоставляющей новую информацию в ее исследовании[191].</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Таубаева Ш.Т. рассматривает моделирование как реализацию характера другого объекта в одном объекте, называемом образцом. По его мнению, между моделью и оригиналом должно быть четко выраженное сходство: в процессе научного познания модель заменяет оригинал; исследование модели дает информацию об оригинале [192].</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Нургалиева Г.К. проанализировала формирование профессиональной компетентности будущих специалистов, проблемы учебно-воспитательного процесса в учебном заведении с позиции когнитивного, мотивационно-потребностного, деятельностно-поведенческого компонентов [193].</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Основываясь на этих мнениях ученого, мы заметили, что в педагогике моделирование используется в следующих случаях:</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а) моделирование педагогических проблем и педагогических ситуаций;</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б) моделирование процесса обучения, воспитания и развития обучающихся;</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в) моделирование состояния системы управления учебными заведениями.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Модель по содержанию должна отвечать следующим требованиям:</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четкое определение основ функционирования системы;</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создавать на основе принципов, соответствующих действительности, демонстрировать элементы моделируемых систем и их взаимосвязь;</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 подведение экспериментально подтвержденных выводов [194].</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При моделировании общетехнологической компетенции будущих педагогов профессионального обучения мы учитывали: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особенности этого процесса, в основе которого лежит компетентность и активность;</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характеристику выпускника вуза, отражающая интегративную индивидуальность компетенции;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направленность педагогической деятельности на формирование общетехнологической компетенции будущего учителя.</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 xml:space="preserve"> Особенности модели:</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1) единство и разнообразие компонентов;</w:t>
      </w:r>
    </w:p>
    <w:p w:rsidR="00136601" w:rsidRPr="00136601" w:rsidRDefault="00136601" w:rsidP="00136601">
      <w:pPr>
        <w:pStyle w:val="Default"/>
        <w:ind w:firstLine="567"/>
        <w:jc w:val="both"/>
        <w:rPr>
          <w:rFonts w:eastAsia="Times New Roman"/>
          <w:bCs/>
          <w:color w:val="auto"/>
          <w:sz w:val="28"/>
          <w:szCs w:val="28"/>
          <w:lang w:val="kk-KZ"/>
        </w:rPr>
      </w:pPr>
      <w:r w:rsidRPr="00136601">
        <w:rPr>
          <w:rFonts w:eastAsia="Times New Roman"/>
          <w:bCs/>
          <w:color w:val="auto"/>
          <w:sz w:val="28"/>
          <w:szCs w:val="28"/>
          <w:lang w:val="kk-KZ"/>
        </w:rPr>
        <w:t>2) соответствие организации учебного процесса вуза интересам и потребностям будущего педагога;</w:t>
      </w:r>
    </w:p>
    <w:p w:rsidR="00136601" w:rsidRPr="00136601" w:rsidRDefault="00136601" w:rsidP="00136601">
      <w:pPr>
        <w:pStyle w:val="Default"/>
        <w:ind w:firstLine="567"/>
        <w:jc w:val="both"/>
        <w:rPr>
          <w:color w:val="auto"/>
          <w:sz w:val="28"/>
          <w:szCs w:val="28"/>
          <w:lang w:val="kk-KZ"/>
        </w:rPr>
      </w:pPr>
      <w:r w:rsidRPr="00136601">
        <w:rPr>
          <w:rFonts w:eastAsia="Times New Roman"/>
          <w:bCs/>
          <w:color w:val="auto"/>
          <w:sz w:val="28"/>
          <w:szCs w:val="28"/>
          <w:lang w:val="kk-KZ"/>
        </w:rPr>
        <w:t>3) характер взаимоотношений будущего педагога в учебной группе.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Мы попытались разработать модель формирования общетехнологической компетенции будущих педагогов профессионального обучения как сложной, открытой системы, способной к самоорганизации и </w:t>
      </w:r>
      <w:r w:rsidRPr="00136601">
        <w:rPr>
          <w:rFonts w:ascii="Times New Roman" w:hAnsi="Times New Roman" w:cs="Times New Roman"/>
          <w:sz w:val="28"/>
          <w:szCs w:val="28"/>
          <w:lang w:val="kk-KZ"/>
        </w:rPr>
        <w:lastRenderedPageBreak/>
        <w:t>развитию в учебном процессе вуза. Графическая схема этого образца представлена на рисунке 3.</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Основная цель разработанной модели - формирование общетехнологической компетентности будущих педагогов профессионального обучения, которая может быть достигнута путем выполнения следующих задач:</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определение методологических и теоретических основ общетехнологической компетенции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формирование мотивации будущих педагогов профессионального обучения к овладению общетехнологическими компетенциями;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создание и внедрение педагогических условий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формирование личности, способной к самореализации в социальной и профессиональной сферах.</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Цели и задачи процесса формирования общетехнологической компетенции будущих педагогов профессионального обучения должны основываться на основных положениях и требованиях к деятельности, вытекающих из законов педагогического процесса, т. е. педагогических принципах, объединяющих в единую систему все виды, методы организации педагогического процесса.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Процесс формирования общетехнологической компетенции будущих педагогов профессионального обучения основывается на общих педагогических принципах, а также на принципах, обеспечивающих специфику и оригинальность каждой конкретной науки и соответствующей ей дисциплины [195].</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Основа построения разработанной нами модели - социальный порядок подготовки педагогов профессионального обучения к общетехнологическим компетенциям.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Выводы, представленные в предыдущих разделах исследования, оказали существенное влияние на процесс формирования общетехнологической компетентности будущих педагогов профессионального обучения в системе вузовского образования. Все вышесказанное свидетельствует о важности профессиональной подготовки педагогов профессионального обучения, общей целью которой является формирование в быстро меняющейся среде специалиста, способного к активной и эффективной профессиональной жизни с общетехнологической компетентностью. </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 xml:space="preserve">Предлагаемая модель является характеристикой педагогической системы, направленной на процесс подготовки будущих педагогов профессионального обучения на высоком уровне к общетехнологическим компетенциям. Разработанная нами модель характеризует процесс формирования общетехнологической компетенции будущих педагогов профессионального обучения, с помощью которых модель отражает взаимосвязи и взаимоотношения объектов и явлений, главной функцией </w:t>
      </w:r>
      <w:r w:rsidRPr="00136601">
        <w:rPr>
          <w:rFonts w:ascii="Times New Roman" w:hAnsi="Times New Roman" w:cs="Times New Roman"/>
          <w:sz w:val="28"/>
          <w:szCs w:val="28"/>
        </w:rPr>
        <w:lastRenderedPageBreak/>
        <w:t xml:space="preserve">модели является предоставление возможности раскрыть суть изучаемой проблемы, осмыслить ее как структуру.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На основе требований к модели нами разработана модель формирования общетехнологической компетенции будущих педагогов профессионального обучения (рисунок 3). </w:t>
      </w:r>
    </w:p>
    <w:p w:rsidR="00136601" w:rsidRPr="00136601" w:rsidRDefault="00136601" w:rsidP="00136601">
      <w:pPr>
        <w:spacing w:after="0" w:line="240" w:lineRule="auto"/>
        <w:ind w:firstLine="578"/>
        <w:jc w:val="both"/>
        <w:rPr>
          <w:rFonts w:ascii="Times New Roman" w:hAnsi="Times New Roman" w:cs="Times New Roman"/>
          <w:sz w:val="28"/>
          <w:szCs w:val="28"/>
          <w:lang w:val="kk-KZ"/>
        </w:rPr>
      </w:pPr>
      <w:bookmarkStart w:id="16" w:name="_Hlk88564601"/>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r w:rsidRPr="00136601">
        <w:rPr>
          <w:rFonts w:ascii="Times New Roman" w:hAnsi="Times New Roman" w:cs="Times New Roman"/>
          <w:noProof/>
          <w:sz w:val="28"/>
          <w:szCs w:val="28"/>
          <w:lang w:eastAsia="ru-RU"/>
        </w:rPr>
        <mc:AlternateContent>
          <mc:Choice Requires="wpg">
            <w:drawing>
              <wp:anchor distT="0" distB="0" distL="114300" distR="114300" simplePos="0" relativeHeight="251662336" behindDoc="0" locked="0" layoutInCell="1" allowOverlap="1" wp14:anchorId="31F3171C" wp14:editId="55CA5733">
                <wp:simplePos x="0" y="0"/>
                <wp:positionH relativeFrom="column">
                  <wp:posOffset>-522605</wp:posOffset>
                </wp:positionH>
                <wp:positionV relativeFrom="paragraph">
                  <wp:posOffset>-479425</wp:posOffset>
                </wp:positionV>
                <wp:extent cx="6681470" cy="7261860"/>
                <wp:effectExtent l="0" t="0" r="24130" b="15240"/>
                <wp:wrapNone/>
                <wp:docPr id="17" name="Группа 17"/>
                <wp:cNvGraphicFramePr/>
                <a:graphic xmlns:a="http://schemas.openxmlformats.org/drawingml/2006/main">
                  <a:graphicData uri="http://schemas.microsoft.com/office/word/2010/wordprocessingGroup">
                    <wpg:wgp>
                      <wpg:cNvGrpSpPr/>
                      <wpg:grpSpPr>
                        <a:xfrm>
                          <a:off x="0" y="0"/>
                          <a:ext cx="6681470" cy="7261860"/>
                          <a:chOff x="0" y="0"/>
                          <a:chExt cx="6681751" cy="7262244"/>
                        </a:xfrm>
                      </wpg:grpSpPr>
                      <wpg:grpSp>
                        <wpg:cNvPr id="19" name="Группа 19"/>
                        <wpg:cNvGrpSpPr/>
                        <wpg:grpSpPr>
                          <a:xfrm>
                            <a:off x="265814" y="5752214"/>
                            <a:ext cx="6294474" cy="1510030"/>
                            <a:chOff x="0" y="0"/>
                            <a:chExt cx="5699760" cy="1510178"/>
                          </a:xfrm>
                        </wpg:grpSpPr>
                        <wps:wsp>
                          <wps:cNvPr id="21" name="Прямоугольник 21"/>
                          <wps:cNvSpPr/>
                          <wps:spPr>
                            <a:xfrm>
                              <a:off x="148856" y="0"/>
                              <a:ext cx="1531620" cy="38862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5510FF" w:rsidRDefault="00136601" w:rsidP="00136601">
                                <w:pPr>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Высокий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Прямоугольник 22"/>
                          <wps:cNvSpPr/>
                          <wps:spPr>
                            <a:xfrm>
                              <a:off x="2041451" y="10633"/>
                              <a:ext cx="1607820" cy="37338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5510FF" w:rsidRDefault="00136601" w:rsidP="00136601">
                                <w:pPr>
                                  <w:spacing w:after="0" w:line="240" w:lineRule="auto"/>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Средний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рямоугольник 24"/>
                          <wps:cNvSpPr/>
                          <wps:spPr>
                            <a:xfrm>
                              <a:off x="4072270" y="21265"/>
                              <a:ext cx="1447800" cy="39624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5510FF" w:rsidRDefault="00136601" w:rsidP="00136601">
                                <w:pPr>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Низкий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Прямоугольник 25"/>
                          <wps:cNvSpPr/>
                          <wps:spPr>
                            <a:xfrm>
                              <a:off x="0" y="467833"/>
                              <a:ext cx="5699760" cy="28194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3E5849" w:rsidRDefault="00136601" w:rsidP="00136601">
                                <w:pPr>
                                  <w:jc w:val="center"/>
                                  <w:rPr>
                                    <w:rFonts w:ascii="Times New Roman" w:hAnsi="Times New Roman" w:cs="Times New Roman"/>
                                    <w:b/>
                                    <w:sz w:val="20"/>
                                    <w:szCs w:val="20"/>
                                    <w:lang w:val="kk-KZ"/>
                                  </w:rPr>
                                </w:pPr>
                                <w:r w:rsidRPr="003E5849">
                                  <w:rPr>
                                    <w:rFonts w:ascii="Times New Roman" w:hAnsi="Times New Roman" w:cs="Times New Roman"/>
                                    <w:b/>
                                    <w:sz w:val="20"/>
                                    <w:szCs w:val="20"/>
                                    <w:lang w:val="kk-KZ"/>
                                  </w:rPr>
                                  <w:t>Педагогические  условия</w:t>
                                </w:r>
                                <w:r>
                                  <w:rPr>
                                    <w:rFonts w:ascii="Times New Roman" w:hAnsi="Times New Roman" w:cs="Times New Roman"/>
                                    <w:b/>
                                    <w:sz w:val="20"/>
                                    <w:szCs w:val="20"/>
                                    <w:lang w:val="kk-KZ"/>
                                  </w:rPr>
                                  <w:t xml:space="preserve"> </w:t>
                                </w:r>
                                <w:r w:rsidRPr="003E5849">
                                  <w:rPr>
                                    <w:rFonts w:ascii="Times New Roman" w:hAnsi="Times New Roman" w:cs="Times New Roman"/>
                                    <w:b/>
                                    <w:sz w:val="20"/>
                                    <w:szCs w:val="20"/>
                                    <w:lang w:val="kk-KZ"/>
                                  </w:rPr>
                                  <w:t>(психолого-педагогические,организационные, дидактические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wps:spPr>
                            <a:xfrm>
                              <a:off x="106325" y="946298"/>
                              <a:ext cx="5494020" cy="56388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C378DE" w:rsidRDefault="00136601" w:rsidP="00136601">
                                <w:pPr>
                                  <w:tabs>
                                    <w:tab w:val="left" w:pos="2260"/>
                                  </w:tabs>
                                  <w:spacing w:after="0" w:line="240" w:lineRule="auto"/>
                                  <w:ind w:left="4423" w:hanging="4423"/>
                                  <w:jc w:val="center"/>
                                  <w:rPr>
                                    <w:rFonts w:ascii="Times New Roman" w:eastAsia="Times New Roman" w:hAnsi="Times New Roman" w:cs="Times New Roman"/>
                                    <w:b/>
                                    <w:sz w:val="24"/>
                                    <w:szCs w:val="24"/>
                                  </w:rPr>
                                </w:pPr>
                                <w:r w:rsidRPr="00C378DE">
                                  <w:rPr>
                                    <w:rFonts w:ascii="Times New Roman" w:hAnsi="Times New Roman" w:cs="Times New Roman"/>
                                    <w:b/>
                                    <w:sz w:val="24"/>
                                    <w:szCs w:val="24"/>
                                    <w:lang w:val="kk-KZ"/>
                                  </w:rPr>
                                  <w:t>Результат</w:t>
                                </w:r>
                                <w:r w:rsidRPr="00C378DE">
                                  <w:rPr>
                                    <w:rFonts w:ascii="Times New Roman" w:hAnsi="Times New Roman" w:cs="Times New Roman"/>
                                    <w:b/>
                                    <w:sz w:val="24"/>
                                    <w:szCs w:val="24"/>
                                  </w:rPr>
                                  <w:t xml:space="preserve">: </w:t>
                                </w:r>
                                <w:r w:rsidRPr="00C378DE">
                                  <w:rPr>
                                    <w:rFonts w:ascii="Times New Roman" w:eastAsia="Times New Roman" w:hAnsi="Times New Roman" w:cs="Times New Roman"/>
                                    <w:b/>
                                    <w:sz w:val="24"/>
                                    <w:szCs w:val="24"/>
                                  </w:rPr>
                                  <w:t>Сформированная общетехнологическая</w:t>
                                </w:r>
                              </w:p>
                              <w:p w:rsidR="00136601" w:rsidRPr="00C378DE" w:rsidRDefault="00136601" w:rsidP="00136601">
                                <w:pPr>
                                  <w:tabs>
                                    <w:tab w:val="left" w:pos="2260"/>
                                  </w:tabs>
                                  <w:spacing w:after="0" w:line="240" w:lineRule="auto"/>
                                  <w:ind w:left="4423" w:hanging="4423"/>
                                  <w:jc w:val="center"/>
                                  <w:rPr>
                                    <w:rFonts w:ascii="Times New Roman" w:eastAsia="Times New Roman" w:hAnsi="Times New Roman" w:cs="Times New Roman"/>
                                    <w:b/>
                                    <w:sz w:val="24"/>
                                    <w:szCs w:val="24"/>
                                    <w:lang w:val="kk-KZ"/>
                                  </w:rPr>
                                </w:pPr>
                                <w:r w:rsidRPr="00C378DE">
                                  <w:rPr>
                                    <w:rFonts w:ascii="Times New Roman" w:eastAsia="Times New Roman" w:hAnsi="Times New Roman" w:cs="Times New Roman"/>
                                    <w:b/>
                                    <w:sz w:val="24"/>
                                    <w:szCs w:val="24"/>
                                  </w:rPr>
                                  <w:t xml:space="preserve"> компетенция будущих учителей </w:t>
                                </w:r>
                                <w:r w:rsidRPr="00C378DE">
                                  <w:rPr>
                                    <w:rFonts w:ascii="Times New Roman" w:eastAsia="Times New Roman" w:hAnsi="Times New Roman" w:cs="Times New Roman"/>
                                    <w:b/>
                                    <w:sz w:val="24"/>
                                    <w:szCs w:val="24"/>
                                    <w:lang w:val="kk-KZ"/>
                                  </w:rPr>
                                  <w:t>профессионального обучения</w:t>
                                </w:r>
                              </w:p>
                              <w:p w:rsidR="00136601" w:rsidRPr="008D529E" w:rsidRDefault="00136601" w:rsidP="00136601">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 name="Группа 28"/>
                        <wpg:cNvGrpSpPr/>
                        <wpg:grpSpPr>
                          <a:xfrm>
                            <a:off x="0" y="0"/>
                            <a:ext cx="6681751" cy="5784112"/>
                            <a:chOff x="0" y="0"/>
                            <a:chExt cx="6681751" cy="5784112"/>
                          </a:xfrm>
                        </wpg:grpSpPr>
                        <wps:wsp>
                          <wps:cNvPr id="29" name="Прямоугольник с двумя скругленными противолежащими углами 29"/>
                          <wps:cNvSpPr/>
                          <wps:spPr>
                            <a:xfrm>
                              <a:off x="10632" y="765544"/>
                              <a:ext cx="2583712" cy="373380"/>
                            </a:xfrm>
                            <a:prstGeom prst="round2DiagRect">
                              <a:avLst/>
                            </a:prstGeom>
                            <a:solidFill>
                              <a:srgbClr val="4F81BD"/>
                            </a:solidFill>
                            <a:ln w="25400" cap="flat" cmpd="sng" algn="ctr">
                              <a:solidFill>
                                <a:srgbClr val="4F81BD">
                                  <a:shade val="50000"/>
                                </a:srgbClr>
                              </a:solidFill>
                              <a:prstDash val="solid"/>
                            </a:ln>
                            <a:effectLst/>
                          </wps:spPr>
                          <wps:txbx>
                            <w:txbxContent>
                              <w:p w:rsidR="00136601" w:rsidRPr="008D529E"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Методологический</w:t>
                                </w:r>
                                <w:r w:rsidRPr="008D529E">
                                  <w:rPr>
                                    <w:rFonts w:ascii="Times New Roman" w:hAnsi="Times New Roman" w:cs="Times New Roman"/>
                                    <w:b/>
                                    <w:sz w:val="24"/>
                                    <w:szCs w:val="24"/>
                                    <w:lang w:val="kk-KZ"/>
                                  </w:rPr>
                                  <w:t xml:space="preserve">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265814" y="4529470"/>
                              <a:ext cx="1470660" cy="37338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C26A7F" w:rsidRDefault="00136601" w:rsidP="00136601">
                                <w:pPr>
                                  <w:jc w:val="center"/>
                                  <w:rPr>
                                    <w:rFonts w:ascii="Times New Roman" w:hAnsi="Times New Roman" w:cs="Times New Roman"/>
                                    <w:b/>
                                    <w:sz w:val="20"/>
                                    <w:szCs w:val="20"/>
                                  </w:rPr>
                                </w:pPr>
                                <w:r w:rsidRPr="00C26A7F">
                                  <w:rPr>
                                    <w:rFonts w:ascii="Times New Roman" w:hAnsi="Times New Roman" w:cs="Times New Roman"/>
                                    <w:b/>
                                    <w:sz w:val="20"/>
                                    <w:szCs w:val="20"/>
                                    <w:lang w:val="kk-KZ"/>
                                  </w:rPr>
                                  <w:t>Мотивационный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2594344" y="4518837"/>
                              <a:ext cx="1409700" cy="45720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155F74" w:rsidRDefault="00136601" w:rsidP="00136601">
                                <w:pPr>
                                  <w:spacing w:after="0" w:line="240" w:lineRule="auto"/>
                                  <w:jc w:val="center"/>
                                  <w:rPr>
                                    <w:rFonts w:ascii="Times New Roman" w:hAnsi="Times New Roman" w:cs="Times New Roman"/>
                                    <w:sz w:val="18"/>
                                    <w:szCs w:val="18"/>
                                    <w:lang w:val="kk-KZ"/>
                                  </w:rPr>
                                </w:pPr>
                                <w:r w:rsidRPr="00155F74">
                                  <w:rPr>
                                    <w:rFonts w:ascii="Times New Roman" w:hAnsi="Times New Roman" w:cs="Times New Roman"/>
                                    <w:b/>
                                    <w:sz w:val="18"/>
                                    <w:szCs w:val="18"/>
                                    <w:lang w:val="kk-KZ"/>
                                  </w:rPr>
                                  <w:t>Познавательно-</w:t>
                                </w:r>
                                <w:r w:rsidRPr="000C5A28">
                                  <w:rPr>
                                    <w:rFonts w:ascii="Times New Roman" w:hAnsi="Times New Roman" w:cs="Times New Roman"/>
                                    <w:b/>
                                    <w:sz w:val="18"/>
                                    <w:szCs w:val="18"/>
                                    <w:lang w:val="kk-KZ"/>
                                  </w:rPr>
                                  <w:t xml:space="preserve">содержательный </w:t>
                                </w:r>
                              </w:p>
                              <w:p w:rsidR="00136601" w:rsidRPr="00E20B5C" w:rsidRDefault="00136601" w:rsidP="00136601">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4710223" y="4540103"/>
                              <a:ext cx="1249680" cy="373380"/>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F347FF" w:rsidRDefault="00136601" w:rsidP="00136601">
                                <w:pPr>
                                  <w:ind w:left="-142"/>
                                  <w:jc w:val="center"/>
                                  <w:rPr>
                                    <w:rFonts w:ascii="Times New Roman" w:hAnsi="Times New Roman" w:cs="Times New Roman"/>
                                    <w:b/>
                                    <w:sz w:val="24"/>
                                    <w:szCs w:val="24"/>
                                  </w:rPr>
                                </w:pPr>
                                <w:r w:rsidRPr="00F347FF">
                                  <w:rPr>
                                    <w:rFonts w:ascii="Times New Roman" w:hAnsi="Times New Roman" w:cs="Times New Roman"/>
                                    <w:b/>
                                    <w:sz w:val="20"/>
                                    <w:szCs w:val="20"/>
                                    <w:lang w:val="kk-KZ"/>
                                  </w:rPr>
                                  <w:t>Деятельностны</w:t>
                                </w:r>
                                <w:r w:rsidRPr="00F347FF">
                                  <w:rPr>
                                    <w:rFonts w:ascii="Times New Roman" w:hAnsi="Times New Roman" w:cs="Times New Roman"/>
                                    <w:b/>
                                    <w:sz w:val="24"/>
                                    <w:szCs w:val="24"/>
                                    <w:lang w:val="kk-KZ"/>
                                  </w:rPr>
                                  <w:t>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Прямоугольник с двумя скругленными противолежащими углами 34"/>
                          <wps:cNvSpPr/>
                          <wps:spPr>
                            <a:xfrm>
                              <a:off x="10632" y="1765005"/>
                              <a:ext cx="2512060" cy="351790"/>
                            </a:xfrm>
                            <a:prstGeom prst="round2DiagRect">
                              <a:avLst/>
                            </a:prstGeom>
                            <a:solidFill>
                              <a:srgbClr val="4F81BD"/>
                            </a:solidFill>
                            <a:ln w="25400" cap="flat" cmpd="sng" algn="ctr">
                              <a:solidFill>
                                <a:srgbClr val="4F81BD">
                                  <a:shade val="50000"/>
                                </a:srgbClr>
                              </a:solidFill>
                              <a:prstDash val="solid"/>
                            </a:ln>
                            <a:effectLst/>
                          </wps:spPr>
                          <wps:txbx>
                            <w:txbxContent>
                              <w:p w:rsidR="00136601" w:rsidRPr="00A83EF2" w:rsidRDefault="00136601" w:rsidP="00136601">
                                <w:pPr>
                                  <w:jc w:val="center"/>
                                  <w:rPr>
                                    <w:rFonts w:ascii="Times New Roman" w:hAnsi="Times New Roman" w:cs="Times New Roman"/>
                                    <w:b/>
                                    <w:sz w:val="24"/>
                                    <w:szCs w:val="24"/>
                                    <w:lang w:val="kk-KZ"/>
                                  </w:rPr>
                                </w:pPr>
                                <w:r w:rsidRPr="00A83EF2">
                                  <w:rPr>
                                    <w:rFonts w:ascii="Times New Roman" w:hAnsi="Times New Roman" w:cs="Times New Roman"/>
                                    <w:b/>
                                    <w:sz w:val="24"/>
                                    <w:szCs w:val="24"/>
                                    <w:lang w:val="kk-KZ"/>
                                  </w:rPr>
                                  <w:t>Содержательный</w:t>
                                </w:r>
                                <w:r w:rsidRPr="00A83EF2">
                                  <w:rPr>
                                    <w:rFonts w:ascii="Times New Roman" w:hAnsi="Times New Roman" w:cs="Times New Roman"/>
                                    <w:b/>
                                    <w:sz w:val="24"/>
                                    <w:szCs w:val="24"/>
                                  </w:rPr>
                                  <w:t xml:space="preserve"> бло</w:t>
                                </w:r>
                                <w:r w:rsidRPr="00A83EF2">
                                  <w:rPr>
                                    <w:rFonts w:ascii="Times New Roman" w:hAnsi="Times New Roman" w:cs="Times New Roman"/>
                                    <w:b/>
                                    <w:sz w:val="24"/>
                                    <w:szCs w:val="24"/>
                                    <w:lang w:val="kk-KZ"/>
                                  </w:rPr>
                                  <w:t>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Прямоугольник 35"/>
                          <wps:cNvSpPr/>
                          <wps:spPr>
                            <a:xfrm>
                              <a:off x="3306726" y="1765005"/>
                              <a:ext cx="3375025" cy="584791"/>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900855" w:rsidRDefault="00136601" w:rsidP="00136601">
                                <w:pPr>
                                  <w:jc w:val="center"/>
                                  <w:rPr>
                                    <w:rFonts w:ascii="Times New Roman" w:hAnsi="Times New Roman" w:cs="Times New Roman"/>
                                    <w:b/>
                                    <w:sz w:val="20"/>
                                    <w:szCs w:val="20"/>
                                    <w:lang w:val="kk-KZ"/>
                                  </w:rPr>
                                </w:pPr>
                                <w:r w:rsidRPr="00680534">
                                  <w:rPr>
                                    <w:rFonts w:ascii="Times New Roman" w:hAnsi="Times New Roman" w:cs="Times New Roman"/>
                                    <w:b/>
                                    <w:sz w:val="20"/>
                                    <w:szCs w:val="20"/>
                                    <w:lang w:val="kk-KZ"/>
                                  </w:rPr>
                                  <w:t>З</w:t>
                                </w:r>
                                <w:r w:rsidRPr="00680534">
                                  <w:rPr>
                                    <w:rFonts w:ascii="Times New Roman" w:hAnsi="Times New Roman" w:cs="Times New Roman"/>
                                    <w:b/>
                                    <w:sz w:val="20"/>
                                    <w:szCs w:val="20"/>
                                  </w:rPr>
                                  <w:t>нания, умения, технологически значимые качества личности</w:t>
                                </w:r>
                                <w:r w:rsidRPr="00900855">
                                  <w:rPr>
                                    <w:rFonts w:ascii="Times New Roman" w:hAnsi="Times New Roman" w:cs="Times New Roman"/>
                                    <w:b/>
                                    <w:sz w:val="20"/>
                                    <w:szCs w:val="20"/>
                                    <w:lang w:val="kk-KZ"/>
                                  </w:rPr>
                                  <w:t>,</w:t>
                                </w:r>
                                <w:r w:rsidRPr="00900855">
                                  <w:rPr>
                                    <w:rFonts w:ascii="Times New Roman" w:hAnsi="Times New Roman" w:cs="Times New Roman"/>
                                    <w:i/>
                                    <w:sz w:val="20"/>
                                    <w:szCs w:val="20"/>
                                  </w:rPr>
                                  <w:t xml:space="preserve"> </w:t>
                                </w:r>
                                <w:r w:rsidRPr="00900855">
                                  <w:rPr>
                                    <w:rFonts w:ascii="Times New Roman" w:hAnsi="Times New Roman" w:cs="Times New Roman"/>
                                    <w:b/>
                                    <w:sz w:val="20"/>
                                    <w:szCs w:val="20"/>
                                  </w:rPr>
                                  <w:t>ценностные установки</w:t>
                                </w:r>
                                <w:r w:rsidRPr="00900855">
                                  <w:rPr>
                                    <w:rFonts w:ascii="Times New Roman" w:hAnsi="Times New Roman" w:cs="Times New Roman"/>
                                    <w:b/>
                                    <w:sz w:val="20"/>
                                    <w:szCs w:val="20"/>
                                    <w:lang w:val="kk-KZ"/>
                                  </w:rPr>
                                  <w:t xml:space="preserve">. </w:t>
                                </w:r>
                              </w:p>
                              <w:p w:rsidR="00136601" w:rsidRDefault="00136601" w:rsidP="00136601">
                                <w:pPr>
                                  <w:jc w:val="center"/>
                                  <w:rPr>
                                    <w:b/>
                                    <w:sz w:val="16"/>
                                    <w:szCs w:val="16"/>
                                    <w:lang w:val="kk-KZ"/>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Pr>
                                    <w:b/>
                                    <w:sz w:val="16"/>
                                    <w:szCs w:val="16"/>
                                    <w:lang w:val="kk-KZ"/>
                                  </w:rPr>
                                  <w:t>2222</w:t>
                                </w:r>
                              </w:p>
                              <w:p w:rsidR="00136601" w:rsidRDefault="00136601" w:rsidP="00136601">
                                <w:pPr>
                                  <w:jc w:val="center"/>
                                  <w:rPr>
                                    <w:b/>
                                    <w:sz w:val="16"/>
                                    <w:szCs w:val="16"/>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sidRPr="007148B7">
                                  <w:rPr>
                                    <w:b/>
                                    <w:sz w:val="16"/>
                                    <w:szCs w:val="16"/>
                                    <w:lang w:val="kk-KZ"/>
                                  </w:rPr>
                                  <w:t>2</w:t>
                                </w:r>
                              </w:p>
                              <w:p w:rsidR="00136601" w:rsidRDefault="00136601" w:rsidP="00136601">
                                <w:pPr>
                                  <w:jc w:val="center"/>
                                  <w:rPr>
                                    <w:rFonts w:ascii="Times New Roman" w:hAnsi="Times New Roman" w:cs="Times New Roman"/>
                                    <w:b/>
                                    <w:sz w:val="20"/>
                                    <w:szCs w:val="20"/>
                                    <w:lang w:val="kk-KZ"/>
                                  </w:rPr>
                                </w:pPr>
                              </w:p>
                              <w:p w:rsidR="00136601" w:rsidRPr="007148B7" w:rsidRDefault="00136601" w:rsidP="00136601">
                                <w:pPr>
                                  <w:jc w:val="center"/>
                                  <w:rPr>
                                    <w:rFonts w:ascii="Times New Roman" w:hAnsi="Times New Roman" w:cs="Times New Roman"/>
                                    <w:b/>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148856" y="3987210"/>
                              <a:ext cx="6493510" cy="320040"/>
                            </a:xfrm>
                            <a:prstGeom prst="rect">
                              <a:avLst/>
                            </a:prstGeom>
                            <a:solidFill>
                              <a:srgbClr val="4F81BD"/>
                            </a:solidFill>
                            <a:ln w="25400" cap="flat" cmpd="sng" algn="ctr">
                              <a:solidFill>
                                <a:srgbClr val="4F81BD">
                                  <a:shade val="50000"/>
                                </a:srgbClr>
                              </a:solidFill>
                              <a:prstDash val="solid"/>
                            </a:ln>
                            <a:effectLst/>
                          </wps:spPr>
                          <wps:txbx>
                            <w:txbxContent>
                              <w:p w:rsidR="00136601" w:rsidRPr="00E20B5C"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Компоненты</w:t>
                                </w:r>
                              </w:p>
                              <w:p w:rsidR="00136601" w:rsidRPr="00E20B5C" w:rsidRDefault="00136601" w:rsidP="00136601">
                                <w:pPr>
                                  <w:jc w:val="center"/>
                                  <w:rPr>
                                    <w:rFonts w:ascii="Times New Roman" w:hAnsi="Times New Roman" w:cs="Times New Roman"/>
                                    <w:b/>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180753" y="5146158"/>
                              <a:ext cx="6461613" cy="327660"/>
                            </a:xfrm>
                            <a:prstGeom prst="rect">
                              <a:avLst/>
                            </a:prstGeom>
                            <a:solidFill>
                              <a:srgbClr val="4F81BD"/>
                            </a:solidFill>
                            <a:ln w="25400" cap="flat" cmpd="sng" algn="ctr">
                              <a:solidFill>
                                <a:srgbClr val="4F81BD">
                                  <a:shade val="50000"/>
                                </a:srgbClr>
                              </a:solidFill>
                              <a:prstDash val="solid"/>
                            </a:ln>
                            <a:effectLst/>
                          </wps:spPr>
                          <wps:txbx>
                            <w:txbxContent>
                              <w:p w:rsidR="00136601" w:rsidRPr="00BC1696"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Уровни</w:t>
                                </w:r>
                                <w:r w:rsidRPr="00BC1696">
                                  <w:rPr>
                                    <w:rFonts w:ascii="Times New Roman" w:hAnsi="Times New Roman" w:cs="Times New Roman"/>
                                    <w:b/>
                                    <w:sz w:val="24"/>
                                    <w:szCs w:val="24"/>
                                    <w:lang w:val="kk-KZ"/>
                                  </w:rPr>
                                  <w:t xml:space="preserve"> </w:t>
                                </w:r>
                              </w:p>
                              <w:p w:rsidR="00136601" w:rsidRPr="00E20B5C" w:rsidRDefault="00136601" w:rsidP="00136601">
                                <w:pPr>
                                  <w:jc w:val="center"/>
                                  <w:rPr>
                                    <w:rFonts w:ascii="Times New Roman" w:hAnsi="Times New Roman" w:cs="Times New Roman"/>
                                    <w:b/>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оугольник 38"/>
                          <wps:cNvSpPr/>
                          <wps:spPr>
                            <a:xfrm>
                              <a:off x="3306726" y="776177"/>
                              <a:ext cx="3371215" cy="882502"/>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837496" w:rsidRDefault="00136601" w:rsidP="00136601">
                                <w:pPr>
                                  <w:spacing w:after="0" w:line="240" w:lineRule="auto"/>
                                  <w:jc w:val="center"/>
                                  <w:rPr>
                                    <w:rFonts w:ascii="Times New Roman" w:hAnsi="Times New Roman" w:cs="Times New Roman"/>
                                    <w:b/>
                                    <w:sz w:val="24"/>
                                    <w:szCs w:val="24"/>
                                    <w:lang w:val="kk-KZ"/>
                                  </w:rPr>
                                </w:pPr>
                                <w:r w:rsidRPr="00837496">
                                  <w:rPr>
                                    <w:rFonts w:ascii="Times New Roman" w:hAnsi="Times New Roman" w:cs="Times New Roman"/>
                                    <w:b/>
                                    <w:sz w:val="24"/>
                                    <w:szCs w:val="24"/>
                                  </w:rPr>
                                  <w:t>Подход</w:t>
                                </w:r>
                                <w:r w:rsidRPr="00837496">
                                  <w:rPr>
                                    <w:rFonts w:ascii="Times New Roman" w:hAnsi="Times New Roman" w:cs="Times New Roman"/>
                                    <w:b/>
                                    <w:sz w:val="24"/>
                                    <w:szCs w:val="24"/>
                                    <w:lang w:val="kk-KZ"/>
                                  </w:rPr>
                                  <w:t xml:space="preserve">ы: </w:t>
                                </w:r>
                                <w:r>
                                  <w:rPr>
                                    <w:rFonts w:ascii="Times New Roman" w:hAnsi="Times New Roman" w:cs="Times New Roman"/>
                                    <w:b/>
                                    <w:sz w:val="24"/>
                                    <w:szCs w:val="24"/>
                                    <w:lang w:val="kk-KZ"/>
                                  </w:rPr>
                                  <w:t>личностный,</w:t>
                                </w:r>
                                <w:r w:rsidRPr="00837496">
                                  <w:rPr>
                                    <w:rFonts w:ascii="Times New Roman" w:hAnsi="Times New Roman" w:cs="Times New Roman"/>
                                    <w:b/>
                                    <w:sz w:val="24"/>
                                    <w:szCs w:val="24"/>
                                    <w:lang w:val="kk-KZ"/>
                                  </w:rPr>
                                  <w:t>системный, деятельностный,комп</w:t>
                                </w:r>
                                <w:r>
                                  <w:rPr>
                                    <w:rFonts w:ascii="Times New Roman" w:hAnsi="Times New Roman" w:cs="Times New Roman"/>
                                    <w:b/>
                                    <w:sz w:val="24"/>
                                    <w:szCs w:val="24"/>
                                    <w:lang w:val="kk-KZ"/>
                                  </w:rPr>
                                  <w:t>е</w:t>
                                </w:r>
                                <w:r w:rsidRPr="00837496">
                                  <w:rPr>
                                    <w:rFonts w:ascii="Times New Roman" w:hAnsi="Times New Roman" w:cs="Times New Roman"/>
                                    <w:b/>
                                    <w:sz w:val="24"/>
                                    <w:szCs w:val="24"/>
                                    <w:lang w:val="kk-KZ"/>
                                  </w:rPr>
                                  <w:t>тентностный.</w:t>
                                </w:r>
                              </w:p>
                              <w:p w:rsidR="00136601" w:rsidRPr="00837496" w:rsidRDefault="00136601" w:rsidP="00136601">
                                <w:pPr>
                                  <w:spacing w:after="0" w:line="240" w:lineRule="auto"/>
                                  <w:jc w:val="center"/>
                                  <w:rPr>
                                    <w:rFonts w:ascii="Times New Roman" w:hAnsi="Times New Roman" w:cs="Times New Roman"/>
                                    <w:b/>
                                    <w:sz w:val="24"/>
                                    <w:szCs w:val="24"/>
                                    <w:lang w:val="kk-KZ"/>
                                  </w:rPr>
                                </w:pPr>
                                <w:r w:rsidRPr="00837496">
                                  <w:rPr>
                                    <w:rFonts w:ascii="Times New Roman" w:hAnsi="Times New Roman" w:cs="Times New Roman"/>
                                    <w:b/>
                                    <w:sz w:val="24"/>
                                    <w:szCs w:val="24"/>
                                    <w:lang w:val="kk-KZ"/>
                                  </w:rPr>
                                  <w:t xml:space="preserve"> Принципы:общедидактические, психологические,методические.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3306726" y="0"/>
                              <a:ext cx="3375025" cy="676231"/>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C378DE" w:rsidRDefault="00136601" w:rsidP="00136601">
                                <w:pPr>
                                  <w:widowControl w:val="0"/>
                                  <w:overflowPunct w:val="0"/>
                                  <w:autoSpaceDE w:val="0"/>
                                  <w:autoSpaceDN w:val="0"/>
                                  <w:adjustRightInd w:val="0"/>
                                  <w:spacing w:after="0" w:line="240" w:lineRule="auto"/>
                                  <w:jc w:val="center"/>
                                  <w:rPr>
                                    <w:rFonts w:ascii="Times New Roman" w:eastAsia="Times New Roman" w:hAnsi="Times New Roman" w:cs="Times New Roman"/>
                                    <w:b/>
                                    <w:bCs/>
                                    <w:kern w:val="28"/>
                                    <w:sz w:val="24"/>
                                    <w:szCs w:val="24"/>
                                  </w:rPr>
                                </w:pPr>
                                <w:r w:rsidRPr="00C378DE">
                                  <w:rPr>
                                    <w:rFonts w:ascii="Times New Roman" w:eastAsia="Calibri" w:hAnsi="Times New Roman" w:cs="Times New Roman"/>
                                    <w:b/>
                                    <w:sz w:val="24"/>
                                    <w:szCs w:val="24"/>
                                    <w:lang w:val="kk-KZ"/>
                                  </w:rPr>
                                  <w:t>Н</w:t>
                                </w:r>
                                <w:r w:rsidRPr="00C378DE">
                                  <w:rPr>
                                    <w:rFonts w:ascii="Times New Roman" w:eastAsia="Calibri" w:hAnsi="Times New Roman" w:cs="Times New Roman"/>
                                    <w:b/>
                                    <w:sz w:val="24"/>
                                    <w:szCs w:val="24"/>
                                  </w:rPr>
                                  <w:t>аучно-методические основы формирования общетехнологической компетенции будущих педагогов профессионального обучения</w:t>
                                </w:r>
                              </w:p>
                              <w:p w:rsidR="00136601" w:rsidRPr="004D76EA" w:rsidRDefault="00136601" w:rsidP="0013660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Прямоугольник 40"/>
                          <wps:cNvSpPr/>
                          <wps:spPr>
                            <a:xfrm>
                              <a:off x="0" y="0"/>
                              <a:ext cx="2651760" cy="327660"/>
                            </a:xfrm>
                            <a:prstGeom prst="rect">
                              <a:avLst/>
                            </a:prstGeom>
                            <a:solidFill>
                              <a:srgbClr val="4F81BD"/>
                            </a:solidFill>
                            <a:ln w="25400" cap="flat" cmpd="sng" algn="ctr">
                              <a:solidFill>
                                <a:srgbClr val="4F81BD">
                                  <a:shade val="50000"/>
                                </a:srgbClr>
                              </a:solidFill>
                              <a:prstDash val="solid"/>
                            </a:ln>
                            <a:effectLst/>
                          </wps:spPr>
                          <wps:txbx>
                            <w:txbxContent>
                              <w:p w:rsidR="00136601" w:rsidRPr="004E1679" w:rsidRDefault="00136601" w:rsidP="00136601">
                                <w:pPr>
                                  <w:jc w:val="center"/>
                                  <w:rPr>
                                    <w:rFonts w:ascii="Times New Roman" w:hAnsi="Times New Roman" w:cs="Times New Roman"/>
                                    <w:sz w:val="24"/>
                                    <w:szCs w:val="24"/>
                                    <w:lang w:val="kk-KZ"/>
                                  </w:rPr>
                                </w:pPr>
                                <w:r>
                                  <w:rPr>
                                    <w:rFonts w:ascii="Times New Roman" w:hAnsi="Times New Roman" w:cs="Times New Roman"/>
                                    <w:sz w:val="24"/>
                                    <w:szCs w:val="24"/>
                                    <w:lang w:val="kk-KZ"/>
                                  </w:rPr>
                                  <w:t>Целевой</w:t>
                                </w:r>
                                <w:r w:rsidRPr="004E1679">
                                  <w:rPr>
                                    <w:rFonts w:ascii="Times New Roman" w:hAnsi="Times New Roman" w:cs="Times New Roman"/>
                                    <w:sz w:val="24"/>
                                    <w:szCs w:val="24"/>
                                    <w:lang w:val="kk-KZ"/>
                                  </w:rPr>
                                  <w:t xml:space="preserve">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Прямоугольник с двумя скругленными противолежащими углами 20"/>
                          <wps:cNvSpPr/>
                          <wps:spPr>
                            <a:xfrm>
                              <a:off x="10632" y="2530549"/>
                              <a:ext cx="2512060" cy="351790"/>
                            </a:xfrm>
                            <a:prstGeom prst="round2DiagRect">
                              <a:avLst/>
                            </a:prstGeom>
                            <a:solidFill>
                              <a:srgbClr val="4F81BD"/>
                            </a:solidFill>
                            <a:ln w="25400" cap="flat" cmpd="sng" algn="ctr">
                              <a:solidFill>
                                <a:srgbClr val="4F81BD">
                                  <a:shade val="50000"/>
                                </a:srgbClr>
                              </a:solidFill>
                              <a:prstDash val="solid"/>
                            </a:ln>
                            <a:effectLst/>
                          </wps:spPr>
                          <wps:txbx>
                            <w:txbxContent>
                              <w:p w:rsidR="00136601" w:rsidRPr="00A36B92" w:rsidRDefault="00136601" w:rsidP="00136601">
                                <w:pPr>
                                  <w:jc w:val="center"/>
                                  <w:rPr>
                                    <w:rFonts w:ascii="Times New Roman" w:hAnsi="Times New Roman" w:cs="Times New Roman"/>
                                    <w:b/>
                                    <w:sz w:val="24"/>
                                    <w:szCs w:val="24"/>
                                    <w:lang w:val="kk-KZ"/>
                                  </w:rPr>
                                </w:pPr>
                                <w:r w:rsidRPr="00A36B92">
                                  <w:rPr>
                                    <w:rFonts w:ascii="Times New Roman" w:hAnsi="Times New Roman" w:cs="Times New Roman"/>
                                    <w:b/>
                                    <w:sz w:val="24"/>
                                    <w:szCs w:val="24"/>
                                    <w:lang w:val="kk-KZ"/>
                                  </w:rPr>
                                  <w:t>Процессуальный</w:t>
                                </w:r>
                                <w:r w:rsidRPr="00A36B92">
                                  <w:rPr>
                                    <w:rFonts w:ascii="Times New Roman" w:hAnsi="Times New Roman" w:cs="Times New Roman"/>
                                    <w:b/>
                                    <w:sz w:val="24"/>
                                    <w:szCs w:val="24"/>
                                  </w:rPr>
                                  <w:t xml:space="preserve"> бло</w:t>
                                </w:r>
                                <w:r w:rsidRPr="00A36B92">
                                  <w:rPr>
                                    <w:rFonts w:ascii="Times New Roman" w:hAnsi="Times New Roman" w:cs="Times New Roman"/>
                                    <w:b/>
                                    <w:sz w:val="24"/>
                                    <w:szCs w:val="24"/>
                                    <w:lang w:val="kk-KZ"/>
                                  </w:rPr>
                                  <w:t>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42"/>
                          <wps:cNvSpPr/>
                          <wps:spPr>
                            <a:xfrm>
                              <a:off x="3306726" y="2530549"/>
                              <a:ext cx="3335655" cy="531495"/>
                            </a:xfrm>
                            <a:prstGeom prst="rect">
                              <a:avLst/>
                            </a:prstGeom>
                            <a:solidFill>
                              <a:sysClr val="window" lastClr="FFFFFF"/>
                            </a:solidFill>
                            <a:ln w="25400" cap="flat" cmpd="sng" algn="ctr">
                              <a:solidFill>
                                <a:sysClr val="windowText" lastClr="000000"/>
                              </a:solidFill>
                              <a:prstDash val="solid"/>
                            </a:ln>
                            <a:effectLst/>
                          </wps:spPr>
                          <wps:txbx>
                            <w:txbxContent>
                              <w:p w:rsidR="00136601" w:rsidRPr="00F636DB" w:rsidRDefault="00136601" w:rsidP="00136601">
                                <w:pPr>
                                  <w:rPr>
                                    <w:rFonts w:ascii="Times New Roman" w:hAnsi="Times New Roman" w:cs="Times New Roman"/>
                                    <w:b/>
                                    <w:sz w:val="18"/>
                                    <w:szCs w:val="18"/>
                                    <w:lang w:val="kk-KZ"/>
                                  </w:rPr>
                                </w:pPr>
                                <w:r w:rsidRPr="00F636DB">
                                  <w:rPr>
                                    <w:rFonts w:ascii="Times New Roman" w:hAnsi="Times New Roman" w:cs="Times New Roman"/>
                                    <w:b/>
                                    <w:sz w:val="18"/>
                                    <w:szCs w:val="18"/>
                                    <w:lang w:val="kk-KZ"/>
                                  </w:rPr>
                                  <w:t>Формы</w:t>
                                </w:r>
                                <w:r w:rsidRPr="00F636DB">
                                  <w:rPr>
                                    <w:rFonts w:ascii="Times New Roman" w:hAnsi="Times New Roman" w:cs="Times New Roman"/>
                                    <w:b/>
                                    <w:sz w:val="18"/>
                                    <w:szCs w:val="18"/>
                                  </w:rPr>
                                  <w:t>(лекции, практические и самостоятельные)</w:t>
                                </w:r>
                                <w:r w:rsidRPr="00F636DB">
                                  <w:rPr>
                                    <w:rFonts w:ascii="Times New Roman" w:hAnsi="Times New Roman" w:cs="Times New Roman"/>
                                    <w:b/>
                                    <w:sz w:val="18"/>
                                    <w:szCs w:val="18"/>
                                    <w:lang w:val="kk-KZ"/>
                                  </w:rPr>
                                  <w:t xml:space="preserve"> и методы (активные и интерактивные )</w:t>
                                </w:r>
                                <w:r w:rsidRPr="001D647A">
                                  <w:rPr>
                                    <w:rFonts w:ascii="Times New Roman" w:hAnsi="Times New Roman" w:cs="Times New Roman"/>
                                    <w:b/>
                                    <w:sz w:val="18"/>
                                    <w:szCs w:val="18"/>
                                    <w:lang w:val="kk-KZ"/>
                                  </w:rPr>
                                  <w:t xml:space="preserve"> </w:t>
                                </w:r>
                                <w:r w:rsidRPr="00F636DB">
                                  <w:rPr>
                                    <w:rFonts w:ascii="Times New Roman" w:hAnsi="Times New Roman" w:cs="Times New Roman"/>
                                    <w:b/>
                                    <w:sz w:val="18"/>
                                    <w:szCs w:val="18"/>
                                    <w:lang w:val="kk-KZ"/>
                                  </w:rPr>
                                  <w:t>обучения</w:t>
                                </w:r>
                              </w:p>
                              <w:p w:rsidR="00136601" w:rsidRPr="00D93709" w:rsidRDefault="00136601" w:rsidP="00136601">
                                <w:pPr>
                                  <w:jc w:val="center"/>
                                  <w:rPr>
                                    <w:rFonts w:ascii="Times New Roman" w:hAnsi="Times New Roman" w:cs="Times New Roman"/>
                                    <w:b/>
                                    <w:sz w:val="20"/>
                                    <w:szCs w:val="20"/>
                                  </w:rPr>
                                </w:pPr>
                              </w:p>
                              <w:p w:rsidR="00136601" w:rsidRDefault="00136601" w:rsidP="00136601">
                                <w:pPr>
                                  <w:jc w:val="center"/>
                                  <w:rPr>
                                    <w:b/>
                                    <w:sz w:val="16"/>
                                    <w:szCs w:val="16"/>
                                    <w:lang w:val="kk-KZ"/>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Pr>
                                    <w:b/>
                                    <w:sz w:val="16"/>
                                    <w:szCs w:val="16"/>
                                    <w:lang w:val="kk-KZ"/>
                                  </w:rPr>
                                  <w:t>2222</w:t>
                                </w:r>
                              </w:p>
                              <w:p w:rsidR="00136601" w:rsidRDefault="00136601" w:rsidP="00136601">
                                <w:pPr>
                                  <w:jc w:val="center"/>
                                  <w:rPr>
                                    <w:b/>
                                    <w:sz w:val="16"/>
                                    <w:szCs w:val="16"/>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sidRPr="007148B7">
                                  <w:rPr>
                                    <w:b/>
                                    <w:sz w:val="16"/>
                                    <w:szCs w:val="16"/>
                                    <w:lang w:val="kk-KZ"/>
                                  </w:rPr>
                                  <w:t>2</w:t>
                                </w:r>
                              </w:p>
                              <w:p w:rsidR="00136601" w:rsidRDefault="00136601" w:rsidP="00136601">
                                <w:pPr>
                                  <w:jc w:val="center"/>
                                  <w:rPr>
                                    <w:rFonts w:ascii="Times New Roman" w:hAnsi="Times New Roman" w:cs="Times New Roman"/>
                                    <w:b/>
                                    <w:sz w:val="20"/>
                                    <w:szCs w:val="20"/>
                                    <w:lang w:val="kk-KZ"/>
                                  </w:rPr>
                                </w:pPr>
                              </w:p>
                              <w:p w:rsidR="00136601" w:rsidRPr="007148B7" w:rsidRDefault="00136601" w:rsidP="00136601">
                                <w:pPr>
                                  <w:jc w:val="center"/>
                                  <w:rPr>
                                    <w:rFonts w:ascii="Times New Roman" w:hAnsi="Times New Roman" w:cs="Times New Roman"/>
                                    <w:b/>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43"/>
                          <wps:cNvSpPr/>
                          <wps:spPr>
                            <a:xfrm>
                              <a:off x="148856" y="3359889"/>
                              <a:ext cx="6493525" cy="327660"/>
                            </a:xfrm>
                            <a:prstGeom prst="rect">
                              <a:avLst/>
                            </a:prstGeom>
                            <a:solidFill>
                              <a:srgbClr val="4F81BD"/>
                            </a:solidFill>
                            <a:ln w="25400" cap="flat" cmpd="sng" algn="ctr">
                              <a:solidFill>
                                <a:srgbClr val="4F81BD">
                                  <a:shade val="50000"/>
                                </a:srgbClr>
                              </a:solidFill>
                              <a:prstDash val="solid"/>
                            </a:ln>
                            <a:effectLst/>
                          </wps:spPr>
                          <wps:txbx>
                            <w:txbxContent>
                              <w:p w:rsidR="00136601" w:rsidRPr="00BC1696"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Результативный блок</w:t>
                                </w:r>
                              </w:p>
                              <w:p w:rsidR="00136601" w:rsidRPr="00E20B5C" w:rsidRDefault="00136601" w:rsidP="00136601">
                                <w:pPr>
                                  <w:jc w:val="center"/>
                                  <w:rPr>
                                    <w:rFonts w:ascii="Times New Roman" w:hAnsi="Times New Roman" w:cs="Times New Roman"/>
                                    <w:b/>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Стрелка вниз 44"/>
                          <wps:cNvSpPr/>
                          <wps:spPr>
                            <a:xfrm>
                              <a:off x="925032" y="4327451"/>
                              <a:ext cx="343535" cy="1898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Стрелка вниз 45"/>
                          <wps:cNvSpPr/>
                          <wps:spPr>
                            <a:xfrm>
                              <a:off x="3157870" y="4306186"/>
                              <a:ext cx="343535" cy="1898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 name="Рисунок 4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5071730" y="4316819"/>
                              <a:ext cx="435935" cy="212651"/>
                            </a:xfrm>
                            <a:prstGeom prst="rect">
                              <a:avLst/>
                            </a:prstGeom>
                            <a:noFill/>
                          </pic:spPr>
                        </pic:pic>
                        <pic:pic xmlns:pic="http://schemas.openxmlformats.org/drawingml/2006/picture">
                          <pic:nvPicPr>
                            <pic:cNvPr id="47" name="Рисунок 47"/>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57870" y="5486400"/>
                              <a:ext cx="425302" cy="297712"/>
                            </a:xfrm>
                            <a:prstGeom prst="rect">
                              <a:avLst/>
                            </a:prstGeom>
                            <a:noFill/>
                          </pic:spPr>
                        </pic:pic>
                        <pic:pic xmlns:pic="http://schemas.openxmlformats.org/drawingml/2006/picture">
                          <pic:nvPicPr>
                            <pic:cNvPr id="57" name="Рисунок 57"/>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rot="19400329">
                              <a:off x="4678326" y="5465135"/>
                              <a:ext cx="446567" cy="318977"/>
                            </a:xfrm>
                            <a:prstGeom prst="rect">
                              <a:avLst/>
                            </a:prstGeom>
                            <a:noFill/>
                          </pic:spPr>
                        </pic:pic>
                        <pic:pic xmlns:pic="http://schemas.openxmlformats.org/drawingml/2006/picture">
                          <pic:nvPicPr>
                            <pic:cNvPr id="58" name="Рисунок 58"/>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rot="1186888">
                              <a:off x="1531088" y="5486400"/>
                              <a:ext cx="552893" cy="287079"/>
                            </a:xfrm>
                            <a:prstGeom prst="rect">
                              <a:avLst/>
                            </a:prstGeom>
                            <a:noFill/>
                          </pic:spPr>
                        </pic:pic>
                        <wps:wsp>
                          <wps:cNvPr id="59" name="Двойная стрелка влево/вправо 59"/>
                          <wps:cNvSpPr/>
                          <wps:spPr>
                            <a:xfrm>
                              <a:off x="2775098" y="159489"/>
                              <a:ext cx="425302" cy="168171"/>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Двойная стрелка влево/вправо 60"/>
                          <wps:cNvSpPr/>
                          <wps:spPr>
                            <a:xfrm>
                              <a:off x="2679405" y="850605"/>
                              <a:ext cx="541774" cy="170121"/>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Двойная стрелка влево/вправо 61"/>
                          <wps:cNvSpPr/>
                          <wps:spPr>
                            <a:xfrm>
                              <a:off x="2658139" y="1839433"/>
                              <a:ext cx="466873" cy="21530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Двойная стрелка влево/вправо 62"/>
                          <wps:cNvSpPr/>
                          <wps:spPr>
                            <a:xfrm>
                              <a:off x="2583712" y="2530549"/>
                              <a:ext cx="531495" cy="18161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Группа 17" o:spid="_x0000_s1026" style="position:absolute;left:0;text-align:left;margin-left:-41.15pt;margin-top:-37.75pt;width:526.1pt;height:571.8pt;z-index:251662336" coordsize="66817,72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">
                <v:group id="Группа 19" o:spid="_x0000_s1027" style="position:absolute;left:2658;top:57522;width:62944;height:15100" coordsize="56997,15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Прямоугольник 21" o:spid="_x0000_s1028" style="position:absolute;left:1488;width:15316;height:3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FUsMA&#10;AADbAAAADwAAAGRycy9kb3ducmV2LnhtbESPQYvCMBCF7wv7H8IseJE11YOsXdMiC4KIF6sXb0Mz&#10;psVmUppsW/+9EQSPjzfve/PW+Wgb0VPna8cK5rMEBHHpdM1Gwfm0/f4B4QOyxsYxKbiThzz7/Fhj&#10;qt3AR+qLYESEsE9RQRVCm0rpy4os+plriaN3dZ3FEGVnpO5wiHDbyEWSLKXFmmNDhS39VVTein8b&#10;35jK8+7eF3JvbrhqD/2wn16MUpOvcfMLItAY3sev9E4rWMzhuSUC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xFUsMAAADbAAAADwAAAAAAAAAAAAAAAACYAgAAZHJzL2Rv&#10;d25yZXYueG1sUEsFBgAAAAAEAAQA9QAAAIgDAAAAAA==&#10;" fillcolor="window" strokecolor="windowText" strokeweight="2pt">
                    <v:textbox>
                      <w:txbxContent>
                        <w:p w:rsidR="00136601" w:rsidRPr="005510FF" w:rsidRDefault="00136601" w:rsidP="00136601">
                          <w:pPr>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Высокий </w:t>
                          </w:r>
                        </w:p>
                      </w:txbxContent>
                    </v:textbox>
                  </v:rect>
                  <v:rect id="Прямоугольник 22" o:spid="_x0000_s1029" style="position:absolute;left:20414;top:106;width:16078;height:3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7bJcMA&#10;AADbAAAADwAAAGRycy9kb3ducmV2LnhtbESPQYvCMBCF78L+hzCCF1lTexC3axRZEET2Yu3F29DM&#10;psVmUprY1n+/EQSPjzfve/M2u9E2oqfO144VLBcJCOLS6ZqNguJy+FyD8AFZY+OYFDzIw277Mdlg&#10;pt3AZ+rzYESEsM9QQRVCm0npy4os+oVriaP35zqLIcrOSN3hEOG2kWmSrKTFmmNDhS39VFTe8ruN&#10;b8xlcXz0uTyZG361v/1wml+NUrPpuP8GEWgM7+NX+qgVpCk8t0QA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7bJcMAAADbAAAADwAAAAAAAAAAAAAAAACYAgAAZHJzL2Rv&#10;d25yZXYueG1sUEsFBgAAAAAEAAQA9QAAAIgDAAAAAA==&#10;" fillcolor="window" strokecolor="windowText" strokeweight="2pt">
                    <v:textbox>
                      <w:txbxContent>
                        <w:p w:rsidR="00136601" w:rsidRPr="005510FF" w:rsidRDefault="00136601" w:rsidP="00136601">
                          <w:pPr>
                            <w:spacing w:after="0" w:line="240" w:lineRule="auto"/>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Средний </w:t>
                          </w:r>
                        </w:p>
                      </w:txbxContent>
                    </v:textbox>
                  </v:rect>
                  <v:rect id="Прямоугольник 24" o:spid="_x0000_s1030" style="position:absolute;left:40722;top:212;width:14478;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mysMA&#10;AADbAAAADwAAAGRycy9kb3ducmV2LnhtbESPQYvCMBCF78L+hzALXkRTZRG3a5RFEES8WHvZ29CM&#10;abGZlCa29d8bYcHj48373rz1drC16Kj1lWMF81kCgrhwumKjIL/spysQPiBrrB2Tggd52G4+RmtM&#10;tev5TF0WjIgQ9ikqKENoUil9UZJFP3MNcfSurrUYomyN1C32EW5ruUiSpbRYcWwosaFdScUtu9v4&#10;xkTmh0eXyaO54Xdz6vrj5M8oNf4cfn9ABBrC+/g/fdAKFl/w2hIB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vmysMAAADbAAAADwAAAAAAAAAAAAAAAACYAgAAZHJzL2Rv&#10;d25yZXYueG1sUEsFBgAAAAAEAAQA9QAAAIgDAAAAAA==&#10;" fillcolor="window" strokecolor="windowText" strokeweight="2pt">
                    <v:textbox>
                      <w:txbxContent>
                        <w:p w:rsidR="00136601" w:rsidRPr="005510FF" w:rsidRDefault="00136601" w:rsidP="00136601">
                          <w:pPr>
                            <w:jc w:val="center"/>
                            <w:rPr>
                              <w:rFonts w:ascii="Times New Roman" w:hAnsi="Times New Roman" w:cs="Times New Roman"/>
                              <w:b/>
                              <w:sz w:val="24"/>
                              <w:szCs w:val="24"/>
                              <w:lang w:val="kk-KZ"/>
                            </w:rPr>
                          </w:pPr>
                          <w:r w:rsidRPr="005510FF">
                            <w:rPr>
                              <w:rFonts w:ascii="Times New Roman" w:hAnsi="Times New Roman" w:cs="Times New Roman"/>
                              <w:b/>
                              <w:sz w:val="24"/>
                              <w:szCs w:val="24"/>
                              <w:lang w:val="kk-KZ"/>
                            </w:rPr>
                            <w:t xml:space="preserve">Низкий </w:t>
                          </w:r>
                        </w:p>
                      </w:txbxContent>
                    </v:textbox>
                  </v:rect>
                  <v:rect id="Прямоугольник 25" o:spid="_x0000_s1031" style="position:absolute;top:4678;width:56997;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DUcMA&#10;AADbAAAADwAAAGRycy9kb3ducmV2LnhtbESPQYvCMBCF78L+hzALXkRThRW3a5RFEES8WHvZ29CM&#10;abGZlCa29d8bYcHj48373rz1drC16Kj1lWMF81kCgrhwumKjIL/spysQPiBrrB2Tggd52G4+RmtM&#10;tev5TF0WjIgQ9ikqKENoUil9UZJFP3MNcfSurrUYomyN1C32EW5ruUiSpbRYcWwosaFdScUtu9v4&#10;xkTmh0eXyaO54Xdz6vrj5M8oNf4cfn9ABBrC+/g/fdAKFl/w2hIB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dDUcMAAADbAAAADwAAAAAAAAAAAAAAAACYAgAAZHJzL2Rv&#10;d25yZXYueG1sUEsFBgAAAAAEAAQA9QAAAIgDAAAAAA==&#10;" fillcolor="window" strokecolor="windowText" strokeweight="2pt">
                    <v:textbox>
                      <w:txbxContent>
                        <w:p w:rsidR="00136601" w:rsidRPr="003E5849" w:rsidRDefault="00136601" w:rsidP="00136601">
                          <w:pPr>
                            <w:jc w:val="center"/>
                            <w:rPr>
                              <w:rFonts w:ascii="Times New Roman" w:hAnsi="Times New Roman" w:cs="Times New Roman"/>
                              <w:b/>
                              <w:sz w:val="20"/>
                              <w:szCs w:val="20"/>
                              <w:lang w:val="kk-KZ"/>
                            </w:rPr>
                          </w:pPr>
                          <w:r w:rsidRPr="003E5849">
                            <w:rPr>
                              <w:rFonts w:ascii="Times New Roman" w:hAnsi="Times New Roman" w:cs="Times New Roman"/>
                              <w:b/>
                              <w:sz w:val="20"/>
                              <w:szCs w:val="20"/>
                              <w:lang w:val="kk-KZ"/>
                            </w:rPr>
                            <w:t>Педагогические  условия</w:t>
                          </w:r>
                          <w:r>
                            <w:rPr>
                              <w:rFonts w:ascii="Times New Roman" w:hAnsi="Times New Roman" w:cs="Times New Roman"/>
                              <w:b/>
                              <w:sz w:val="20"/>
                              <w:szCs w:val="20"/>
                              <w:lang w:val="kk-KZ"/>
                            </w:rPr>
                            <w:t xml:space="preserve"> </w:t>
                          </w:r>
                          <w:r w:rsidRPr="003E5849">
                            <w:rPr>
                              <w:rFonts w:ascii="Times New Roman" w:hAnsi="Times New Roman" w:cs="Times New Roman"/>
                              <w:b/>
                              <w:sz w:val="20"/>
                              <w:szCs w:val="20"/>
                              <w:lang w:val="kk-KZ"/>
                            </w:rPr>
                            <w:t>(психолого-педагогические,организационные, дидактические )</w:t>
                          </w:r>
                        </w:p>
                      </w:txbxContent>
                    </v:textbox>
                  </v:rect>
                  <v:rect id="Прямоугольник 26" o:spid="_x0000_s1032" style="position:absolute;left:1063;top:9462;width:54940;height:5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dJsMA&#10;AADbAAAADwAAAGRycy9kb3ducmV2LnhtbESPQYvCMBCF78L+hzALXmRN9SDaNS2yIIjsxerF29CM&#10;abGZlCbb1n9vFgSPjzfve/O2+Wgb0VPna8cKFvMEBHHpdM1GweW8/1qD8AFZY+OYFDzIQ559TLaY&#10;ajfwifoiGBEh7FNUUIXQplL6siKLfu5a4ujdXGcxRNkZqTscItw2cpkkK2mx5thQYUs/FZX34s/G&#10;N2bycnj0hTyaO27a3344zq5GqennuPsGEWgM7+NX+qAVLFfwvyUCQG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XdJsMAAADbAAAADwAAAAAAAAAAAAAAAACYAgAAZHJzL2Rv&#10;d25yZXYueG1sUEsFBgAAAAAEAAQA9QAAAIgDAAAAAA==&#10;" fillcolor="window" strokecolor="windowText" strokeweight="2pt">
                    <v:textbox>
                      <w:txbxContent>
                        <w:p w:rsidR="00136601" w:rsidRPr="00C378DE" w:rsidRDefault="00136601" w:rsidP="00136601">
                          <w:pPr>
                            <w:tabs>
                              <w:tab w:val="left" w:pos="2260"/>
                            </w:tabs>
                            <w:spacing w:after="0" w:line="240" w:lineRule="auto"/>
                            <w:ind w:left="4423" w:hanging="4423"/>
                            <w:jc w:val="center"/>
                            <w:rPr>
                              <w:rFonts w:ascii="Times New Roman" w:eastAsia="Times New Roman" w:hAnsi="Times New Roman" w:cs="Times New Roman"/>
                              <w:b/>
                              <w:sz w:val="24"/>
                              <w:szCs w:val="24"/>
                            </w:rPr>
                          </w:pPr>
                          <w:r w:rsidRPr="00C378DE">
                            <w:rPr>
                              <w:rFonts w:ascii="Times New Roman" w:hAnsi="Times New Roman" w:cs="Times New Roman"/>
                              <w:b/>
                              <w:sz w:val="24"/>
                              <w:szCs w:val="24"/>
                              <w:lang w:val="kk-KZ"/>
                            </w:rPr>
                            <w:t>Результат</w:t>
                          </w:r>
                          <w:r w:rsidRPr="00C378DE">
                            <w:rPr>
                              <w:rFonts w:ascii="Times New Roman" w:hAnsi="Times New Roman" w:cs="Times New Roman"/>
                              <w:b/>
                              <w:sz w:val="24"/>
                              <w:szCs w:val="24"/>
                            </w:rPr>
                            <w:t xml:space="preserve">: </w:t>
                          </w:r>
                          <w:r w:rsidRPr="00C378DE">
                            <w:rPr>
                              <w:rFonts w:ascii="Times New Roman" w:eastAsia="Times New Roman" w:hAnsi="Times New Roman" w:cs="Times New Roman"/>
                              <w:b/>
                              <w:sz w:val="24"/>
                              <w:szCs w:val="24"/>
                            </w:rPr>
                            <w:t>Сформированная общетехнологическая</w:t>
                          </w:r>
                        </w:p>
                        <w:p w:rsidR="00136601" w:rsidRPr="00C378DE" w:rsidRDefault="00136601" w:rsidP="00136601">
                          <w:pPr>
                            <w:tabs>
                              <w:tab w:val="left" w:pos="2260"/>
                            </w:tabs>
                            <w:spacing w:after="0" w:line="240" w:lineRule="auto"/>
                            <w:ind w:left="4423" w:hanging="4423"/>
                            <w:jc w:val="center"/>
                            <w:rPr>
                              <w:rFonts w:ascii="Times New Roman" w:eastAsia="Times New Roman" w:hAnsi="Times New Roman" w:cs="Times New Roman"/>
                              <w:b/>
                              <w:sz w:val="24"/>
                              <w:szCs w:val="24"/>
                              <w:lang w:val="kk-KZ"/>
                            </w:rPr>
                          </w:pPr>
                          <w:r w:rsidRPr="00C378DE">
                            <w:rPr>
                              <w:rFonts w:ascii="Times New Roman" w:eastAsia="Times New Roman" w:hAnsi="Times New Roman" w:cs="Times New Roman"/>
                              <w:b/>
                              <w:sz w:val="24"/>
                              <w:szCs w:val="24"/>
                            </w:rPr>
                            <w:t xml:space="preserve"> компетенция будущих учителей </w:t>
                          </w:r>
                          <w:r w:rsidRPr="00C378DE">
                            <w:rPr>
                              <w:rFonts w:ascii="Times New Roman" w:eastAsia="Times New Roman" w:hAnsi="Times New Roman" w:cs="Times New Roman"/>
                              <w:b/>
                              <w:sz w:val="24"/>
                              <w:szCs w:val="24"/>
                              <w:lang w:val="kk-KZ"/>
                            </w:rPr>
                            <w:t>профессионального обучения</w:t>
                          </w:r>
                        </w:p>
                        <w:p w:rsidR="00136601" w:rsidRPr="008D529E" w:rsidRDefault="00136601" w:rsidP="00136601">
                          <w:pPr>
                            <w:jc w:val="center"/>
                            <w:rPr>
                              <w:rFonts w:ascii="Times New Roman" w:hAnsi="Times New Roman" w:cs="Times New Roman"/>
                              <w:sz w:val="24"/>
                              <w:szCs w:val="24"/>
                            </w:rPr>
                          </w:pPr>
                        </w:p>
                      </w:txbxContent>
                    </v:textbox>
                  </v:rect>
                </v:group>
                <v:group id="Группа 28" o:spid="_x0000_s1033" style="position:absolute;width:66817;height:57841" coordsize="66817,57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Прямоугольник с двумя скругленными противолежащими углами 29" o:spid="_x0000_s1034" style="position:absolute;left:106;top:7655;width:25837;height:3734;visibility:visible;mso-wrap-style:square;v-text-anchor:middle" coordsize="2583712,3733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1OsQA&#10;AADbAAAADwAAAGRycy9kb3ducmV2LnhtbESPQWvCQBSE74X+h+UVetNNU7E2dZUgBj1YaNPS8yP7&#10;TEKyb0N2jfHfu4LQ4zAz3zDL9WhaMVDvassKXqYRCOLC6ppLBb8/2WQBwnlkja1lUnAhB+vV48MS&#10;E23P/E1D7ksRIOwSVFB53yVSuqIig25qO+LgHW1v0AfZl1L3eA5w08o4iubSYM1hocKONhUVTX4y&#10;Cprjmz7Mi69tQ5/5XzPbvWaLlJV6fhrTDxCeRv8fvrf3WkH8Drcv4Q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jtTrEAAAA2wAAAA8AAAAAAAAAAAAAAAAAmAIAAGRycy9k&#10;b3ducmV2LnhtbFBLBQYAAAAABAAEAPUAAACJAwAAAAA=&#10;" adj="-11796480,,5400" path="m62231,l2583712,r,l2583712,311149v,34369,-27862,62231,-62231,62231l,373380r,l,62231c,27862,27862,,62231,xe" fillcolor="#4f81bd" strokecolor="#385d8a" strokeweight="2pt">
                    <v:stroke joinstyle="miter"/>
                    <v:formulas/>
                    <v:path arrowok="t" o:connecttype="custom" o:connectlocs="62231,0;2583712,0;2583712,0;2583712,311149;2521481,373380;0,373380;0,373380;0,62231;62231,0" o:connectangles="0,0,0,0,0,0,0,0,0" textboxrect="0,0,2583712,373380"/>
                    <v:textbox>
                      <w:txbxContent>
                        <w:p w:rsidR="00136601" w:rsidRPr="008D529E"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Методологический</w:t>
                          </w:r>
                          <w:r w:rsidRPr="008D529E">
                            <w:rPr>
                              <w:rFonts w:ascii="Times New Roman" w:hAnsi="Times New Roman" w:cs="Times New Roman"/>
                              <w:b/>
                              <w:sz w:val="24"/>
                              <w:szCs w:val="24"/>
                              <w:lang w:val="kk-KZ"/>
                            </w:rPr>
                            <w:t xml:space="preserve"> блок</w:t>
                          </w:r>
                        </w:p>
                      </w:txbxContent>
                    </v:textbox>
                  </v:shape>
                  <v:rect id="Прямоугольник 31" o:spid="_x0000_s1035" style="position:absolute;left:2658;top:45294;width:14706;height:3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Tj8QA&#10;AADbAAAADwAAAGRycy9kb3ducmV2LnhtbESPwWrDMBBE74X8g9hALyaR3UBpnCgmFArB9FI3l9wW&#10;ayObWCtjqbbz91Uh0OMwO2929sVsOzHS4FvHCrJ1CoK4drplo+D8/bF6A+EDssbOMSm4k4fisHja&#10;Y67dxF80VsGICGGfo4ImhD6X0tcNWfRr1xNH7+oGiyHKwUg94BThtpMvafoqLbYcGxrs6b2h+lb9&#10;2PhGIs+n+1jJ0txw23+OU5lcjFLPy/m4AxFoDv/Hj/RJK9hk8LclAk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l04/EAAAA2wAAAA8AAAAAAAAAAAAAAAAAmAIAAGRycy9k&#10;b3ducmV2LnhtbFBLBQYAAAAABAAEAPUAAACJAwAAAAA=&#10;" fillcolor="window" strokecolor="windowText" strokeweight="2pt">
                    <v:textbox>
                      <w:txbxContent>
                        <w:p w:rsidR="00136601" w:rsidRPr="00C26A7F" w:rsidRDefault="00136601" w:rsidP="00136601">
                          <w:pPr>
                            <w:jc w:val="center"/>
                            <w:rPr>
                              <w:rFonts w:ascii="Times New Roman" w:hAnsi="Times New Roman" w:cs="Times New Roman"/>
                              <w:b/>
                              <w:sz w:val="20"/>
                              <w:szCs w:val="20"/>
                            </w:rPr>
                          </w:pPr>
                          <w:r w:rsidRPr="00C26A7F">
                            <w:rPr>
                              <w:rFonts w:ascii="Times New Roman" w:hAnsi="Times New Roman" w:cs="Times New Roman"/>
                              <w:b/>
                              <w:sz w:val="20"/>
                              <w:szCs w:val="20"/>
                              <w:lang w:val="kk-KZ"/>
                            </w:rPr>
                            <w:t>Мотивационный</w:t>
                          </w:r>
                        </w:p>
                      </w:txbxContent>
                    </v:textbox>
                  </v:rect>
                  <v:rect id="Прямоугольник 32" o:spid="_x0000_s1036" style="position:absolute;left:25943;top:45188;width:1409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dN+MMA&#10;AADbAAAADwAAAGRycy9kb3ducmV2LnhtbESPQYvCMBCF78L+hzALXkRTXRC3a5RFEES8WHvZ29CM&#10;abGZlCa29d8bYcHj48373rz1drC16Kj1lWMF81kCgrhwumKjIL/spysQPiBrrB2Tggd52G4+RmtM&#10;tev5TF0WjIgQ9ikqKENoUil9UZJFP3MNcfSurrUYomyN1C32EW5ruUiSpbRYcWwosaFdScUtu9v4&#10;xkTmh0eXyaO54Xdz6vrj5M8oNf4cfn9ABBrC+/g/fdAKvhbw2hIB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dN+MMAAADbAAAADwAAAAAAAAAAAAAAAACYAgAAZHJzL2Rv&#10;d25yZXYueG1sUEsFBgAAAAAEAAQA9QAAAIgDAAAAAA==&#10;" fillcolor="window" strokecolor="windowText" strokeweight="2pt">
                    <v:textbox>
                      <w:txbxContent>
                        <w:p w:rsidR="00136601" w:rsidRPr="00155F74" w:rsidRDefault="00136601" w:rsidP="00136601">
                          <w:pPr>
                            <w:spacing w:after="0" w:line="240" w:lineRule="auto"/>
                            <w:jc w:val="center"/>
                            <w:rPr>
                              <w:rFonts w:ascii="Times New Roman" w:hAnsi="Times New Roman" w:cs="Times New Roman"/>
                              <w:sz w:val="18"/>
                              <w:szCs w:val="18"/>
                              <w:lang w:val="kk-KZ"/>
                            </w:rPr>
                          </w:pPr>
                          <w:r w:rsidRPr="00155F74">
                            <w:rPr>
                              <w:rFonts w:ascii="Times New Roman" w:hAnsi="Times New Roman" w:cs="Times New Roman"/>
                              <w:b/>
                              <w:sz w:val="18"/>
                              <w:szCs w:val="18"/>
                              <w:lang w:val="kk-KZ"/>
                            </w:rPr>
                            <w:t>Познавательно-</w:t>
                          </w:r>
                          <w:r w:rsidRPr="000C5A28">
                            <w:rPr>
                              <w:rFonts w:ascii="Times New Roman" w:hAnsi="Times New Roman" w:cs="Times New Roman"/>
                              <w:b/>
                              <w:sz w:val="18"/>
                              <w:szCs w:val="18"/>
                              <w:lang w:val="kk-KZ"/>
                            </w:rPr>
                            <w:t xml:space="preserve">содержательный </w:t>
                          </w:r>
                        </w:p>
                        <w:p w:rsidR="00136601" w:rsidRPr="00E20B5C" w:rsidRDefault="00136601" w:rsidP="00136601">
                          <w:pPr>
                            <w:jc w:val="center"/>
                            <w:rPr>
                              <w:rFonts w:ascii="Times New Roman" w:hAnsi="Times New Roman" w:cs="Times New Roman"/>
                              <w:sz w:val="24"/>
                              <w:szCs w:val="24"/>
                            </w:rPr>
                          </w:pPr>
                        </w:p>
                      </w:txbxContent>
                    </v:textbox>
                  </v:rect>
                  <v:rect id="Прямоугольник 33" o:spid="_x0000_s1037" style="position:absolute;left:47102;top:45401;width:12497;height:3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oY8QA&#10;AADbAAAADwAAAGRycy9kb3ducmV2LnhtbESPzWrDMBCE74W8g9hALyaRW0NpnCgmFAIh9FI3l9wW&#10;ayObWCtjKf55+6pQ6HGYnW92dsVkWzFQ7xvHCl7WKQjiyumGjYLL93H1DsIHZI2tY1Iwk4div3ja&#10;Ya7dyF80lMGICGGfo4I6hC6X0lc1WfRr1xFH7+Z6iyHK3kjd4xjhtpWvafomLTYcG2rs6KOm6l4+&#10;bHwjkZfTPJTybO646T6H8ZxcjVLPy+mwBRFoCv/Hf+mTVpBl8LslAk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76GPEAAAA2wAAAA8AAAAAAAAAAAAAAAAAmAIAAGRycy9k&#10;b3ducmV2LnhtbFBLBQYAAAAABAAEAPUAAACJAwAAAAA=&#10;" fillcolor="window" strokecolor="windowText" strokeweight="2pt">
                    <v:textbox>
                      <w:txbxContent>
                        <w:p w:rsidR="00136601" w:rsidRPr="00F347FF" w:rsidRDefault="00136601" w:rsidP="00136601">
                          <w:pPr>
                            <w:ind w:left="-142"/>
                            <w:jc w:val="center"/>
                            <w:rPr>
                              <w:rFonts w:ascii="Times New Roman" w:hAnsi="Times New Roman" w:cs="Times New Roman"/>
                              <w:b/>
                              <w:sz w:val="24"/>
                              <w:szCs w:val="24"/>
                            </w:rPr>
                          </w:pPr>
                          <w:r w:rsidRPr="00F347FF">
                            <w:rPr>
                              <w:rFonts w:ascii="Times New Roman" w:hAnsi="Times New Roman" w:cs="Times New Roman"/>
                              <w:b/>
                              <w:sz w:val="20"/>
                              <w:szCs w:val="20"/>
                              <w:lang w:val="kk-KZ"/>
                            </w:rPr>
                            <w:t>Деятельностны</w:t>
                          </w:r>
                          <w:r w:rsidRPr="00F347FF">
                            <w:rPr>
                              <w:rFonts w:ascii="Times New Roman" w:hAnsi="Times New Roman" w:cs="Times New Roman"/>
                              <w:b/>
                              <w:sz w:val="24"/>
                              <w:szCs w:val="24"/>
                              <w:lang w:val="kk-KZ"/>
                            </w:rPr>
                            <w:t>й</w:t>
                          </w:r>
                        </w:p>
                      </w:txbxContent>
                    </v:textbox>
                  </v:rect>
                  <v:shape id="Прямоугольник с двумя скругленными противолежащими углами 34" o:spid="_x0000_s1038" style="position:absolute;left:106;top:17650;width:25120;height:3517;visibility:visible;mso-wrap-style:square;v-text-anchor:middle" coordsize="2512060,3517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pwsUA&#10;AADbAAAADwAAAGRycy9kb3ducmV2LnhtbESPX2vCQBDE3wv9DscW+lYvbVU0ekopSAut4F98XXJr&#10;Eszthdwa02/vCUIfh5n5DTOdd65SLTWh9GzgtZeAIs68LTk3sNsuXkaggiBbrDyTgT8KMJ89Pkwx&#10;tf7Ca2o3kqsI4ZCigUKkTrUOWUEOQ8/XxNE7+sahRNnk2jZ4iXBX6bckGWqHJceFAmv6LCg7bc7O&#10;wHLZX//uT9uvQWt/BuPVQnbngxjz/NR9TEAJdfIfvre/rYH3Pty+xB+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4GnCxQAAANsAAAAPAAAAAAAAAAAAAAAAAJgCAABkcnMv&#10;ZG93bnJldi54bWxQSwUGAAAAAAQABAD1AAAAigMAAAAA&#10;" adj="-11796480,,5400" path="m58633,l2512060,r,l2512060,293157v,32382,-26251,58633,-58633,58633l,351790r,l,58633c,26251,26251,,58633,xe" fillcolor="#4f81bd" strokecolor="#385d8a" strokeweight="2pt">
                    <v:stroke joinstyle="miter"/>
                    <v:formulas/>
                    <v:path arrowok="t" o:connecttype="custom" o:connectlocs="58633,0;2512060,0;2512060,0;2512060,293157;2453427,351790;0,351790;0,351790;0,58633;58633,0" o:connectangles="0,0,0,0,0,0,0,0,0" textboxrect="0,0,2512060,351790"/>
                    <v:textbox>
                      <w:txbxContent>
                        <w:p w:rsidR="00136601" w:rsidRPr="00A83EF2" w:rsidRDefault="00136601" w:rsidP="00136601">
                          <w:pPr>
                            <w:jc w:val="center"/>
                            <w:rPr>
                              <w:rFonts w:ascii="Times New Roman" w:hAnsi="Times New Roman" w:cs="Times New Roman"/>
                              <w:b/>
                              <w:sz w:val="24"/>
                              <w:szCs w:val="24"/>
                              <w:lang w:val="kk-KZ"/>
                            </w:rPr>
                          </w:pPr>
                          <w:r w:rsidRPr="00A83EF2">
                            <w:rPr>
                              <w:rFonts w:ascii="Times New Roman" w:hAnsi="Times New Roman" w:cs="Times New Roman"/>
                              <w:b/>
                              <w:sz w:val="24"/>
                              <w:szCs w:val="24"/>
                              <w:lang w:val="kk-KZ"/>
                            </w:rPr>
                            <w:t>Содержательный</w:t>
                          </w:r>
                          <w:r w:rsidRPr="00A83EF2">
                            <w:rPr>
                              <w:rFonts w:ascii="Times New Roman" w:hAnsi="Times New Roman" w:cs="Times New Roman"/>
                              <w:b/>
                              <w:sz w:val="24"/>
                              <w:szCs w:val="24"/>
                            </w:rPr>
                            <w:t xml:space="preserve"> бло</w:t>
                          </w:r>
                          <w:r w:rsidRPr="00A83EF2">
                            <w:rPr>
                              <w:rFonts w:ascii="Times New Roman" w:hAnsi="Times New Roman" w:cs="Times New Roman"/>
                              <w:b/>
                              <w:sz w:val="24"/>
                              <w:szCs w:val="24"/>
                              <w:lang w:val="kk-KZ"/>
                            </w:rPr>
                            <w:t>к</w:t>
                          </w:r>
                        </w:p>
                      </w:txbxContent>
                    </v:textbox>
                  </v:shape>
                  <v:rect id="Прямоугольник 35" o:spid="_x0000_s1039" style="position:absolute;left:33067;top:17650;width:33750;height:5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7VjMMA&#10;AADbAAAADwAAAGRycy9kb3ducmV2LnhtbESPQYvCMBCF78L+hzALexFNd0XRapRFWBDxYvXibWjG&#10;tNhMShPb+u83guDx8eZ9b95q09tKtNT40rGC73ECgjh3umSj4Hz6G81B+ICssXJMCh7kYbP+GKww&#10;1a7jI7VZMCJC2KeooAihTqX0eUEW/djVxNG7usZiiLIxUjfYRbit5E+SzKTFkmNDgTVtC8pv2d3G&#10;N4byvHu0mdybGy7qQ9vthxej1Ndn/7sEEagP7+NXeqcVTKbw3BIB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7VjMMAAADbAAAADwAAAAAAAAAAAAAAAACYAgAAZHJzL2Rv&#10;d25yZXYueG1sUEsFBgAAAAAEAAQA9QAAAIgDAAAAAA==&#10;" fillcolor="window" strokecolor="windowText" strokeweight="2pt">
                    <v:textbox>
                      <w:txbxContent>
                        <w:p w:rsidR="00136601" w:rsidRPr="00900855" w:rsidRDefault="00136601" w:rsidP="00136601">
                          <w:pPr>
                            <w:jc w:val="center"/>
                            <w:rPr>
                              <w:rFonts w:ascii="Times New Roman" w:hAnsi="Times New Roman" w:cs="Times New Roman"/>
                              <w:b/>
                              <w:sz w:val="20"/>
                              <w:szCs w:val="20"/>
                              <w:lang w:val="kk-KZ"/>
                            </w:rPr>
                          </w:pPr>
                          <w:r w:rsidRPr="00680534">
                            <w:rPr>
                              <w:rFonts w:ascii="Times New Roman" w:hAnsi="Times New Roman" w:cs="Times New Roman"/>
                              <w:b/>
                              <w:sz w:val="20"/>
                              <w:szCs w:val="20"/>
                              <w:lang w:val="kk-KZ"/>
                            </w:rPr>
                            <w:t>З</w:t>
                          </w:r>
                          <w:r w:rsidRPr="00680534">
                            <w:rPr>
                              <w:rFonts w:ascii="Times New Roman" w:hAnsi="Times New Roman" w:cs="Times New Roman"/>
                              <w:b/>
                              <w:sz w:val="20"/>
                              <w:szCs w:val="20"/>
                            </w:rPr>
                            <w:t>нания, умения, технологически значимые качества личности</w:t>
                          </w:r>
                          <w:r w:rsidRPr="00900855">
                            <w:rPr>
                              <w:rFonts w:ascii="Times New Roman" w:hAnsi="Times New Roman" w:cs="Times New Roman"/>
                              <w:b/>
                              <w:sz w:val="20"/>
                              <w:szCs w:val="20"/>
                              <w:lang w:val="kk-KZ"/>
                            </w:rPr>
                            <w:t>,</w:t>
                          </w:r>
                          <w:r w:rsidRPr="00900855">
                            <w:rPr>
                              <w:rFonts w:ascii="Times New Roman" w:hAnsi="Times New Roman" w:cs="Times New Roman"/>
                              <w:i/>
                              <w:sz w:val="20"/>
                              <w:szCs w:val="20"/>
                            </w:rPr>
                            <w:t xml:space="preserve"> </w:t>
                          </w:r>
                          <w:r w:rsidRPr="00900855">
                            <w:rPr>
                              <w:rFonts w:ascii="Times New Roman" w:hAnsi="Times New Roman" w:cs="Times New Roman"/>
                              <w:b/>
                              <w:sz w:val="20"/>
                              <w:szCs w:val="20"/>
                            </w:rPr>
                            <w:t>ценностные установки</w:t>
                          </w:r>
                          <w:r w:rsidRPr="00900855">
                            <w:rPr>
                              <w:rFonts w:ascii="Times New Roman" w:hAnsi="Times New Roman" w:cs="Times New Roman"/>
                              <w:b/>
                              <w:sz w:val="20"/>
                              <w:szCs w:val="20"/>
                              <w:lang w:val="kk-KZ"/>
                            </w:rPr>
                            <w:t xml:space="preserve">. </w:t>
                          </w:r>
                        </w:p>
                        <w:p w:rsidR="00136601" w:rsidRDefault="00136601" w:rsidP="00136601">
                          <w:pPr>
                            <w:jc w:val="center"/>
                            <w:rPr>
                              <w:b/>
                              <w:sz w:val="16"/>
                              <w:szCs w:val="16"/>
                              <w:lang w:val="kk-KZ"/>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Pr>
                              <w:b/>
                              <w:sz w:val="16"/>
                              <w:szCs w:val="16"/>
                              <w:lang w:val="kk-KZ"/>
                            </w:rPr>
                            <w:t>2222</w:t>
                          </w:r>
                        </w:p>
                        <w:p w:rsidR="00136601" w:rsidRDefault="00136601" w:rsidP="00136601">
                          <w:pPr>
                            <w:jc w:val="center"/>
                            <w:rPr>
                              <w:b/>
                              <w:sz w:val="16"/>
                              <w:szCs w:val="16"/>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sidRPr="007148B7">
                            <w:rPr>
                              <w:b/>
                              <w:sz w:val="16"/>
                              <w:szCs w:val="16"/>
                              <w:lang w:val="kk-KZ"/>
                            </w:rPr>
                            <w:t>2</w:t>
                          </w:r>
                        </w:p>
                        <w:p w:rsidR="00136601" w:rsidRDefault="00136601" w:rsidP="00136601">
                          <w:pPr>
                            <w:jc w:val="center"/>
                            <w:rPr>
                              <w:rFonts w:ascii="Times New Roman" w:hAnsi="Times New Roman" w:cs="Times New Roman"/>
                              <w:b/>
                              <w:sz w:val="20"/>
                              <w:szCs w:val="20"/>
                              <w:lang w:val="kk-KZ"/>
                            </w:rPr>
                          </w:pPr>
                        </w:p>
                        <w:p w:rsidR="00136601" w:rsidRPr="007148B7" w:rsidRDefault="00136601" w:rsidP="00136601">
                          <w:pPr>
                            <w:jc w:val="center"/>
                            <w:rPr>
                              <w:rFonts w:ascii="Times New Roman" w:hAnsi="Times New Roman" w:cs="Times New Roman"/>
                              <w:b/>
                              <w:sz w:val="20"/>
                              <w:szCs w:val="20"/>
                              <w:lang w:val="kk-KZ"/>
                            </w:rPr>
                          </w:pPr>
                        </w:p>
                      </w:txbxContent>
                    </v:textbox>
                  </v:rect>
                  <v:rect id="Прямоугольник 36" o:spid="_x0000_s1040" style="position:absolute;left:1488;top:39872;width:64935;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YcsQA&#10;AADbAAAADwAAAGRycy9kb3ducmV2LnhtbESPQWsCMRSE70L/Q3gFb5qtgtatUYooCkVE66W3183r&#10;ZnHzsiRR13/fCILHYWa+Yabz1tbiQj5UjhW89TMQxIXTFZcKjt+r3juIEJE11o5JwY0CzGcvnSnm&#10;2l15T5dDLEWCcMhRgYmxyaUMhSGLoe8a4uT9OW8xJulLqT1eE9zWcpBlI2mx4rRgsKGFoeJ0OFsF&#10;p5/lbrubHAcrq9e/WRXHE+O/lOq+tp8fICK18Rl+tDdawXAE9y/pB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2HLEAAAA2wAAAA8AAAAAAAAAAAAAAAAAmAIAAGRycy9k&#10;b3ducmV2LnhtbFBLBQYAAAAABAAEAPUAAACJAwAAAAA=&#10;" fillcolor="#4f81bd" strokecolor="#385d8a" strokeweight="2pt">
                    <v:textbox>
                      <w:txbxContent>
                        <w:p w:rsidR="00136601" w:rsidRPr="00E20B5C"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Компоненты</w:t>
                          </w:r>
                        </w:p>
                        <w:p w:rsidR="00136601" w:rsidRPr="00E20B5C" w:rsidRDefault="00136601" w:rsidP="00136601">
                          <w:pPr>
                            <w:jc w:val="center"/>
                            <w:rPr>
                              <w:rFonts w:ascii="Times New Roman" w:hAnsi="Times New Roman" w:cs="Times New Roman"/>
                              <w:b/>
                              <w:sz w:val="24"/>
                              <w:szCs w:val="24"/>
                              <w:lang w:val="kk-KZ"/>
                            </w:rPr>
                          </w:pPr>
                        </w:p>
                      </w:txbxContent>
                    </v:textbox>
                  </v:rect>
                  <v:rect id="Прямоугольник 37" o:spid="_x0000_s1041" style="position:absolute;left:1807;top:51461;width:64616;height:3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96cUA&#10;AADbAAAADwAAAGRycy9kb3ducmV2LnhtbESPT2sCMRTE7wW/Q3hCbzXrFvyzNYqIS4VSpOqlt9fN&#10;62Zx87Ikqa7f3hQKPQ4z8xtmseptKy7kQ+NYwXiUgSCunG64VnA6lk8zECEia2wdk4IbBVgtBw8L&#10;LLS78gddDrEWCcKhQAUmxq6QMlSGLIaR64iT9+28xZikr6X2eE1w28o8yybSYsNpwWBHG0PV+fBj&#10;FZw/t/v3/fyUl1a/fmVNnM6Nf1PqcdivX0BE6uN/+K+90wqep/D7Jf0A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H3pxQAAANsAAAAPAAAAAAAAAAAAAAAAAJgCAABkcnMv&#10;ZG93bnJldi54bWxQSwUGAAAAAAQABAD1AAAAigMAAAAA&#10;" fillcolor="#4f81bd" strokecolor="#385d8a" strokeweight="2pt">
                    <v:textbox>
                      <w:txbxContent>
                        <w:p w:rsidR="00136601" w:rsidRPr="00BC1696"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Уровни</w:t>
                          </w:r>
                          <w:r w:rsidRPr="00BC1696">
                            <w:rPr>
                              <w:rFonts w:ascii="Times New Roman" w:hAnsi="Times New Roman" w:cs="Times New Roman"/>
                              <w:b/>
                              <w:sz w:val="24"/>
                              <w:szCs w:val="24"/>
                              <w:lang w:val="kk-KZ"/>
                            </w:rPr>
                            <w:t xml:space="preserve"> </w:t>
                          </w:r>
                        </w:p>
                        <w:p w:rsidR="00136601" w:rsidRPr="00E20B5C" w:rsidRDefault="00136601" w:rsidP="00136601">
                          <w:pPr>
                            <w:jc w:val="center"/>
                            <w:rPr>
                              <w:rFonts w:ascii="Times New Roman" w:hAnsi="Times New Roman" w:cs="Times New Roman"/>
                              <w:b/>
                              <w:sz w:val="24"/>
                              <w:szCs w:val="24"/>
                              <w:lang w:val="kk-KZ"/>
                            </w:rPr>
                          </w:pPr>
                        </w:p>
                      </w:txbxContent>
                    </v:textbox>
                  </v:rect>
                  <v:rect id="Прямоугольник 38" o:spid="_x0000_s1042" style="position:absolute;left:33067;top:7761;width:33712;height:8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96EsMA&#10;AADbAAAADwAAAGRycy9kb3ducmV2LnhtbESPwWrCQBCG7wXfYRnBi+imFkqNriIFQaSXpl68Ddlx&#10;E8zOhuyaxLfvHAo9Dv/833yz3Y++UT11sQ5s4HWZgSIug63ZGbj8HBcfoGJCttgEJgNPirDfTV62&#10;mNsw8Df1RXJKIBxzNFCl1OZax7Iij3EZWmLJbqHzmGTsnLYdDgL3jV5l2bv2WLNcqLClz4rKe/Hw&#10;ojHXl9OzL/TZ3XHdfvXDeX51xsym42EDKtGY/pf/2idr4E1k5RcBgN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96EsMAAADbAAAADwAAAAAAAAAAAAAAAACYAgAAZHJzL2Rv&#10;d25yZXYueG1sUEsFBgAAAAAEAAQA9QAAAIgDAAAAAA==&#10;" fillcolor="window" strokecolor="windowText" strokeweight="2pt">
                    <v:textbox>
                      <w:txbxContent>
                        <w:p w:rsidR="00136601" w:rsidRPr="00837496" w:rsidRDefault="00136601" w:rsidP="00136601">
                          <w:pPr>
                            <w:spacing w:after="0" w:line="240" w:lineRule="auto"/>
                            <w:jc w:val="center"/>
                            <w:rPr>
                              <w:rFonts w:ascii="Times New Roman" w:hAnsi="Times New Roman" w:cs="Times New Roman"/>
                              <w:b/>
                              <w:sz w:val="24"/>
                              <w:szCs w:val="24"/>
                              <w:lang w:val="kk-KZ"/>
                            </w:rPr>
                          </w:pPr>
                          <w:r w:rsidRPr="00837496">
                            <w:rPr>
                              <w:rFonts w:ascii="Times New Roman" w:hAnsi="Times New Roman" w:cs="Times New Roman"/>
                              <w:b/>
                              <w:sz w:val="24"/>
                              <w:szCs w:val="24"/>
                            </w:rPr>
                            <w:t>Подход</w:t>
                          </w:r>
                          <w:r w:rsidRPr="00837496">
                            <w:rPr>
                              <w:rFonts w:ascii="Times New Roman" w:hAnsi="Times New Roman" w:cs="Times New Roman"/>
                              <w:b/>
                              <w:sz w:val="24"/>
                              <w:szCs w:val="24"/>
                              <w:lang w:val="kk-KZ"/>
                            </w:rPr>
                            <w:t xml:space="preserve">ы: </w:t>
                          </w:r>
                          <w:r>
                            <w:rPr>
                              <w:rFonts w:ascii="Times New Roman" w:hAnsi="Times New Roman" w:cs="Times New Roman"/>
                              <w:b/>
                              <w:sz w:val="24"/>
                              <w:szCs w:val="24"/>
                              <w:lang w:val="kk-KZ"/>
                            </w:rPr>
                            <w:t>личностный,</w:t>
                          </w:r>
                          <w:r w:rsidRPr="00837496">
                            <w:rPr>
                              <w:rFonts w:ascii="Times New Roman" w:hAnsi="Times New Roman" w:cs="Times New Roman"/>
                              <w:b/>
                              <w:sz w:val="24"/>
                              <w:szCs w:val="24"/>
                              <w:lang w:val="kk-KZ"/>
                            </w:rPr>
                            <w:t>системный, деятельностный,комп</w:t>
                          </w:r>
                          <w:r>
                            <w:rPr>
                              <w:rFonts w:ascii="Times New Roman" w:hAnsi="Times New Roman" w:cs="Times New Roman"/>
                              <w:b/>
                              <w:sz w:val="24"/>
                              <w:szCs w:val="24"/>
                              <w:lang w:val="kk-KZ"/>
                            </w:rPr>
                            <w:t>е</w:t>
                          </w:r>
                          <w:r w:rsidRPr="00837496">
                            <w:rPr>
                              <w:rFonts w:ascii="Times New Roman" w:hAnsi="Times New Roman" w:cs="Times New Roman"/>
                              <w:b/>
                              <w:sz w:val="24"/>
                              <w:szCs w:val="24"/>
                              <w:lang w:val="kk-KZ"/>
                            </w:rPr>
                            <w:t>тентностный.</w:t>
                          </w:r>
                        </w:p>
                        <w:p w:rsidR="00136601" w:rsidRPr="00837496" w:rsidRDefault="00136601" w:rsidP="00136601">
                          <w:pPr>
                            <w:spacing w:after="0" w:line="240" w:lineRule="auto"/>
                            <w:jc w:val="center"/>
                            <w:rPr>
                              <w:rFonts w:ascii="Times New Roman" w:hAnsi="Times New Roman" w:cs="Times New Roman"/>
                              <w:b/>
                              <w:sz w:val="24"/>
                              <w:szCs w:val="24"/>
                              <w:lang w:val="kk-KZ"/>
                            </w:rPr>
                          </w:pPr>
                          <w:r w:rsidRPr="00837496">
                            <w:rPr>
                              <w:rFonts w:ascii="Times New Roman" w:hAnsi="Times New Roman" w:cs="Times New Roman"/>
                              <w:b/>
                              <w:sz w:val="24"/>
                              <w:szCs w:val="24"/>
                              <w:lang w:val="kk-KZ"/>
                            </w:rPr>
                            <w:t xml:space="preserve"> Принципы:общедидактические, психологические,методические.</w:t>
                          </w:r>
                        </w:p>
                      </w:txbxContent>
                    </v:textbox>
                  </v:rect>
                  <v:rect id="Прямоугольник 39" o:spid="_x0000_s1043" style="position:absolute;left:33067;width:33750;height:6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ficQA&#10;AADbAAAADwAAAGRycy9kb3ducmV2LnhtbESPzWrDMBCE74W+g9hCLqGR00JJnMimFAom9BInl94W&#10;ayObWCtjKf55+6hQyHGYnW929vlkWzFQ7xvHCtarBARx5XTDRsH59P26AeEDssbWMSmYyUOePT/t&#10;MdVu5CMNZTAiQtinqKAOoUul9FVNFv3KdcTRu7jeYoiyN1L3OEa4beVbknxIiw3Hhho7+qqpupY3&#10;G99YynMxD6U8mCtuu59hPCx/jVKLl+lzByLQFB7H/+lCK3jfwt+WC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T34nEAAAA2wAAAA8AAAAAAAAAAAAAAAAAmAIAAGRycy9k&#10;b3ducmV2LnhtbFBLBQYAAAAABAAEAPUAAACJAwAAAAA=&#10;" fillcolor="window" strokecolor="windowText" strokeweight="2pt">
                    <v:textbox>
                      <w:txbxContent>
                        <w:p w:rsidR="00136601" w:rsidRPr="00C378DE" w:rsidRDefault="00136601" w:rsidP="00136601">
                          <w:pPr>
                            <w:widowControl w:val="0"/>
                            <w:overflowPunct w:val="0"/>
                            <w:autoSpaceDE w:val="0"/>
                            <w:autoSpaceDN w:val="0"/>
                            <w:adjustRightInd w:val="0"/>
                            <w:spacing w:after="0" w:line="240" w:lineRule="auto"/>
                            <w:jc w:val="center"/>
                            <w:rPr>
                              <w:rFonts w:ascii="Times New Roman" w:eastAsia="Times New Roman" w:hAnsi="Times New Roman" w:cs="Times New Roman"/>
                              <w:b/>
                              <w:bCs/>
                              <w:kern w:val="28"/>
                              <w:sz w:val="24"/>
                              <w:szCs w:val="24"/>
                            </w:rPr>
                          </w:pPr>
                          <w:r w:rsidRPr="00C378DE">
                            <w:rPr>
                              <w:rFonts w:ascii="Times New Roman" w:eastAsia="Calibri" w:hAnsi="Times New Roman" w:cs="Times New Roman"/>
                              <w:b/>
                              <w:sz w:val="24"/>
                              <w:szCs w:val="24"/>
                              <w:lang w:val="kk-KZ"/>
                            </w:rPr>
                            <w:t>Н</w:t>
                          </w:r>
                          <w:r w:rsidRPr="00C378DE">
                            <w:rPr>
                              <w:rFonts w:ascii="Times New Roman" w:eastAsia="Calibri" w:hAnsi="Times New Roman" w:cs="Times New Roman"/>
                              <w:b/>
                              <w:sz w:val="24"/>
                              <w:szCs w:val="24"/>
                            </w:rPr>
                            <w:t>аучно-методические основы формирования общетехнологической компетенции будущих педагогов профессионального обучения</w:t>
                          </w:r>
                        </w:p>
                        <w:p w:rsidR="00136601" w:rsidRPr="004D76EA" w:rsidRDefault="00136601" w:rsidP="00136601">
                          <w:pPr>
                            <w:jc w:val="center"/>
                            <w:rPr>
                              <w:rFonts w:ascii="Times New Roman" w:hAnsi="Times New Roman" w:cs="Times New Roman"/>
                            </w:rPr>
                          </w:pPr>
                        </w:p>
                      </w:txbxContent>
                    </v:textbox>
                  </v:rect>
                  <v:rect id="Прямоугольник 40" o:spid="_x0000_s1044" style="position:absolute;width:26517;height:3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W4MEA&#10;AADbAAAADwAAAGRycy9kb3ducmV2LnhtbERPz2vCMBS+C/4P4Q28aTqRqbVRZEw2GCJqL7u9Nc+m&#10;2LyUJNPuv18OA48f3+9i09tW3MiHxrGC50kGgrhyuuFaQXnejRcgQkTW2DomBb8UYLMeDgrMtbvz&#10;kW6nWIsUwiFHBSbGLpcyVIYshonriBN3cd5iTNDXUnu8p3DbymmWvUiLDacGgx29Gqqupx+r4Pr1&#10;dtgfluV0Z/X7d9bE+dL4T6VGT/12BSJSHx/if/eHVjBL69OX9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zluDBAAAA2wAAAA8AAAAAAAAAAAAAAAAAmAIAAGRycy9kb3du&#10;cmV2LnhtbFBLBQYAAAAABAAEAPUAAACGAwAAAAA=&#10;" fillcolor="#4f81bd" strokecolor="#385d8a" strokeweight="2pt">
                    <v:textbox>
                      <w:txbxContent>
                        <w:p w:rsidR="00136601" w:rsidRPr="004E1679" w:rsidRDefault="00136601" w:rsidP="00136601">
                          <w:pPr>
                            <w:jc w:val="center"/>
                            <w:rPr>
                              <w:rFonts w:ascii="Times New Roman" w:hAnsi="Times New Roman" w:cs="Times New Roman"/>
                              <w:sz w:val="24"/>
                              <w:szCs w:val="24"/>
                              <w:lang w:val="kk-KZ"/>
                            </w:rPr>
                          </w:pPr>
                          <w:r>
                            <w:rPr>
                              <w:rFonts w:ascii="Times New Roman" w:hAnsi="Times New Roman" w:cs="Times New Roman"/>
                              <w:sz w:val="24"/>
                              <w:szCs w:val="24"/>
                              <w:lang w:val="kk-KZ"/>
                            </w:rPr>
                            <w:t>Целевой</w:t>
                          </w:r>
                          <w:r w:rsidRPr="004E1679">
                            <w:rPr>
                              <w:rFonts w:ascii="Times New Roman" w:hAnsi="Times New Roman" w:cs="Times New Roman"/>
                              <w:sz w:val="24"/>
                              <w:szCs w:val="24"/>
                              <w:lang w:val="kk-KZ"/>
                            </w:rPr>
                            <w:t xml:space="preserve"> блок</w:t>
                          </w:r>
                        </w:p>
                      </w:txbxContent>
                    </v:textbox>
                  </v:rect>
                  <v:shape id="Прямоугольник с двумя скругленными противолежащими углами 20" o:spid="_x0000_s1045" style="position:absolute;left:106;top:25305;width:25120;height:3518;visibility:visible;mso-wrap-style:square;v-text-anchor:middle" coordsize="2512060,3517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5J8QA&#10;AADbAAAADwAAAGRycy9kb3ducmV2LnhtbESPX2vCQBDE34V+h2MLfasXixaNniKCtFAF/5W+Lrk1&#10;Ceb2Qm6N6bf3CgUfh5n5DTNbdK5SLTWh9Gxg0E9AEWfelpwbOB3Xr2NQQZAtVp7JwC8FWMyfejNM&#10;rb/xntqD5CpCOKRooBCpU61DVpDD0Pc1cfTOvnEoUTa5tg3eItxV+i1J3rXDkuNCgTWtCsouh6sz&#10;sN0O95vvy/Fj1Nqv0WS3ltP1R4x5ee6WU1BCnTzC/+1Pa2A4gL8v8Qf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uSfEAAAA2wAAAA8AAAAAAAAAAAAAAAAAmAIAAGRycy9k&#10;b3ducmV2LnhtbFBLBQYAAAAABAAEAPUAAACJAwAAAAA=&#10;" adj="-11796480,,5400" path="m58633,l2512060,r,l2512060,293157v,32382,-26251,58633,-58633,58633l,351790r,l,58633c,26251,26251,,58633,xe" fillcolor="#4f81bd" strokecolor="#385d8a" strokeweight="2pt">
                    <v:stroke joinstyle="miter"/>
                    <v:formulas/>
                    <v:path arrowok="t" o:connecttype="custom" o:connectlocs="58633,0;2512060,0;2512060,0;2512060,293157;2453427,351790;0,351790;0,351790;0,58633;58633,0" o:connectangles="0,0,0,0,0,0,0,0,0" textboxrect="0,0,2512060,351790"/>
                    <v:textbox>
                      <w:txbxContent>
                        <w:p w:rsidR="00136601" w:rsidRPr="00A36B92" w:rsidRDefault="00136601" w:rsidP="00136601">
                          <w:pPr>
                            <w:jc w:val="center"/>
                            <w:rPr>
                              <w:rFonts w:ascii="Times New Roman" w:hAnsi="Times New Roman" w:cs="Times New Roman"/>
                              <w:b/>
                              <w:sz w:val="24"/>
                              <w:szCs w:val="24"/>
                              <w:lang w:val="kk-KZ"/>
                            </w:rPr>
                          </w:pPr>
                          <w:r w:rsidRPr="00A36B92">
                            <w:rPr>
                              <w:rFonts w:ascii="Times New Roman" w:hAnsi="Times New Roman" w:cs="Times New Roman"/>
                              <w:b/>
                              <w:sz w:val="24"/>
                              <w:szCs w:val="24"/>
                              <w:lang w:val="kk-KZ"/>
                            </w:rPr>
                            <w:t>Процессуальный</w:t>
                          </w:r>
                          <w:r w:rsidRPr="00A36B92">
                            <w:rPr>
                              <w:rFonts w:ascii="Times New Roman" w:hAnsi="Times New Roman" w:cs="Times New Roman"/>
                              <w:b/>
                              <w:sz w:val="24"/>
                              <w:szCs w:val="24"/>
                            </w:rPr>
                            <w:t xml:space="preserve"> бло</w:t>
                          </w:r>
                          <w:r w:rsidRPr="00A36B92">
                            <w:rPr>
                              <w:rFonts w:ascii="Times New Roman" w:hAnsi="Times New Roman" w:cs="Times New Roman"/>
                              <w:b/>
                              <w:sz w:val="24"/>
                              <w:szCs w:val="24"/>
                              <w:lang w:val="kk-KZ"/>
                            </w:rPr>
                            <w:t>к</w:t>
                          </w:r>
                        </w:p>
                      </w:txbxContent>
                    </v:textbox>
                  </v:shape>
                  <v:rect id="Прямоугольник 42" o:spid="_x0000_s1046" style="position:absolute;left:33067;top:25305;width:33356;height:5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hcMA&#10;AADbAAAADwAAAGRycy9kb3ducmV2LnhtbESPQYvCMBCF78L+hzALXkRTZRG3a5RFEES8WHvZ29CM&#10;abGZlCa29d8bYcHj48373rz1drC16Kj1lWMF81kCgrhwumKjIL/spysQPiBrrB2Tggd52G4+RmtM&#10;tev5TF0WjIgQ9ikqKENoUil9UZJFP3MNcfSurrUYomyN1C32EW5ruUiSpbRYcWwosaFdScUtu9v4&#10;xkTmh0eXyaO54Xdz6vrj5M8oNf4cfn9ABBrC+/g/fdAKvhbw2hIB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E+hcMAAADbAAAADwAAAAAAAAAAAAAAAACYAgAAZHJzL2Rv&#10;d25yZXYueG1sUEsFBgAAAAAEAAQA9QAAAIgDAAAAAA==&#10;" fillcolor="window" strokecolor="windowText" strokeweight="2pt">
                    <v:textbox>
                      <w:txbxContent>
                        <w:p w:rsidR="00136601" w:rsidRPr="00F636DB" w:rsidRDefault="00136601" w:rsidP="00136601">
                          <w:pPr>
                            <w:rPr>
                              <w:rFonts w:ascii="Times New Roman" w:hAnsi="Times New Roman" w:cs="Times New Roman"/>
                              <w:b/>
                              <w:sz w:val="18"/>
                              <w:szCs w:val="18"/>
                              <w:lang w:val="kk-KZ"/>
                            </w:rPr>
                          </w:pPr>
                          <w:r w:rsidRPr="00F636DB">
                            <w:rPr>
                              <w:rFonts w:ascii="Times New Roman" w:hAnsi="Times New Roman" w:cs="Times New Roman"/>
                              <w:b/>
                              <w:sz w:val="18"/>
                              <w:szCs w:val="18"/>
                              <w:lang w:val="kk-KZ"/>
                            </w:rPr>
                            <w:t>Формы</w:t>
                          </w:r>
                          <w:r w:rsidRPr="00F636DB">
                            <w:rPr>
                              <w:rFonts w:ascii="Times New Roman" w:hAnsi="Times New Roman" w:cs="Times New Roman"/>
                              <w:b/>
                              <w:sz w:val="18"/>
                              <w:szCs w:val="18"/>
                            </w:rPr>
                            <w:t>(лекции, практические и самостоятельные)</w:t>
                          </w:r>
                          <w:r w:rsidRPr="00F636DB">
                            <w:rPr>
                              <w:rFonts w:ascii="Times New Roman" w:hAnsi="Times New Roman" w:cs="Times New Roman"/>
                              <w:b/>
                              <w:sz w:val="18"/>
                              <w:szCs w:val="18"/>
                              <w:lang w:val="kk-KZ"/>
                            </w:rPr>
                            <w:t xml:space="preserve"> и методы (активные и интерактивные )</w:t>
                          </w:r>
                          <w:r w:rsidRPr="001D647A">
                            <w:rPr>
                              <w:rFonts w:ascii="Times New Roman" w:hAnsi="Times New Roman" w:cs="Times New Roman"/>
                              <w:b/>
                              <w:sz w:val="18"/>
                              <w:szCs w:val="18"/>
                              <w:lang w:val="kk-KZ"/>
                            </w:rPr>
                            <w:t xml:space="preserve"> </w:t>
                          </w:r>
                          <w:r w:rsidRPr="00F636DB">
                            <w:rPr>
                              <w:rFonts w:ascii="Times New Roman" w:hAnsi="Times New Roman" w:cs="Times New Roman"/>
                              <w:b/>
                              <w:sz w:val="18"/>
                              <w:szCs w:val="18"/>
                              <w:lang w:val="kk-KZ"/>
                            </w:rPr>
                            <w:t>обучения</w:t>
                          </w:r>
                        </w:p>
                        <w:p w:rsidR="00136601" w:rsidRPr="00D93709" w:rsidRDefault="00136601" w:rsidP="00136601">
                          <w:pPr>
                            <w:jc w:val="center"/>
                            <w:rPr>
                              <w:rFonts w:ascii="Times New Roman" w:hAnsi="Times New Roman" w:cs="Times New Roman"/>
                              <w:b/>
                              <w:sz w:val="20"/>
                              <w:szCs w:val="20"/>
                            </w:rPr>
                          </w:pPr>
                        </w:p>
                        <w:p w:rsidR="00136601" w:rsidRDefault="00136601" w:rsidP="00136601">
                          <w:pPr>
                            <w:jc w:val="center"/>
                            <w:rPr>
                              <w:b/>
                              <w:sz w:val="16"/>
                              <w:szCs w:val="16"/>
                              <w:lang w:val="kk-KZ"/>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Pr>
                              <w:b/>
                              <w:sz w:val="16"/>
                              <w:szCs w:val="16"/>
                              <w:lang w:val="kk-KZ"/>
                            </w:rPr>
                            <w:t>2222</w:t>
                          </w:r>
                        </w:p>
                        <w:p w:rsidR="00136601" w:rsidRDefault="00136601" w:rsidP="00136601">
                          <w:pPr>
                            <w:jc w:val="center"/>
                            <w:rPr>
                              <w:b/>
                              <w:sz w:val="16"/>
                              <w:szCs w:val="16"/>
                            </w:rPr>
                          </w:pPr>
                        </w:p>
                        <w:p w:rsidR="00136601" w:rsidRPr="007148B7" w:rsidRDefault="00136601" w:rsidP="00136601">
                          <w:pPr>
                            <w:jc w:val="center"/>
                            <w:rPr>
                              <w:b/>
                              <w:sz w:val="16"/>
                              <w:szCs w:val="16"/>
                              <w:lang w:val="kk-KZ"/>
                            </w:rPr>
                          </w:pPr>
                          <w:r>
                            <w:rPr>
                              <w:b/>
                              <w:sz w:val="16"/>
                              <w:szCs w:val="16"/>
                              <w:lang w:val="kk-KZ"/>
                            </w:rPr>
                            <w:t>2</w:t>
                          </w:r>
                        </w:p>
                        <w:p w:rsidR="00136601" w:rsidRPr="007148B7" w:rsidRDefault="00136601" w:rsidP="00136601">
                          <w:pPr>
                            <w:jc w:val="center"/>
                            <w:rPr>
                              <w:b/>
                              <w:sz w:val="16"/>
                              <w:szCs w:val="16"/>
                              <w:lang w:val="kk-KZ"/>
                            </w:rPr>
                          </w:pPr>
                          <w:r w:rsidRPr="007148B7">
                            <w:rPr>
                              <w:b/>
                              <w:sz w:val="16"/>
                              <w:szCs w:val="16"/>
                              <w:lang w:val="kk-KZ"/>
                            </w:rPr>
                            <w:t>2</w:t>
                          </w:r>
                        </w:p>
                        <w:p w:rsidR="00136601" w:rsidRDefault="00136601" w:rsidP="00136601">
                          <w:pPr>
                            <w:jc w:val="center"/>
                            <w:rPr>
                              <w:rFonts w:ascii="Times New Roman" w:hAnsi="Times New Roman" w:cs="Times New Roman"/>
                              <w:b/>
                              <w:sz w:val="20"/>
                              <w:szCs w:val="20"/>
                              <w:lang w:val="kk-KZ"/>
                            </w:rPr>
                          </w:pPr>
                        </w:p>
                        <w:p w:rsidR="00136601" w:rsidRPr="007148B7" w:rsidRDefault="00136601" w:rsidP="00136601">
                          <w:pPr>
                            <w:jc w:val="center"/>
                            <w:rPr>
                              <w:rFonts w:ascii="Times New Roman" w:hAnsi="Times New Roman" w:cs="Times New Roman"/>
                              <w:b/>
                              <w:sz w:val="20"/>
                              <w:szCs w:val="20"/>
                              <w:lang w:val="kk-KZ"/>
                            </w:rPr>
                          </w:pPr>
                        </w:p>
                      </w:txbxContent>
                    </v:textbox>
                  </v:rect>
                  <v:rect id="Прямоугольник 43" o:spid="_x0000_s1047" style="position:absolute;left:1488;top:33598;width:64935;height:3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EIl8UA&#10;AADbAAAADwAAAGRycy9kb3ducmV2LnhtbESPQWsCMRSE74X+h/CE3rpZrWhdjVJKpYIU0Xrp7XXz&#10;3CxuXpYk1fXfG0HocZiZb5jZorONOJEPtWMF/SwHQVw6XXOlYP+9fH4FESKyxsYxKbhQgMX88WGG&#10;hXZn3tJpFyuRIBwKVGBibAspQ2nIYshcS5y8g/MWY5K+ktrjOcFtIwd5PpIWa04LBlt6N1Qed39W&#10;wfHnY/O1mewHS6s/f/M6jifGr5V66nVvUxCRuvgfvrdXWsHwBW5f0g+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4QiXxQAAANsAAAAPAAAAAAAAAAAAAAAAAJgCAABkcnMv&#10;ZG93bnJldi54bWxQSwUGAAAAAAQABAD1AAAAigMAAAAA&#10;" fillcolor="#4f81bd" strokecolor="#385d8a" strokeweight="2pt">
                    <v:textbox>
                      <w:txbxContent>
                        <w:p w:rsidR="00136601" w:rsidRPr="00BC1696" w:rsidRDefault="00136601" w:rsidP="00136601">
                          <w:pPr>
                            <w:jc w:val="center"/>
                            <w:rPr>
                              <w:rFonts w:ascii="Times New Roman" w:hAnsi="Times New Roman" w:cs="Times New Roman"/>
                              <w:b/>
                              <w:sz w:val="24"/>
                              <w:szCs w:val="24"/>
                              <w:lang w:val="kk-KZ"/>
                            </w:rPr>
                          </w:pPr>
                          <w:r>
                            <w:rPr>
                              <w:rFonts w:ascii="Times New Roman" w:hAnsi="Times New Roman" w:cs="Times New Roman"/>
                              <w:b/>
                              <w:sz w:val="24"/>
                              <w:szCs w:val="24"/>
                              <w:lang w:val="kk-KZ"/>
                            </w:rPr>
                            <w:t>Результативный блок</w:t>
                          </w:r>
                        </w:p>
                        <w:p w:rsidR="00136601" w:rsidRPr="00E20B5C" w:rsidRDefault="00136601" w:rsidP="00136601">
                          <w:pPr>
                            <w:jc w:val="center"/>
                            <w:rPr>
                              <w:rFonts w:ascii="Times New Roman" w:hAnsi="Times New Roman" w:cs="Times New Roman"/>
                              <w:b/>
                              <w:sz w:val="24"/>
                              <w:szCs w:val="24"/>
                              <w:lang w:val="kk-KZ"/>
                            </w:rPr>
                          </w:pP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4" o:spid="_x0000_s1048" type="#_x0000_t67" style="position:absolute;left:9250;top:43274;width:3435;height: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x/cQA&#10;AADbAAAADwAAAGRycy9kb3ducmV2LnhtbESPS2sCMRSF90L/Q7hCN0UzLT7qaJRaECraRa24vkyu&#10;k6GTmzFJdfrvjVBweTiPjzNbtLYWZ/KhcqzguZ+BIC6crrhUsP9e9V5BhIissXZMCv4owGL+0Jlh&#10;rt2Fv+i8i6VIIxxyVGBibHIpQ2HIYui7hjh5R+ctxiR9KbXHSxq3tXzJspG0WHEiGGzo3VDxs/u1&#10;iesPn/KpbE5uuKrWG7MMk2y8Veqx275NQURq4z383/7QCgYDuH1JP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i8f3EAAAA2wAAAA8AAAAAAAAAAAAAAAAAmAIAAGRycy9k&#10;b3ducmV2LnhtbFBLBQYAAAAABAAEAPUAAACJAwAAAAA=&#10;" adj="10800" fillcolor="#4f81bd [3204]" strokecolor="#243f60 [1604]" strokeweight="2pt"/>
                  <v:shape id="Стрелка вниз 45" o:spid="_x0000_s1049" type="#_x0000_t67" style="position:absolute;left:31578;top:43061;width:3436;height: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UZsQA&#10;AADbAAAADwAAAGRycy9kb3ducmV2LnhtbESPzWoCMRSF9wXfIVzBTdGMUmsdjWIFoWJdaEvXl8l1&#10;Mji5mSZRp2/fCIUuD+fn48yXra3FlXyoHCsYDjIQxIXTFZcKPj82/RcQISJrrB2Tgh8KsFx0HuaY&#10;a3fjA12PsRRphEOOCkyMTS5lKAxZDAPXECfv5LzFmKQvpfZ4S+O2lqMse5YWK04Egw2tDRXn48Um&#10;rv/ay8ey+XbjTbXdmdcwzSbvSvW67WoGIlIb/8N/7Tet4GkM9y/p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uVGbEAAAA2wAAAA8AAAAAAAAAAAAAAAAAmAIAAGRycy9k&#10;b3ducmV2LnhtbFBLBQYAAAAABAAEAPUAAACJAwAAAAA=&#10;" adj="10800" fillcolor="#4f81bd [3204]"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6" o:spid="_x0000_s1050" type="#_x0000_t75" style="position:absolute;left:50717;top:43168;width:4359;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a3g7DAAAA2wAAAA8AAABkcnMvZG93bnJldi54bWxEj9FqwkAURN8F/2G5hb7priKiqasUoVoq&#10;CEY/4JK9TUKyd9PsmqR/3y0IPg4zc4bZ7AZbi45aXzrWMJsqEMSZMyXnGm7Xj8kKhA/IBmvHpOGX&#10;POy249EGE+N6vlCXhlxECPsENRQhNImUPivIop+6hjh63661GKJsc2la7CPc1nKu1FJaLDkuFNjQ&#10;vqCsSu9Wg606d+x/zl/1oTqHmepu68VJaf36Mry/gQg0hGf40f40GhZL+P8Sf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reDsMAAADbAAAADwAAAAAAAAAAAAAAAACf&#10;AgAAZHJzL2Rvd25yZXYueG1sUEsFBgAAAAAEAAQA9wAAAI8DAAAAAA==&#10;">
                    <v:imagedata r:id="rId24" o:title=""/>
                    <v:path arrowok="t"/>
                  </v:shape>
                  <v:shape id="Рисунок 47" o:spid="_x0000_s1051" type="#_x0000_t75" style="position:absolute;left:31578;top:54864;width:4253;height:2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5g4XEAAAA2wAAAA8AAABkcnMvZG93bnJldi54bWxEj1FrwjAUhd8F/0O4g73ZdGNMqUYRYbDB&#10;JqiD+Xhprklpc9M10dZ/bwYDHw/nnO9wFqvBNeJCXag8K3jKchDEpdcVGwXfh7fJDESIyBobz6Tg&#10;SgFWy/FogYX2Pe/oso9GJAiHAhXYGNtCylBachgy3xIn7+Q7hzHJzkjdYZ/grpHPef4qHVacFiy2&#10;tLFU1vuzU1BJ3X9cf39qYz+P/rit4/psvpR6fBjWcxCRhngP/7fftYKXKfx9ST9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5g4XEAAAA2wAAAA8AAAAAAAAAAAAAAAAA&#10;nwIAAGRycy9kb3ducmV2LnhtbFBLBQYAAAAABAAEAPcAAACQAwAAAAA=&#10;">
                    <v:imagedata r:id="rId25" o:title=""/>
                    <v:path arrowok="t"/>
                  </v:shape>
                  <v:shape id="Рисунок 57" o:spid="_x0000_s1052" type="#_x0000_t75" style="position:absolute;left:46783;top:54651;width:4465;height:3190;rotation:-240262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emtnBAAAA2wAAAA8AAABkcnMvZG93bnJldi54bWxEj19Lw0AQxN8Fv8Oxgm/20lJtib2WEqj4&#10;JvbP+5Jbk9DbvZDbtvHbe4Lg4zAzv2FWm5GDudKQuigOppMCDEkdfSeNg+Nh97QEkxTFY4hCDr4p&#10;wWZ9f7fC0sebfNJ1r43JEEklOmhV+9LaVLfEmCaxJ8neVxwYNcuhsX7AW4ZzsLOieLGMneSFFnuq&#10;WqrP+ws7WGhFYVbwMVQc5qcP5d388Obc48O4fQWjNOp/+K/97h08L+D3S/4Bd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emtnBAAAA2wAAAA8AAAAAAAAAAAAAAAAAnwIA&#10;AGRycy9kb3ducmV2LnhtbFBLBQYAAAAABAAEAPcAAACNAwAAAAA=&#10;">
                    <v:imagedata r:id="rId25" o:title=""/>
                    <v:path arrowok="t"/>
                  </v:shape>
                  <v:shape id="Рисунок 58" o:spid="_x0000_s1053" type="#_x0000_t75" style="position:absolute;left:15310;top:54864;width:5529;height:2870;rotation:129639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9TiXCAAAA2wAAAA8AAABkcnMvZG93bnJldi54bWxET89rwjAUvg/8H8ITdpupwtysTWXIxjzo&#10;Ya2Kx2fzbMual5JkWv/75TDY8eP7na0G04krOd9aVjCdJCCIK6tbrhXsy4+nVxA+IGvsLJOCO3lY&#10;5aOHDFNtb/xF1yLUIoawT1FBE0KfSumrhgz6ie2JI3exzmCI0NVSO7zFcNPJWZLMpcGWY0ODPa0b&#10;qr6LH6PgeF68S3doi9Ou3h67lx2Vn46UehwPb0sQgYbwL/5zb7SC5zg2fok/Q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4lwgAAANsAAAAPAAAAAAAAAAAAAAAAAJ8C&#10;AABkcnMvZG93bnJldi54bWxQSwUGAAAAAAQABAD3AAAAjgMAAAAA&#10;">
                    <v:imagedata r:id="rId25" o:title=""/>
                    <v:path arrowok="t"/>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59" o:spid="_x0000_s1054" type="#_x0000_t69" style="position:absolute;left:27750;top:1594;width:4254;height:1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NMQA&#10;AADbAAAADwAAAGRycy9kb3ducmV2LnhtbESPzWrDMBCE74W8g9hAbo2cmjaNG9mE0FAf81PodWtt&#10;LFNrZSwldt6+KhRyHGbmG2ZdjLYVV+p941jBYp6AIK6cbrhW8HnaPb6C8AFZY+uYFNzIQ5FPHtaY&#10;aTfwga7HUIsIYZ+hAhNCl0npK0MW/dx1xNE7u95iiLKvpe5xiHDbyqckeZEWG44LBjvaGqp+jher&#10;4D3dr2hr+eO7PO+X7rL7WpoyVWo2HTdvIAKN4R7+b5dawfMK/r7EH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f/DTEAAAA2wAAAA8AAAAAAAAAAAAAAAAAmAIAAGRycy9k&#10;b3ducmV2LnhtbFBLBQYAAAAABAAEAPUAAACJAwAAAAA=&#10;" adj="4270" fillcolor="#4f81bd [3204]" strokecolor="#243f60 [1604]" strokeweight="2pt"/>
                  <v:shape id="Двойная стрелка влево/вправо 60" o:spid="_x0000_s1055" type="#_x0000_t69" style="position:absolute;left:26794;top:8506;width:5417;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HFlcMA&#10;AADbAAAADwAAAGRycy9kb3ducmV2LnhtbERPy2rCQBTdC/2H4Ra6M5O2VCV1IkWwlFJbjCIuL5mb&#10;h2buhMwY0793FoLLw3nPF4NpRE+dqy0reI5iEMS51TWXCnbb1XgGwnlkjY1lUvBPDhbpw2iOibYX&#10;3lCf+VKEEHYJKqi8bxMpXV6RQRfZljhwhe0M+gC7UuoOLyHcNPIljifSYM2hocKWlhXlp+xsFJzd&#10;z+F1vXrbL7+nn3/Zri9+s2Ov1NPj8PEOwtPg7+Kb+0srmIT14Uv4A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HFlcMAAADbAAAADwAAAAAAAAAAAAAAAACYAgAAZHJzL2Rv&#10;d25yZXYueG1sUEsFBgAAAAAEAAQA9QAAAIgDAAAAAA==&#10;" adj="3391" fillcolor="#4f81bd [3204]" strokecolor="#243f60 [1604]" strokeweight="2pt"/>
                  <v:shape id="Двойная стрелка влево/вправо 61" o:spid="_x0000_s1056" type="#_x0000_t69" style="position:absolute;left:26581;top:18394;width:4669;height:2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AGcMA&#10;AADbAAAADwAAAGRycy9kb3ducmV2LnhtbESPQWvCQBSE7wX/w/IEb3WjQpDoKqKVFgTBKOjxkX0m&#10;wezbdHer6b93CwWPw8x8w8yXnWnEnZyvLSsYDRMQxIXVNZcKTsft+xSED8gaG8uk4Jc8LBe9tzlm&#10;2j74QPc8lCJC2GeooAqhzaT0RUUG/dC2xNG7WmcwROlKqR0+Itw0cpwkqTRYc1yosKV1RcUt/zEK&#10;ruf8e+yK7efm4nf5rkn3t48JKTXod6sZiEBdeIX/219aQTqCvy/x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JAGcMAAADbAAAADwAAAAAAAAAAAAAAAACYAgAAZHJzL2Rv&#10;d25yZXYueG1sUEsFBgAAAAAEAAQA9QAAAIgDAAAAAA==&#10;" adj="4981" fillcolor="#4f81bd [3204]" strokecolor="#243f60 [1604]" strokeweight="2pt"/>
                  <v:shape id="Двойная стрелка влево/вправо 62" o:spid="_x0000_s1057" type="#_x0000_t69" style="position:absolute;left:25837;top:25305;width:5315;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w5sQA&#10;AADbAAAADwAAAGRycy9kb3ducmV2LnhtbESPQWvCQBSE74X+h+UVeilmEymiMatU20pPglHw+sg+&#10;s7HZtyG71fTfd4WCx2FmvmGK5WBbcaHeN44VZEkKgrhyuuFawWH/OZqC8AFZY+uYFPySh+Xi8aHA&#10;XLsr7+hShlpECPscFZgQulxKXxmy6BPXEUfv5HqLIcq+lrrHa4TbVo7TdCItNhwXDHa0NlR9lz9W&#10;wfGQrWabbXYO5sO+v9JpO/P0otTz0/A2BxFoCPfwf/tLK5iM4fY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MObEAAAA2wAAAA8AAAAAAAAAAAAAAAAAmAIAAGRycy9k&#10;b3ducmV2LnhtbFBLBQYAAAAABAAEAPUAAACJAwAAAAA=&#10;" adj="3690" fillcolor="#4f81bd [3204]" strokecolor="#243f60 [1604]" strokeweight="2pt"/>
                </v:group>
              </v:group>
            </w:pict>
          </mc:Fallback>
        </mc:AlternateContent>
      </w: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hAnsi="Times New Roman" w:cs="Times New Roman"/>
          <w:sz w:val="28"/>
          <w:szCs w:val="28"/>
          <w:lang w:val="kk-KZ"/>
        </w:rPr>
      </w:pPr>
    </w:p>
    <w:p w:rsidR="00136601" w:rsidRPr="00136601" w:rsidRDefault="00136601" w:rsidP="00136601">
      <w:pPr>
        <w:widowControl w:val="0"/>
        <w:overflowPunct w:val="0"/>
        <w:autoSpaceDE w:val="0"/>
        <w:autoSpaceDN w:val="0"/>
        <w:adjustRightInd w:val="0"/>
        <w:spacing w:after="0" w:line="240" w:lineRule="auto"/>
        <w:jc w:val="center"/>
        <w:rPr>
          <w:rFonts w:ascii="Times New Roman" w:eastAsia="Times New Roman" w:hAnsi="Times New Roman" w:cs="Times New Roman"/>
          <w:bCs/>
          <w:kern w:val="28"/>
          <w:sz w:val="28"/>
          <w:szCs w:val="28"/>
        </w:rPr>
      </w:pPr>
      <w:r w:rsidRPr="00136601">
        <w:rPr>
          <w:rFonts w:ascii="Times New Roman" w:hAnsi="Times New Roman" w:cs="Times New Roman"/>
          <w:sz w:val="28"/>
          <w:szCs w:val="28"/>
          <w:lang w:val="kk-KZ"/>
        </w:rPr>
        <w:t xml:space="preserve">Рисунок 3 - Модель </w:t>
      </w:r>
      <w:r w:rsidRPr="00136601">
        <w:rPr>
          <w:rFonts w:ascii="Times New Roman" w:eastAsia="Calibri" w:hAnsi="Times New Roman" w:cs="Times New Roman"/>
          <w:sz w:val="28"/>
          <w:szCs w:val="28"/>
        </w:rPr>
        <w:t>формирования общетехнологической компетенции будущих педагогов профессионального обучения</w:t>
      </w:r>
    </w:p>
    <w:bookmarkEnd w:id="16"/>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lastRenderedPageBreak/>
        <w:t xml:space="preserve">Разработанная нами модель формирования общетехнологической компетенции будущих учителей </w:t>
      </w:r>
      <w:r w:rsidRPr="00136601">
        <w:rPr>
          <w:rFonts w:ascii="Times New Roman" w:hAnsi="Times New Roman" w:cs="Times New Roman"/>
          <w:sz w:val="28"/>
          <w:szCs w:val="28"/>
          <w:lang w:val="kk-KZ"/>
        </w:rPr>
        <w:t>профессионального обучения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представляется нами как</w:t>
      </w:r>
      <w:r w:rsidRPr="00136601">
        <w:rPr>
          <w:rFonts w:ascii="Times New Roman" w:hAnsi="Times New Roman" w:cs="Times New Roman"/>
          <w:sz w:val="28"/>
          <w:szCs w:val="28"/>
        </w:rPr>
        <w:t xml:space="preserve"> систем</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 представленн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в единстве целевого, </w:t>
      </w:r>
      <w:r w:rsidRPr="00136601">
        <w:rPr>
          <w:rFonts w:ascii="Times New Roman" w:hAnsi="Times New Roman" w:cs="Times New Roman"/>
          <w:sz w:val="28"/>
          <w:szCs w:val="28"/>
          <w:lang w:val="kk-KZ"/>
        </w:rPr>
        <w:t>методологического,</w:t>
      </w:r>
      <w:r w:rsidRPr="00136601">
        <w:rPr>
          <w:rFonts w:ascii="Times New Roman" w:hAnsi="Times New Roman" w:cs="Times New Roman"/>
          <w:sz w:val="28"/>
          <w:szCs w:val="28"/>
        </w:rPr>
        <w:t xml:space="preserve"> содержательного,</w:t>
      </w:r>
      <w:r w:rsidRPr="00136601">
        <w:rPr>
          <w:rFonts w:ascii="Times New Roman" w:hAnsi="Times New Roman" w:cs="Times New Roman"/>
          <w:sz w:val="28"/>
          <w:szCs w:val="28"/>
          <w:lang w:val="kk-KZ"/>
        </w:rPr>
        <w:t xml:space="preserve"> процессуального </w:t>
      </w:r>
      <w:r w:rsidRPr="00136601">
        <w:rPr>
          <w:rFonts w:ascii="Times New Roman" w:hAnsi="Times New Roman" w:cs="Times New Roman"/>
          <w:sz w:val="28"/>
          <w:szCs w:val="28"/>
        </w:rPr>
        <w:t>и результативно</w:t>
      </w:r>
      <w:r w:rsidRPr="00136601">
        <w:rPr>
          <w:rFonts w:ascii="Times New Roman" w:hAnsi="Times New Roman" w:cs="Times New Roman"/>
          <w:sz w:val="28"/>
          <w:szCs w:val="28"/>
          <w:lang w:val="kk-KZ"/>
        </w:rPr>
        <w:t>-оценочного</w:t>
      </w:r>
      <w:r w:rsidRPr="00136601">
        <w:rPr>
          <w:rFonts w:ascii="Times New Roman" w:hAnsi="Times New Roman" w:cs="Times New Roman"/>
          <w:sz w:val="28"/>
          <w:szCs w:val="28"/>
        </w:rPr>
        <w:t xml:space="preserve"> компонентов. </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К</w:t>
      </w:r>
      <w:r w:rsidRPr="00136601">
        <w:rPr>
          <w:rFonts w:ascii="Times New Roman" w:hAnsi="Times New Roman" w:cs="Times New Roman"/>
          <w:sz w:val="28"/>
          <w:szCs w:val="28"/>
        </w:rPr>
        <w:t xml:space="preserve">аждый из компонентов в рамках нашей модели </w:t>
      </w:r>
      <w:r w:rsidRPr="00136601">
        <w:rPr>
          <w:rFonts w:ascii="Times New Roman" w:hAnsi="Times New Roman" w:cs="Times New Roman"/>
          <w:sz w:val="28"/>
          <w:szCs w:val="28"/>
          <w:lang w:val="kk-KZ"/>
        </w:rPr>
        <w:t>д</w:t>
      </w:r>
      <w:r w:rsidRPr="00136601">
        <w:rPr>
          <w:rFonts w:ascii="Times New Roman" w:hAnsi="Times New Roman" w:cs="Times New Roman"/>
          <w:sz w:val="28"/>
          <w:szCs w:val="28"/>
        </w:rPr>
        <w:t xml:space="preserve">ля удобства структурирования представлен отдельным блоком. </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одел</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ф</w:t>
      </w:r>
      <w:r w:rsidRPr="00136601">
        <w:rPr>
          <w:rFonts w:ascii="Times New Roman" w:hAnsi="Times New Roman" w:cs="Times New Roman"/>
          <w:sz w:val="28"/>
          <w:szCs w:val="28"/>
        </w:rPr>
        <w:t>ункционир</w:t>
      </w:r>
      <w:r w:rsidRPr="00136601">
        <w:rPr>
          <w:rFonts w:ascii="Times New Roman" w:hAnsi="Times New Roman" w:cs="Times New Roman"/>
          <w:sz w:val="28"/>
          <w:szCs w:val="28"/>
          <w:lang w:val="kk-KZ"/>
        </w:rPr>
        <w:t>ует</w:t>
      </w:r>
      <w:r w:rsidRPr="00136601">
        <w:rPr>
          <w:rFonts w:ascii="Times New Roman" w:hAnsi="Times New Roman" w:cs="Times New Roman"/>
          <w:sz w:val="28"/>
          <w:szCs w:val="28"/>
        </w:rPr>
        <w:t xml:space="preserve"> только </w:t>
      </w:r>
      <w:r w:rsidRPr="00136601">
        <w:rPr>
          <w:rFonts w:ascii="Times New Roman" w:hAnsi="Times New Roman" w:cs="Times New Roman"/>
          <w:sz w:val="28"/>
          <w:szCs w:val="28"/>
          <w:lang w:val="kk-KZ"/>
        </w:rPr>
        <w:t>благодаря</w:t>
      </w:r>
      <w:r w:rsidRPr="00136601">
        <w:rPr>
          <w:rFonts w:ascii="Times New Roman" w:hAnsi="Times New Roman" w:cs="Times New Roman"/>
          <w:sz w:val="28"/>
          <w:szCs w:val="28"/>
        </w:rPr>
        <w:t xml:space="preserve"> взаимодействи</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всех указанных блоков.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Только в этом случае модель становится функциональной</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реализуется принцип системности</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Дадим характеристику</w:t>
      </w:r>
      <w:r w:rsidRPr="00136601">
        <w:rPr>
          <w:rFonts w:ascii="Times New Roman" w:hAnsi="Times New Roman" w:cs="Times New Roman"/>
          <w:sz w:val="28"/>
          <w:szCs w:val="28"/>
        </w:rPr>
        <w:t xml:space="preserve"> данны</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компонент</w:t>
      </w:r>
      <w:r w:rsidRPr="00136601">
        <w:rPr>
          <w:rFonts w:ascii="Times New Roman" w:hAnsi="Times New Roman" w:cs="Times New Roman"/>
          <w:sz w:val="28"/>
          <w:szCs w:val="28"/>
          <w:lang w:val="kk-KZ"/>
        </w:rPr>
        <w:t>ам</w:t>
      </w:r>
      <w:r w:rsidRPr="00136601">
        <w:rPr>
          <w:rFonts w:ascii="Times New Roman" w:hAnsi="Times New Roman" w:cs="Times New Roman"/>
          <w:sz w:val="28"/>
          <w:szCs w:val="28"/>
        </w:rPr>
        <w:t xml:space="preserve"> подробнее.</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В </w:t>
      </w:r>
      <w:r w:rsidRPr="00136601">
        <w:rPr>
          <w:rFonts w:ascii="Times New Roman" w:hAnsi="Times New Roman" w:cs="Times New Roman"/>
          <w:i/>
          <w:sz w:val="28"/>
          <w:szCs w:val="28"/>
          <w:lang w:val="kk-KZ"/>
        </w:rPr>
        <w:t>ц</w:t>
      </w:r>
      <w:r w:rsidRPr="00136601">
        <w:rPr>
          <w:rFonts w:ascii="Times New Roman" w:hAnsi="Times New Roman" w:cs="Times New Roman"/>
          <w:i/>
          <w:sz w:val="28"/>
          <w:szCs w:val="28"/>
        </w:rPr>
        <w:t>елево</w:t>
      </w:r>
      <w:r w:rsidRPr="00136601">
        <w:rPr>
          <w:rFonts w:ascii="Times New Roman" w:hAnsi="Times New Roman" w:cs="Times New Roman"/>
          <w:i/>
          <w:sz w:val="28"/>
          <w:szCs w:val="28"/>
          <w:lang w:val="kk-KZ"/>
        </w:rPr>
        <w:t>м</w:t>
      </w:r>
      <w:r w:rsidRPr="00136601">
        <w:rPr>
          <w:rFonts w:ascii="Times New Roman" w:hAnsi="Times New Roman" w:cs="Times New Roman"/>
          <w:i/>
          <w:sz w:val="28"/>
          <w:szCs w:val="28"/>
        </w:rPr>
        <w:t xml:space="preserve"> блок</w:t>
      </w:r>
      <w:r w:rsidRPr="00136601">
        <w:rPr>
          <w:rFonts w:ascii="Times New Roman" w:hAnsi="Times New Roman" w:cs="Times New Roman"/>
          <w:i/>
          <w:sz w:val="28"/>
          <w:szCs w:val="28"/>
          <w:lang w:val="kk-KZ"/>
        </w:rPr>
        <w:t>е</w:t>
      </w:r>
      <w:r w:rsidRPr="00136601">
        <w:rPr>
          <w:rFonts w:ascii="Times New Roman" w:hAnsi="Times New Roman" w:cs="Times New Roman"/>
          <w:sz w:val="28"/>
          <w:szCs w:val="28"/>
        </w:rPr>
        <w:t xml:space="preserve"> модели </w:t>
      </w:r>
      <w:r w:rsidRPr="00136601">
        <w:rPr>
          <w:rFonts w:ascii="Times New Roman" w:hAnsi="Times New Roman" w:cs="Times New Roman"/>
          <w:sz w:val="28"/>
          <w:szCs w:val="28"/>
          <w:lang w:val="kk-KZ"/>
        </w:rPr>
        <w:t>отражен</w:t>
      </w:r>
      <w:r w:rsidRPr="00136601">
        <w:rPr>
          <w:rFonts w:ascii="Times New Roman" w:hAnsi="Times New Roman" w:cs="Times New Roman"/>
          <w:sz w:val="28"/>
          <w:szCs w:val="28"/>
        </w:rPr>
        <w:t xml:space="preserve"> идеальный образ общетехнологической компетенции.</w:t>
      </w:r>
      <w:r w:rsidRPr="00136601">
        <w:rPr>
          <w:rFonts w:ascii="Times New Roman" w:hAnsi="Times New Roman" w:cs="Times New Roman"/>
          <w:sz w:val="28"/>
          <w:szCs w:val="28"/>
          <w:lang w:val="kk-KZ"/>
        </w:rPr>
        <w:t xml:space="preserve"> С нашей точки зрения,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бщетехнологическая компетенция </w:t>
      </w:r>
      <w:r w:rsidRPr="00136601">
        <w:rPr>
          <w:rFonts w:ascii="Times New Roman" w:hAnsi="Times New Roman" w:cs="Times New Roman"/>
          <w:sz w:val="28"/>
          <w:szCs w:val="28"/>
          <w:lang w:val="kk-KZ"/>
        </w:rPr>
        <w:t xml:space="preserve">- это </w:t>
      </w:r>
      <w:r w:rsidRPr="00136601">
        <w:rPr>
          <w:rFonts w:ascii="Times New Roman" w:hAnsi="Times New Roman" w:cs="Times New Roman"/>
          <w:sz w:val="28"/>
          <w:szCs w:val="28"/>
        </w:rPr>
        <w:t xml:space="preserve"> интегративно-целостн</w:t>
      </w:r>
      <w:r w:rsidRPr="00136601">
        <w:rPr>
          <w:rFonts w:ascii="Times New Roman" w:hAnsi="Times New Roman" w:cs="Times New Roman"/>
          <w:sz w:val="28"/>
          <w:szCs w:val="28"/>
          <w:lang w:val="kk-KZ"/>
        </w:rPr>
        <w:t>ое</w:t>
      </w:r>
      <w:r w:rsidRPr="00136601">
        <w:rPr>
          <w:rFonts w:ascii="Times New Roman" w:hAnsi="Times New Roman" w:cs="Times New Roman"/>
          <w:sz w:val="28"/>
          <w:szCs w:val="28"/>
        </w:rPr>
        <w:t xml:space="preserve"> образование, в структуре которого </w:t>
      </w:r>
      <w:r w:rsidRPr="00136601">
        <w:rPr>
          <w:rFonts w:ascii="Times New Roman" w:hAnsi="Times New Roman" w:cs="Times New Roman"/>
          <w:sz w:val="28"/>
          <w:szCs w:val="28"/>
          <w:lang w:val="kk-KZ"/>
        </w:rPr>
        <w:t>нами</w:t>
      </w:r>
      <w:r w:rsidRPr="00136601">
        <w:rPr>
          <w:rFonts w:ascii="Times New Roman" w:hAnsi="Times New Roman" w:cs="Times New Roman"/>
          <w:sz w:val="28"/>
          <w:szCs w:val="28"/>
        </w:rPr>
        <w:t xml:space="preserve"> выделя</w:t>
      </w:r>
      <w:r w:rsidRPr="00136601">
        <w:rPr>
          <w:rFonts w:ascii="Times New Roman" w:hAnsi="Times New Roman" w:cs="Times New Roman"/>
          <w:sz w:val="28"/>
          <w:szCs w:val="28"/>
          <w:lang w:val="kk-KZ"/>
        </w:rPr>
        <w:t>ются</w:t>
      </w:r>
      <w:r w:rsidRPr="00136601">
        <w:rPr>
          <w:rFonts w:ascii="Times New Roman" w:hAnsi="Times New Roman" w:cs="Times New Roman"/>
          <w:sz w:val="28"/>
          <w:szCs w:val="28"/>
        </w:rPr>
        <w:t xml:space="preserve"> следующие компоненты: </w:t>
      </w:r>
      <w:r w:rsidRPr="00136601">
        <w:rPr>
          <w:rFonts w:ascii="Times New Roman" w:hAnsi="Times New Roman" w:cs="Times New Roman"/>
          <w:sz w:val="28"/>
          <w:szCs w:val="28"/>
          <w:lang w:val="kk-KZ"/>
        </w:rPr>
        <w:t>мотивационный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познавательно-содержательный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деятельностный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которые нашли</w:t>
      </w:r>
      <w:r w:rsidRPr="00136601">
        <w:rPr>
          <w:rFonts w:ascii="Times New Roman" w:hAnsi="Times New Roman" w:cs="Times New Roman"/>
          <w:sz w:val="28"/>
          <w:szCs w:val="28"/>
        </w:rPr>
        <w:t xml:space="preserve"> отражение в структуре целевого блока </w:t>
      </w:r>
      <w:r w:rsidRPr="00136601">
        <w:rPr>
          <w:rFonts w:ascii="Times New Roman" w:hAnsi="Times New Roman" w:cs="Times New Roman"/>
          <w:sz w:val="28"/>
          <w:szCs w:val="28"/>
          <w:lang w:val="kk-KZ"/>
        </w:rPr>
        <w:t>разработанной нами</w:t>
      </w:r>
      <w:r w:rsidRPr="00136601">
        <w:rPr>
          <w:rFonts w:ascii="Times New Roman" w:hAnsi="Times New Roman" w:cs="Times New Roman"/>
          <w:sz w:val="28"/>
          <w:szCs w:val="28"/>
        </w:rPr>
        <w:t xml:space="preserve"> модели.</w:t>
      </w:r>
    </w:p>
    <w:p w:rsidR="00136601" w:rsidRPr="00136601" w:rsidRDefault="00136601" w:rsidP="00136601">
      <w:pPr>
        <w:tabs>
          <w:tab w:val="left" w:pos="1102"/>
        </w:tabs>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i/>
          <w:sz w:val="28"/>
          <w:szCs w:val="28"/>
          <w:lang w:val="kk-KZ"/>
        </w:rPr>
        <w:t>Методологический блок</w:t>
      </w:r>
      <w:r w:rsidRPr="00136601">
        <w:rPr>
          <w:rFonts w:ascii="Times New Roman" w:hAnsi="Times New Roman" w:cs="Times New Roman"/>
          <w:sz w:val="28"/>
          <w:szCs w:val="28"/>
          <w:lang w:val="kk-KZ"/>
        </w:rPr>
        <w:t xml:space="preserve"> отражает содержание методологических подходов и общедидактических, психологических и методических принципов (</w:t>
      </w:r>
      <w:r w:rsidRPr="00136601">
        <w:rPr>
          <w:rFonts w:ascii="Times New Roman" w:hAnsi="Times New Roman" w:cs="Times New Roman"/>
          <w:sz w:val="28"/>
          <w:szCs w:val="28"/>
        </w:rPr>
        <w:t>рис.2,стр.31)</w:t>
      </w:r>
      <w:r w:rsidRPr="00136601">
        <w:rPr>
          <w:rFonts w:ascii="Times New Roman" w:hAnsi="Times New Roman" w:cs="Times New Roman"/>
          <w:sz w:val="28"/>
          <w:szCs w:val="28"/>
          <w:lang w:val="kk-KZ"/>
        </w:rPr>
        <w:t>.</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w:t>
      </w:r>
      <w:r w:rsidRPr="00136601">
        <w:rPr>
          <w:rFonts w:ascii="Times New Roman" w:hAnsi="Times New Roman" w:cs="Times New Roman"/>
          <w:sz w:val="28"/>
          <w:szCs w:val="28"/>
        </w:rPr>
        <w:t>истемный, деятельностный и компетентностный подходы</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нами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были выбраны</w:t>
      </w:r>
      <w:r w:rsidRPr="00136601">
        <w:rPr>
          <w:rFonts w:ascii="Times New Roman" w:hAnsi="Times New Roman" w:cs="Times New Roman"/>
          <w:sz w:val="28"/>
          <w:szCs w:val="28"/>
          <w:lang w:val="kk-KZ"/>
        </w:rPr>
        <w:t xml:space="preserve"> в</w:t>
      </w:r>
      <w:r w:rsidRPr="00136601">
        <w:rPr>
          <w:rFonts w:ascii="Times New Roman" w:hAnsi="Times New Roman" w:cs="Times New Roman"/>
          <w:sz w:val="28"/>
          <w:szCs w:val="28"/>
        </w:rPr>
        <w:t xml:space="preserve"> качестве методологического базиса при изучении проблемы формирования общетехнологической компетенции будущих </w:t>
      </w:r>
      <w:r w:rsidRPr="00136601">
        <w:rPr>
          <w:rFonts w:ascii="Times New Roman" w:hAnsi="Times New Roman" w:cs="Times New Roman"/>
          <w:sz w:val="28"/>
          <w:szCs w:val="28"/>
          <w:lang w:val="kk-KZ"/>
        </w:rPr>
        <w:t>педагогов профессионального обучения.</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П</w:t>
      </w:r>
      <w:r w:rsidRPr="00136601">
        <w:rPr>
          <w:rFonts w:ascii="Times New Roman" w:hAnsi="Times New Roman" w:cs="Times New Roman"/>
          <w:sz w:val="28"/>
          <w:szCs w:val="28"/>
        </w:rPr>
        <w:t>ри анализе ключевых понятий и рассмотрении педагогических систем</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применялся нами</w:t>
      </w:r>
      <w:r w:rsidRPr="00136601">
        <w:rPr>
          <w:rFonts w:ascii="Times New Roman" w:hAnsi="Times New Roman" w:cs="Times New Roman"/>
          <w:sz w:val="28"/>
          <w:szCs w:val="28"/>
          <w:lang w:val="kk-KZ"/>
        </w:rPr>
        <w:t xml:space="preserve"> </w:t>
      </w:r>
      <w:r w:rsidRPr="00136601">
        <w:rPr>
          <w:rFonts w:ascii="Times New Roman" w:hAnsi="Times New Roman" w:cs="Times New Roman"/>
          <w:iCs/>
          <w:sz w:val="28"/>
          <w:szCs w:val="28"/>
          <w:lang w:val="kk-KZ"/>
        </w:rPr>
        <w:t>с</w:t>
      </w:r>
      <w:r w:rsidRPr="00136601">
        <w:rPr>
          <w:rFonts w:ascii="Times New Roman" w:hAnsi="Times New Roman" w:cs="Times New Roman"/>
          <w:iCs/>
          <w:sz w:val="28"/>
          <w:szCs w:val="28"/>
        </w:rPr>
        <w:t>истемный подход</w:t>
      </w:r>
      <w:r w:rsidRPr="00136601">
        <w:rPr>
          <w:rFonts w:ascii="Times New Roman" w:hAnsi="Times New Roman" w:cs="Times New Roman"/>
          <w:sz w:val="28"/>
          <w:szCs w:val="28"/>
        </w:rPr>
        <w:t xml:space="preserve">. </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w:t>
      </w:r>
      <w:r w:rsidRPr="00136601">
        <w:rPr>
          <w:rFonts w:ascii="Times New Roman" w:hAnsi="Times New Roman" w:cs="Times New Roman"/>
          <w:sz w:val="28"/>
          <w:szCs w:val="28"/>
        </w:rPr>
        <w:t>роанализировать структуру технологической деятельности, выделить ее инвариантные компоненты, определи</w:t>
      </w:r>
      <w:r w:rsidRPr="00136601">
        <w:rPr>
          <w:rFonts w:ascii="Times New Roman" w:hAnsi="Times New Roman" w:cs="Times New Roman"/>
          <w:sz w:val="28"/>
          <w:szCs w:val="28"/>
          <w:lang w:val="kk-KZ"/>
        </w:rPr>
        <w:t>ть</w:t>
      </w:r>
      <w:r w:rsidRPr="00136601">
        <w:rPr>
          <w:rFonts w:ascii="Times New Roman" w:hAnsi="Times New Roman" w:cs="Times New Roman"/>
          <w:sz w:val="28"/>
          <w:szCs w:val="28"/>
        </w:rPr>
        <w:t xml:space="preserve"> общую стратегию формирования общетехнологической компетенции позволил</w:t>
      </w:r>
      <w:r w:rsidRPr="00136601">
        <w:rPr>
          <w:rFonts w:ascii="Times New Roman" w:hAnsi="Times New Roman" w:cs="Times New Roman"/>
          <w:iCs/>
          <w:sz w:val="28"/>
          <w:szCs w:val="28"/>
        </w:rPr>
        <w:t xml:space="preserve"> </w:t>
      </w:r>
      <w:r w:rsidRPr="00136601">
        <w:rPr>
          <w:rFonts w:ascii="Times New Roman" w:hAnsi="Times New Roman" w:cs="Times New Roman"/>
          <w:iCs/>
          <w:sz w:val="28"/>
          <w:szCs w:val="28"/>
          <w:lang w:val="kk-KZ"/>
        </w:rPr>
        <w:t>д</w:t>
      </w:r>
      <w:r w:rsidRPr="00136601">
        <w:rPr>
          <w:rFonts w:ascii="Times New Roman" w:hAnsi="Times New Roman" w:cs="Times New Roman"/>
          <w:iCs/>
          <w:sz w:val="28"/>
          <w:szCs w:val="28"/>
        </w:rPr>
        <w:t>еятельностный подход</w:t>
      </w:r>
      <w:r w:rsidRPr="00136601">
        <w:rPr>
          <w:rFonts w:ascii="Times New Roman" w:hAnsi="Times New Roman" w:cs="Times New Roman"/>
          <w:sz w:val="28"/>
          <w:szCs w:val="28"/>
          <w:lang w:val="kk-KZ"/>
        </w:rPr>
        <w:t>.</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О</w:t>
      </w:r>
      <w:r w:rsidRPr="00136601">
        <w:rPr>
          <w:rFonts w:ascii="Times New Roman" w:hAnsi="Times New Roman" w:cs="Times New Roman"/>
          <w:sz w:val="28"/>
          <w:szCs w:val="28"/>
        </w:rPr>
        <w:t>бщую результативно-целевую направленность исследования, а также специфику рассмотрения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ключевого понятия «общетехнологическая компетенция»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определил</w:t>
      </w:r>
      <w:r w:rsidRPr="00136601">
        <w:rPr>
          <w:rFonts w:ascii="Times New Roman" w:hAnsi="Times New Roman" w:cs="Times New Roman"/>
          <w:sz w:val="28"/>
          <w:szCs w:val="28"/>
          <w:lang w:val="kk-KZ"/>
        </w:rPr>
        <w:t xml:space="preserve"> </w:t>
      </w:r>
      <w:r w:rsidRPr="00136601">
        <w:rPr>
          <w:rFonts w:ascii="Times New Roman" w:hAnsi="Times New Roman" w:cs="Times New Roman"/>
          <w:iCs/>
          <w:sz w:val="28"/>
          <w:szCs w:val="28"/>
          <w:lang w:val="kk-KZ"/>
        </w:rPr>
        <w:t>к</w:t>
      </w:r>
      <w:r w:rsidRPr="00136601">
        <w:rPr>
          <w:rFonts w:ascii="Times New Roman" w:hAnsi="Times New Roman" w:cs="Times New Roman"/>
          <w:iCs/>
          <w:sz w:val="28"/>
          <w:szCs w:val="28"/>
        </w:rPr>
        <w:t>омпетентностный подход</w:t>
      </w:r>
      <w:r w:rsidRPr="00136601">
        <w:rPr>
          <w:rFonts w:ascii="Times New Roman" w:hAnsi="Times New Roman" w:cs="Times New Roman"/>
          <w:sz w:val="28"/>
          <w:szCs w:val="28"/>
        </w:rPr>
        <w:t xml:space="preserve">. </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Н</w:t>
      </w:r>
      <w:r w:rsidRPr="00136601">
        <w:rPr>
          <w:rFonts w:ascii="Times New Roman" w:hAnsi="Times New Roman" w:cs="Times New Roman"/>
          <w:sz w:val="28"/>
          <w:szCs w:val="28"/>
        </w:rPr>
        <w:t>а основе взаимодополняющего единства всех указанных подходов</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осуществлялось</w:t>
      </w:r>
      <w:r w:rsidRPr="00136601">
        <w:rPr>
          <w:rFonts w:ascii="Times New Roman" w:hAnsi="Times New Roman" w:cs="Times New Roman"/>
          <w:sz w:val="28"/>
          <w:szCs w:val="28"/>
          <w:lang w:val="kk-KZ"/>
        </w:rPr>
        <w:t xml:space="preserve"> п</w:t>
      </w:r>
      <w:r w:rsidRPr="00136601">
        <w:rPr>
          <w:rFonts w:ascii="Times New Roman" w:hAnsi="Times New Roman" w:cs="Times New Roman"/>
          <w:sz w:val="28"/>
          <w:szCs w:val="28"/>
        </w:rPr>
        <w:t>остроен</w:t>
      </w:r>
      <w:r w:rsidRPr="00136601">
        <w:rPr>
          <w:rFonts w:ascii="Times New Roman" w:hAnsi="Times New Roman" w:cs="Times New Roman"/>
          <w:sz w:val="28"/>
          <w:szCs w:val="28"/>
          <w:lang w:val="kk-KZ"/>
        </w:rPr>
        <w:t>ие</w:t>
      </w:r>
      <w:r w:rsidRPr="00136601">
        <w:rPr>
          <w:rFonts w:ascii="Times New Roman" w:hAnsi="Times New Roman" w:cs="Times New Roman"/>
          <w:sz w:val="28"/>
          <w:szCs w:val="28"/>
        </w:rPr>
        <w:t xml:space="preserve"> модел</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методик</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формирования общетехнологической компетенции.</w:t>
      </w:r>
    </w:p>
    <w:p w:rsidR="00136601" w:rsidRPr="00136601" w:rsidRDefault="00136601" w:rsidP="00136601">
      <w:pPr>
        <w:tabs>
          <w:tab w:val="left" w:pos="1102"/>
        </w:tabs>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В </w:t>
      </w:r>
      <w:r w:rsidRPr="00136601">
        <w:rPr>
          <w:rFonts w:ascii="Times New Roman" w:hAnsi="Times New Roman" w:cs="Times New Roman"/>
          <w:i/>
          <w:sz w:val="28"/>
          <w:szCs w:val="28"/>
          <w:lang w:val="kk-KZ"/>
        </w:rPr>
        <w:t>с</w:t>
      </w:r>
      <w:r w:rsidRPr="00136601">
        <w:rPr>
          <w:rFonts w:ascii="Times New Roman" w:hAnsi="Times New Roman" w:cs="Times New Roman"/>
          <w:i/>
          <w:sz w:val="28"/>
          <w:szCs w:val="28"/>
        </w:rPr>
        <w:t>одержательн</w:t>
      </w:r>
      <w:r w:rsidRPr="00136601">
        <w:rPr>
          <w:rFonts w:ascii="Times New Roman" w:hAnsi="Times New Roman" w:cs="Times New Roman"/>
          <w:i/>
          <w:sz w:val="28"/>
          <w:szCs w:val="28"/>
          <w:lang w:val="kk-KZ"/>
        </w:rPr>
        <w:t>ом</w:t>
      </w:r>
      <w:r w:rsidRPr="00136601">
        <w:rPr>
          <w:rFonts w:ascii="Times New Roman" w:hAnsi="Times New Roman" w:cs="Times New Roman"/>
          <w:i/>
          <w:sz w:val="28"/>
          <w:szCs w:val="28"/>
        </w:rPr>
        <w:t xml:space="preserve"> блок</w:t>
      </w:r>
      <w:r w:rsidRPr="00136601">
        <w:rPr>
          <w:rFonts w:ascii="Times New Roman" w:hAnsi="Times New Roman" w:cs="Times New Roman"/>
          <w:i/>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представлено </w:t>
      </w:r>
      <w:r w:rsidRPr="00136601">
        <w:rPr>
          <w:rFonts w:ascii="Times New Roman" w:hAnsi="Times New Roman" w:cs="Times New Roman"/>
          <w:sz w:val="28"/>
          <w:szCs w:val="28"/>
        </w:rPr>
        <w:t xml:space="preserve">содержание общетехнологической компетенции: знания, умения, технологически значимые качества личности, ценностные установки, </w:t>
      </w:r>
      <w:r w:rsidRPr="00136601">
        <w:rPr>
          <w:rFonts w:ascii="Times New Roman" w:hAnsi="Times New Roman" w:cs="Times New Roman"/>
          <w:sz w:val="28"/>
          <w:szCs w:val="28"/>
          <w:lang w:val="kk-KZ"/>
        </w:rPr>
        <w:t xml:space="preserve">которые </w:t>
      </w:r>
      <w:r w:rsidRPr="00136601">
        <w:rPr>
          <w:rFonts w:ascii="Times New Roman" w:hAnsi="Times New Roman" w:cs="Times New Roman"/>
          <w:sz w:val="28"/>
          <w:szCs w:val="28"/>
        </w:rPr>
        <w:t>позвол</w:t>
      </w:r>
      <w:r w:rsidRPr="00136601">
        <w:rPr>
          <w:rFonts w:ascii="Times New Roman" w:hAnsi="Times New Roman" w:cs="Times New Roman"/>
          <w:sz w:val="28"/>
          <w:szCs w:val="28"/>
          <w:lang w:val="kk-KZ"/>
        </w:rPr>
        <w:t>я</w:t>
      </w:r>
      <w:r w:rsidRPr="00136601">
        <w:rPr>
          <w:rFonts w:ascii="Times New Roman" w:hAnsi="Times New Roman" w:cs="Times New Roman"/>
          <w:sz w:val="28"/>
          <w:szCs w:val="28"/>
        </w:rPr>
        <w:t xml:space="preserve">т будущему </w:t>
      </w:r>
      <w:r w:rsidRPr="00136601">
        <w:rPr>
          <w:rFonts w:ascii="Times New Roman" w:hAnsi="Times New Roman" w:cs="Times New Roman"/>
          <w:sz w:val="28"/>
          <w:szCs w:val="28"/>
          <w:lang w:val="kk-KZ"/>
        </w:rPr>
        <w:t>педагогу профессионального обучения</w:t>
      </w:r>
      <w:r w:rsidRPr="00136601">
        <w:rPr>
          <w:rFonts w:ascii="Times New Roman" w:hAnsi="Times New Roman" w:cs="Times New Roman"/>
          <w:sz w:val="28"/>
          <w:szCs w:val="28"/>
        </w:rPr>
        <w:t xml:space="preserve"> организовывать деятельность </w:t>
      </w:r>
      <w:r w:rsidRPr="00136601">
        <w:rPr>
          <w:rFonts w:ascii="Times New Roman" w:hAnsi="Times New Roman" w:cs="Times New Roman"/>
          <w:sz w:val="28"/>
          <w:szCs w:val="28"/>
          <w:lang w:val="kk-KZ"/>
        </w:rPr>
        <w:t>по различным предметным направлениям,</w:t>
      </w:r>
      <w:r w:rsidRPr="00136601">
        <w:rPr>
          <w:rFonts w:ascii="Times New Roman" w:hAnsi="Times New Roman" w:cs="Times New Roman"/>
          <w:sz w:val="28"/>
          <w:szCs w:val="28"/>
        </w:rPr>
        <w:t xml:space="preserve"> соответств</w:t>
      </w:r>
      <w:r w:rsidRPr="00136601">
        <w:rPr>
          <w:rFonts w:ascii="Times New Roman" w:hAnsi="Times New Roman" w:cs="Times New Roman"/>
          <w:sz w:val="28"/>
          <w:szCs w:val="28"/>
          <w:lang w:val="kk-KZ"/>
        </w:rPr>
        <w:t>ующая</w:t>
      </w:r>
      <w:r w:rsidRPr="00136601">
        <w:rPr>
          <w:rFonts w:ascii="Times New Roman" w:hAnsi="Times New Roman" w:cs="Times New Roman"/>
          <w:sz w:val="28"/>
          <w:szCs w:val="28"/>
        </w:rPr>
        <w:t xml:space="preserve"> технологическим принципам.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соответствии с выделенными нами компонентами общетехнологической компетенции сгруппированы </w:t>
      </w:r>
      <w:r w:rsidRPr="00136601">
        <w:rPr>
          <w:rFonts w:ascii="Times New Roman" w:hAnsi="Times New Roman" w:cs="Times New Roman"/>
          <w:sz w:val="28"/>
          <w:szCs w:val="28"/>
          <w:lang w:val="kk-KZ"/>
        </w:rPr>
        <w:t>д</w:t>
      </w:r>
      <w:r w:rsidRPr="00136601">
        <w:rPr>
          <w:rFonts w:ascii="Times New Roman" w:hAnsi="Times New Roman" w:cs="Times New Roman"/>
          <w:sz w:val="28"/>
          <w:szCs w:val="28"/>
        </w:rPr>
        <w:t>анные качества.</w:t>
      </w:r>
    </w:p>
    <w:p w:rsidR="00136601" w:rsidRPr="00136601" w:rsidRDefault="00136601" w:rsidP="00136601">
      <w:pPr>
        <w:pStyle w:val="Default"/>
        <w:ind w:firstLine="566"/>
        <w:jc w:val="both"/>
        <w:rPr>
          <w:color w:val="auto"/>
          <w:sz w:val="28"/>
          <w:szCs w:val="28"/>
          <w:lang w:val="kk-KZ"/>
        </w:rPr>
      </w:pPr>
      <w:r w:rsidRPr="00136601">
        <w:rPr>
          <w:i/>
          <w:color w:val="auto"/>
          <w:sz w:val="28"/>
          <w:szCs w:val="28"/>
          <w:lang w:val="kk-KZ"/>
        </w:rPr>
        <w:t>В процессуальном блоке</w:t>
      </w:r>
      <w:r w:rsidRPr="00136601">
        <w:rPr>
          <w:color w:val="auto"/>
          <w:sz w:val="28"/>
          <w:szCs w:val="28"/>
          <w:lang w:val="kk-KZ"/>
        </w:rPr>
        <w:t xml:space="preserve"> модели раскрываются особенности организации процесса формирования общей технологической компетенции, используемые </w:t>
      </w:r>
      <w:r w:rsidRPr="00136601">
        <w:rPr>
          <w:color w:val="auto"/>
          <w:sz w:val="28"/>
          <w:szCs w:val="28"/>
          <w:lang w:val="kk-KZ"/>
        </w:rPr>
        <w:lastRenderedPageBreak/>
        <w:t>формы и методы обучения. Несмотря на различия в подходах к формированию общей компетенции и технологической компетенции, большинство исследователей, которые занимаются данной проблемой, придерживаются мнения, что формирование компетенции возможно, если студент занимает активную, деятельную позицию в учебном процессе, выступает в качестве субъекта познавательной и трансформационной деятельности.</w:t>
      </w:r>
    </w:p>
    <w:p w:rsidR="00136601" w:rsidRPr="00136601" w:rsidRDefault="00136601" w:rsidP="00136601">
      <w:pPr>
        <w:pStyle w:val="Default"/>
        <w:ind w:firstLine="566"/>
        <w:jc w:val="both"/>
        <w:rPr>
          <w:color w:val="auto"/>
          <w:sz w:val="28"/>
          <w:szCs w:val="28"/>
          <w:lang w:val="kk-KZ"/>
        </w:rPr>
      </w:pPr>
      <w:r w:rsidRPr="00136601">
        <w:rPr>
          <w:color w:val="auto"/>
          <w:sz w:val="28"/>
          <w:szCs w:val="28"/>
          <w:lang w:val="kk-KZ"/>
        </w:rPr>
        <w:t>Следовательно</w:t>
      </w:r>
      <w:r w:rsidRPr="00136601">
        <w:rPr>
          <w:color w:val="auto"/>
          <w:sz w:val="28"/>
          <w:szCs w:val="28"/>
        </w:rPr>
        <w:t>, необходим</w:t>
      </w:r>
      <w:r w:rsidRPr="00136601">
        <w:rPr>
          <w:color w:val="auto"/>
          <w:sz w:val="28"/>
          <w:szCs w:val="28"/>
          <w:lang w:val="kk-KZ"/>
        </w:rPr>
        <w:t>ое</w:t>
      </w:r>
      <w:r w:rsidRPr="00136601">
        <w:rPr>
          <w:color w:val="auto"/>
          <w:sz w:val="28"/>
          <w:szCs w:val="28"/>
        </w:rPr>
        <w:t xml:space="preserve"> условие формирования общетехнологической компетенции </w:t>
      </w:r>
      <w:r w:rsidRPr="00136601">
        <w:rPr>
          <w:color w:val="auto"/>
          <w:sz w:val="28"/>
          <w:szCs w:val="28"/>
          <w:lang w:val="kk-KZ"/>
        </w:rPr>
        <w:t>- это</w:t>
      </w:r>
      <w:r w:rsidRPr="00136601">
        <w:rPr>
          <w:color w:val="auto"/>
          <w:sz w:val="28"/>
          <w:szCs w:val="28"/>
        </w:rPr>
        <w:t xml:space="preserve"> активизация учебной деятельности. Под активизацией учебной деятельности </w:t>
      </w:r>
      <w:r w:rsidRPr="00136601">
        <w:rPr>
          <w:color w:val="auto"/>
          <w:sz w:val="28"/>
          <w:szCs w:val="28"/>
          <w:lang w:val="kk-KZ"/>
        </w:rPr>
        <w:t>мы понимаем</w:t>
      </w:r>
      <w:r w:rsidRPr="00136601">
        <w:rPr>
          <w:color w:val="auto"/>
          <w:sz w:val="28"/>
          <w:szCs w:val="28"/>
        </w:rPr>
        <w:t xml:space="preserve"> целеустремленн</w:t>
      </w:r>
      <w:r w:rsidRPr="00136601">
        <w:rPr>
          <w:color w:val="auto"/>
          <w:sz w:val="28"/>
          <w:szCs w:val="28"/>
          <w:lang w:val="kk-KZ"/>
        </w:rPr>
        <w:t>ую</w:t>
      </w:r>
      <w:r w:rsidRPr="00136601">
        <w:rPr>
          <w:color w:val="auto"/>
          <w:sz w:val="28"/>
          <w:szCs w:val="28"/>
        </w:rPr>
        <w:t xml:space="preserve"> деятельность п</w:t>
      </w:r>
      <w:r w:rsidRPr="00136601">
        <w:rPr>
          <w:color w:val="auto"/>
          <w:sz w:val="28"/>
          <w:szCs w:val="28"/>
          <w:lang w:val="kk-KZ"/>
        </w:rPr>
        <w:t>едагога</w:t>
      </w:r>
      <w:r w:rsidRPr="00136601">
        <w:rPr>
          <w:color w:val="auto"/>
          <w:sz w:val="28"/>
          <w:szCs w:val="28"/>
        </w:rPr>
        <w:t>, направленн</w:t>
      </w:r>
      <w:r w:rsidRPr="00136601">
        <w:rPr>
          <w:color w:val="auto"/>
          <w:sz w:val="28"/>
          <w:szCs w:val="28"/>
          <w:lang w:val="kk-KZ"/>
        </w:rPr>
        <w:t>ую</w:t>
      </w:r>
      <w:r w:rsidRPr="00136601">
        <w:rPr>
          <w:color w:val="auto"/>
          <w:sz w:val="28"/>
          <w:szCs w:val="28"/>
        </w:rPr>
        <w:t xml:space="preserve"> на </w:t>
      </w:r>
      <w:r w:rsidRPr="00136601">
        <w:rPr>
          <w:color w:val="auto"/>
          <w:sz w:val="28"/>
          <w:szCs w:val="28"/>
          <w:lang w:val="kk-KZ"/>
        </w:rPr>
        <w:t>конструирование</w:t>
      </w:r>
      <w:r w:rsidRPr="00136601">
        <w:rPr>
          <w:color w:val="auto"/>
          <w:sz w:val="28"/>
          <w:szCs w:val="28"/>
        </w:rPr>
        <w:t xml:space="preserve"> и </w:t>
      </w:r>
      <w:r w:rsidRPr="00136601">
        <w:rPr>
          <w:color w:val="auto"/>
          <w:sz w:val="28"/>
          <w:szCs w:val="28"/>
          <w:lang w:val="kk-KZ"/>
        </w:rPr>
        <w:t>применение</w:t>
      </w:r>
      <w:r w:rsidRPr="00136601">
        <w:rPr>
          <w:color w:val="auto"/>
          <w:sz w:val="28"/>
          <w:szCs w:val="28"/>
        </w:rPr>
        <w:t xml:space="preserve"> таких форм, содержания, </w:t>
      </w:r>
      <w:r w:rsidRPr="00136601">
        <w:rPr>
          <w:color w:val="auto"/>
          <w:sz w:val="28"/>
          <w:szCs w:val="28"/>
          <w:lang w:val="kk-KZ"/>
        </w:rPr>
        <w:t>методов</w:t>
      </w:r>
      <w:r w:rsidRPr="00136601">
        <w:rPr>
          <w:color w:val="auto"/>
          <w:sz w:val="28"/>
          <w:szCs w:val="28"/>
        </w:rPr>
        <w:t xml:space="preserve"> и средств обучения, способствую</w:t>
      </w:r>
      <w:r w:rsidRPr="00136601">
        <w:rPr>
          <w:color w:val="auto"/>
          <w:sz w:val="28"/>
          <w:szCs w:val="28"/>
          <w:lang w:val="kk-KZ"/>
        </w:rPr>
        <w:t>щих</w:t>
      </w:r>
      <w:r w:rsidRPr="00136601">
        <w:rPr>
          <w:color w:val="auto"/>
          <w:sz w:val="28"/>
          <w:szCs w:val="28"/>
        </w:rPr>
        <w:t xml:space="preserve"> повышению интереса, самостоятельности, творческой активности студента в усвоении знаний, формировании умений и навыков, в их практическом </w:t>
      </w:r>
      <w:r w:rsidRPr="00136601">
        <w:rPr>
          <w:color w:val="auto"/>
          <w:sz w:val="28"/>
          <w:szCs w:val="28"/>
          <w:lang w:val="kk-KZ"/>
        </w:rPr>
        <w:t>использовании</w:t>
      </w:r>
      <w:r w:rsidRPr="00136601">
        <w:rPr>
          <w:color w:val="auto"/>
          <w:sz w:val="28"/>
          <w:szCs w:val="28"/>
        </w:rPr>
        <w:t>, а также способствую</w:t>
      </w:r>
      <w:r w:rsidRPr="00136601">
        <w:rPr>
          <w:color w:val="auto"/>
          <w:sz w:val="28"/>
          <w:szCs w:val="28"/>
          <w:lang w:val="kk-KZ"/>
        </w:rPr>
        <w:t>щих</w:t>
      </w:r>
      <w:r w:rsidRPr="00136601">
        <w:rPr>
          <w:color w:val="auto"/>
          <w:sz w:val="28"/>
          <w:szCs w:val="28"/>
        </w:rPr>
        <w:t xml:space="preserve"> формированию умения прогнозировать ситуацию </w:t>
      </w:r>
      <w:r w:rsidRPr="00136601">
        <w:rPr>
          <w:color w:val="auto"/>
          <w:sz w:val="28"/>
          <w:szCs w:val="28"/>
          <w:lang w:val="kk-KZ"/>
        </w:rPr>
        <w:t xml:space="preserve">на </w:t>
      </w:r>
      <w:r w:rsidRPr="00136601">
        <w:rPr>
          <w:color w:val="auto"/>
          <w:sz w:val="28"/>
          <w:szCs w:val="28"/>
        </w:rPr>
        <w:t>производстве и принимать самостоятельные решения</w:t>
      </w:r>
      <w:r w:rsidRPr="00136601">
        <w:rPr>
          <w:color w:val="auto"/>
          <w:sz w:val="28"/>
          <w:szCs w:val="28"/>
          <w:lang w:val="kk-KZ"/>
        </w:rPr>
        <w:t>.</w:t>
      </w:r>
      <w:r w:rsidRPr="00136601">
        <w:rPr>
          <w:color w:val="auto"/>
          <w:sz w:val="28"/>
          <w:szCs w:val="28"/>
          <w:vertAlign w:val="superscript"/>
          <w:lang w:val="kk-KZ"/>
        </w:rPr>
        <w:t>.</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bCs/>
          <w:i/>
          <w:sz w:val="28"/>
          <w:szCs w:val="28"/>
        </w:rPr>
        <w:t>Результативн</w:t>
      </w:r>
      <w:r w:rsidRPr="00136601">
        <w:rPr>
          <w:rFonts w:ascii="Times New Roman" w:hAnsi="Times New Roman" w:cs="Times New Roman"/>
          <w:bCs/>
          <w:i/>
          <w:sz w:val="28"/>
          <w:szCs w:val="28"/>
          <w:lang w:val="kk-KZ"/>
        </w:rPr>
        <w:t>о-оценочный</w:t>
      </w:r>
      <w:r w:rsidRPr="00136601">
        <w:rPr>
          <w:rFonts w:ascii="Times New Roman" w:hAnsi="Times New Roman" w:cs="Times New Roman"/>
          <w:bCs/>
          <w:i/>
          <w:sz w:val="28"/>
          <w:szCs w:val="28"/>
        </w:rPr>
        <w:t xml:space="preserve"> </w:t>
      </w:r>
      <w:r w:rsidRPr="00136601">
        <w:rPr>
          <w:rFonts w:ascii="Times New Roman" w:hAnsi="Times New Roman" w:cs="Times New Roman"/>
          <w:bCs/>
          <w:i/>
          <w:sz w:val="28"/>
          <w:szCs w:val="28"/>
          <w:lang w:val="kk-KZ"/>
        </w:rPr>
        <w:t>блок</w:t>
      </w:r>
      <w:r w:rsidRPr="00136601">
        <w:rPr>
          <w:rFonts w:ascii="Times New Roman" w:hAnsi="Times New Roman" w:cs="Times New Roman"/>
          <w:b/>
          <w:bCs/>
          <w:sz w:val="28"/>
          <w:szCs w:val="28"/>
        </w:rPr>
        <w:t xml:space="preserve"> </w:t>
      </w:r>
      <w:r w:rsidRPr="00136601">
        <w:rPr>
          <w:rFonts w:ascii="Times New Roman" w:hAnsi="Times New Roman" w:cs="Times New Roman"/>
          <w:sz w:val="28"/>
          <w:szCs w:val="28"/>
        </w:rPr>
        <w:t>представлен критериями оценивания уровня сформированности общетехнологической компетенции.</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rPr>
        <w:t>Мы выделили критери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мотивационный, познавательно-содержательный и деятельностный.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Также </w:t>
      </w:r>
      <w:r w:rsidRPr="00136601">
        <w:rPr>
          <w:rFonts w:ascii="Times New Roman" w:hAnsi="Times New Roman" w:cs="Times New Roman"/>
          <w:sz w:val="28"/>
          <w:szCs w:val="28"/>
        </w:rPr>
        <w:t xml:space="preserve"> аналитически описали </w:t>
      </w:r>
      <w:r w:rsidRPr="00136601">
        <w:rPr>
          <w:rFonts w:ascii="Times New Roman" w:hAnsi="Times New Roman" w:cs="Times New Roman"/>
          <w:sz w:val="28"/>
          <w:szCs w:val="28"/>
          <w:lang w:val="kk-KZ"/>
        </w:rPr>
        <w:t>три</w:t>
      </w:r>
      <w:r w:rsidRPr="00136601">
        <w:rPr>
          <w:rFonts w:ascii="Times New Roman" w:hAnsi="Times New Roman" w:cs="Times New Roman"/>
          <w:sz w:val="28"/>
          <w:szCs w:val="28"/>
        </w:rPr>
        <w:t xml:space="preserve"> уровня сформированности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общетехнологической компетенции будущих учителей технологии: низкий,</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средний и высокий. </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ы</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ыделяя данные критерии, опирались на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структуру и содержание общетехнологической компетенции.</w:t>
      </w:r>
    </w:p>
    <w:p w:rsidR="00136601" w:rsidRPr="00136601" w:rsidRDefault="00136601" w:rsidP="00136601">
      <w:pPr>
        <w:pStyle w:val="Default"/>
        <w:ind w:firstLine="566"/>
        <w:jc w:val="both"/>
        <w:rPr>
          <w:color w:val="auto"/>
          <w:sz w:val="28"/>
          <w:szCs w:val="28"/>
        </w:rPr>
      </w:pPr>
      <w:r w:rsidRPr="00136601">
        <w:rPr>
          <w:color w:val="auto"/>
          <w:sz w:val="28"/>
          <w:szCs w:val="28"/>
        </w:rPr>
        <w:t xml:space="preserve">Предлагаемая модель формирования общетехнологической компетентности будущих педагогов профессионального обучения в современных условиях образования состоит из мотивационного, познавательно-содержательного, деятельностного </w:t>
      </w:r>
      <w:r w:rsidRPr="00136601">
        <w:rPr>
          <w:b/>
          <w:color w:val="auto"/>
          <w:sz w:val="28"/>
          <w:szCs w:val="28"/>
        </w:rPr>
        <w:t>компонентов.</w:t>
      </w:r>
      <w:r w:rsidRPr="00136601">
        <w:rPr>
          <w:color w:val="auto"/>
          <w:sz w:val="28"/>
          <w:szCs w:val="28"/>
        </w:rPr>
        <w:t xml:space="preserve"> Далее рассмотрим их показатели.</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b/>
          <w:sz w:val="28"/>
          <w:szCs w:val="28"/>
        </w:rPr>
      </w:pPr>
      <w:r w:rsidRPr="00136601">
        <w:rPr>
          <w:rFonts w:ascii="Times New Roman" w:hAnsi="Times New Roman" w:cs="Times New Roman"/>
          <w:b/>
          <w:sz w:val="28"/>
          <w:szCs w:val="28"/>
        </w:rPr>
        <w:t>Показатели.</w:t>
      </w:r>
    </w:p>
    <w:p w:rsidR="00136601" w:rsidRPr="00136601" w:rsidRDefault="00136601" w:rsidP="00136601">
      <w:pPr>
        <w:pStyle w:val="Default"/>
        <w:ind w:firstLine="566"/>
        <w:jc w:val="both"/>
        <w:rPr>
          <w:color w:val="auto"/>
          <w:sz w:val="28"/>
          <w:szCs w:val="28"/>
        </w:rPr>
      </w:pPr>
      <w:r w:rsidRPr="00136601">
        <w:rPr>
          <w:i/>
          <w:color w:val="auto"/>
          <w:sz w:val="28"/>
          <w:szCs w:val="28"/>
        </w:rPr>
        <w:t>Мотивационный показатель</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стремление к овладению образовательными технологиями, научными знаниями в учебно-познавательной деятельности, активное стремление к инновациям, познавательный интерес и сознательная требовательность к творческой самостоятельности, осознание своих знаний как ценностных ориентиров, потребность в овладении образовательными технологиями, стремление к осмыслению и отработке новых направлений компетенций.</w:t>
      </w:r>
    </w:p>
    <w:p w:rsidR="00136601" w:rsidRPr="00136601" w:rsidRDefault="00136601" w:rsidP="00136601">
      <w:pPr>
        <w:pStyle w:val="Default"/>
        <w:ind w:firstLine="566"/>
        <w:jc w:val="both"/>
        <w:rPr>
          <w:color w:val="auto"/>
          <w:sz w:val="28"/>
          <w:szCs w:val="28"/>
        </w:rPr>
      </w:pPr>
      <w:r w:rsidRPr="00136601">
        <w:rPr>
          <w:color w:val="auto"/>
          <w:sz w:val="28"/>
          <w:szCs w:val="28"/>
        </w:rPr>
        <w:t>Мотив - побудительная сила к деятельности, связанной с удовлетворением потребностей субъекта, совокупность внутренних и внешних условий, порождающих активность субъекта и определяющих его направленность, мотив, лежащий в основе выбора и поступков личности.</w:t>
      </w:r>
    </w:p>
    <w:p w:rsidR="00136601" w:rsidRPr="00136601" w:rsidRDefault="00136601" w:rsidP="00136601">
      <w:pPr>
        <w:pStyle w:val="Default"/>
        <w:ind w:firstLine="566"/>
        <w:jc w:val="both"/>
        <w:rPr>
          <w:color w:val="auto"/>
          <w:sz w:val="28"/>
          <w:szCs w:val="28"/>
        </w:rPr>
      </w:pPr>
      <w:r w:rsidRPr="00136601">
        <w:rPr>
          <w:color w:val="auto"/>
          <w:sz w:val="28"/>
          <w:szCs w:val="28"/>
          <w:lang w:val="kk-KZ"/>
        </w:rPr>
        <w:t>В</w:t>
      </w:r>
      <w:r w:rsidRPr="00136601">
        <w:rPr>
          <w:color w:val="auto"/>
          <w:sz w:val="28"/>
          <w:szCs w:val="28"/>
        </w:rPr>
        <w:t xml:space="preserve"> толковом словаре педагогики и психологии </w:t>
      </w:r>
      <w:r w:rsidRPr="00136601">
        <w:rPr>
          <w:color w:val="auto"/>
          <w:sz w:val="28"/>
          <w:szCs w:val="28"/>
          <w:lang w:val="kk-KZ"/>
        </w:rPr>
        <w:t xml:space="preserve">указано: </w:t>
      </w:r>
      <w:r w:rsidRPr="00136601">
        <w:rPr>
          <w:color w:val="auto"/>
          <w:sz w:val="28"/>
          <w:szCs w:val="28"/>
        </w:rPr>
        <w:t xml:space="preserve">(фран. motif, лат. мoveo – возбуждение) - мотив, порождающий действие, формирующееся под влиянием условий жизни субъекта и определяющее направленность его </w:t>
      </w:r>
      <w:r w:rsidRPr="00136601">
        <w:rPr>
          <w:color w:val="auto"/>
          <w:sz w:val="28"/>
          <w:szCs w:val="28"/>
        </w:rPr>
        <w:lastRenderedPageBreak/>
        <w:t xml:space="preserve">деятельности. Термин </w:t>
      </w:r>
      <w:r w:rsidRPr="00136601">
        <w:rPr>
          <w:color w:val="auto"/>
          <w:sz w:val="28"/>
          <w:szCs w:val="28"/>
          <w:lang w:val="kk-KZ"/>
        </w:rPr>
        <w:t>«</w:t>
      </w:r>
      <w:r w:rsidRPr="00136601">
        <w:rPr>
          <w:color w:val="auto"/>
          <w:sz w:val="28"/>
          <w:szCs w:val="28"/>
        </w:rPr>
        <w:t>побуждение</w:t>
      </w:r>
      <w:r w:rsidRPr="00136601">
        <w:rPr>
          <w:color w:val="auto"/>
          <w:sz w:val="28"/>
          <w:szCs w:val="28"/>
          <w:lang w:val="kk-KZ"/>
        </w:rPr>
        <w:t>»</w:t>
      </w:r>
      <w:r w:rsidRPr="00136601">
        <w:rPr>
          <w:color w:val="auto"/>
          <w:sz w:val="28"/>
          <w:szCs w:val="28"/>
        </w:rPr>
        <w:t xml:space="preserve"> используется для обозначения различных явлений и состояний, вызывающих активность субъекта [</w:t>
      </w:r>
      <w:r w:rsidRPr="00136601">
        <w:rPr>
          <w:color w:val="auto"/>
          <w:sz w:val="28"/>
          <w:szCs w:val="28"/>
          <w:lang w:val="kk-KZ"/>
        </w:rPr>
        <w:t>196</w:t>
      </w:r>
      <w:r w:rsidRPr="00136601">
        <w:rPr>
          <w:color w:val="auto"/>
          <w:sz w:val="28"/>
          <w:szCs w:val="28"/>
        </w:rPr>
        <w:t>].</w:t>
      </w:r>
    </w:p>
    <w:p w:rsidR="00136601" w:rsidRPr="00136601" w:rsidRDefault="00136601" w:rsidP="00136601">
      <w:pPr>
        <w:pStyle w:val="Default"/>
        <w:ind w:firstLine="566"/>
        <w:jc w:val="both"/>
        <w:rPr>
          <w:color w:val="auto"/>
          <w:sz w:val="28"/>
          <w:szCs w:val="28"/>
        </w:rPr>
      </w:pPr>
      <w:r w:rsidRPr="00136601">
        <w:rPr>
          <w:color w:val="auto"/>
          <w:sz w:val="28"/>
          <w:szCs w:val="28"/>
        </w:rPr>
        <w:t>Мотивация или побуждение к какому-либо делу является предпосылкой успеха. Людям с высоким мотивом свойственны такие качества, как постоянная активность, инициативность, целеустремленность, настойчивость. В решении проблемы они умеют выбирать нестандартные методы и брать на себя ответственность. Уверенность в себе и напористость внутренних прикосновений вдохновляют его на успехи.</w:t>
      </w:r>
    </w:p>
    <w:p w:rsidR="00136601" w:rsidRPr="00136601" w:rsidRDefault="00136601" w:rsidP="00136601">
      <w:pPr>
        <w:pStyle w:val="Default"/>
        <w:ind w:firstLine="566"/>
        <w:jc w:val="both"/>
        <w:rPr>
          <w:color w:val="auto"/>
          <w:sz w:val="28"/>
          <w:szCs w:val="28"/>
        </w:rPr>
      </w:pPr>
      <w:r w:rsidRPr="00136601">
        <w:rPr>
          <w:i/>
          <w:color w:val="auto"/>
          <w:sz w:val="28"/>
          <w:szCs w:val="28"/>
        </w:rPr>
        <w:t>Познавательно-содержательный</w:t>
      </w:r>
      <w:r w:rsidRPr="00136601">
        <w:rPr>
          <w:color w:val="auto"/>
          <w:sz w:val="28"/>
          <w:szCs w:val="28"/>
        </w:rPr>
        <w:t xml:space="preserve"> показатель</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систематические знания личности о мире и человеке, диалектическое и гибкое понимание мира, аналитико-синтетические способности мышления, оценка культуры личности и аргументированные рассуждения.</w:t>
      </w:r>
    </w:p>
    <w:p w:rsidR="00136601" w:rsidRPr="00136601" w:rsidRDefault="00136601" w:rsidP="00136601">
      <w:pPr>
        <w:pStyle w:val="Default"/>
        <w:ind w:firstLine="566"/>
        <w:jc w:val="both"/>
        <w:rPr>
          <w:color w:val="auto"/>
          <w:sz w:val="28"/>
          <w:szCs w:val="28"/>
        </w:rPr>
      </w:pPr>
      <w:r w:rsidRPr="00136601">
        <w:rPr>
          <w:color w:val="auto"/>
          <w:sz w:val="28"/>
          <w:szCs w:val="28"/>
        </w:rPr>
        <w:t>Познавательный компонент</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мотивация и интерес будущих педагогов профессионального обучения к знаниям, методологические устои, содержательный уровень знаний, умение применять его в своей практике и оценивать свои методологические знания, умения, навыки, способности и методологические знания в своей практике.</w:t>
      </w:r>
    </w:p>
    <w:p w:rsidR="00136601" w:rsidRPr="00136601" w:rsidRDefault="00136601" w:rsidP="00136601">
      <w:pPr>
        <w:pStyle w:val="Default"/>
        <w:ind w:firstLine="566"/>
        <w:jc w:val="both"/>
        <w:rPr>
          <w:color w:val="auto"/>
          <w:sz w:val="28"/>
          <w:szCs w:val="28"/>
        </w:rPr>
      </w:pPr>
      <w:r w:rsidRPr="00136601">
        <w:rPr>
          <w:color w:val="auto"/>
          <w:sz w:val="28"/>
          <w:szCs w:val="28"/>
        </w:rPr>
        <w:t>Познавательно-содержательный показатель</w:t>
      </w:r>
      <w:r w:rsidRPr="00136601">
        <w:rPr>
          <w:color w:val="auto"/>
          <w:sz w:val="28"/>
          <w:szCs w:val="28"/>
          <w:lang w:val="kk-KZ"/>
        </w:rPr>
        <w:t xml:space="preserve"> </w:t>
      </w:r>
      <w:r w:rsidRPr="00136601">
        <w:rPr>
          <w:color w:val="auto"/>
          <w:sz w:val="28"/>
          <w:szCs w:val="28"/>
        </w:rPr>
        <w:t>характеризуется системой знаний, умений, навыков и умений в области содержания теорий и дисциплин, преподаваемых в вузе, что является основой формирования общетехнологических компетенций, и способностью к рефлексии теоретических знаний, умений и навыков в их реализации.</w:t>
      </w:r>
    </w:p>
    <w:p w:rsidR="00136601" w:rsidRPr="00136601" w:rsidRDefault="00136601" w:rsidP="00136601">
      <w:pPr>
        <w:pStyle w:val="Default"/>
        <w:ind w:firstLine="566"/>
        <w:jc w:val="both"/>
        <w:rPr>
          <w:color w:val="auto"/>
          <w:sz w:val="28"/>
          <w:szCs w:val="28"/>
        </w:rPr>
      </w:pPr>
      <w:r w:rsidRPr="00136601">
        <w:rPr>
          <w:color w:val="auto"/>
          <w:sz w:val="28"/>
          <w:szCs w:val="28"/>
        </w:rPr>
        <w:t>Познавательно-содержательный показатель</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стремление к знанию методов и приемов преподавания дисциплин, использования образовательных технологий государственного стандарта образования, развитию своих общетехнологических компетенций, система знаний о дидактических умениях, умение применять их на практике и применять методические знания, умения, навыки на практике и уровень их оценки.</w:t>
      </w:r>
    </w:p>
    <w:p w:rsidR="00136601" w:rsidRPr="00136601" w:rsidRDefault="00136601" w:rsidP="00136601">
      <w:pPr>
        <w:pStyle w:val="Default"/>
        <w:ind w:firstLine="566"/>
        <w:jc w:val="both"/>
        <w:rPr>
          <w:color w:val="auto"/>
          <w:sz w:val="28"/>
          <w:szCs w:val="28"/>
        </w:rPr>
      </w:pPr>
      <w:r w:rsidRPr="00136601">
        <w:rPr>
          <w:color w:val="auto"/>
          <w:sz w:val="28"/>
          <w:szCs w:val="28"/>
        </w:rPr>
        <w:t>Познавательно-содержательные показатели:</w:t>
      </w:r>
    </w:p>
    <w:p w:rsidR="00136601" w:rsidRPr="00136601" w:rsidRDefault="00136601" w:rsidP="00136601">
      <w:pPr>
        <w:pStyle w:val="Default"/>
        <w:ind w:firstLine="566"/>
        <w:jc w:val="both"/>
        <w:rPr>
          <w:color w:val="auto"/>
          <w:sz w:val="28"/>
          <w:szCs w:val="28"/>
        </w:rPr>
      </w:pPr>
      <w:r w:rsidRPr="00136601">
        <w:rPr>
          <w:color w:val="auto"/>
          <w:sz w:val="28"/>
          <w:szCs w:val="28"/>
        </w:rPr>
        <w:t>- наличие знаний, касающихся сочетания своего предмета с глобальными проблемами;</w:t>
      </w:r>
    </w:p>
    <w:p w:rsidR="00136601" w:rsidRPr="00136601" w:rsidRDefault="00136601" w:rsidP="00136601">
      <w:pPr>
        <w:pStyle w:val="Default"/>
        <w:ind w:firstLine="566"/>
        <w:jc w:val="both"/>
        <w:rPr>
          <w:color w:val="auto"/>
          <w:sz w:val="28"/>
          <w:szCs w:val="28"/>
        </w:rPr>
      </w:pPr>
      <w:r w:rsidRPr="00136601">
        <w:rPr>
          <w:color w:val="auto"/>
          <w:sz w:val="28"/>
          <w:szCs w:val="28"/>
        </w:rPr>
        <w:t>- знание новшеств в образовательном пространстве мира.</w:t>
      </w:r>
    </w:p>
    <w:p w:rsidR="00136601" w:rsidRPr="00136601" w:rsidRDefault="00136601" w:rsidP="00136601">
      <w:pPr>
        <w:pStyle w:val="Default"/>
        <w:ind w:firstLine="566"/>
        <w:jc w:val="both"/>
        <w:rPr>
          <w:color w:val="auto"/>
          <w:sz w:val="28"/>
          <w:szCs w:val="28"/>
        </w:rPr>
      </w:pPr>
      <w:r w:rsidRPr="00136601">
        <w:rPr>
          <w:i/>
          <w:color w:val="auto"/>
          <w:sz w:val="28"/>
          <w:szCs w:val="28"/>
        </w:rPr>
        <w:t>Деятельностный показатель</w:t>
      </w:r>
      <w:r w:rsidRPr="00136601">
        <w:rPr>
          <w:color w:val="auto"/>
          <w:sz w:val="28"/>
          <w:szCs w:val="28"/>
          <w:lang w:val="kk-KZ"/>
        </w:rPr>
        <w:t xml:space="preserve"> </w:t>
      </w:r>
      <w:r w:rsidRPr="00136601">
        <w:rPr>
          <w:color w:val="auto"/>
          <w:sz w:val="28"/>
          <w:szCs w:val="28"/>
        </w:rPr>
        <w:t>направлен на инновацию методической и технологической стороны образования в целом, чтобы обучающийся сам стал организатором своей познавательной деятельности. В нашем исследовании рассматриваются два компонента деятельностного компонента. Это: действия ученика и действия педагога. Метод состоит в создании развивающей креативной среды, воздействующей на внутренний мир обучающегося, вызывающей его творческую активность.</w:t>
      </w:r>
    </w:p>
    <w:p w:rsidR="00136601" w:rsidRPr="00136601" w:rsidRDefault="00136601" w:rsidP="00136601">
      <w:pPr>
        <w:pStyle w:val="Default"/>
        <w:ind w:firstLine="566"/>
        <w:jc w:val="both"/>
        <w:rPr>
          <w:color w:val="auto"/>
          <w:sz w:val="28"/>
          <w:szCs w:val="28"/>
        </w:rPr>
      </w:pPr>
      <w:r w:rsidRPr="00136601">
        <w:rPr>
          <w:color w:val="auto"/>
          <w:sz w:val="28"/>
          <w:szCs w:val="28"/>
        </w:rPr>
        <w:t>Характеризуя их, преподаватель: организует, руководит активной познавательной деятельностью обучающегося, активизирует интерес к научной творческой работе, создает условия для интеллектуального роста, формирует умение планировать учебно-воспитательные навыки, формирует уверенность обучающихся в себе.</w:t>
      </w:r>
    </w:p>
    <w:p w:rsidR="00136601" w:rsidRPr="00136601" w:rsidRDefault="00136601" w:rsidP="00136601">
      <w:pPr>
        <w:pStyle w:val="Default"/>
        <w:ind w:firstLine="566"/>
        <w:jc w:val="both"/>
        <w:rPr>
          <w:color w:val="auto"/>
          <w:sz w:val="28"/>
          <w:szCs w:val="28"/>
        </w:rPr>
      </w:pPr>
      <w:r w:rsidRPr="00136601">
        <w:rPr>
          <w:color w:val="auto"/>
          <w:sz w:val="28"/>
          <w:szCs w:val="28"/>
          <w:lang w:val="kk-KZ"/>
        </w:rPr>
        <w:t xml:space="preserve"> </w:t>
      </w:r>
      <w:r w:rsidRPr="00136601">
        <w:rPr>
          <w:color w:val="auto"/>
          <w:sz w:val="28"/>
          <w:szCs w:val="28"/>
        </w:rPr>
        <w:t>Показатели деятельности:</w:t>
      </w:r>
    </w:p>
    <w:p w:rsidR="00136601" w:rsidRPr="00136601" w:rsidRDefault="00136601" w:rsidP="00136601">
      <w:pPr>
        <w:pStyle w:val="Default"/>
        <w:ind w:firstLine="566"/>
        <w:jc w:val="both"/>
        <w:rPr>
          <w:color w:val="auto"/>
          <w:sz w:val="28"/>
          <w:szCs w:val="28"/>
        </w:rPr>
      </w:pPr>
      <w:r w:rsidRPr="00136601">
        <w:rPr>
          <w:color w:val="auto"/>
          <w:sz w:val="28"/>
          <w:szCs w:val="28"/>
        </w:rPr>
        <w:lastRenderedPageBreak/>
        <w:t xml:space="preserve">- </w:t>
      </w:r>
      <w:r w:rsidRPr="00136601">
        <w:rPr>
          <w:color w:val="auto"/>
          <w:sz w:val="28"/>
          <w:szCs w:val="28"/>
          <w:lang w:val="kk-KZ"/>
        </w:rPr>
        <w:t>умение выбирать</w:t>
      </w:r>
      <w:r w:rsidRPr="00136601">
        <w:rPr>
          <w:color w:val="auto"/>
          <w:sz w:val="28"/>
          <w:szCs w:val="28"/>
        </w:rPr>
        <w:t xml:space="preserve"> технологи</w:t>
      </w:r>
      <w:r w:rsidRPr="00136601">
        <w:rPr>
          <w:color w:val="auto"/>
          <w:sz w:val="28"/>
          <w:szCs w:val="28"/>
          <w:lang w:val="kk-KZ"/>
        </w:rPr>
        <w:t>и</w:t>
      </w:r>
      <w:r w:rsidRPr="00136601">
        <w:rPr>
          <w:color w:val="auto"/>
          <w:sz w:val="28"/>
          <w:szCs w:val="28"/>
        </w:rPr>
        <w:t xml:space="preserve"> образования;</w:t>
      </w:r>
    </w:p>
    <w:p w:rsidR="00136601" w:rsidRPr="00136601" w:rsidRDefault="00136601" w:rsidP="00136601">
      <w:pPr>
        <w:pStyle w:val="Default"/>
        <w:ind w:firstLine="566"/>
        <w:jc w:val="both"/>
        <w:rPr>
          <w:color w:val="auto"/>
          <w:sz w:val="28"/>
          <w:szCs w:val="28"/>
        </w:rPr>
      </w:pPr>
      <w:r w:rsidRPr="00136601">
        <w:rPr>
          <w:color w:val="auto"/>
          <w:sz w:val="28"/>
          <w:szCs w:val="28"/>
        </w:rPr>
        <w:t xml:space="preserve">- </w:t>
      </w:r>
      <w:r w:rsidRPr="00136601">
        <w:rPr>
          <w:color w:val="auto"/>
          <w:sz w:val="28"/>
          <w:szCs w:val="28"/>
          <w:lang w:val="kk-KZ"/>
        </w:rPr>
        <w:t xml:space="preserve">умение </w:t>
      </w:r>
      <w:r w:rsidRPr="00136601">
        <w:rPr>
          <w:color w:val="auto"/>
          <w:sz w:val="28"/>
          <w:szCs w:val="28"/>
        </w:rPr>
        <w:t>проектирова</w:t>
      </w:r>
      <w:r w:rsidRPr="00136601">
        <w:rPr>
          <w:color w:val="auto"/>
          <w:sz w:val="28"/>
          <w:szCs w:val="28"/>
          <w:lang w:val="kk-KZ"/>
        </w:rPr>
        <w:t>ть</w:t>
      </w:r>
      <w:r w:rsidRPr="00136601">
        <w:rPr>
          <w:color w:val="auto"/>
          <w:sz w:val="28"/>
          <w:szCs w:val="28"/>
        </w:rPr>
        <w:t xml:space="preserve"> образовательны</w:t>
      </w:r>
      <w:r w:rsidRPr="00136601">
        <w:rPr>
          <w:color w:val="auto"/>
          <w:sz w:val="28"/>
          <w:szCs w:val="28"/>
          <w:lang w:val="kk-KZ"/>
        </w:rPr>
        <w:t>е</w:t>
      </w:r>
      <w:r w:rsidRPr="00136601">
        <w:rPr>
          <w:color w:val="auto"/>
          <w:sz w:val="28"/>
          <w:szCs w:val="28"/>
        </w:rPr>
        <w:t xml:space="preserve"> технологи</w:t>
      </w:r>
      <w:r w:rsidRPr="00136601">
        <w:rPr>
          <w:color w:val="auto"/>
          <w:sz w:val="28"/>
          <w:szCs w:val="28"/>
          <w:lang w:val="kk-KZ"/>
        </w:rPr>
        <w:t>и</w:t>
      </w:r>
      <w:r w:rsidRPr="00136601">
        <w:rPr>
          <w:color w:val="auto"/>
          <w:sz w:val="28"/>
          <w:szCs w:val="28"/>
        </w:rPr>
        <w:t>;</w:t>
      </w:r>
    </w:p>
    <w:p w:rsidR="00136601" w:rsidRPr="00136601" w:rsidRDefault="00136601" w:rsidP="00136601">
      <w:pPr>
        <w:pStyle w:val="Default"/>
        <w:ind w:firstLine="566"/>
        <w:jc w:val="both"/>
        <w:rPr>
          <w:color w:val="auto"/>
          <w:sz w:val="28"/>
          <w:szCs w:val="28"/>
        </w:rPr>
      </w:pPr>
      <w:r w:rsidRPr="00136601">
        <w:rPr>
          <w:color w:val="auto"/>
          <w:sz w:val="28"/>
          <w:szCs w:val="28"/>
        </w:rPr>
        <w:t xml:space="preserve">- </w:t>
      </w:r>
      <w:r w:rsidRPr="00136601">
        <w:rPr>
          <w:color w:val="auto"/>
          <w:sz w:val="28"/>
          <w:szCs w:val="28"/>
          <w:lang w:val="kk-KZ"/>
        </w:rPr>
        <w:t>использование</w:t>
      </w:r>
      <w:r w:rsidRPr="00136601">
        <w:rPr>
          <w:color w:val="auto"/>
          <w:sz w:val="28"/>
          <w:szCs w:val="28"/>
        </w:rPr>
        <w:t xml:space="preserve"> образовательных технологий;</w:t>
      </w:r>
    </w:p>
    <w:p w:rsidR="00136601" w:rsidRPr="00136601" w:rsidRDefault="00136601" w:rsidP="00136601">
      <w:pPr>
        <w:pStyle w:val="Default"/>
        <w:ind w:firstLine="566"/>
        <w:jc w:val="both"/>
        <w:rPr>
          <w:color w:val="auto"/>
          <w:sz w:val="28"/>
          <w:szCs w:val="28"/>
        </w:rPr>
      </w:pPr>
      <w:r w:rsidRPr="00136601">
        <w:rPr>
          <w:color w:val="auto"/>
          <w:sz w:val="28"/>
          <w:szCs w:val="28"/>
        </w:rPr>
        <w:t>- умение работать с информацией, владеть технологиями;</w:t>
      </w:r>
    </w:p>
    <w:p w:rsidR="00136601" w:rsidRPr="00136601" w:rsidRDefault="00136601" w:rsidP="00136601">
      <w:pPr>
        <w:pStyle w:val="Default"/>
        <w:ind w:firstLine="566"/>
        <w:jc w:val="both"/>
        <w:rPr>
          <w:color w:val="auto"/>
          <w:sz w:val="28"/>
          <w:szCs w:val="28"/>
        </w:rPr>
      </w:pPr>
      <w:r w:rsidRPr="00136601">
        <w:rPr>
          <w:color w:val="auto"/>
          <w:sz w:val="28"/>
          <w:szCs w:val="28"/>
        </w:rPr>
        <w:t>- умение составлять и реализовывать план профессионального саморазвития.</w:t>
      </w:r>
    </w:p>
    <w:p w:rsidR="00136601" w:rsidRPr="00136601" w:rsidRDefault="00136601" w:rsidP="00136601">
      <w:pPr>
        <w:pStyle w:val="Default"/>
        <w:ind w:firstLine="566"/>
        <w:jc w:val="both"/>
        <w:rPr>
          <w:color w:val="auto"/>
          <w:sz w:val="28"/>
          <w:szCs w:val="28"/>
        </w:rPr>
      </w:pPr>
      <w:r w:rsidRPr="00136601">
        <w:rPr>
          <w:color w:val="auto"/>
          <w:sz w:val="28"/>
          <w:szCs w:val="28"/>
        </w:rPr>
        <w:t>Подготовку будущих педагогов профессионального обучения составляют обязательные, базовые и элективные дисциплины, установленные в соответствии с государственными стандартами.</w:t>
      </w:r>
    </w:p>
    <w:p w:rsidR="00136601" w:rsidRPr="00136601" w:rsidRDefault="00136601" w:rsidP="00136601">
      <w:pPr>
        <w:pStyle w:val="Default"/>
        <w:ind w:firstLine="566"/>
        <w:jc w:val="both"/>
        <w:rPr>
          <w:color w:val="auto"/>
          <w:sz w:val="28"/>
          <w:szCs w:val="28"/>
        </w:rPr>
      </w:pPr>
      <w:r w:rsidRPr="00136601">
        <w:rPr>
          <w:color w:val="auto"/>
          <w:sz w:val="28"/>
          <w:szCs w:val="28"/>
        </w:rPr>
        <w:t>Тем не менее, мы считаем целесообразным, чтобы элективные дисциплины преподавались в контакте друг с другом с дисциплинами, которые послужат основой для развития педагогических навыков и компетентностного мастерства в реализации общетехнологической компетентностной подготовки будущих педагогов профессионального обучения в условиях вуза.</w:t>
      </w:r>
    </w:p>
    <w:p w:rsidR="00136601" w:rsidRPr="00136601" w:rsidRDefault="00136601" w:rsidP="00136601">
      <w:pPr>
        <w:pStyle w:val="Default"/>
        <w:ind w:firstLine="566"/>
        <w:jc w:val="both"/>
        <w:rPr>
          <w:color w:val="auto"/>
          <w:sz w:val="28"/>
          <w:szCs w:val="28"/>
        </w:rPr>
      </w:pPr>
      <w:r w:rsidRPr="00136601">
        <w:rPr>
          <w:color w:val="auto"/>
          <w:sz w:val="28"/>
          <w:szCs w:val="28"/>
          <w:lang w:val="kk-KZ"/>
        </w:rPr>
        <w:t xml:space="preserve"> </w:t>
      </w:r>
      <w:r w:rsidRPr="00136601">
        <w:rPr>
          <w:color w:val="auto"/>
          <w:sz w:val="28"/>
          <w:szCs w:val="28"/>
        </w:rPr>
        <w:t>На основе выявленных показателей определены уровни формирования профессиональной компетентности будущих педагогов профессионального обучения.</w:t>
      </w:r>
    </w:p>
    <w:p w:rsidR="00136601" w:rsidRPr="00136601" w:rsidRDefault="00136601" w:rsidP="00136601">
      <w:pPr>
        <w:pStyle w:val="Default"/>
        <w:ind w:firstLine="566"/>
        <w:jc w:val="both"/>
        <w:rPr>
          <w:i/>
          <w:color w:val="auto"/>
          <w:sz w:val="28"/>
          <w:szCs w:val="28"/>
        </w:rPr>
      </w:pPr>
      <w:r w:rsidRPr="00136601">
        <w:rPr>
          <w:i/>
          <w:color w:val="auto"/>
          <w:sz w:val="28"/>
          <w:szCs w:val="28"/>
        </w:rPr>
        <w:t>Уровни: высокий уровень, средний уровень, низкий уровень.</w:t>
      </w:r>
    </w:p>
    <w:p w:rsidR="00136601" w:rsidRPr="00136601" w:rsidRDefault="00136601" w:rsidP="00136601">
      <w:pPr>
        <w:pStyle w:val="Default"/>
        <w:ind w:firstLine="566"/>
        <w:jc w:val="both"/>
        <w:rPr>
          <w:color w:val="auto"/>
          <w:sz w:val="28"/>
          <w:szCs w:val="28"/>
        </w:rPr>
      </w:pPr>
      <w:r w:rsidRPr="00136601">
        <w:rPr>
          <w:i/>
          <w:color w:val="auto"/>
          <w:sz w:val="28"/>
          <w:szCs w:val="28"/>
        </w:rPr>
        <w:t>Высокий уровень</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у будущих педагогов профессионального обучения устойчивая заинтересованность в овладении общетехнологическими компетенциями в соответствии с современными образовательными условиями, высокая мотивация к овладению новыми компетенциями. Владе</w:t>
      </w:r>
      <w:r w:rsidRPr="00136601">
        <w:rPr>
          <w:color w:val="auto"/>
          <w:sz w:val="28"/>
          <w:szCs w:val="28"/>
          <w:lang w:val="kk-KZ"/>
        </w:rPr>
        <w:t>ю</w:t>
      </w:r>
      <w:r w:rsidRPr="00136601">
        <w:rPr>
          <w:color w:val="auto"/>
          <w:sz w:val="28"/>
          <w:szCs w:val="28"/>
        </w:rPr>
        <w:t>т теоретическими, методологическими, методическими основами общетехнологическ</w:t>
      </w:r>
      <w:r w:rsidRPr="00136601">
        <w:rPr>
          <w:color w:val="auto"/>
          <w:sz w:val="28"/>
          <w:szCs w:val="28"/>
          <w:lang w:val="kk-KZ"/>
        </w:rPr>
        <w:t>ой</w:t>
      </w:r>
      <w:r w:rsidRPr="00136601">
        <w:rPr>
          <w:color w:val="auto"/>
          <w:sz w:val="28"/>
          <w:szCs w:val="28"/>
        </w:rPr>
        <w:t xml:space="preserve"> компетенци</w:t>
      </w:r>
      <w:r w:rsidRPr="00136601">
        <w:rPr>
          <w:color w:val="auto"/>
          <w:sz w:val="28"/>
          <w:szCs w:val="28"/>
          <w:lang w:val="kk-KZ"/>
        </w:rPr>
        <w:t>и</w:t>
      </w:r>
      <w:r w:rsidRPr="00136601">
        <w:rPr>
          <w:color w:val="auto"/>
          <w:sz w:val="28"/>
          <w:szCs w:val="28"/>
        </w:rPr>
        <w:t xml:space="preserve"> будущих педагогов профессионального обучения, облада</w:t>
      </w:r>
      <w:r w:rsidRPr="00136601">
        <w:rPr>
          <w:color w:val="auto"/>
          <w:sz w:val="28"/>
          <w:szCs w:val="28"/>
          <w:lang w:val="kk-KZ"/>
        </w:rPr>
        <w:t>ю</w:t>
      </w:r>
      <w:r w:rsidRPr="00136601">
        <w:rPr>
          <w:color w:val="auto"/>
          <w:sz w:val="28"/>
          <w:szCs w:val="28"/>
        </w:rPr>
        <w:t>т полными знаниями по образовательным технологиям, способ</w:t>
      </w:r>
      <w:r w:rsidRPr="00136601">
        <w:rPr>
          <w:color w:val="auto"/>
          <w:sz w:val="28"/>
          <w:szCs w:val="28"/>
          <w:lang w:val="kk-KZ"/>
        </w:rPr>
        <w:t>ны</w:t>
      </w:r>
      <w:r w:rsidRPr="00136601">
        <w:rPr>
          <w:color w:val="auto"/>
          <w:sz w:val="28"/>
          <w:szCs w:val="28"/>
        </w:rPr>
        <w:t xml:space="preserve"> самостоятельно конструировать ориентировочную основу деятельности при познании многих форм, на основе такой деятельности аккумулиру</w:t>
      </w:r>
      <w:r w:rsidRPr="00136601">
        <w:rPr>
          <w:color w:val="auto"/>
          <w:sz w:val="28"/>
          <w:szCs w:val="28"/>
          <w:lang w:val="kk-KZ"/>
        </w:rPr>
        <w:t>ю</w:t>
      </w:r>
      <w:r w:rsidRPr="00136601">
        <w:rPr>
          <w:color w:val="auto"/>
          <w:sz w:val="28"/>
          <w:szCs w:val="28"/>
        </w:rPr>
        <w:t>т объективно новую информацию; анализ выполняемой деятельности осуществляется в полном объеме, уме</w:t>
      </w:r>
      <w:r w:rsidRPr="00136601">
        <w:rPr>
          <w:color w:val="auto"/>
          <w:sz w:val="28"/>
          <w:szCs w:val="28"/>
          <w:lang w:val="kk-KZ"/>
        </w:rPr>
        <w:t>ю</w:t>
      </w:r>
      <w:r w:rsidRPr="00136601">
        <w:rPr>
          <w:color w:val="auto"/>
          <w:sz w:val="28"/>
          <w:szCs w:val="28"/>
        </w:rPr>
        <w:t>т технологически проектировать занятия, применять различные методы, технологии обучения.</w:t>
      </w:r>
    </w:p>
    <w:p w:rsidR="00136601" w:rsidRPr="00136601" w:rsidRDefault="00136601" w:rsidP="00136601">
      <w:pPr>
        <w:pStyle w:val="Default"/>
        <w:ind w:firstLine="566"/>
        <w:jc w:val="both"/>
        <w:rPr>
          <w:color w:val="auto"/>
          <w:sz w:val="28"/>
          <w:szCs w:val="28"/>
          <w:lang w:val="kk-KZ"/>
        </w:rPr>
      </w:pPr>
      <w:r w:rsidRPr="00136601">
        <w:rPr>
          <w:i/>
          <w:color w:val="auto"/>
          <w:sz w:val="28"/>
          <w:szCs w:val="28"/>
        </w:rPr>
        <w:t>Средний уровень</w:t>
      </w:r>
      <w:r w:rsidRPr="00136601">
        <w:rPr>
          <w:i/>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 xml:space="preserve">в соответствии с современными образовательными условиями, с позитивным отношением к общетехнологическим компетенциям, они осведомлены о теоретических знаниях, способны самостоятельно воспроизводить определенные действия на основе усвоенной информации, в будущем </w:t>
      </w:r>
      <w:r w:rsidRPr="00136601">
        <w:rPr>
          <w:color w:val="auto"/>
          <w:sz w:val="28"/>
          <w:szCs w:val="28"/>
          <w:lang w:val="kk-KZ"/>
        </w:rPr>
        <w:t>могут</w:t>
      </w:r>
      <w:r w:rsidRPr="00136601">
        <w:rPr>
          <w:color w:val="auto"/>
          <w:sz w:val="28"/>
          <w:szCs w:val="28"/>
        </w:rPr>
        <w:t xml:space="preserve"> проводить самостоятельный анализ деятельности педагогов профессионального обучения, способны творчески работать, применять методы, технологии обучения, но не обладаю</w:t>
      </w:r>
      <w:r w:rsidRPr="00136601">
        <w:rPr>
          <w:color w:val="auto"/>
          <w:sz w:val="28"/>
          <w:szCs w:val="28"/>
          <w:lang w:val="kk-KZ"/>
        </w:rPr>
        <w:t>т</w:t>
      </w:r>
      <w:r w:rsidRPr="00136601">
        <w:rPr>
          <w:color w:val="auto"/>
          <w:sz w:val="28"/>
          <w:szCs w:val="28"/>
        </w:rPr>
        <w:t xml:space="preserve"> навыками постоянного применения</w:t>
      </w:r>
      <w:r w:rsidRPr="00136601">
        <w:rPr>
          <w:color w:val="auto"/>
          <w:sz w:val="28"/>
          <w:szCs w:val="28"/>
          <w:lang w:val="kk-KZ"/>
        </w:rPr>
        <w:t>,самоанализ деятельности на недостаточном уровне.</w:t>
      </w:r>
    </w:p>
    <w:p w:rsidR="00136601" w:rsidRPr="00136601" w:rsidRDefault="00136601" w:rsidP="00136601">
      <w:pPr>
        <w:pStyle w:val="Default"/>
        <w:ind w:firstLine="566"/>
        <w:jc w:val="both"/>
        <w:rPr>
          <w:color w:val="auto"/>
          <w:sz w:val="28"/>
          <w:szCs w:val="28"/>
        </w:rPr>
      </w:pPr>
      <w:r w:rsidRPr="00136601">
        <w:rPr>
          <w:i/>
          <w:color w:val="auto"/>
          <w:sz w:val="28"/>
          <w:szCs w:val="28"/>
        </w:rPr>
        <w:t>Низ</w:t>
      </w:r>
      <w:r w:rsidRPr="00136601">
        <w:rPr>
          <w:i/>
          <w:color w:val="auto"/>
          <w:sz w:val="28"/>
          <w:szCs w:val="28"/>
          <w:lang w:val="kk-KZ"/>
        </w:rPr>
        <w:t>к</w:t>
      </w:r>
      <w:r w:rsidRPr="00136601">
        <w:rPr>
          <w:i/>
          <w:color w:val="auto"/>
          <w:sz w:val="28"/>
          <w:szCs w:val="28"/>
        </w:rPr>
        <w:t>ий уровень</w:t>
      </w:r>
      <w:r w:rsidRPr="00136601">
        <w:rPr>
          <w:color w:val="auto"/>
          <w:sz w:val="28"/>
          <w:szCs w:val="28"/>
          <w:lang w:val="kk-KZ"/>
        </w:rPr>
        <w:t xml:space="preserve"> </w:t>
      </w:r>
      <w:r w:rsidRPr="00136601">
        <w:rPr>
          <w:color w:val="auto"/>
          <w:sz w:val="28"/>
          <w:szCs w:val="28"/>
        </w:rPr>
        <w:t>-</w:t>
      </w:r>
      <w:r w:rsidRPr="00136601">
        <w:rPr>
          <w:color w:val="auto"/>
          <w:sz w:val="28"/>
          <w:szCs w:val="28"/>
          <w:lang w:val="kk-KZ"/>
        </w:rPr>
        <w:t xml:space="preserve"> </w:t>
      </w:r>
      <w:r w:rsidRPr="00136601">
        <w:rPr>
          <w:color w:val="auto"/>
          <w:sz w:val="28"/>
          <w:szCs w:val="28"/>
        </w:rPr>
        <w:t>облада</w:t>
      </w:r>
      <w:r w:rsidRPr="00136601">
        <w:rPr>
          <w:color w:val="auto"/>
          <w:sz w:val="28"/>
          <w:szCs w:val="28"/>
          <w:lang w:val="kk-KZ"/>
        </w:rPr>
        <w:t>ю</w:t>
      </w:r>
      <w:r w:rsidRPr="00136601">
        <w:rPr>
          <w:color w:val="auto"/>
          <w:sz w:val="28"/>
          <w:szCs w:val="28"/>
        </w:rPr>
        <w:t xml:space="preserve">т знаниями об общетехнологической компетенции, </w:t>
      </w:r>
      <w:r w:rsidRPr="00136601">
        <w:rPr>
          <w:color w:val="auto"/>
          <w:sz w:val="28"/>
          <w:szCs w:val="28"/>
          <w:lang w:val="kk-KZ"/>
        </w:rPr>
        <w:t xml:space="preserve">имеют </w:t>
      </w:r>
      <w:r w:rsidRPr="00136601">
        <w:rPr>
          <w:color w:val="auto"/>
          <w:sz w:val="28"/>
          <w:szCs w:val="28"/>
        </w:rPr>
        <w:t>нтерес</w:t>
      </w:r>
      <w:r w:rsidRPr="00136601">
        <w:rPr>
          <w:color w:val="auto"/>
          <w:sz w:val="28"/>
          <w:szCs w:val="28"/>
          <w:lang w:val="kk-KZ"/>
        </w:rPr>
        <w:t xml:space="preserve"> к нему</w:t>
      </w:r>
      <w:r w:rsidRPr="00136601">
        <w:rPr>
          <w:color w:val="auto"/>
          <w:sz w:val="28"/>
          <w:szCs w:val="28"/>
        </w:rPr>
        <w:t>, но не устойчив</w:t>
      </w:r>
      <w:r w:rsidRPr="00136601">
        <w:rPr>
          <w:color w:val="auto"/>
          <w:sz w:val="28"/>
          <w:szCs w:val="28"/>
          <w:lang w:val="kk-KZ"/>
        </w:rPr>
        <w:t>ый</w:t>
      </w:r>
      <w:r w:rsidRPr="00136601">
        <w:rPr>
          <w:color w:val="auto"/>
          <w:sz w:val="28"/>
          <w:szCs w:val="28"/>
        </w:rPr>
        <w:t>, испытыва</w:t>
      </w:r>
      <w:r w:rsidRPr="00136601">
        <w:rPr>
          <w:color w:val="auto"/>
          <w:sz w:val="28"/>
          <w:szCs w:val="28"/>
          <w:lang w:val="kk-KZ"/>
        </w:rPr>
        <w:t>ю</w:t>
      </w:r>
      <w:r w:rsidRPr="00136601">
        <w:rPr>
          <w:color w:val="auto"/>
          <w:sz w:val="28"/>
          <w:szCs w:val="28"/>
        </w:rPr>
        <w:t>т потребность в общетехнологической компетенции, но име</w:t>
      </w:r>
      <w:r w:rsidRPr="00136601">
        <w:rPr>
          <w:color w:val="auto"/>
          <w:sz w:val="28"/>
          <w:szCs w:val="28"/>
          <w:lang w:val="kk-KZ"/>
        </w:rPr>
        <w:t>ю</w:t>
      </w:r>
      <w:r w:rsidRPr="00136601">
        <w:rPr>
          <w:color w:val="auto"/>
          <w:sz w:val="28"/>
          <w:szCs w:val="28"/>
        </w:rPr>
        <w:t>т низкие стремления к ее познанию, слабое практическое ее применение, нужда</w:t>
      </w:r>
      <w:r w:rsidRPr="00136601">
        <w:rPr>
          <w:color w:val="auto"/>
          <w:sz w:val="28"/>
          <w:szCs w:val="28"/>
          <w:lang w:val="kk-KZ"/>
        </w:rPr>
        <w:t>ю</w:t>
      </w:r>
      <w:r w:rsidRPr="00136601">
        <w:rPr>
          <w:color w:val="auto"/>
          <w:sz w:val="28"/>
          <w:szCs w:val="28"/>
        </w:rPr>
        <w:t xml:space="preserve">тся в помощи, </w:t>
      </w:r>
      <w:r w:rsidRPr="00136601">
        <w:rPr>
          <w:color w:val="auto"/>
          <w:sz w:val="28"/>
          <w:szCs w:val="28"/>
          <w:lang w:val="kk-KZ"/>
        </w:rPr>
        <w:t xml:space="preserve">у них </w:t>
      </w:r>
      <w:r w:rsidRPr="00136601">
        <w:rPr>
          <w:color w:val="auto"/>
          <w:sz w:val="28"/>
          <w:szCs w:val="28"/>
        </w:rPr>
        <w:t>не выработа</w:t>
      </w:r>
      <w:r w:rsidRPr="00136601">
        <w:rPr>
          <w:color w:val="auto"/>
          <w:sz w:val="28"/>
          <w:szCs w:val="28"/>
          <w:lang w:val="kk-KZ"/>
        </w:rPr>
        <w:t>ны</w:t>
      </w:r>
      <w:r w:rsidRPr="00136601">
        <w:rPr>
          <w:color w:val="auto"/>
          <w:sz w:val="28"/>
          <w:szCs w:val="28"/>
        </w:rPr>
        <w:t xml:space="preserve"> навыки постоянного применения различных </w:t>
      </w:r>
      <w:r w:rsidRPr="00136601">
        <w:rPr>
          <w:color w:val="auto"/>
          <w:sz w:val="28"/>
          <w:szCs w:val="28"/>
        </w:rPr>
        <w:lastRenderedPageBreak/>
        <w:t>методов, технологий обучения</w:t>
      </w:r>
      <w:r w:rsidRPr="00136601">
        <w:rPr>
          <w:color w:val="auto"/>
          <w:sz w:val="28"/>
          <w:szCs w:val="28"/>
          <w:lang w:val="kk-KZ"/>
        </w:rPr>
        <w:t>,</w:t>
      </w:r>
      <w:r w:rsidRPr="00136601">
        <w:rPr>
          <w:color w:val="auto"/>
          <w:sz w:val="28"/>
          <w:szCs w:val="28"/>
        </w:rPr>
        <w:t xml:space="preserve"> проектировани</w:t>
      </w:r>
      <w:r w:rsidRPr="00136601">
        <w:rPr>
          <w:color w:val="auto"/>
          <w:sz w:val="28"/>
          <w:szCs w:val="28"/>
          <w:lang w:val="kk-KZ"/>
        </w:rPr>
        <w:t>я</w:t>
      </w:r>
      <w:r w:rsidRPr="00136601">
        <w:rPr>
          <w:color w:val="auto"/>
          <w:sz w:val="28"/>
          <w:szCs w:val="28"/>
        </w:rPr>
        <w:t xml:space="preserve"> уроков с точки зрения глобальных проблем</w:t>
      </w:r>
      <w:r w:rsidRPr="00136601">
        <w:rPr>
          <w:color w:val="auto"/>
          <w:sz w:val="28"/>
          <w:szCs w:val="28"/>
          <w:lang w:val="kk-KZ"/>
        </w:rPr>
        <w:t>,</w:t>
      </w:r>
      <w:r w:rsidRPr="00136601">
        <w:rPr>
          <w:color w:val="auto"/>
          <w:sz w:val="28"/>
          <w:szCs w:val="28"/>
        </w:rPr>
        <w:t xml:space="preserve"> не способ</w:t>
      </w:r>
      <w:r w:rsidRPr="00136601">
        <w:rPr>
          <w:color w:val="auto"/>
          <w:sz w:val="28"/>
          <w:szCs w:val="28"/>
          <w:lang w:val="kk-KZ"/>
        </w:rPr>
        <w:t>ны</w:t>
      </w:r>
      <w:r w:rsidRPr="00136601">
        <w:rPr>
          <w:color w:val="auto"/>
          <w:sz w:val="28"/>
          <w:szCs w:val="28"/>
        </w:rPr>
        <w:t xml:space="preserve"> осуществлять самостоятельный анализ,</w:t>
      </w:r>
    </w:p>
    <w:p w:rsidR="00136601" w:rsidRPr="00136601" w:rsidRDefault="00136601" w:rsidP="00136601">
      <w:pPr>
        <w:pStyle w:val="a4"/>
        <w:spacing w:after="0"/>
        <w:ind w:firstLine="566"/>
        <w:rPr>
          <w:rFonts w:ascii="Times New Roman" w:hAnsi="Times New Roman" w:cs="Times New Roman"/>
          <w:sz w:val="28"/>
          <w:szCs w:val="28"/>
          <w:lang w:val="ru-RU"/>
        </w:rPr>
      </w:pPr>
      <w:r w:rsidRPr="00136601">
        <w:rPr>
          <w:rFonts w:ascii="Times New Roman" w:hAnsi="Times New Roman" w:cs="Times New Roman"/>
          <w:sz w:val="28"/>
          <w:szCs w:val="28"/>
          <w:lang w:val="ru-RU"/>
        </w:rPr>
        <w:t>Таким образом, модель формирования общетехнологической компетенции педагогов профессионального обучения, предложенная нами, состоит из 3-х компонентов. В соответствии с данной моделью результатом, полученным в процессе формирования общетехнологической компетенции педагогов профессионального обучения, являются педагоги профессионального обучения высокого уровня.</w:t>
      </w:r>
    </w:p>
    <w:p w:rsidR="00136601" w:rsidRPr="00136601" w:rsidRDefault="00136601" w:rsidP="00136601">
      <w:pPr>
        <w:pStyle w:val="a4"/>
        <w:spacing w:after="0"/>
        <w:ind w:firstLine="566"/>
        <w:rPr>
          <w:rFonts w:ascii="Times New Roman" w:hAnsi="Times New Roman" w:cs="Times New Roman"/>
          <w:sz w:val="28"/>
          <w:szCs w:val="28"/>
          <w:lang w:val="ru-RU"/>
        </w:rPr>
      </w:pPr>
    </w:p>
    <w:p w:rsidR="00136601" w:rsidRPr="00136601" w:rsidRDefault="00136601" w:rsidP="00136601">
      <w:pPr>
        <w:pStyle w:val="a4"/>
        <w:spacing w:after="0"/>
        <w:ind w:firstLine="566"/>
        <w:jc w:val="center"/>
        <w:rPr>
          <w:rFonts w:ascii="Times New Roman" w:hAnsi="Times New Roman" w:cs="Times New Roman"/>
          <w:sz w:val="28"/>
          <w:szCs w:val="28"/>
          <w:lang w:val="kk-KZ"/>
        </w:rPr>
      </w:pPr>
      <w:r w:rsidRPr="00136601">
        <w:rPr>
          <w:rFonts w:ascii="Times New Roman" w:hAnsi="Times New Roman" w:cs="Times New Roman"/>
          <w:b/>
          <w:sz w:val="28"/>
          <w:szCs w:val="28"/>
        </w:rPr>
        <w:t>Выводы по перво</w:t>
      </w:r>
      <w:r w:rsidRPr="00136601">
        <w:rPr>
          <w:rFonts w:ascii="Times New Roman" w:hAnsi="Times New Roman" w:cs="Times New Roman"/>
          <w:b/>
          <w:sz w:val="28"/>
          <w:szCs w:val="28"/>
          <w:lang w:val="kk-KZ"/>
        </w:rPr>
        <w:t>й</w:t>
      </w:r>
      <w:r w:rsidRPr="00136601">
        <w:rPr>
          <w:rFonts w:ascii="Times New Roman" w:hAnsi="Times New Roman" w:cs="Times New Roman"/>
          <w:b/>
          <w:sz w:val="28"/>
          <w:szCs w:val="28"/>
        </w:rPr>
        <w:t xml:space="preserve"> </w:t>
      </w:r>
      <w:r w:rsidRPr="00136601">
        <w:rPr>
          <w:rFonts w:ascii="Times New Roman" w:hAnsi="Times New Roman" w:cs="Times New Roman"/>
          <w:b/>
          <w:sz w:val="28"/>
          <w:szCs w:val="28"/>
          <w:lang w:val="kk-KZ"/>
        </w:rPr>
        <w:t>главе</w:t>
      </w:r>
      <w:r w:rsidRPr="00136601">
        <w:rPr>
          <w:rFonts w:ascii="Times New Roman" w:hAnsi="Times New Roman" w:cs="Times New Roman"/>
          <w:b/>
          <w:sz w:val="28"/>
          <w:szCs w:val="28"/>
        </w:rPr>
        <w:t>.</w:t>
      </w:r>
    </w:p>
    <w:p w:rsidR="00136601" w:rsidRPr="00136601" w:rsidRDefault="00136601" w:rsidP="00136601">
      <w:pPr>
        <w:pStyle w:val="a4"/>
        <w:spacing w:after="0"/>
        <w:ind w:firstLine="566"/>
        <w:rPr>
          <w:rFonts w:ascii="Times New Roman" w:hAnsi="Times New Roman" w:cs="Times New Roman"/>
          <w:sz w:val="28"/>
          <w:szCs w:val="28"/>
        </w:rPr>
      </w:pP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теоретической части </w:t>
      </w:r>
      <w:r w:rsidRPr="00136601">
        <w:rPr>
          <w:rFonts w:ascii="Times New Roman" w:hAnsi="Times New Roman" w:cs="Times New Roman"/>
          <w:sz w:val="28"/>
          <w:szCs w:val="28"/>
          <w:lang w:val="kk-KZ"/>
        </w:rPr>
        <w:t>дисертации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соответствии с целью и поставленными задачами были последовательно проанализированы современные научные подходы к пониманию </w:t>
      </w:r>
      <w:r w:rsidRPr="00136601">
        <w:rPr>
          <w:rFonts w:ascii="Times New Roman" w:hAnsi="Times New Roman" w:cs="Times New Roman"/>
          <w:sz w:val="28"/>
          <w:szCs w:val="28"/>
          <w:lang w:val="ru-RU"/>
        </w:rPr>
        <w:t>образовательной компетенций</w:t>
      </w:r>
      <w:r w:rsidRPr="00136601">
        <w:rPr>
          <w:rFonts w:ascii="Times New Roman" w:hAnsi="Times New Roman" w:cs="Times New Roman"/>
          <w:sz w:val="28"/>
          <w:szCs w:val="28"/>
        </w:rPr>
        <w:t>, что позвол</w:t>
      </w:r>
      <w:r w:rsidRPr="00136601">
        <w:rPr>
          <w:rFonts w:ascii="Times New Roman" w:hAnsi="Times New Roman" w:cs="Times New Roman"/>
          <w:sz w:val="28"/>
          <w:szCs w:val="28"/>
          <w:lang w:val="kk-KZ"/>
        </w:rPr>
        <w:t>ило</w:t>
      </w:r>
      <w:r w:rsidRPr="00136601">
        <w:rPr>
          <w:rFonts w:ascii="Times New Roman" w:hAnsi="Times New Roman" w:cs="Times New Roman"/>
          <w:sz w:val="28"/>
          <w:szCs w:val="28"/>
        </w:rPr>
        <w:t xml:space="preserve"> определить компетенцию как </w:t>
      </w:r>
      <w:r w:rsidRPr="00136601">
        <w:rPr>
          <w:rFonts w:ascii="Times New Roman" w:hAnsi="Times New Roman" w:cs="Times New Roman"/>
          <w:sz w:val="28"/>
          <w:szCs w:val="28"/>
          <w:lang w:val="ru-RU"/>
        </w:rPr>
        <w:t>интегративное свойство личности, которое включает совокупность профессионально значимых качеств, отражающих бинарную сущность педагогического процесса, обеспечивающих систему мотивов, специальных знаний, умений и готовности к реализации педагогической деятельности.</w:t>
      </w:r>
    </w:p>
    <w:p w:rsidR="00136601" w:rsidRPr="00136601" w:rsidRDefault="00136601" w:rsidP="00136601">
      <w:pPr>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lang w:val="kk-KZ"/>
        </w:rPr>
        <w:t>Ч</w:t>
      </w:r>
      <w:r w:rsidRPr="00136601">
        <w:rPr>
          <w:rFonts w:ascii="Times New Roman" w:hAnsi="Times New Roman" w:cs="Times New Roman"/>
          <w:sz w:val="28"/>
          <w:szCs w:val="28"/>
        </w:rPr>
        <w:t>то</w:t>
      </w:r>
      <w:r w:rsidRPr="00136601">
        <w:rPr>
          <w:rFonts w:ascii="Times New Roman" w:hAnsi="Times New Roman" w:cs="Times New Roman"/>
          <w:sz w:val="28"/>
          <w:szCs w:val="28"/>
          <w:lang w:val="kk-KZ"/>
        </w:rPr>
        <w:t>бы</w:t>
      </w:r>
      <w:r w:rsidRPr="00136601">
        <w:rPr>
          <w:rFonts w:ascii="Times New Roman" w:hAnsi="Times New Roman" w:cs="Times New Roman"/>
          <w:sz w:val="28"/>
          <w:szCs w:val="28"/>
        </w:rPr>
        <w:t xml:space="preserve"> более эффективно и продуктивно осуществл</w:t>
      </w:r>
      <w:r w:rsidRPr="00136601">
        <w:rPr>
          <w:rFonts w:ascii="Times New Roman" w:hAnsi="Times New Roman" w:cs="Times New Roman"/>
          <w:sz w:val="28"/>
          <w:szCs w:val="28"/>
          <w:lang w:val="kk-KZ"/>
        </w:rPr>
        <w:t>ять</w:t>
      </w:r>
      <w:r w:rsidRPr="00136601">
        <w:rPr>
          <w:rFonts w:ascii="Times New Roman" w:hAnsi="Times New Roman" w:cs="Times New Roman"/>
          <w:sz w:val="28"/>
          <w:szCs w:val="28"/>
        </w:rPr>
        <w:t xml:space="preserve"> образовательн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процесс, направленн</w:t>
      </w:r>
      <w:r w:rsidRPr="00136601">
        <w:rPr>
          <w:rFonts w:ascii="Times New Roman" w:hAnsi="Times New Roman" w:cs="Times New Roman"/>
          <w:sz w:val="28"/>
          <w:szCs w:val="28"/>
          <w:lang w:val="kk-KZ"/>
        </w:rPr>
        <w:t>ый</w:t>
      </w:r>
      <w:r w:rsidRPr="00136601">
        <w:rPr>
          <w:rFonts w:ascii="Times New Roman" w:hAnsi="Times New Roman" w:cs="Times New Roman"/>
          <w:sz w:val="28"/>
          <w:szCs w:val="28"/>
        </w:rPr>
        <w:t xml:space="preserve"> на формирование </w:t>
      </w:r>
      <w:r w:rsidRPr="00136601">
        <w:rPr>
          <w:rFonts w:ascii="Times New Roman" w:hAnsi="Times New Roman" w:cs="Times New Roman"/>
          <w:sz w:val="28"/>
          <w:szCs w:val="28"/>
          <w:lang w:val="kk-KZ"/>
        </w:rPr>
        <w:t>общетехнологической</w:t>
      </w:r>
      <w:r w:rsidRPr="00136601">
        <w:rPr>
          <w:rFonts w:ascii="Times New Roman" w:hAnsi="Times New Roman" w:cs="Times New Roman"/>
          <w:sz w:val="28"/>
          <w:szCs w:val="28"/>
        </w:rPr>
        <w:t xml:space="preserve"> компетенции будущих педагогов профессионального обучения, необходим</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 уч</w:t>
      </w:r>
      <w:r w:rsidRPr="00136601">
        <w:rPr>
          <w:rFonts w:ascii="Times New Roman" w:hAnsi="Times New Roman" w:cs="Times New Roman"/>
          <w:sz w:val="28"/>
          <w:szCs w:val="28"/>
          <w:lang w:val="kk-KZ"/>
        </w:rPr>
        <w:t>итывать</w:t>
      </w:r>
      <w:r w:rsidRPr="00136601">
        <w:rPr>
          <w:rFonts w:ascii="Times New Roman" w:hAnsi="Times New Roman" w:cs="Times New Roman"/>
          <w:sz w:val="28"/>
          <w:szCs w:val="28"/>
        </w:rPr>
        <w:t xml:space="preserve"> определенны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системообразующи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педагогически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принцип</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общедидактические, психологические, методические</w:t>
      </w:r>
      <w:r w:rsidRPr="00136601">
        <w:rPr>
          <w:rFonts w:ascii="Times New Roman" w:hAnsi="Times New Roman" w:cs="Times New Roman"/>
          <w:sz w:val="28"/>
          <w:szCs w:val="28"/>
        </w:rPr>
        <w:t>), создаю</w:t>
      </w:r>
      <w:r w:rsidRPr="00136601">
        <w:rPr>
          <w:rFonts w:ascii="Times New Roman" w:hAnsi="Times New Roman" w:cs="Times New Roman"/>
          <w:sz w:val="28"/>
          <w:szCs w:val="28"/>
          <w:lang w:val="kk-KZ"/>
        </w:rPr>
        <w:t>щие</w:t>
      </w:r>
      <w:r w:rsidRPr="00136601">
        <w:rPr>
          <w:rFonts w:ascii="Times New Roman" w:hAnsi="Times New Roman" w:cs="Times New Roman"/>
          <w:sz w:val="28"/>
          <w:szCs w:val="28"/>
        </w:rPr>
        <w:t xml:space="preserve"> в свое</w:t>
      </w:r>
      <w:r w:rsidRPr="00136601">
        <w:rPr>
          <w:rFonts w:ascii="Times New Roman" w:hAnsi="Times New Roman" w:cs="Times New Roman"/>
          <w:sz w:val="28"/>
          <w:szCs w:val="28"/>
          <w:lang w:val="kk-KZ"/>
        </w:rPr>
        <w:t>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совокупности</w:t>
      </w:r>
      <w:r w:rsidRPr="00136601">
        <w:rPr>
          <w:rFonts w:ascii="Times New Roman" w:hAnsi="Times New Roman" w:cs="Times New Roman"/>
          <w:sz w:val="28"/>
          <w:szCs w:val="28"/>
        </w:rPr>
        <w:t xml:space="preserve"> предпосылки к тому, чтобы будущий педагог профессионального </w:t>
      </w:r>
      <w:r w:rsidRPr="00136601">
        <w:rPr>
          <w:rFonts w:ascii="Times New Roman" w:hAnsi="Times New Roman" w:cs="Times New Roman"/>
          <w:sz w:val="28"/>
          <w:szCs w:val="28"/>
          <w:lang w:val="kk-KZ"/>
        </w:rPr>
        <w:t>обучения</w:t>
      </w:r>
      <w:r w:rsidRPr="00136601">
        <w:rPr>
          <w:rFonts w:ascii="Times New Roman" w:hAnsi="Times New Roman" w:cs="Times New Roman"/>
          <w:sz w:val="28"/>
          <w:szCs w:val="28"/>
        </w:rPr>
        <w:t xml:space="preserve"> постоянно </w:t>
      </w:r>
      <w:r w:rsidRPr="00136601">
        <w:rPr>
          <w:rFonts w:ascii="Times New Roman" w:hAnsi="Times New Roman" w:cs="Times New Roman"/>
          <w:sz w:val="28"/>
          <w:szCs w:val="28"/>
          <w:lang w:val="kk-KZ"/>
        </w:rPr>
        <w:t>мог развиваться в</w:t>
      </w:r>
      <w:r w:rsidRPr="00136601">
        <w:rPr>
          <w:rFonts w:ascii="Times New Roman" w:hAnsi="Times New Roman" w:cs="Times New Roman"/>
          <w:sz w:val="28"/>
          <w:szCs w:val="28"/>
        </w:rPr>
        <w:t xml:space="preserve"> личностно</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и профессионально</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плане</w:t>
      </w:r>
      <w:r w:rsidRPr="00136601">
        <w:rPr>
          <w:rFonts w:ascii="Times New Roman" w:hAnsi="Times New Roman" w:cs="Times New Roman"/>
          <w:sz w:val="28"/>
          <w:szCs w:val="28"/>
        </w:rPr>
        <w:t>.</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Повышение уровня сформированности ОК в свою очередь требует выявления структуры указанного личностного конструкта. </w:t>
      </w:r>
      <w:r w:rsidRPr="00136601">
        <w:rPr>
          <w:rFonts w:ascii="Times New Roman" w:hAnsi="Times New Roman" w:cs="Times New Roman"/>
          <w:sz w:val="28"/>
          <w:szCs w:val="28"/>
          <w:lang w:val="kk-KZ"/>
        </w:rPr>
        <w:t>Анализируя и синтезируя</w:t>
      </w:r>
      <w:r w:rsidRPr="00136601">
        <w:rPr>
          <w:rFonts w:ascii="Times New Roman" w:hAnsi="Times New Roman" w:cs="Times New Roman"/>
          <w:sz w:val="28"/>
          <w:szCs w:val="28"/>
        </w:rPr>
        <w:t xml:space="preserve"> подход</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представленны</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в </w:t>
      </w:r>
      <w:r w:rsidRPr="00136601">
        <w:rPr>
          <w:rFonts w:ascii="Times New Roman" w:hAnsi="Times New Roman" w:cs="Times New Roman"/>
          <w:sz w:val="28"/>
          <w:szCs w:val="28"/>
          <w:lang w:val="kk-KZ"/>
        </w:rPr>
        <w:t xml:space="preserve">психолого-педагогической </w:t>
      </w:r>
      <w:r w:rsidRPr="00136601">
        <w:rPr>
          <w:rFonts w:ascii="Times New Roman" w:hAnsi="Times New Roman" w:cs="Times New Roman"/>
          <w:sz w:val="28"/>
          <w:szCs w:val="28"/>
        </w:rPr>
        <w:t>литературе, в структуре ОК выдели</w:t>
      </w:r>
      <w:r w:rsidRPr="00136601">
        <w:rPr>
          <w:rFonts w:ascii="Times New Roman" w:hAnsi="Times New Roman" w:cs="Times New Roman"/>
          <w:sz w:val="28"/>
          <w:szCs w:val="28"/>
          <w:lang w:val="kk-KZ"/>
        </w:rPr>
        <w:t>ли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мотивационный, познавательно-содержательный, </w:t>
      </w:r>
      <w:r w:rsidRPr="00136601">
        <w:rPr>
          <w:rFonts w:ascii="Times New Roman" w:hAnsi="Times New Roman" w:cs="Times New Roman"/>
          <w:sz w:val="28"/>
          <w:szCs w:val="28"/>
        </w:rPr>
        <w:t>деятельностный компоненты</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К</w:t>
      </w:r>
      <w:r w:rsidRPr="00136601">
        <w:rPr>
          <w:rFonts w:ascii="Times New Roman" w:hAnsi="Times New Roman" w:cs="Times New Roman"/>
          <w:sz w:val="28"/>
          <w:szCs w:val="28"/>
        </w:rPr>
        <w:t xml:space="preserve">аждый </w:t>
      </w:r>
      <w:r w:rsidRPr="00136601">
        <w:rPr>
          <w:rFonts w:ascii="Times New Roman" w:hAnsi="Times New Roman" w:cs="Times New Roman"/>
          <w:sz w:val="28"/>
          <w:szCs w:val="28"/>
          <w:lang w:val="kk-KZ"/>
        </w:rPr>
        <w:t>компонент</w:t>
      </w:r>
      <w:r w:rsidRPr="00136601">
        <w:rPr>
          <w:rFonts w:ascii="Times New Roman" w:hAnsi="Times New Roman" w:cs="Times New Roman"/>
          <w:sz w:val="28"/>
          <w:szCs w:val="28"/>
        </w:rPr>
        <w:t xml:space="preserve"> включает в себя </w:t>
      </w:r>
      <w:r w:rsidRPr="00136601">
        <w:rPr>
          <w:rFonts w:ascii="Times New Roman" w:hAnsi="Times New Roman" w:cs="Times New Roman"/>
          <w:sz w:val="28"/>
          <w:szCs w:val="28"/>
          <w:lang w:val="kk-KZ"/>
        </w:rPr>
        <w:t>комплекс</w:t>
      </w:r>
      <w:r w:rsidRPr="00136601">
        <w:rPr>
          <w:rFonts w:ascii="Times New Roman" w:hAnsi="Times New Roman" w:cs="Times New Roman"/>
          <w:sz w:val="28"/>
          <w:szCs w:val="28"/>
        </w:rPr>
        <w:t xml:space="preserve"> личностных и профессиональных </w:t>
      </w:r>
      <w:r w:rsidRPr="00136601">
        <w:rPr>
          <w:rFonts w:ascii="Times New Roman" w:hAnsi="Times New Roman" w:cs="Times New Roman"/>
          <w:sz w:val="28"/>
          <w:szCs w:val="28"/>
          <w:lang w:val="kk-KZ"/>
        </w:rPr>
        <w:t>свой</w:t>
      </w:r>
      <w:r w:rsidRPr="00136601">
        <w:rPr>
          <w:rFonts w:ascii="Times New Roman" w:hAnsi="Times New Roman" w:cs="Times New Roman"/>
          <w:sz w:val="28"/>
          <w:szCs w:val="28"/>
        </w:rPr>
        <w:t>ств. Разумеется, подобное членение весьма условно</w:t>
      </w:r>
      <w:r w:rsidRPr="00136601">
        <w:rPr>
          <w:rFonts w:ascii="Times New Roman" w:hAnsi="Times New Roman" w:cs="Times New Roman"/>
          <w:sz w:val="28"/>
          <w:szCs w:val="28"/>
          <w:lang w:val="kk-KZ"/>
        </w:rPr>
        <w:t>.</w:t>
      </w:r>
    </w:p>
    <w:p w:rsidR="00136601" w:rsidRPr="00136601" w:rsidRDefault="00136601" w:rsidP="00136601">
      <w:pPr>
        <w:autoSpaceDE w:val="0"/>
        <w:autoSpaceDN w:val="0"/>
        <w:adjustRightInd w:val="0"/>
        <w:spacing w:after="0" w:line="240" w:lineRule="auto"/>
        <w:ind w:firstLine="566"/>
        <w:jc w:val="both"/>
        <w:rPr>
          <w:rFonts w:ascii="Times New Roman" w:hAnsi="Times New Roman" w:cs="Times New Roman"/>
          <w:sz w:val="28"/>
          <w:szCs w:val="28"/>
        </w:rPr>
      </w:pPr>
      <w:r w:rsidRPr="00136601">
        <w:rPr>
          <w:rFonts w:ascii="Times New Roman" w:hAnsi="Times New Roman" w:cs="Times New Roman"/>
          <w:sz w:val="28"/>
          <w:szCs w:val="28"/>
        </w:rPr>
        <w:t>Изуч</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и анализируя </w:t>
      </w:r>
      <w:r w:rsidRPr="00136601">
        <w:rPr>
          <w:rFonts w:ascii="Times New Roman" w:hAnsi="Times New Roman" w:cs="Times New Roman"/>
          <w:sz w:val="28"/>
          <w:szCs w:val="28"/>
        </w:rPr>
        <w:t>современно</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состояни</w:t>
      </w:r>
      <w:r w:rsidRPr="00136601">
        <w:rPr>
          <w:rFonts w:ascii="Times New Roman" w:hAnsi="Times New Roman" w:cs="Times New Roman"/>
          <w:sz w:val="28"/>
          <w:szCs w:val="28"/>
          <w:lang w:val="kk-KZ"/>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проблемы </w:t>
      </w:r>
      <w:r w:rsidRPr="00136601">
        <w:rPr>
          <w:rFonts w:ascii="Times New Roman" w:hAnsi="Times New Roman" w:cs="Times New Roman"/>
          <w:sz w:val="28"/>
          <w:szCs w:val="28"/>
        </w:rPr>
        <w:t>формирования ОК в процессе подготовки будущих педагогов</w:t>
      </w:r>
      <w:r w:rsidRPr="00136601">
        <w:rPr>
          <w:rFonts w:ascii="Times New Roman" w:hAnsi="Times New Roman" w:cs="Times New Roman"/>
          <w:sz w:val="28"/>
          <w:szCs w:val="28"/>
          <w:lang w:val="kk-KZ"/>
        </w:rPr>
        <w:t xml:space="preserve">, мы пришли к выводу,что </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существуют </w:t>
      </w:r>
      <w:r w:rsidRPr="00136601">
        <w:rPr>
          <w:rFonts w:ascii="Times New Roman" w:hAnsi="Times New Roman" w:cs="Times New Roman"/>
          <w:sz w:val="28"/>
          <w:szCs w:val="28"/>
        </w:rPr>
        <w:t xml:space="preserve">противоречия </w:t>
      </w:r>
      <w:r w:rsidRPr="00136601">
        <w:rPr>
          <w:rFonts w:ascii="Times New Roman" w:hAnsi="Times New Roman" w:cs="Times New Roman"/>
          <w:sz w:val="28"/>
          <w:szCs w:val="28"/>
          <w:lang w:val="kk-KZ"/>
        </w:rPr>
        <w:t>между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образовательной </w:t>
      </w:r>
      <w:r w:rsidRPr="00136601">
        <w:rPr>
          <w:rFonts w:ascii="Times New Roman" w:hAnsi="Times New Roman" w:cs="Times New Roman"/>
          <w:sz w:val="28"/>
          <w:szCs w:val="28"/>
        </w:rPr>
        <w:t>систем</w:t>
      </w:r>
      <w:r w:rsidRPr="00136601">
        <w:rPr>
          <w:rFonts w:ascii="Times New Roman" w:hAnsi="Times New Roman" w:cs="Times New Roman"/>
          <w:sz w:val="28"/>
          <w:szCs w:val="28"/>
          <w:lang w:val="kk-KZ"/>
        </w:rPr>
        <w:t>ой</w:t>
      </w:r>
      <w:r w:rsidRPr="00136601">
        <w:rPr>
          <w:rFonts w:ascii="Times New Roman" w:hAnsi="Times New Roman" w:cs="Times New Roman"/>
          <w:sz w:val="28"/>
          <w:szCs w:val="28"/>
        </w:rPr>
        <w:t xml:space="preserve"> образова</w:t>
      </w:r>
      <w:r w:rsidRPr="00136601">
        <w:rPr>
          <w:rFonts w:ascii="Times New Roman" w:hAnsi="Times New Roman" w:cs="Times New Roman"/>
          <w:sz w:val="28"/>
          <w:szCs w:val="28"/>
          <w:lang w:val="kk-KZ"/>
        </w:rPr>
        <w:t>ния республики</w:t>
      </w:r>
      <w:r w:rsidRPr="00136601">
        <w:rPr>
          <w:rFonts w:ascii="Times New Roman" w:hAnsi="Times New Roman" w:cs="Times New Roman"/>
          <w:sz w:val="28"/>
          <w:szCs w:val="28"/>
        </w:rPr>
        <w:t xml:space="preserve">, с одной стороны, </w:t>
      </w:r>
      <w:r w:rsidRPr="00136601">
        <w:rPr>
          <w:rFonts w:ascii="Times New Roman" w:hAnsi="Times New Roman" w:cs="Times New Roman"/>
          <w:sz w:val="28"/>
          <w:szCs w:val="28"/>
          <w:lang w:val="kk-KZ"/>
        </w:rPr>
        <w:t xml:space="preserve">которая </w:t>
      </w:r>
      <w:r w:rsidRPr="00136601">
        <w:rPr>
          <w:rFonts w:ascii="Times New Roman" w:hAnsi="Times New Roman" w:cs="Times New Roman"/>
          <w:sz w:val="28"/>
          <w:szCs w:val="28"/>
        </w:rPr>
        <w:t>провозглаша</w:t>
      </w:r>
      <w:r w:rsidRPr="00136601">
        <w:rPr>
          <w:rFonts w:ascii="Times New Roman" w:hAnsi="Times New Roman" w:cs="Times New Roman"/>
          <w:sz w:val="28"/>
          <w:szCs w:val="28"/>
          <w:lang w:val="kk-KZ"/>
        </w:rPr>
        <w:t>ет</w:t>
      </w:r>
      <w:r w:rsidRPr="00136601">
        <w:rPr>
          <w:rFonts w:ascii="Times New Roman" w:hAnsi="Times New Roman" w:cs="Times New Roman"/>
          <w:sz w:val="28"/>
          <w:szCs w:val="28"/>
        </w:rPr>
        <w:t xml:space="preserve"> необходимость формирования, развития умений и навыков работы с </w:t>
      </w:r>
      <w:r w:rsidRPr="00136601">
        <w:rPr>
          <w:rFonts w:ascii="Times New Roman" w:hAnsi="Times New Roman" w:cs="Times New Roman"/>
          <w:sz w:val="28"/>
          <w:szCs w:val="28"/>
          <w:lang w:val="kk-KZ"/>
        </w:rPr>
        <w:t>инновационными</w:t>
      </w:r>
      <w:r w:rsidRPr="00136601">
        <w:rPr>
          <w:rFonts w:ascii="Times New Roman" w:hAnsi="Times New Roman" w:cs="Times New Roman"/>
          <w:sz w:val="28"/>
          <w:szCs w:val="28"/>
        </w:rPr>
        <w:t xml:space="preserve"> технологиями, </w:t>
      </w:r>
      <w:r w:rsidRPr="00136601">
        <w:rPr>
          <w:rFonts w:ascii="Times New Roman" w:hAnsi="Times New Roman" w:cs="Times New Roman"/>
          <w:sz w:val="28"/>
          <w:szCs w:val="28"/>
          <w:lang w:val="kk-KZ"/>
        </w:rPr>
        <w:t>применения</w:t>
      </w:r>
      <w:r w:rsidRPr="00136601">
        <w:rPr>
          <w:rFonts w:ascii="Times New Roman" w:hAnsi="Times New Roman" w:cs="Times New Roman"/>
          <w:sz w:val="28"/>
          <w:szCs w:val="28"/>
        </w:rPr>
        <w:t xml:space="preserve"> их в практике </w:t>
      </w:r>
      <w:r w:rsidRPr="00136601">
        <w:rPr>
          <w:rFonts w:ascii="Times New Roman" w:hAnsi="Times New Roman" w:cs="Times New Roman"/>
          <w:sz w:val="28"/>
          <w:szCs w:val="28"/>
          <w:lang w:val="kk-KZ"/>
        </w:rPr>
        <w:t>профессиональной</w:t>
      </w:r>
      <w:r w:rsidRPr="00136601">
        <w:rPr>
          <w:rFonts w:ascii="Times New Roman" w:hAnsi="Times New Roman" w:cs="Times New Roman"/>
          <w:sz w:val="28"/>
          <w:szCs w:val="28"/>
        </w:rPr>
        <w:t xml:space="preserve"> педагогической деятельности и отсутствием теоретико-методологического обоснования </w:t>
      </w:r>
      <w:r w:rsidRPr="00136601">
        <w:rPr>
          <w:rFonts w:ascii="Times New Roman" w:hAnsi="Times New Roman" w:cs="Times New Roman"/>
          <w:sz w:val="28"/>
          <w:szCs w:val="28"/>
          <w:lang w:val="kk-KZ"/>
        </w:rPr>
        <w:t>осуществления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данного</w:t>
      </w:r>
      <w:r w:rsidRPr="00136601">
        <w:rPr>
          <w:rFonts w:ascii="Times New Roman" w:hAnsi="Times New Roman" w:cs="Times New Roman"/>
          <w:sz w:val="28"/>
          <w:szCs w:val="28"/>
        </w:rPr>
        <w:t xml:space="preserve"> процесса </w:t>
      </w:r>
      <w:r w:rsidRPr="00136601">
        <w:rPr>
          <w:rFonts w:ascii="Times New Roman" w:hAnsi="Times New Roman" w:cs="Times New Roman"/>
          <w:sz w:val="28"/>
          <w:szCs w:val="28"/>
        </w:rPr>
        <w:sym w:font="Symbol" w:char="F0BE"/>
      </w:r>
      <w:r w:rsidRPr="00136601">
        <w:rPr>
          <w:rFonts w:ascii="Times New Roman" w:hAnsi="Times New Roman" w:cs="Times New Roman"/>
          <w:sz w:val="28"/>
          <w:szCs w:val="28"/>
        </w:rPr>
        <w:t xml:space="preserve"> с другой. </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На основе научно-теоретического анализа была предложена модель формирования общетехнологической компетенции будущих педагогов.</w:t>
      </w:r>
    </w:p>
    <w:p w:rsidR="00136601" w:rsidRPr="00136601" w:rsidRDefault="00136601" w:rsidP="00136601">
      <w:pPr>
        <w:spacing w:after="0" w:line="240" w:lineRule="auto"/>
        <w:ind w:firstLine="566"/>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По модели определена цель исследования, эффективная организация учебного процесса позволяет сформировать общетехнологическую </w:t>
      </w:r>
      <w:r w:rsidRPr="00136601">
        <w:rPr>
          <w:rFonts w:ascii="Times New Roman" w:hAnsi="Times New Roman" w:cs="Times New Roman"/>
          <w:sz w:val="28"/>
          <w:szCs w:val="28"/>
          <w:lang w:val="kk-KZ"/>
        </w:rPr>
        <w:lastRenderedPageBreak/>
        <w:t>компетентность будущих педагогов профессионального обучения в результате совершенствования знаний студентов, развития навыков, интересов, деловых способностей.</w:t>
      </w:r>
    </w:p>
    <w:p w:rsidR="00136601" w:rsidRPr="00136601" w:rsidRDefault="00136601" w:rsidP="00136601">
      <w:pPr>
        <w:spacing w:after="160" w:line="259" w:lineRule="auto"/>
        <w:ind w:firstLine="566"/>
        <w:rPr>
          <w:rFonts w:ascii="Times New Roman" w:hAnsi="Times New Roman" w:cs="Times New Roman"/>
          <w:b/>
          <w:sz w:val="28"/>
          <w:szCs w:val="28"/>
          <w:lang w:val="kk-KZ"/>
        </w:rPr>
      </w:pPr>
      <w:r w:rsidRPr="00136601">
        <w:rPr>
          <w:rFonts w:ascii="Times New Roman" w:hAnsi="Times New Roman" w:cs="Times New Roman"/>
          <w:b/>
          <w:sz w:val="28"/>
          <w:szCs w:val="28"/>
          <w:lang w:val="kk-KZ"/>
        </w:rPr>
        <w:br w:type="page"/>
      </w:r>
    </w:p>
    <w:p w:rsidR="00136601" w:rsidRPr="00136601" w:rsidRDefault="00136601" w:rsidP="00136601">
      <w:pPr>
        <w:spacing w:after="0" w:line="240" w:lineRule="auto"/>
        <w:jc w:val="both"/>
        <w:rPr>
          <w:rFonts w:ascii="Times New Roman" w:hAnsi="Times New Roman" w:cs="Times New Roman"/>
          <w:b/>
          <w:sz w:val="28"/>
          <w:szCs w:val="28"/>
          <w:lang w:val="kk-KZ"/>
        </w:rPr>
      </w:pPr>
      <w:r w:rsidRPr="00136601">
        <w:rPr>
          <w:rFonts w:ascii="Times New Roman" w:hAnsi="Times New Roman" w:cs="Times New Roman"/>
          <w:b/>
          <w:sz w:val="28"/>
          <w:szCs w:val="28"/>
          <w:lang w:val="kk-KZ"/>
        </w:rPr>
        <w:lastRenderedPageBreak/>
        <w:t>2 НАУЧНО-МЕТОДИЧЕСКИЕ ОСНОВЫ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jc w:val="both"/>
        <w:rPr>
          <w:rFonts w:ascii="Times New Roman" w:hAnsi="Times New Roman" w:cs="Times New Roman"/>
          <w:b/>
          <w:sz w:val="28"/>
          <w:szCs w:val="28"/>
          <w:lang w:val="kk-KZ"/>
        </w:rPr>
      </w:pPr>
    </w:p>
    <w:p w:rsidR="00136601" w:rsidRPr="00136601" w:rsidRDefault="00136601" w:rsidP="00136601">
      <w:pPr>
        <w:spacing w:after="0" w:line="240" w:lineRule="auto"/>
        <w:jc w:val="both"/>
        <w:rPr>
          <w:rFonts w:ascii="Times New Roman" w:hAnsi="Times New Roman" w:cs="Times New Roman"/>
          <w:b/>
          <w:sz w:val="28"/>
          <w:szCs w:val="28"/>
          <w:lang w:val="kk-KZ"/>
        </w:rPr>
      </w:pPr>
      <w:r w:rsidRPr="00136601">
        <w:rPr>
          <w:rFonts w:ascii="Times New Roman" w:hAnsi="Times New Roman" w:cs="Times New Roman"/>
          <w:b/>
          <w:sz w:val="28"/>
          <w:szCs w:val="28"/>
          <w:lang w:val="kk-KZ"/>
        </w:rPr>
        <w:t>2.1 Педагогические условия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Подготовка будущих педагогов профессионального обучения имеет многогранный и многовариантный характер. Прежде всего, речь идет о построении модели процесса с определенными начальными параметрами до его завершения. При этом моделирование предусматривает неоднородность и неоднозначность воздействий, сведения в единое целое ряда действий. Кроме того, модель должна учитывать характеристики обучающего и обучаемого - психологический настрой, приспособительные реакции и мн.др.</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Есть необходимость в описании системы педагогического воздействия в целом –с учетом четкой системы знаний, умений, навыков; способов и мер обучения, а также скоординированной методики.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Все сказанное объединяется под термином «педагогические условия». Они показывают, какие обстоятельства,  окружение, среда, а также, в узком смысле слова, положения, сопутствующие процессу, дают возможность подготовить учителя, который сумеет обучить учащихся работе с аппаратами, оборудованием, транспортом, программными устройствами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Исследователи обращают внимание на уточнение терминологических границ анализируемого термина. В определенных случаях обращают внимание на достаточно широкую дефиницию слова «условия» - это часть природы, окружающая человека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Существует и более узкое понимание слова – это те обстоятельства, которыми обусловлены действия человека.</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Педагоги обращают внимание на то, что педагогические условия - это такое моделирование учебного процесса, которое приводит к позитивным результатам (Nezahat Yuhlu, F.E.Weinen, S.P.Brown, J.Sones,  Ж.Ы.Намазбаева, С.М.Джакупов, Н.Б.Жиенбаева, О.С.Сангылбаев, А.С.Белкин, Л.П.Нагалова, Е.В.Коротаева и др.)</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Другие ученые, не расходясь во мнении с первыми, подчеркивают роль определенных условий извне, которые как бы вписываются в построение преподавателя, приводя к положительному итогу. (См:2 Н.М.Борытко и В.И.Андреев).</w:t>
      </w:r>
    </w:p>
    <w:p w:rsidR="00136601" w:rsidRPr="00136601" w:rsidRDefault="00136601" w:rsidP="00136601">
      <w:pPr>
        <w:spacing w:after="0" w:line="240" w:lineRule="auto"/>
        <w:ind w:firstLine="567"/>
        <w:jc w:val="both"/>
        <w:rPr>
          <w:rFonts w:ascii="Times New Roman" w:hAnsi="Times New Roman" w:cs="Times New Roman"/>
          <w:sz w:val="28"/>
          <w:szCs w:val="28"/>
          <w:rtl/>
          <w:lang w:val="kk-KZ" w:bidi="he-IL"/>
        </w:rPr>
      </w:pPr>
      <w:r w:rsidRPr="00136601">
        <w:rPr>
          <w:rFonts w:ascii="Times New Roman" w:hAnsi="Times New Roman" w:cs="Times New Roman"/>
          <w:sz w:val="28"/>
          <w:szCs w:val="28"/>
          <w:lang w:val="kk-KZ"/>
        </w:rPr>
        <w:t>Подчеркивается,что позитивное окружение не случайно, а входит в систему, включающую элементы, доводящие потенциал до полного завершения</w:t>
      </w:r>
      <w:r w:rsidRPr="00136601">
        <w:rPr>
          <w:rFonts w:ascii="Times New Roman" w:hAnsi="Times New Roman" w:cs="Times New Roman"/>
          <w:sz w:val="28"/>
          <w:szCs w:val="28"/>
          <w:rtl/>
          <w:lang w:val="kk-KZ" w:bidi="he-IL"/>
        </w:rPr>
        <w:t>(3).</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Теперь уточним суть понятия «условие».</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 xml:space="preserve">Под  «условием» мы понимаем совокупность обстоятельств, которые делают кого-то зависимым. Кроме того, условия составляют ситуацию, среду, в которой происходит, под «педагогическим условием» понимают </w:t>
      </w:r>
      <w:r w:rsidRPr="00136601">
        <w:rPr>
          <w:rFonts w:ascii="Times New Roman" w:hAnsi="Times New Roman" w:cs="Times New Roman"/>
          <w:sz w:val="28"/>
          <w:szCs w:val="28"/>
        </w:rPr>
        <w:lastRenderedPageBreak/>
        <w:t>совокупность мер (объективных возможностей) педагогического процесса. В качестве комплекса мер находит отражение содержание, методы, приемы, организационные формы обучения и воспитания.</w:t>
      </w:r>
    </w:p>
    <w:p w:rsidR="00136601" w:rsidRPr="00136601" w:rsidRDefault="00136601" w:rsidP="00136601">
      <w:pPr>
        <w:pStyle w:val="a4"/>
        <w:spacing w:after="0"/>
        <w:ind w:firstLine="567"/>
        <w:rPr>
          <w:rFonts w:ascii="Times New Roman" w:hAnsi="Times New Roman" w:cs="Times New Roman"/>
          <w:sz w:val="28"/>
          <w:szCs w:val="28"/>
          <w:lang w:val="kk-KZ"/>
        </w:rPr>
      </w:pPr>
      <w:r w:rsidRPr="00136601">
        <w:rPr>
          <w:rFonts w:ascii="Times New Roman" w:hAnsi="Times New Roman" w:cs="Times New Roman"/>
          <w:sz w:val="28"/>
          <w:szCs w:val="28"/>
        </w:rPr>
        <w:t>Педагогические условия представляют собой внешние условия, от которых зависит течение учебного процесса, сознательно предполагающее достижение определенного результата в той или иной мере</w:t>
      </w:r>
      <w:r w:rsidRPr="00136601">
        <w:rPr>
          <w:rFonts w:ascii="Times New Roman" w:hAnsi="Times New Roman" w:cs="Times New Roman"/>
          <w:sz w:val="28"/>
          <w:szCs w:val="28"/>
          <w:lang w:val="kk-KZ"/>
        </w:rPr>
        <w:t>.</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Понятие педагогических условий предусматривает цели, задачи, методы и формы организации обучения и воспитания. Поэтому понятие «педагогическое условие» трактуется как целенаправленный выбор, конструирование и использование элементов содержания и методов, предназначенных для достижения дидактической цели.</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К педагогическим условиям организации воспитания относятся: цель, задача, содержание, методы, средства и результат. Также предусмотрены условия, способствующие воспитанию (мотивационные, кадровые, материально-технические, научно-методические, финансовые, организационные, нормативные, правовые и информационные).</w:t>
      </w:r>
    </w:p>
    <w:p w:rsidR="00136601" w:rsidRPr="00136601" w:rsidRDefault="00136601" w:rsidP="00136601">
      <w:pPr>
        <w:pStyle w:val="a4"/>
        <w:spacing w:after="0"/>
        <w:ind w:firstLine="567"/>
        <w:rPr>
          <w:rFonts w:ascii="Times New Roman" w:hAnsi="Times New Roman" w:cs="Times New Roman"/>
          <w:sz w:val="28"/>
          <w:szCs w:val="28"/>
        </w:rPr>
      </w:pPr>
      <w:r w:rsidRPr="00136601">
        <w:rPr>
          <w:rFonts w:ascii="Times New Roman" w:hAnsi="Times New Roman" w:cs="Times New Roman"/>
          <w:sz w:val="28"/>
          <w:szCs w:val="28"/>
        </w:rPr>
        <w:t>В своем исследовании мы используем понятие «педагогические условия» с целью формирования общетехнологической компетентности будущих педагогов профессионального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Рассматриваемое терминалогическое сочетание имеет дефиницию, в которой можно условно выделить такие стороны:</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 1) технические ресурсы, способы, модели обучения, премы и операции: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 2) динамичное, ориентированное на позитивное завершение действие влияние на обучаемого со стороны педагога.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  Исследователи устанавливают многообразные типы обстоятельств, которые дают возможности обучаемому стать профессионалом своего дела.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  Многообразие типов обстоятельств, далеко не случайных, а включенных в модель выработки компетенций неоднократно было предметом рассмотрения исследователей.</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   Педагоги пишут о том, что позитивный итог обучения возможен при  детальном описании, какие знания, умения и навыки пробретет обучаемый для того, что бы эффективно выполнять задания, решение которых  приведет к положительному завершению деятельности. Кроме того, необходимо установить, какие операции, действия, приемы, методы, способы, взаимосвязанные этапы продуктивной деятельности, а также интегрирование внутри педагогической технологии и т.д. являются наиболее результативными.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Другая важная сторона моделирования обучающего процесса выработки   профессиональных компетенций - это последовательно организованная взаимосвязь предметов, а также предметов узкоспециальной направленности. Выработка и реализация профессиональных возможностей студента невозможна без практической направленностивсего хода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Свое место в модели профессионального обучения занимают способы проверки уровня подготовленности студента к выполнению практических </w:t>
      </w:r>
      <w:r w:rsidRPr="00136601">
        <w:rPr>
          <w:rFonts w:ascii="Times New Roman" w:hAnsi="Times New Roman" w:cs="Times New Roman"/>
          <w:sz w:val="28"/>
          <w:szCs w:val="28"/>
          <w:lang w:val="kk-KZ" w:bidi="he-IL"/>
        </w:rPr>
        <w:lastRenderedPageBreak/>
        <w:t>задач. С этой целью устанавливаются методы, соответстующие объекту контроля.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модель нужно включить научные доводы эффективности и достоверности всей системы мониторинга. (4,с. 39).</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настоящее время описание показателей трудовой деятельности и предписаний обозначают термином «профессиограмма», она включает в себя следующие</w:t>
      </w:r>
      <w:r w:rsidRPr="00136601">
        <w:rPr>
          <w:rFonts w:ascii="Times New Roman" w:hAnsi="Times New Roman" w:cs="Times New Roman"/>
          <w:sz w:val="28"/>
          <w:szCs w:val="28"/>
          <w:lang w:bidi="he-IL"/>
        </w:rPr>
        <w:t>(</w:t>
      </w:r>
      <w:r w:rsidRPr="00136601">
        <w:rPr>
          <w:rFonts w:ascii="Times New Roman" w:hAnsi="Times New Roman" w:cs="Times New Roman"/>
          <w:sz w:val="28"/>
          <w:szCs w:val="28"/>
          <w:lang w:val="kk-KZ" w:bidi="he-IL"/>
        </w:rPr>
        <w:t xml:space="preserve"> подробную характеристику труда по данной специальности):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1) для чего предназначена данная трудовая деятельность,</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2)популярность,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3) природные объекты деятельности, материальные объекты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4)знания о данном виде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5)какие навыки приобретает человек,</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6) дает ли данный вид деятельности работнику расти как профессионал, личность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7) в трудограмме находят место описания сложностей процесса, возможность экстремальных ситуаций, вероятно, данный труд не способствует развитию личности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общее описание вводятся и характеристики поведенческого плана –психограмма. Каждая трудовая деятельность предполагает работника с определенными психологическими характеристиками. Путем тестирования и выявляются соответствие или несоответствие личности данной профессии.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Немаловажное значение для получения результата имеет протекание общения в пределах совместной деятельности, с этой целью  разрабатываеются графики, отражающие взаимодействия работников.</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Исследователи считают целесообразным описание труда по трем параметрам: по основному, зависящему от деятельности, по отдельным отраслям и производства, экономики (см.: П.Г. Кравцов).</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основной части данного представления о профессии излагается деятельность  человека, связанная с этой прфессией; вторая часть представляет собой проявление специалистав деятельности, что  подчиняется соответствующему образовательному госстандарту;  третья часть – это описание соответствующей сферы хозяйствавания.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При этом следует обратить внимание на то, что часть описания деятельности работника имеет отношение к сфере создания продукции.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При деятельностой направленности обучения усиливается роль занятий практической ориентации.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По давно установленным правилам занятия в университетской  лаборатории  дают возможность студентам проверить на практике полученные сведения о будущей трудовой деятельности. Обучение в целом  строится на применении метода изысканий на восприятии исследуемых объектов. Имеется в виду, что формируется перцепция - сознательно-ориентированная. Другая сторона такого обучения – формирование суждений о сходстве каких-либо объектов, средств труда, операций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В лабораторных условиях для уточнения функционирования, применения объектов их располагают рядом. Активно используется анализ составляющих процесса. Студенты учатся также делать выводы.</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Между тем для усиления практического  ориентирования обучения нужно применять такие средства труда, которые способствуют выработке действий, отточенных в результате тренировок и упражнений. Таким образом, уже в университете изобретаются умения профессионала.</w:t>
      </w:r>
    </w:p>
    <w:p w:rsidR="00136601" w:rsidRPr="00136601" w:rsidRDefault="00136601" w:rsidP="00136601">
      <w:pPr>
        <w:spacing w:after="0" w:line="240" w:lineRule="auto"/>
        <w:ind w:firstLine="567"/>
        <w:jc w:val="both"/>
        <w:rPr>
          <w:rFonts w:ascii="Times New Roman" w:hAnsi="Times New Roman" w:cs="Times New Roman"/>
          <w:sz w:val="28"/>
          <w:szCs w:val="28"/>
          <w:lang w:bidi="he-IL"/>
        </w:rPr>
      </w:pPr>
      <w:r w:rsidRPr="00136601">
        <w:rPr>
          <w:rFonts w:ascii="Times New Roman" w:hAnsi="Times New Roman" w:cs="Times New Roman"/>
          <w:sz w:val="28"/>
          <w:szCs w:val="28"/>
          <w:lang w:val="kk-KZ" w:bidi="he-IL"/>
        </w:rPr>
        <w:t>Практическая направленность профессионального обучения охватывает  цель обучающей профессиональной деятельности, делать плавным и естественным  переход усвоения теории в активную профессиональную деятельность. При этом происходит изменение в ощущениях необходимости в определенных знаниях, трансформация побудительных причин обучения, стремления и отчетливее становятся представления о результате, итоге (см.об этом: 5, с5)</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Исследователи уточняют отдельные моменты моделирования педагогического процесса, направленного на раскрытие и расширение способностей студентов решать прфессиональные задачи. Так, в работе Н.А.Казанцевой обращается внимание на то, что в построение, связанное с усилением профессиональной стороны обучения, входят описание образа конечного результата, сам конечный результат, состав умений и навыков и сведение в единство  содержания образования; оформляется система текущего выявления информации о результатах обучения. Также в ее работе утверждается ориентация обучения на выработку профессиональных умений  и навыков.</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Модель отражает и то, как организуется  деятельность студента без непосредственного участия преподавателя, какие  профессионально значимые характеристики приобретаются обучаемыми.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Обращается также  внимание на подготовку преподавателей, которая позволяет им овладеть методами профессионального обучения студентов (6, с.185).</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Н.Фролова останавливается на вопросе, какие отношения между педагогом и  студентами являются приводящими к позитивному  конечному результату в подготовке специалиста в стенах университета; говорит о нужной интеграции содержания теории, психологической и методической компетентности в процессе деятельностного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совместной деятельности педагог берет на себя функции менеджера, разработчика, интегририующего в целое действия, методы, способы и.т.д. приводящие к конечному результату. Педагог выполняет роль  корректора, внося изменения по ходу работы или устраняя недочеты; направляет в определенную сторону действия  студентов,  объединяет в единое там, где это требует производственный процесс. Преподаватель выступает  также в качестве дидакта, предоставляя сведения о технологиях; он же при обучении учитывает  способности и другие личностные характеристики студента (7,с.6).</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В процессе обучения выстраиваются такие стратегии обучения, которые опираются на личные направления обучаемых. Занятия   организуются по характеру целесообразности: они могут быть поначалу дающими сведения, нужные для профессии, могут выполнять роль направления. Нужны и входят в данную систему занятия с детальным разбором действий и ситуаций, занятия, отражающие динамику процесса от его начала до конечного результата. В построение входят практикумы, подготавливающие студента к деятельности и.т.д.</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Учет личностных особенностей студентов проявляется в различных стратегиях студентов.</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Целенаправленное движение студентов к конечному результату определяется различными точками восхождения к цели. Такое  положение связано со следующими факторами: 1) студенты имеют неодинаковый объем знаний по профессии, не все достаточно глубоко усвоили теоретические основы и поняли их; 2) есть студенты, имеющие представление о данной деятельности, получив возможности попрактиковаться в этом плане – однако у части студентов нет представления об этом труде; 3)обучаемые различаются по степени открытости к практической  стороне дела - в разной степени проявляют инициативу, отличаются друг от друга степенью умелости, сноровки, сообразительности и.т.д;  4)отличаются по тем причинам, кторые побуждают их действовать.</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Исследователи, в частности Т.М.Лобышева, подчеркивают, что профессиональные способности напрямую зависят от того, насколько эффективно организовано поле, в котором создается информация, продвигается и применяется. Студенты должны владеть информационными навыками в целом получить хорошую компьютерную  подготовку. В настоящее время очень важно научить студента интегрировать сведения, умения, навыки для  выполнения достаточно сложных операций.</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Уже в вузе будущие педагоги должны получать такую подготовку к работе на предприятии, в которой гармонизованы отношения между теорией профессии и ее практическим выражением, считают, что это возможно, если менеджмент обучения включает в себя работу студентов непосредственно на предприятиях (8,с. 36).</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Исследователи проводят классификацию внешних и внутренних обстоятельств, способствующих эффективности обучающего процесса. В числе  их соответствующий обучению педагогический менеджмент; совокупность мер воздействия, образующих комплекс на основе соответствия дидактическим принципам: на этой почве вырабатываются навыки различения ошибочного и верного вариантов действий; студент и является активной стороной обучения, осуществляется совместная деятельность педагога и студента; теория обучения проходит проверку на практике и т.д. Немаловажное значение имеет создание таких условий, в которых раскрывается личность студента, обогощается его потенциал, отшлифовываются его практические навыки  (Н.В.Деменкова).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Теория, оторванная от практики, приводит к беспомощности будущего специалиста, а настоящим профессионалом он станет, если пройдет через обучение с отчетливой профессиональной нацеленностью.</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Современная система обучения в вузах включает в себя подготовку студента вне непосредственного присутствия педагога. В силу сказанного подчеркивается роль хорошо осуществленного информационного менеджмента в этой сфере: регулярная фиксация, как происходит усвоение теории, как отрабатываются трудовые навыки, оптимально ли структирирование содержания обучения, какие психологические характеристики студентов  способствуют  или препятствуют  в практической реальности – все это повышает эффективность обучения. Именно такие обследования позволяют корректировать преподавателю способы и приемы  обучения.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Такой подход к обучению  требует блочного структурирования материала, разделения компетенций, проверка усвоения которых проводится на основе соответствующих тестов.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Чтобы выявить, каков уровень профессиональных навыков студентов, применяется интегрированный комплекс сведений с различными характеристиками, что содейструет адекватному выявлению того, насколько результативно обучение.</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Авторы подчеркивают немаловажную роль нацеленности  обучения на практику, на приобретение профессиональных умений и навыков.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Компетенции не сформируруются без практического закрепления – это одно из необходимых составляющих профессионалного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Педагогический процесс, как уже говорилось, процесс многосторонний, имеет две стороны. Естественно,что обучение совершенно несводимо к постоянному контакту этих двух сторон. Многое в приобретении профессионального опыта связано с умственной и практической деятельностью студента. В этом плане исследовательский интерес представляет, как они сплетаются, дополняя друг друга. Работа с ним оценивание  деятельности и преподавателя, и студента невозможно без четкого представления о том, каковы характеристики  по всем блокам, как эти знания, умения и навыки в комплексе приводят к профессионализму, в каком виде этот материал оформляется для выявления результативности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Иными словами, очень важным условием педагогического процесса является менеджмент данной сферы, ориентированный на объективное отражение качества образования. Эксперты, выявляя соответствие выполненной работы определенному эталону, определяют адекватность в принятых обозначениях. К подобному результату  приводит информация по разным показателям, интегрированная в целях достоверности.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Результаты характеризуются в зависимости от требований стандарта, по  следующим степеням: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1) низкая степень обученности, для ее фиксации подбирается ряд стандартных задач;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 xml:space="preserve">2) нормальная степень, которая  отличается при  выполнении задач первой степени, но осложненных необходимостью установления связи между еденичными факторами,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3) третья степень предполагает решение более  сложны</w:t>
      </w:r>
      <w:r w:rsidRPr="00136601">
        <w:rPr>
          <w:rFonts w:ascii="Times New Roman" w:hAnsi="Times New Roman" w:cs="Times New Roman"/>
          <w:sz w:val="28"/>
          <w:szCs w:val="28"/>
          <w:rtl/>
          <w:lang w:val="kk-KZ" w:bidi="he-IL"/>
        </w:rPr>
        <w:t xml:space="preserve"> х</w:t>
      </w:r>
      <w:r w:rsidRPr="00136601">
        <w:rPr>
          <w:rFonts w:ascii="Times New Roman" w:hAnsi="Times New Roman" w:cs="Times New Roman"/>
          <w:sz w:val="28"/>
          <w:szCs w:val="28"/>
          <w:lang w:val="kk-KZ" w:bidi="he-IL"/>
        </w:rPr>
        <w:t>задач, в основе которого интеграция разнородных элементов, очень часто это задания І и ІІ степени, объединенные целое.</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Указанные уровни устанавливаются в результате  сложившейся системы слежения, иными словами, мониторинга, которая представляет возможность определять качество образовательного процесса, развитие общетехнологической компетенции. Мониторинг, с одной стороны, позволяет устанавливать, как отражается содержание профессионального обучения в системах  наблюдения, с другой стороны, в результате мониторинга проявляется возможность предельно объективного установления рейтинга, т.е. определение степени усвоенности профессиональных компетенций. Каково функциональное назначение данной системы наблюдения в педагогическом процессе.</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1.Считывая с устройства сведения о степени выработанности профессианальных навыков и определяя готовность у будущего учителя технологии к работе по профессии, можно с опережением определить, как будет развиваться способность к дальнейшей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2. Преподаватель и студент будут располагать материалом, который позволит внести коррективы в интегрированный план дальнейшего взаимодействия.</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3. Следующее назначение системы наблюдения и оценивания – это то, что появляется возможность добиваться согласованности на всех этах педагогического взаимодействия. Следует также принимать во внимание возможность устранения ошибок и недочетов, их своевременное исправление.</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4. Подобное наблюдение имеет и более широкое назначение: предоставляется возможность сравнивать результаты профессионального обучения в пределах одного университета и по другим вузам с аналогичной специализацией.</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5. Мониторинг стимулирует намерение действовать, осваивать профессию, достигать в своем деле совершенства.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Немаловажное значение для формирования профессиональных знаний, навыков и умений имеет следующее обстоятельство - у студента есть и свое видение своего места в профессии, есть определенные личные мотивы и цели, а для этого важно обстоятельство - возможность корректировки  своего пути. В этом случае студент дополняет свой план  определенными практикумами, дисциплинами, проектами.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Самостоятельность будущего педагога профессионального обучения может проявить и в установлении точек соприкосновения и взаимодействия между разными предметами, а также придя к установлению  интеграции между знаниями и навыками.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Обобщая сказанное выше, определим обстоятельства, способствующие позитивным результатам педагогического процесса.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1) перевод статических знаний в профессиональную деятельность;</w:t>
      </w:r>
    </w:p>
    <w:p w:rsidR="00136601" w:rsidRPr="00136601" w:rsidRDefault="00136601" w:rsidP="00136601">
      <w:pPr>
        <w:spacing w:after="0" w:line="240" w:lineRule="auto"/>
        <w:ind w:firstLine="567"/>
        <w:jc w:val="both"/>
        <w:rPr>
          <w:rFonts w:ascii="Times New Roman" w:hAnsi="Times New Roman" w:cs="Times New Roman"/>
          <w:sz w:val="28"/>
          <w:szCs w:val="28"/>
          <w:lang w:bidi="he-IL"/>
        </w:rPr>
      </w:pPr>
      <w:r w:rsidRPr="00136601">
        <w:rPr>
          <w:rFonts w:ascii="Times New Roman" w:hAnsi="Times New Roman" w:cs="Times New Roman"/>
          <w:sz w:val="28"/>
          <w:szCs w:val="28"/>
          <w:lang w:val="kk-KZ" w:bidi="he-IL"/>
        </w:rPr>
        <w:t>2) объединение сведений из разных дисциплин в единое целое для решения практических задач;</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3)профессионализация всех элементов педагогического процесса;</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4) выполнение студентами совместной профессиональной деятельности,  практически  нацеленной, ориентированной на создание продукта. Работа над проектом эффективнее выполнения отдельных операций, потому что в значительной мере приближена к реальному производству.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Профессиональной деятельности в условиях проекта предшествует выработка определенной стратегии, уточняются сроки выполнения, определяется цикл взаимосвязанных действий, между ними определяется зависимость, проводится интеграция операций. Работа над проектом предполагает участие практически на равных наставника и участников, распределяется объем работы и функции. Для успешного проектирования важны личностные характеристики деятелей, скоординированная деятельность дает необходимые результаты.</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Исследователи в своих работах останавливаются на важности учета следующих обстоятельств: 1) взаимодействия между педагогами и обучаемыми, а также взаимоотношения между будущими учителями, правильно построенные, мотивируют участников проекта на позитивную профессиональную деятельность в будущем, кроме того, работа в проекте приводит деятелей к мысли о нужности поятоянного пополнения знаний, совершенствования навыков, кроме того студенты  приобретают навыки совместного сотрудничества, приобретают чувство ответственности за свое дело в коллективе.</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исследовании Д.К. Адирбековой говорится о результативности работы над проектом.</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 xml:space="preserve">При умелом наставничестве студенты четко выполняют свои функции, совместно решают возникающие проблемы, учатся высказывать свою точку зрения, не сосредоточны лишь на своей объязанности - видят проблему в целом. Если остановиться на роли преподавателя, то выделяются следующие положения: 1) преподаватель содействует верному выполнению работы. Это содействие может выражаться путем указаний, приведением правил, которые утверждают последовательность операций или метод деятельности. </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Другой вид оказываемого педагогом содействия - это его анализ деятельности студентов и преподавательское компетентное суждение. Эффективной деятельностью при выполнении проекта является положение, когда  педагог участвует в совместной деятельности, выполняя организаторские и управленческие функции.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Возможна позиция преподавателя, когда он и инициативный участник  процесса, и наставник, специалист, который указывает верное направление работы, анализирует деятельность, подсказывает, как устранить ошибки.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lastRenderedPageBreak/>
        <w:t>По традиции происходит профессионализация обучения на занятиях в вузе задач, требующих интегрирования знаний, полученных ранее, с переводом в область профессиональной деятельности (см. об этом работы: Л.В.Лысогоровой (9), Н.В.Улендеевой (10).</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настоящее время педагоги, обращают внимание на интеллектуальную деятельность личности, связанной с интегрированием ряда умственных операций для решения тех или иных  проблем.</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В этой связи пишут о формировании исследовательской компетенции.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bidi="he-IL"/>
        </w:rPr>
      </w:pPr>
      <w:r w:rsidRPr="00136601">
        <w:rPr>
          <w:rFonts w:ascii="Times New Roman" w:hAnsi="Times New Roman" w:cs="Times New Roman"/>
          <w:sz w:val="28"/>
          <w:szCs w:val="28"/>
          <w:lang w:val="kk-KZ" w:bidi="he-IL"/>
        </w:rPr>
        <w:t>Одним из условий построения профессиональных компетенций является перевод в практику полученной на занятиях информации.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bidi="he-IL"/>
        </w:rPr>
        <w:t xml:space="preserve">Педагоги говорят, что на ранних стадиях профессионализации обучения в университете следует  </w:t>
      </w:r>
      <w:r w:rsidRPr="00136601">
        <w:rPr>
          <w:rFonts w:ascii="Times New Roman" w:hAnsi="Times New Roman" w:cs="Times New Roman"/>
          <w:sz w:val="28"/>
          <w:szCs w:val="28"/>
        </w:rPr>
        <w:t>так организовать лекционный материал</w:t>
      </w:r>
      <w:r w:rsidRPr="00136601">
        <w:rPr>
          <w:rFonts w:ascii="Times New Roman" w:hAnsi="Times New Roman" w:cs="Times New Roman"/>
          <w:sz w:val="28"/>
          <w:szCs w:val="28"/>
          <w:lang w:val="kk-KZ"/>
        </w:rPr>
        <w:t>, чтобы по ходу изложения материала оформлялись вопросы о практическом применении данного знания, о способах изготовления продукта, об его использовании и т.д. Подобная нацеленность занятий, вызывает у студентов внимание к обсуждаемой проблеме, учит умению интегрировать знания в профессиональную практику.</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Учительская практика изобилует проблемами самого многообразного характера - с личностными отношениями в коллективе, с позицией учителя и ученика, с совместной деятельностью, особенностями психологического развития детей, с програмным материалом, технологиями обучения и т.д. Подготовка к решению профессиональных задач должна проводиться не одноразово, не регулярно, а в тщательно продуманной системе, соответствуя содержанию и направлениям обучения.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Исследователи утверждают, что нужны в этой системе занятия, воспроизводящие школьные ситуации. Примером может служить знакомство студентов с оцениванием в школе ученических работ разного плана.</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 настоящее время в школах есть существенные изменения в самой системе оценивания. Есть оценивание по десятибальной системе ежедневной деятельности школьников в классе. Это оценивание отражает постоянную деятельность детей, поэтому у педагога складывается вполне объективные представление о знаниях, навыках и умениях учеников.</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Интерес представляет также оценивание за четверть (соч), назначение этого контроля - установление степени изученности материала за четверть и т.д.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Студенты, проверяющие работы учеников по данной системе, будут решать целый ряд проблем: 1) соответствия между формативным и суммативным оцениванием: 2) отражается ли в баллах реальное усвоение материала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Еще одна проблема, которая может рассматриваться на университетских занятиях, это анализ ученических работ.</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Другая сторона обучения, предусматривающая формирование профессиональных компетенций, это выработка умений суммировать сведения из разных дисциплин и выполнение умственной операции - сведения их в целое. Такой подход диктует характер разрабатываемых для </w:t>
      </w:r>
      <w:r w:rsidRPr="00136601">
        <w:rPr>
          <w:rFonts w:ascii="Times New Roman" w:hAnsi="Times New Roman" w:cs="Times New Roman"/>
          <w:sz w:val="28"/>
          <w:szCs w:val="28"/>
          <w:lang w:val="kk-KZ"/>
        </w:rPr>
        <w:lastRenderedPageBreak/>
        <w:t>студентов заданий, успешное решение которых зависит от умения находить взаимосвязи между содержанием разных предметов, устанавливать сферы наложения сведений, обнаруживать выход в практику.</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Сведение в целое знаний из двух или более наук и использование их в профессиональной деятельности, действия по нахождению оптимального решения в проектировании, - все это подготовка к будущей профессии. Есть еще одна сторона, способствующая возрастанию профессионального компонента, - это сосредаточение всех положительных свойств студента в стремлении решить проблему.</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Решение интегративных задач приучает студентов к последовательности использования необходимых приемов и способов, а для этого нужна информация, связанная с умственной деятельностью человека (теория П.Я.Гальперина) необходимы сведения по формированию суждений (логика), нужны знания специальных дисцплин, а также, безусловно, представления о количестве и формах существования материи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 специальной литературе даются указания по построению междисциплинарных задач:</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должен быть поиск необходимого решения;</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возможность не динственного решения;</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поступательность в изложении материала;</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количественные подходы;</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в заданиях есть элементы, общие для многих наук.</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профессиональная ориентированность;</w:t>
      </w:r>
    </w:p>
    <w:p w:rsidR="00136601" w:rsidRPr="00136601" w:rsidRDefault="00136601" w:rsidP="00136601">
      <w:pPr>
        <w:pStyle w:val="a6"/>
        <w:numPr>
          <w:ilvl w:val="0"/>
          <w:numId w:val="3"/>
        </w:numPr>
        <w:spacing w:after="0" w:line="240" w:lineRule="auto"/>
        <w:ind w:left="0" w:firstLine="567"/>
        <w:jc w:val="both"/>
        <w:rPr>
          <w:szCs w:val="28"/>
          <w:lang w:val="kk-KZ"/>
        </w:rPr>
      </w:pPr>
      <w:r w:rsidRPr="00136601">
        <w:rPr>
          <w:szCs w:val="28"/>
          <w:lang w:val="kk-KZ"/>
        </w:rPr>
        <w:t>синтез содержания</w:t>
      </w:r>
      <w:r w:rsidRPr="00136601">
        <w:rPr>
          <w:szCs w:val="28"/>
          <w:lang w:val="en-US"/>
        </w:rPr>
        <w:t>[</w:t>
      </w:r>
      <w:r w:rsidRPr="00136601">
        <w:rPr>
          <w:szCs w:val="28"/>
          <w:lang w:val="kk-KZ"/>
        </w:rPr>
        <w:t>91,с.20</w:t>
      </w:r>
      <w:r w:rsidRPr="00136601">
        <w:rPr>
          <w:szCs w:val="28"/>
          <w:lang w:val="en-US"/>
        </w:rPr>
        <w:t xml:space="preserve"> ].</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Одной из важнейших форм профессионального обучения является деятельность студентов в условиях среднего учебного заведения.</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Это форма обучения обеспечивает студентов условиями реализации профессиональной компетенции. Потенциал учебной  деятельности в условиях среднего учебного заведения достаточно обширный. Это, во-первых, установление контакта с преподавателями, с учениками, возможность делового общения с коллегами, работа в качестве практиканта с родителями детей, возможность познакомиться с организацией взаимосвязи между семьей и школой, работа по школьным учебникам, составление заданий, в том числе и комплексных, многовариантных и т.д.</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Будущие педагоги имеют возможность применять знания по психологии, совершенствуя свои коммуникативные навыки, общаясь с детьми, обучая и оценивая их.</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Данная работа будет более результативной, если уже на вузовских занятиях будут осваиваться способы, методы и навыки педагогического общения.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До начала педагогической практики студенты должны собирать материалы своей работы - это комплексы краткосрочных, среднесрочных, долгосрочных планов, методические разработки по темам, материалы по работе по школьным учебникам, материалы по оцениванию учеников и т.д.</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lastRenderedPageBreak/>
        <w:t>В процессе работы в школе этот учебно-методический комплекс пополнится планами внекласной работы, анализом уроков и т.д.</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Формированию профессиональной компетентности будут способствовать задачи, решение которых связано с раскрытием креативности студента. Сюда можно отнести составление изложение содержания урока в конспективной форме, отразив использование новых технологий, реферирование работ по специальности, составление интегрированных уроков, конспекты уроков, проведенных по методике совместного сотрудничества и т.д.</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Все сказанное выше позволяет остановиться на определении моментов, способствующих выработке профессионализма в будущей деятельности:</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І. Условия, связанные с менеджментом обучения:</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1. Нацеленность на профессиональную деятельность.</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2. Организация системы наблюдения м слежения.</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3. Построение студентами личной стратегии обучения.</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4. Подготовка к профессиональной деятельности на занятиях в университете.</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5. Проведение интегрирования содержания разных наук, выявление общих положений  и т.д.</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ІІ. Условия, связанные со способами и приемами обучения:</w:t>
      </w:r>
    </w:p>
    <w:p w:rsidR="00136601" w:rsidRPr="00136601" w:rsidRDefault="00136601" w:rsidP="00136601">
      <w:pPr>
        <w:pStyle w:val="a6"/>
        <w:numPr>
          <w:ilvl w:val="0"/>
          <w:numId w:val="4"/>
        </w:numPr>
        <w:spacing w:after="0" w:line="240" w:lineRule="auto"/>
        <w:ind w:left="0" w:firstLine="567"/>
        <w:jc w:val="both"/>
        <w:rPr>
          <w:szCs w:val="28"/>
          <w:lang w:val="kk-KZ"/>
        </w:rPr>
      </w:pPr>
      <w:r w:rsidRPr="00136601">
        <w:rPr>
          <w:szCs w:val="28"/>
          <w:lang w:val="kk-KZ"/>
        </w:rPr>
        <w:t>Профессиональная ориентированность системы способов и моделей обучения.</w:t>
      </w:r>
    </w:p>
    <w:p w:rsidR="00136601" w:rsidRPr="00136601" w:rsidRDefault="00136601" w:rsidP="00136601">
      <w:pPr>
        <w:pStyle w:val="a6"/>
        <w:numPr>
          <w:ilvl w:val="0"/>
          <w:numId w:val="4"/>
        </w:numPr>
        <w:spacing w:after="0" w:line="240" w:lineRule="auto"/>
        <w:ind w:left="0" w:firstLine="567"/>
        <w:jc w:val="both"/>
        <w:rPr>
          <w:szCs w:val="28"/>
          <w:lang w:val="kk-KZ"/>
        </w:rPr>
      </w:pPr>
      <w:r w:rsidRPr="00136601">
        <w:rPr>
          <w:szCs w:val="28"/>
          <w:lang w:val="kk-KZ"/>
        </w:rPr>
        <w:t>Разработка заданий с выходом на профессию.</w:t>
      </w:r>
    </w:p>
    <w:p w:rsidR="00136601" w:rsidRPr="00136601" w:rsidRDefault="00136601" w:rsidP="00136601">
      <w:pPr>
        <w:pStyle w:val="a6"/>
        <w:numPr>
          <w:ilvl w:val="0"/>
          <w:numId w:val="4"/>
        </w:numPr>
        <w:spacing w:after="0" w:line="240" w:lineRule="auto"/>
        <w:ind w:left="0" w:firstLine="567"/>
        <w:jc w:val="both"/>
        <w:rPr>
          <w:szCs w:val="28"/>
          <w:lang w:val="kk-KZ"/>
        </w:rPr>
      </w:pPr>
      <w:r w:rsidRPr="00136601">
        <w:rPr>
          <w:szCs w:val="28"/>
          <w:lang w:val="kk-KZ"/>
        </w:rPr>
        <w:t>Учебное проектирование.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ІІІ. Организация учебного процесса с учетом педагогических технологий и с учетом психологического взаимодействия преподавателя и студента.</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ab/>
        <w:t>1.Сюда же относится усиление позитивной причинности педагогического процесса.</w:t>
      </w:r>
    </w:p>
    <w:p w:rsid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    2. Условие постоянного обучения, необходимость саморазвития будущего учителя (рисунок 4).</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 работах исследователей педагогического процесса выделяются и другие условия обучающего процесса. Есть необходимость построения комплексной модели ориентированности на профессию учителя. Это проблема находится в стадии разрешения.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Профессионализация обучения будущих педагогов профессионального обучения осуществляется на основе динамического перевода знания в деятельность, такой подход приводит к реузльтативности обучения. Безусловно, такие пути не отрицают другие подходы, а образуют интегрированную систему подготовки учителя к профессиональной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Обучение с учетом психологических особенностей студента позволяет включать психологические показатели  в модель, по которой происходит встраивание их в комплекс перевода в деятельность.</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r w:rsidRPr="00136601">
        <w:rPr>
          <w:noProof/>
          <w:lang w:eastAsia="ru-RU"/>
        </w:rPr>
        <w:lastRenderedPageBreak/>
        <mc:AlternateContent>
          <mc:Choice Requires="wpg">
            <w:drawing>
              <wp:anchor distT="0" distB="0" distL="114300" distR="114300" simplePos="0" relativeHeight="251661312" behindDoc="0" locked="0" layoutInCell="1" allowOverlap="1" wp14:anchorId="4E802B0D" wp14:editId="26005E4D">
                <wp:simplePos x="0" y="0"/>
                <wp:positionH relativeFrom="column">
                  <wp:posOffset>-194310</wp:posOffset>
                </wp:positionH>
                <wp:positionV relativeFrom="paragraph">
                  <wp:posOffset>64135</wp:posOffset>
                </wp:positionV>
                <wp:extent cx="6293485" cy="5050155"/>
                <wp:effectExtent l="0" t="0" r="12065" b="17145"/>
                <wp:wrapNone/>
                <wp:docPr id="88" name="Группа 88"/>
                <wp:cNvGraphicFramePr/>
                <a:graphic xmlns:a="http://schemas.openxmlformats.org/drawingml/2006/main">
                  <a:graphicData uri="http://schemas.microsoft.com/office/word/2010/wordprocessingGroup">
                    <wpg:wgp>
                      <wpg:cNvGrpSpPr/>
                      <wpg:grpSpPr>
                        <a:xfrm>
                          <a:off x="0" y="0"/>
                          <a:ext cx="6293485" cy="5050155"/>
                          <a:chOff x="0" y="0"/>
                          <a:chExt cx="6293987" cy="5050421"/>
                        </a:xfrm>
                      </wpg:grpSpPr>
                      <wps:wsp>
                        <wps:cNvPr id="89" name="Прямоугольник 89"/>
                        <wps:cNvSpPr/>
                        <wps:spPr>
                          <a:xfrm>
                            <a:off x="1722474" y="0"/>
                            <a:ext cx="277495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Pr="005971CB" w:rsidRDefault="00136601" w:rsidP="00136601">
                              <w:pPr>
                                <w:jc w:val="center"/>
                                <w:rPr>
                                  <w:rFonts w:ascii="Times New Roman" w:hAnsi="Times New Roman" w:cs="Times New Roman"/>
                                  <w:b/>
                                  <w:sz w:val="28"/>
                                  <w:szCs w:val="28"/>
                                </w:rPr>
                              </w:pPr>
                              <w:r w:rsidRPr="005971CB">
                                <w:rPr>
                                  <w:rFonts w:ascii="Times New Roman" w:hAnsi="Times New Roman" w:cs="Times New Roman"/>
                                  <w:b/>
                                  <w:sz w:val="28"/>
                                  <w:szCs w:val="28"/>
                                </w:rPr>
                                <w:t>Типы занятий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Блок-схема: альтернативный процесс 90"/>
                        <wps:cNvSpPr/>
                        <wps:spPr>
                          <a:xfrm>
                            <a:off x="53162" y="946298"/>
                            <a:ext cx="1062990" cy="64833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jc w:val="center"/>
                              </w:pPr>
                              <w:r>
                                <w:t>Лекционные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Блок-схема: альтернативный процесс 91"/>
                        <wps:cNvSpPr/>
                        <wps:spPr>
                          <a:xfrm>
                            <a:off x="1212111" y="946298"/>
                            <a:ext cx="1116330" cy="66929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jc w:val="center"/>
                              </w:pPr>
                              <w:r>
                                <w:t>Практические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Блок-схема: альтернативный процесс 92"/>
                        <wps:cNvSpPr/>
                        <wps:spPr>
                          <a:xfrm>
                            <a:off x="2402958" y="946298"/>
                            <a:ext cx="1126490" cy="669290"/>
                          </a:xfrm>
                          <a:prstGeom prst="flowChartAlternateProcess">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spacing w:after="0" w:line="240" w:lineRule="auto"/>
                                <w:jc w:val="center"/>
                              </w:pPr>
                              <w:r>
                                <w:t>В учебных лабораториях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Блок-схема: альтернативный процесс 93"/>
                        <wps:cNvSpPr/>
                        <wps:spPr>
                          <a:xfrm>
                            <a:off x="3657600" y="946298"/>
                            <a:ext cx="1211580" cy="669290"/>
                          </a:xfrm>
                          <a:prstGeom prst="flowChartAlternateProcess">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jc w:val="center"/>
                              </w:pPr>
                              <w:r>
                                <w:t>Самостоятельная работа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Блок-схема: альтернативный процесс 94"/>
                        <wps:cNvSpPr/>
                        <wps:spPr>
                          <a:xfrm>
                            <a:off x="4954772" y="946298"/>
                            <a:ext cx="1221740" cy="669290"/>
                          </a:xfrm>
                          <a:prstGeom prst="flowChartAlternateProcess">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spacing w:after="0" w:line="240" w:lineRule="auto"/>
                                <w:jc w:val="center"/>
                              </w:pPr>
                              <w:r>
                                <w:t xml:space="preserve">Практика в учебных заведениях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Овал 95"/>
                        <wps:cNvSpPr/>
                        <wps:spPr>
                          <a:xfrm>
                            <a:off x="106325" y="2073349"/>
                            <a:ext cx="1796415" cy="8610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Default="00136601" w:rsidP="00136601">
                              <w:pPr>
                                <w:jc w:val="center"/>
                              </w:pPr>
                              <w:r>
                                <w:t>Решение проблемы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Овал 96"/>
                        <wps:cNvSpPr/>
                        <wps:spPr>
                          <a:xfrm>
                            <a:off x="106325" y="3349256"/>
                            <a:ext cx="2370500" cy="1701165"/>
                          </a:xfrm>
                          <a:prstGeom prst="ellipse">
                            <a:avLst/>
                          </a:prstGeom>
                          <a:solidFill>
                            <a:srgbClr val="4F81BD"/>
                          </a:solidFill>
                          <a:ln w="25400" cap="flat" cmpd="sng" algn="ctr">
                            <a:solidFill>
                              <a:srgbClr val="4F81BD">
                                <a:shade val="50000"/>
                              </a:srgbClr>
                            </a:solidFill>
                            <a:prstDash val="solid"/>
                          </a:ln>
                          <a:effectLst/>
                        </wps:spPr>
                        <wps:txbx>
                          <w:txbxContent>
                            <w:p w:rsidR="00136601" w:rsidRPr="00DE7534" w:rsidRDefault="00136601" w:rsidP="00136601">
                              <w:pPr>
                                <w:jc w:val="center"/>
                                <w:rPr>
                                  <w:color w:val="FFFFFF" w:themeColor="background1"/>
                                </w:rPr>
                              </w:pPr>
                              <w:r w:rsidRPr="00DE7534">
                                <w:rPr>
                                  <w:color w:val="FFFFFF" w:themeColor="background1"/>
                                </w:rPr>
                                <w:t>Формирование условий, близких и профессиональной  ситуации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Овал 97"/>
                        <wps:cNvSpPr/>
                        <wps:spPr>
                          <a:xfrm>
                            <a:off x="2477386" y="3349256"/>
                            <a:ext cx="1796415" cy="861060"/>
                          </a:xfrm>
                          <a:prstGeom prst="ellipse">
                            <a:avLst/>
                          </a:prstGeom>
                          <a:solidFill>
                            <a:srgbClr val="4F81BD"/>
                          </a:solidFill>
                          <a:ln w="25400" cap="flat" cmpd="sng" algn="ctr">
                            <a:solidFill>
                              <a:srgbClr val="4F81BD">
                                <a:shade val="50000"/>
                              </a:srgbClr>
                            </a:solidFill>
                            <a:prstDash val="solid"/>
                          </a:ln>
                          <a:effectLst/>
                        </wps:spPr>
                        <wps:txbx>
                          <w:txbxContent>
                            <w:p w:rsidR="00136601" w:rsidRPr="00997425" w:rsidRDefault="00136601" w:rsidP="00136601">
                              <w:pPr>
                                <w:spacing w:after="0" w:line="240" w:lineRule="auto"/>
                                <w:jc w:val="center"/>
                                <w:rPr>
                                  <w:color w:val="FFFFFF" w:themeColor="background1"/>
                                </w:rPr>
                              </w:pPr>
                              <w:r w:rsidRPr="00997425">
                                <w:rPr>
                                  <w:color w:val="FFFFFF" w:themeColor="background1"/>
                                </w:rPr>
                                <w:t>Задания связанные с интегрирование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Овал 98"/>
                        <wps:cNvSpPr/>
                        <wps:spPr>
                          <a:xfrm>
                            <a:off x="3657600" y="2179675"/>
                            <a:ext cx="1796415" cy="861060"/>
                          </a:xfrm>
                          <a:prstGeom prst="ellipse">
                            <a:avLst/>
                          </a:prstGeom>
                          <a:solidFill>
                            <a:srgbClr val="4F81BD"/>
                          </a:solidFill>
                          <a:ln w="25400" cap="flat" cmpd="sng" algn="ctr">
                            <a:solidFill>
                              <a:srgbClr val="4F81BD">
                                <a:shade val="50000"/>
                              </a:srgbClr>
                            </a:solidFill>
                            <a:prstDash val="solid"/>
                          </a:ln>
                          <a:effectLst/>
                        </wps:spPr>
                        <wps:txbx>
                          <w:txbxContent>
                            <w:p w:rsidR="00136601" w:rsidRPr="00997425" w:rsidRDefault="00136601" w:rsidP="00136601">
                              <w:pPr>
                                <w:spacing w:after="0" w:line="240" w:lineRule="auto"/>
                                <w:jc w:val="center"/>
                                <w:rPr>
                                  <w:color w:val="FFFFFF" w:themeColor="background1"/>
                                </w:rPr>
                              </w:pPr>
                              <w:r w:rsidRPr="00997425">
                                <w:rPr>
                                  <w:color w:val="FFFFFF" w:themeColor="background1"/>
                                </w:rPr>
                                <w:t>Задания креативного характера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Овал 99"/>
                        <wps:cNvSpPr/>
                        <wps:spPr>
                          <a:xfrm>
                            <a:off x="4497572" y="3285461"/>
                            <a:ext cx="1796415" cy="861060"/>
                          </a:xfrm>
                          <a:prstGeom prst="ellipse">
                            <a:avLst/>
                          </a:prstGeom>
                          <a:solidFill>
                            <a:srgbClr val="4F81BD"/>
                          </a:solidFill>
                          <a:ln w="25400" cap="flat" cmpd="sng" algn="ctr">
                            <a:solidFill>
                              <a:srgbClr val="4F81BD">
                                <a:shade val="50000"/>
                              </a:srgbClr>
                            </a:solidFill>
                            <a:prstDash val="solid"/>
                          </a:ln>
                          <a:effectLst/>
                        </wps:spPr>
                        <wps:txbx>
                          <w:txbxContent>
                            <w:p w:rsidR="00136601" w:rsidRPr="00997425" w:rsidRDefault="00136601" w:rsidP="00136601">
                              <w:pPr>
                                <w:spacing w:after="0" w:line="240" w:lineRule="auto"/>
                                <w:jc w:val="center"/>
                                <w:rPr>
                                  <w:color w:val="FFFFFF" w:themeColor="background1"/>
                                </w:rPr>
                              </w:pPr>
                              <w:r w:rsidRPr="00997425">
                                <w:rPr>
                                  <w:color w:val="FFFFFF" w:themeColor="background1"/>
                                </w:rPr>
                                <w:t>Правила ведения текущей документации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Прямая со стрелкой 100"/>
                        <wps:cNvCnPr/>
                        <wps:spPr>
                          <a:xfrm flipH="1">
                            <a:off x="861237" y="510363"/>
                            <a:ext cx="1392555" cy="38227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101" name="Прямая со стрелкой 101"/>
                        <wps:cNvCnPr/>
                        <wps:spPr>
                          <a:xfrm flipH="1">
                            <a:off x="2041451" y="510363"/>
                            <a:ext cx="765175" cy="382270"/>
                          </a:xfrm>
                          <a:prstGeom prst="straightConnector1">
                            <a:avLst/>
                          </a:prstGeom>
                          <a:ln w="28575">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 name="Прямая со стрелкой 102"/>
                        <wps:cNvCnPr/>
                        <wps:spPr>
                          <a:xfrm>
                            <a:off x="3147237" y="510363"/>
                            <a:ext cx="10160" cy="38227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103" name="Прямая со стрелкой 103"/>
                        <wps:cNvCnPr/>
                        <wps:spPr>
                          <a:xfrm>
                            <a:off x="3955311" y="510363"/>
                            <a:ext cx="424815" cy="43561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104" name="Прямая со стрелкой 104"/>
                        <wps:cNvCnPr/>
                        <wps:spPr>
                          <a:xfrm>
                            <a:off x="4327451" y="510363"/>
                            <a:ext cx="1106170" cy="38227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105" name="Выгнутая влево стрелка 105"/>
                        <wps:cNvSpPr/>
                        <wps:spPr>
                          <a:xfrm flipH="1">
                            <a:off x="5752214" y="1679945"/>
                            <a:ext cx="339740" cy="1606078"/>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Выгнутая влево стрелка 106"/>
                        <wps:cNvSpPr/>
                        <wps:spPr>
                          <a:xfrm>
                            <a:off x="0" y="1648047"/>
                            <a:ext cx="233783" cy="649147"/>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Выгнутая вправо стрелка 107"/>
                        <wps:cNvSpPr/>
                        <wps:spPr>
                          <a:xfrm>
                            <a:off x="5092995" y="1648047"/>
                            <a:ext cx="191386" cy="595423"/>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Выгнутая вправо стрелка 108"/>
                        <wps:cNvSpPr/>
                        <wps:spPr>
                          <a:xfrm>
                            <a:off x="1733107" y="1648047"/>
                            <a:ext cx="169988" cy="59499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Стрелка вниз 109"/>
                        <wps:cNvSpPr/>
                        <wps:spPr>
                          <a:xfrm rot="1069492">
                            <a:off x="2445488" y="1562987"/>
                            <a:ext cx="104864" cy="208603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Стрелка вниз 110"/>
                        <wps:cNvSpPr/>
                        <wps:spPr>
                          <a:xfrm rot="20955666">
                            <a:off x="3264195" y="1594884"/>
                            <a:ext cx="99695" cy="175387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Стрелка вниз 111"/>
                        <wps:cNvSpPr/>
                        <wps:spPr>
                          <a:xfrm rot="1925253">
                            <a:off x="2115879" y="1520456"/>
                            <a:ext cx="108588" cy="99367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88" o:spid="_x0000_s1058" style="position:absolute;left:0;text-align:left;margin-left:-15.3pt;margin-top:5.05pt;width:495.55pt;height:397.65pt;z-index:251661312" coordsize="62939,5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">
                <v:rect id="Прямоугольник 89" o:spid="_x0000_s1059" style="position:absolute;left:17224;width:2775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29qcIA&#10;AADbAAAADwAAAGRycy9kb3ducmV2LnhtbESP0YrCMBRE3wX/IVzBN01dZLdWo8iCKPuyrPoBl+ba&#10;VpubkkRb/XqzIPg4zMwZZrHqTC1u5HxlWcFknIAgzq2uuFBwPGxGKQgfkDXWlknBnTyslv3eAjNt&#10;W/6j2z4UIkLYZ6igDKHJpPR5SQb92DbE0TtZZzBE6QqpHbYRbmr5kSSf0mDFcaHEhr5Lyi/7q1Fg&#10;J7/h59BOr0yt26bVOa8fX6lSw0G3noMI1IV3+NXeaQXpDP6/xB8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Hb2pwgAAANsAAAAPAAAAAAAAAAAAAAAAAJgCAABkcnMvZG93&#10;bnJldi54bWxQSwUGAAAAAAQABAD1AAAAhwMAAAAA&#10;" fillcolor="#4f81bd [3204]" strokecolor="#243f60 [1604]" strokeweight="2pt">
                  <v:textbox>
                    <w:txbxContent>
                      <w:p w:rsidR="00136601" w:rsidRPr="005971CB" w:rsidRDefault="00136601" w:rsidP="00136601">
                        <w:pPr>
                          <w:jc w:val="center"/>
                          <w:rPr>
                            <w:rFonts w:ascii="Times New Roman" w:hAnsi="Times New Roman" w:cs="Times New Roman"/>
                            <w:b/>
                            <w:sz w:val="28"/>
                            <w:szCs w:val="28"/>
                          </w:rPr>
                        </w:pPr>
                        <w:r w:rsidRPr="005971CB">
                          <w:rPr>
                            <w:rFonts w:ascii="Times New Roman" w:hAnsi="Times New Roman" w:cs="Times New Roman"/>
                            <w:b/>
                            <w:sz w:val="28"/>
                            <w:szCs w:val="28"/>
                          </w:rPr>
                          <w:t>Типы занятий</w:t>
                        </w: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90" o:spid="_x0000_s1060" type="#_x0000_t176" style="position:absolute;left:531;top:9462;width:10630;height: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RkMAA&#10;AADbAAAADwAAAGRycy9kb3ducmV2LnhtbERPPU/DMBDdkfgP1iGxURsGStO6VRVUQdlIu3S7xtck&#10;anyObNMGfj03IDE+ve/FavS9ulBMXWALjxMDirgOruPGwn63eXgBlTKywz4wWfimBKvl7c0CCxeu&#10;/EmXKjdKQjgVaKHNeSi0TnVLHtMkDMTCnUL0mAXGRruIVwn3vX4y5ll77FgaWhyobKk+V19eSn5e&#10;zWHqPo6b6q0cjPNl3J5La+/vxvUcVKYx/4v/3O/OwkzWyxf5AXr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EVRkMAAAADbAAAADwAAAAAAAAAAAAAAAACYAgAAZHJzL2Rvd25y&#10;ZXYueG1sUEsFBgAAAAAEAAQA9QAAAIUDAAAAAA==&#10;" fillcolor="#4f81bd [3204]" strokecolor="#243f60 [1604]" strokeweight="2pt">
                  <v:textbox>
                    <w:txbxContent>
                      <w:p w:rsidR="00136601" w:rsidRDefault="00136601" w:rsidP="00136601">
                        <w:pPr>
                          <w:jc w:val="center"/>
                        </w:pPr>
                        <w:r>
                          <w:t>Лекционные</w:t>
                        </w:r>
                      </w:p>
                    </w:txbxContent>
                  </v:textbox>
                </v:shape>
                <v:shape id="Блок-схема: альтернативный процесс 91" o:spid="_x0000_s1061" type="#_x0000_t176" style="position:absolute;left:12121;top:9462;width:11163;height: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n0C8MA&#10;AADbAAAADwAAAGRycy9kb3ducmV2LnhtbESPy27CMBBF95X6D9ZUYldsuoA2YFCVCvHYNXTDboiH&#10;JCIeR7YLab8eIyGxvLqPoztb9LYVZ/KhcaxhNFQgiEtnGq40/OyWr+8gQkQ22DomDX8UYDF/fpph&#10;ZtyFv+lcxEqkEQ4Zaqhj7DIpQ1mTxTB0HXHyjs5bjEn6ShqPlzRuW/mm1FhabDgRauwor6k8Fb82&#10;Qf6/1H5itodlsco7ZWzuN6dc68FL/zkFEamPj/C9vTYaPkZw+5J+gJ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n0C8MAAADbAAAADwAAAAAAAAAAAAAAAACYAgAAZHJzL2Rv&#10;d25yZXYueG1sUEsFBgAAAAAEAAQA9QAAAIgDAAAAAA==&#10;" fillcolor="#4f81bd [3204]" strokecolor="#243f60 [1604]" strokeweight="2pt">
                  <v:textbox>
                    <w:txbxContent>
                      <w:p w:rsidR="00136601" w:rsidRDefault="00136601" w:rsidP="00136601">
                        <w:pPr>
                          <w:jc w:val="center"/>
                        </w:pPr>
                        <w:r>
                          <w:t>Практические</w:t>
                        </w:r>
                      </w:p>
                    </w:txbxContent>
                  </v:textbox>
                </v:shape>
                <v:shape id="Блок-схема: альтернативный процесс 92" o:spid="_x0000_s1062" type="#_x0000_t176" style="position:absolute;left:24029;top:9462;width:11265;height: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qfMMA&#10;AADbAAAADwAAAGRycy9kb3ducmV2LnhtbESPzW7CMBCE70h9B2srcSN2ObQ0YFCVCpX2RuiF2xIv&#10;SUS8jmwX0j59jYTEcTQ/n2axGmwnzuRD61jDU6ZAEFfOtFxr+N6tJzMQISIb7ByThl8KsFo+jBaY&#10;G3fhLZ3LWIs0wiFHDU2MfS5lqBqyGDLXEyfv6LzFmKSvpfF4SeO2k1OlnqXFlhOhwZ6KhqpT+WMT&#10;5O9d7V/M12FdfhS9Mrbwn6dC6/Hj8DYHEWmI9/CtvTEaXqdw/Z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tqfMMAAADbAAAADwAAAAAAAAAAAAAAAACYAgAAZHJzL2Rv&#10;d25yZXYueG1sUEsFBgAAAAAEAAQA9QAAAIgDAAAAAA==&#10;" fillcolor="#4f81bd [3204]" strokecolor="#243f60 [1604]" strokeweight="2pt">
                  <v:textbox>
                    <w:txbxContent>
                      <w:p w:rsidR="00136601" w:rsidRDefault="00136601" w:rsidP="00136601">
                        <w:pPr>
                          <w:spacing w:after="0" w:line="240" w:lineRule="auto"/>
                          <w:jc w:val="center"/>
                        </w:pPr>
                        <w:r>
                          <w:t>В учебных лабораториях</w:t>
                        </w:r>
                      </w:p>
                    </w:txbxContent>
                  </v:textbox>
                </v:shape>
                <v:shape id="Блок-схема: альтернативный процесс 93" o:spid="_x0000_s1063" type="#_x0000_t176" style="position:absolute;left:36576;top:9462;width:12115;height: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fP58MA&#10;AADbAAAADwAAAGRycy9kb3ducmV2LnhtbESPzWoCMRSF94LvEK7QnSZaqHZqFJkibd05uunudnKd&#10;GZzcDEmq0z59UxBcHs7Px1mue9uKC/nQONYwnSgQxKUzDVcajofteAEiRGSDrWPS8EMB1qvhYImZ&#10;cVfe06WIlUgjHDLUUMfYZVKGsiaLYeI64uSdnLcYk/SVNB6vady2cqbUk7TYcCLU2FFeU3kuvm2C&#10;/L6qz7nZfW2Lt7xTxub+45xr/TDqNy8gIvXxHr61342G50f4/5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fP58MAAADbAAAADwAAAAAAAAAAAAAAAACYAgAAZHJzL2Rv&#10;d25yZXYueG1sUEsFBgAAAAAEAAQA9QAAAIgDAAAAAA==&#10;" fillcolor="#4f81bd [3204]" strokecolor="#243f60 [1604]" strokeweight="2pt">
                  <v:textbox>
                    <w:txbxContent>
                      <w:p w:rsidR="00136601" w:rsidRDefault="00136601" w:rsidP="00136601">
                        <w:pPr>
                          <w:jc w:val="center"/>
                        </w:pPr>
                        <w:r>
                          <w:t>Самостоятельная работа</w:t>
                        </w:r>
                      </w:p>
                    </w:txbxContent>
                  </v:textbox>
                </v:shape>
                <v:shape id="Блок-схема: альтернативный процесс 94" o:spid="_x0000_s1064" type="#_x0000_t176" style="position:absolute;left:49547;top:9462;width:12218;height: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5Xk8MA&#10;AADbAAAADwAAAGRycy9kb3ducmV2LnhtbESPzWoCMRSF94LvEK7QnSZKqXZqFJkibd05uunudnKd&#10;GZzcDEmq0z59UxBcHs7Px1mue9uKC/nQONYwnSgQxKUzDVcajofteAEiRGSDrWPS8EMB1qvhYImZ&#10;cVfe06WIlUgjHDLUUMfYZVKGsiaLYeI64uSdnLcYk/SVNB6vady2cqbUk7TYcCLU2FFeU3kuvm2C&#10;/L6qz7nZfW2Lt7xTxub+45xr/TDqNy8gIvXxHr61342G50f4/5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5Xk8MAAADbAAAADwAAAAAAAAAAAAAAAACYAgAAZHJzL2Rv&#10;d25yZXYueG1sUEsFBgAAAAAEAAQA9QAAAIgDAAAAAA==&#10;" fillcolor="#4f81bd [3204]" strokecolor="#243f60 [1604]" strokeweight="2pt">
                  <v:textbox>
                    <w:txbxContent>
                      <w:p w:rsidR="00136601" w:rsidRDefault="00136601" w:rsidP="00136601">
                        <w:pPr>
                          <w:spacing w:after="0" w:line="240" w:lineRule="auto"/>
                          <w:jc w:val="center"/>
                        </w:pPr>
                        <w:r>
                          <w:t xml:space="preserve">Практика в учебных заведениях </w:t>
                        </w:r>
                      </w:p>
                    </w:txbxContent>
                  </v:textbox>
                </v:shape>
                <v:oval id="Овал 95" o:spid="_x0000_s1065" style="position:absolute;left:1063;top:20733;width:17964;height:8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A1cYA&#10;AADbAAAADwAAAGRycy9kb3ducmV2LnhtbESPT2vCQBTE74V+h+UVeim6UTBodBUVLII9tP5Be3tk&#10;X5Ng9m3MbjX207tCweMwM79hRpPGlOJMtSssK+i0IxDEqdUFZwq2m0WrD8J5ZI2lZVJwJQeT8fPT&#10;CBNtL/xF57XPRICwS1BB7n2VSOnSnAy6tq2Ig/dja4M+yDqTusZLgJtSdqMolgYLDgs5VjTPKT2u&#10;f42C73gx4/hz9cYflUtnu3f8O+xPSr2+NNMhCE+Nf4T/20utYNCD+5fwA+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MA1cYAAADbAAAADwAAAAAAAAAAAAAAAACYAgAAZHJz&#10;L2Rvd25yZXYueG1sUEsFBgAAAAAEAAQA9QAAAIsDAAAAAA==&#10;" fillcolor="#4f81bd [3204]" strokecolor="#243f60 [1604]" strokeweight="2pt">
                  <v:textbox>
                    <w:txbxContent>
                      <w:p w:rsidR="00136601" w:rsidRDefault="00136601" w:rsidP="00136601">
                        <w:pPr>
                          <w:jc w:val="center"/>
                        </w:pPr>
                        <w:r>
                          <w:t>Решение проблемы</w:t>
                        </w:r>
                      </w:p>
                    </w:txbxContent>
                  </v:textbox>
                </v:oval>
                <v:oval id="Овал 96" o:spid="_x0000_s1066" style="position:absolute;left:1063;top:33492;width:23705;height:17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K58IA&#10;AADbAAAADwAAAGRycy9kb3ducmV2LnhtbESPT4vCMBTE7wt+h/AEb2uqQlmrUURQ1Muuf8Drs3m2&#10;xealNLHWb78RBI/DzPyGmc5bU4qGaldYVjDoRyCIU6sLzhScjqvvHxDOI2ssLZOCJzmYzzpfU0y0&#10;ffCemoPPRICwS1BB7n2VSOnSnAy6vq2Ig3e1tUEfZJ1JXeMjwE0ph1EUS4MFh4UcK1rmlN4Od6Pg&#10;b0vj32Ihr8/R8Yx0We+aJoqV6nXbxQSEp9Z/wu/2RisYx/D6En6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YrnwgAAANsAAAAPAAAAAAAAAAAAAAAAAJgCAABkcnMvZG93&#10;bnJldi54bWxQSwUGAAAAAAQABAD1AAAAhwMAAAAA&#10;" fillcolor="#4f81bd" strokecolor="#385d8a" strokeweight="2pt">
                  <v:textbox>
                    <w:txbxContent>
                      <w:p w:rsidR="00136601" w:rsidRPr="00DE7534" w:rsidRDefault="00136601" w:rsidP="00136601">
                        <w:pPr>
                          <w:jc w:val="center"/>
                          <w:rPr>
                            <w:color w:val="FFFFFF" w:themeColor="background1"/>
                          </w:rPr>
                        </w:pPr>
                        <w:r w:rsidRPr="00DE7534">
                          <w:rPr>
                            <w:color w:val="FFFFFF" w:themeColor="background1"/>
                          </w:rPr>
                          <w:t>Формирование условий, близких и профессиональной  ситуации</w:t>
                        </w:r>
                      </w:p>
                    </w:txbxContent>
                  </v:textbox>
                </v:oval>
                <v:oval id="Овал 97" o:spid="_x0000_s1067" style="position:absolute;left:24773;top:33492;width:17965;height:8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vfMQA&#10;AADbAAAADwAAAGRycy9kb3ducmV2LnhtbESPQWvCQBSE70L/w/IKvenGFqJGV5FCS9uLmghen9ln&#10;Esy+DdltEv99tyB4HGbmG2a1GUwtOmpdZVnBdBKBIM6trrhQcMw+xnMQziNrrC2Tghs52KyfRitM&#10;tO35QF3qCxEg7BJUUHrfJFK6vCSDbmIb4uBdbGvQB9kWUrfYB7ip5WsUxdJgxWGhxIbeS8qv6a9R&#10;sP+mxa7aysvtLTshnT9/ui6KlXp5HrZLEJ4G/wjf219awWIG/1/C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hL3zEAAAA2wAAAA8AAAAAAAAAAAAAAAAAmAIAAGRycy9k&#10;b3ducmV2LnhtbFBLBQYAAAAABAAEAPUAAACJAwAAAAA=&#10;" fillcolor="#4f81bd" strokecolor="#385d8a" strokeweight="2pt">
                  <v:textbox>
                    <w:txbxContent>
                      <w:p w:rsidR="00136601" w:rsidRPr="00997425" w:rsidRDefault="00136601" w:rsidP="00136601">
                        <w:pPr>
                          <w:spacing w:after="0" w:line="240" w:lineRule="auto"/>
                          <w:jc w:val="center"/>
                          <w:rPr>
                            <w:color w:val="FFFFFF" w:themeColor="background1"/>
                          </w:rPr>
                        </w:pPr>
                        <w:r w:rsidRPr="00997425">
                          <w:rPr>
                            <w:color w:val="FFFFFF" w:themeColor="background1"/>
                          </w:rPr>
                          <w:t>Задания связанные с интегрирование</w:t>
                        </w:r>
                      </w:p>
                    </w:txbxContent>
                  </v:textbox>
                </v:oval>
                <v:oval id="Овал 98" o:spid="_x0000_s1068" style="position:absolute;left:36576;top:21796;width:17964;height:8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67Dr8A&#10;AADbAAAADwAAAGRycy9kb3ducmV2LnhtbERPy4rCMBTdC/5DuMLsNHUGxFZTEcHBmY1PcHttbh/Y&#10;3JQm1vr3ZjEwy8N5L1e9qUVHrassK5hOIhDEmdUVFwou5+14DsJ5ZI21ZVLwIgerdDhYYqLtk4/U&#10;nXwhQgi7BBWU3jeJlC4ryaCb2IY4cLltDfoA20LqFp8h3NTyM4pm0mDFoaHEhjYlZffTwyg4/FC8&#10;r9Yyf32dr0i379+ui2ZKfYz69QKEp97/i//cO60gDmPDl/ADZPo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PrsOvwAAANsAAAAPAAAAAAAAAAAAAAAAAJgCAABkcnMvZG93bnJl&#10;di54bWxQSwUGAAAAAAQABAD1AAAAhAMAAAAA&#10;" fillcolor="#4f81bd" strokecolor="#385d8a" strokeweight="2pt">
                  <v:textbox>
                    <w:txbxContent>
                      <w:p w:rsidR="00136601" w:rsidRPr="00997425" w:rsidRDefault="00136601" w:rsidP="00136601">
                        <w:pPr>
                          <w:spacing w:after="0" w:line="240" w:lineRule="auto"/>
                          <w:jc w:val="center"/>
                          <w:rPr>
                            <w:color w:val="FFFFFF" w:themeColor="background1"/>
                          </w:rPr>
                        </w:pPr>
                        <w:r w:rsidRPr="00997425">
                          <w:rPr>
                            <w:color w:val="FFFFFF" w:themeColor="background1"/>
                          </w:rPr>
                          <w:t>Задания креативного характера</w:t>
                        </w:r>
                      </w:p>
                    </w:txbxContent>
                  </v:textbox>
                </v:oval>
                <v:oval id="Овал 99" o:spid="_x0000_s1069" style="position:absolute;left:44975;top:32854;width:17964;height:86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elcIA&#10;AADbAAAADwAAAGRycy9kb3ducmV2LnhtbESPQYvCMBSE7wv+h/AEb2uqgmyrUURQ1Iu7Knh9Ns+2&#10;2LyUJtb6740g7HGYmW+Y6bw1pWiodoVlBYN+BII4tbrgTMHpuPr+AeE8ssbSMil4koP5rPM1xUTb&#10;B/9Rc/CZCBB2CSrIva8SKV2ak0HXtxVx8K62NuiDrDOpa3wEuCnlMIrG0mDBYSHHipY5pbfD3Sj4&#10;3VK8Lxby+hwdz0iX9a5porFSvW67mIDw1Pr/8Ke90QriGN5fwg+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ch6VwgAAANsAAAAPAAAAAAAAAAAAAAAAAJgCAABkcnMvZG93&#10;bnJldi54bWxQSwUGAAAAAAQABAD1AAAAhwMAAAAA&#10;" fillcolor="#4f81bd" strokecolor="#385d8a" strokeweight="2pt">
                  <v:textbox>
                    <w:txbxContent>
                      <w:p w:rsidR="00136601" w:rsidRPr="00997425" w:rsidRDefault="00136601" w:rsidP="00136601">
                        <w:pPr>
                          <w:spacing w:after="0" w:line="240" w:lineRule="auto"/>
                          <w:jc w:val="center"/>
                          <w:rPr>
                            <w:color w:val="FFFFFF" w:themeColor="background1"/>
                          </w:rPr>
                        </w:pPr>
                        <w:r w:rsidRPr="00997425">
                          <w:rPr>
                            <w:color w:val="FFFFFF" w:themeColor="background1"/>
                          </w:rPr>
                          <w:t>Правила ведения текущей документации</w:t>
                        </w:r>
                      </w:p>
                    </w:txbxContent>
                  </v:textbox>
                </v:oval>
                <v:shapetype id="_x0000_t32" coordsize="21600,21600" o:spt="32" o:oned="t" path="m,l21600,21600e" filled="f">
                  <v:path arrowok="t" fillok="f" o:connecttype="none"/>
                  <o:lock v:ext="edit" shapetype="t"/>
                </v:shapetype>
                <v:shape id="Прямая со стрелкой 100" o:spid="_x0000_s1070" type="#_x0000_t32" style="position:absolute;left:8612;top:5103;width:13925;height:38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jst8IAAADcAAAADwAAAGRycy9kb3ducmV2LnhtbESPQYvCQAyF78L+hyELe9OpIiLVUaQg&#10;7N7W6sFj6GTbsp1M2xlr/ffmIHhLeC/vfdnuR9eogfpQezYwnyWgiAtvay4NXM7H6RpUiMgWG89k&#10;4EEB9ruPyRZT6+98oiGPpZIQDikaqGJsU61DUZHDMPMtsWh/vncYZe1LbXu8S7hr9CJJVtphzdJQ&#10;YUtZRcV/fnMG6qzgpu1+HsurXfwehyV1Mb8Z8/U5HjagIo3xbX5df1vBTwRfnpEJ9O4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jst8IAAADcAAAADwAAAAAAAAAAAAAA&#10;AAChAgAAZHJzL2Rvd25yZXYueG1sUEsFBgAAAAAEAAQA+QAAAJADAAAAAA==&#10;" strokecolor="#4579b8 [3044]" strokeweight="2.25pt">
                  <v:stroke endarrow="open"/>
                </v:shape>
                <v:shape id="Прямая со стрелкой 101" o:spid="_x0000_s1071" type="#_x0000_t32" style="position:absolute;left:20414;top:5103;width:7652;height:38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UHhMEAAADcAAAADwAAAGRycy9kb3ducmV2LnhtbERPTYvCMBC9L/gfwgje1lShsluNIoIg&#10;CC66BT0OzdgUm0lporb/fiMIe5vH+5zFqrO1eFDrK8cKJuMEBHHhdMWlgvx3+/kFwgdkjbVjUtCT&#10;h9Vy8LHATLsnH+lxCqWIIewzVGBCaDIpfWHIoh+7hjhyV9daDBG2pdQtPmO4reU0SWbSYsWxwWBD&#10;G0PF7XS3Cg68/c77/SVNzbrup/s0yPOPVmo07NZzEIG68C9+u3c6zk8m8HomXi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hQeEwQAAANwAAAAPAAAAAAAAAAAAAAAA&#10;AKECAABkcnMvZG93bnJldi54bWxQSwUGAAAAAAQABAD5AAAAjwMAAAAA&#10;" strokecolor="#4f81bd [3204]" strokeweight="2.25pt">
                  <v:stroke endarrow="open"/>
                </v:shape>
                <v:shape id="Прямая со стрелкой 102" o:spid="_x0000_s1072" type="#_x0000_t32" style="position:absolute;left:31472;top:5103;width:101;height:38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tkhMQAAADcAAAADwAAAGRycy9kb3ducmV2LnhtbESPQWvCQBCF7wX/wzKCt7qrUClpNiJC&#10;QXKqWtoeh+yYRLOzaXY1yb/vFgRvM7w373uTrgfbiBt1vnasYTFXIIgLZ2ouNXwe359fQfiAbLBx&#10;TBpG8rDOJk8pJsb1vKfbIZQihrBPUEMVQptI6YuKLPq5a4mjdnKdxRDXrpSmwz6G20YulVpJizVH&#10;QoUtbSsqLoerjdzm6/v8Mx5f8KzyBZHtV7/5h9az6bB5AxFoCA/z/XpnYn21hP9n4gQ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G2SExAAAANwAAAAPAAAAAAAAAAAA&#10;AAAAAKECAABkcnMvZG93bnJldi54bWxQSwUGAAAAAAQABAD5AAAAkgMAAAAA&#10;" strokecolor="#4579b8 [3044]" strokeweight="2.25pt">
                  <v:stroke endarrow="open"/>
                </v:shape>
                <v:shape id="Прямая со стрелкой 103" o:spid="_x0000_s1073" type="#_x0000_t32" style="position:absolute;left:39553;top:5103;width:4248;height:43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fBH8UAAADcAAAADwAAAGRycy9kb3ducmV2LnhtbESPQWvCQBCF7wX/wzKF3nQ3LZUSXUMR&#10;hOKpjWI9DtkxiWZnY3Zrkn/fLQi9zfDevO/NMhtsI27U+dqxhmSmQBAXztRcatjvNtM3ED4gG2wc&#10;k4aRPGSrycMSU+N6/qJbHkoRQ9inqKEKoU2l9EVFFv3MtcRRO7nOYohrV0rTYR/DbSOflZpLizVH&#10;QoUtrSsqLvmPjdzm8H0+jrtXPKttQmT7+XX7qfXT4/C+ABFoCP/m+/WHifXVC/w9Eye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VfBH8UAAADcAAAADwAAAAAAAAAA&#10;AAAAAAChAgAAZHJzL2Rvd25yZXYueG1sUEsFBgAAAAAEAAQA+QAAAJMDAAAAAA==&#10;" strokecolor="#4579b8 [3044]" strokeweight="2.25pt">
                  <v:stroke endarrow="open"/>
                </v:shape>
                <v:shape id="Прямая со стрелкой 104" o:spid="_x0000_s1074" type="#_x0000_t32" style="position:absolute;left:43274;top:5103;width:11062;height:38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5Za8UAAADcAAAADwAAAGRycy9kb3ducmV2LnhtbESPQWvCQBCF7wX/wzKF3nQ3pZUSXUMR&#10;hOKpjWI9DtkxiWZnY3Zrkn/fLQi9zfDevO/NMhtsI27U+dqxhmSmQBAXztRcatjvNtM3ED4gG2wc&#10;k4aRPGSrycMSU+N6/qJbHkoRQ9inqKEKoU2l9EVFFv3MtcRRO7nOYohrV0rTYR/DbSOflZpLizVH&#10;QoUtrSsqLvmPjdzm8H0+jrtXPKttQmT7+XX7qfXT4/C+ABFoCP/m+/WHifXVC/w9Eye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5Za8UAAADcAAAADwAAAAAAAAAA&#10;AAAAAAChAgAAZHJzL2Rvd25yZXYueG1sUEsFBgAAAAAEAAQA+QAAAJMDAAAAAA==&#10;" strokecolor="#4579b8 [3044]" strokeweight="2.25pt">
                  <v:stroke endarrow="open"/>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105" o:spid="_x0000_s1075" type="#_x0000_t102" style="position:absolute;left:57522;top:16799;width:3397;height:1606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j9MMA&#10;AADcAAAADwAAAGRycy9kb3ducmV2LnhtbERPTWsCMRC9F/wPYQRvNVFoKVujiLCw9aDUCuJtSKa7&#10;i5vJuom6+uubQqG3ebzPmS1614grdaH2rGEyViCIjbc1lxr2X/nzG4gQkS02nknDnQIs5oOnGWbW&#10;3/iTrrtYihTCIUMNVYxtJmUwFTkMY98SJ+7bdw5jgl0pbYe3FO4aOVXqVTqsOTVU2NKqInPaXZwG&#10;8xG3R7U/FXm5fODmcj5s1mvWejTsl+8gIvXxX/znLmyar17g95l0gZ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j9MMAAADcAAAADwAAAAAAAAAAAAAAAACYAgAAZHJzL2Rv&#10;d25yZXYueG1sUEsFBgAAAAAEAAQA9QAAAIgDAAAAAA==&#10;" adj="19315,21029,16200" fillcolor="#4f81bd [3204]" strokecolor="#243f60 [1604]" strokeweight="2pt"/>
                <v:shape id="Выгнутая влево стрелка 106" o:spid="_x0000_s1076" type="#_x0000_t102" style="position:absolute;top:16480;width:2337;height:64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Xl674A&#10;AADcAAAADwAAAGRycy9kb3ducmV2LnhtbERPy6rCMBDdC/5DGMGdpgpWqUYpXi6IK18fMCRjW2wm&#10;pYla/94Igrs5nOesNp2txYNaXzlWMBknIIi1MxUXCi7n/9EChA/IBmvHpOBFHjbrfm+FmXFPPtLj&#10;FAoRQ9hnqKAMocmk9Loki37sGuLIXV1rMUTYFtK0+IzhtpbTJEmlxYpjQ4kNbUvSt9PdKqhz7ab7&#10;+fx872Y63eX6cJj95UoNB12+BBGoCz/x170zcX6SwueZeIFcv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ZF5eu+AAAA3AAAAA8AAAAAAAAAAAAAAAAAmAIAAGRycy9kb3ducmV2&#10;LnhtbFBLBQYAAAAABAAEAPUAAACDAwAAAAA=&#10;" adj="17711,20628,16200" fillcolor="#4f81bd [3204]" strokecolor="#243f60 [1604]" strokeweight="2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107" o:spid="_x0000_s1077" type="#_x0000_t103" style="position:absolute;left:50929;top:16480;width:1914;height:5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kqMIA&#10;AADcAAAADwAAAGRycy9kb3ducmV2LnhtbERPTWsCMRC9F/wPYQQvpWYrtJWtUcQq9VSo2vuwmW4W&#10;k8maxN3tv2+EQm/zeJ+zWA3Oio5CbDwreJwWIIgrrxuuFZyOu4c5iJiQNVrPpOCHIqyWo7sFltr3&#10;/EndIdUih3AsUYFJqS2ljJUhh3HqW+LMffvgMGUYaqkD9jncWTkrimfpsOHcYLCljaHqfLg6Bbb7&#10;el9fTOjfnHyKxm4/LsfdvVKT8bB+BZFoSP/iP/de5/nFC9yeyR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uSowgAAANwAAAAPAAAAAAAAAAAAAAAAAJgCAABkcnMvZG93&#10;bnJldi54bWxQSwUGAAAAAAQABAD1AAAAhwMAAAAA&#10;" adj="18129,20732,5400" fillcolor="#4f81bd [3204]" strokecolor="#243f60 [1604]" strokeweight="2pt"/>
                <v:shape id="Выгнутая вправо стрелка 108" o:spid="_x0000_s1078" type="#_x0000_t103" style="position:absolute;left:17331;top:16480;width:1699;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XNsQA&#10;AADcAAAADwAAAGRycy9kb3ducmV2LnhtbESPQWvCQBCF74X+h2UKXoputCAluooELPXWRqnXITtm&#10;g9nZkF1N/PedQ6G3Gd6b975Zb0ffqjv1sQlsYD7LQBFXwTZcGzgd99N3UDEhW2wDk4EHRdhunp/W&#10;mNsw8Dfdy1QrCeGYowGXUpdrHStHHuMsdMSiXULvMcna19r2OEi4b/Uiy5baY8PS4LCjwlF1LW/e&#10;wOsjlO5ncT4Vb4di+JgvxyZ8OWMmL+NuBSrRmP7Nf9efVvAzoZV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8lzbEAAAA3AAAAA8AAAAAAAAAAAAAAAAAmAIAAGRycy9k&#10;b3ducmV2LnhtbFBLBQYAAAAABAAEAPUAAACJAwAAAAA=&#10;" adj="18514,20828,5400" fillcolor="#4f81bd [3204]" strokecolor="#243f60 [1604]" strokeweight="2pt"/>
                <v:shape id="Стрелка вниз 109" o:spid="_x0000_s1079" type="#_x0000_t67" style="position:absolute;left:24454;top:15629;width:1049;height:20861;rotation:116817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1cIA&#10;AADcAAAADwAAAGRycy9kb3ducmV2LnhtbERPS2vCQBC+C/0PyxS86aYFRVNXkdDQgl7qg16H7JgN&#10;ZmdDdvPov3cLhd7m43vOZjfaWvTU+sqxgpd5AoK4cLriUsHlnM9WIHxA1lg7JgU/5GG3fZpsMNVu&#10;4C/qT6EUMYR9igpMCE0qpS8MWfRz1xBH7uZaiyHCtpS6xSGG21q+JslSWqw4NhhsKDNU3E+dVbDI&#10;R3NY4vX80a2+3+u7PnZZd1Rq+jzu30AEGsO/+M/9qeP8ZA2/z8QL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7/VwgAAANwAAAAPAAAAAAAAAAAAAAAAAJgCAABkcnMvZG93&#10;bnJldi54bWxQSwUGAAAAAAQABAD1AAAAhwMAAAAA&#10;" adj="21057" fillcolor="#4f81bd [3204]" strokecolor="#243f60 [1604]" strokeweight="2pt"/>
                <v:shape id="Стрелка вниз 110" o:spid="_x0000_s1080" type="#_x0000_t67" style="position:absolute;left:32641;top:15948;width:997;height:17539;rotation:-7037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3ycUA&#10;AADcAAAADwAAAGRycy9kb3ducmV2LnhtbESPwW7CQAxE70j9h5Ur9YJgQw6IBhZEi4q4cCDNB1hZ&#10;N4nIetPsAqFfXx+QuNma8czzajO4Vl2pD41nA7NpAoq49LbhykDx/TVZgAoR2WLrmQzcKcBm/TJa&#10;YWb9jU90zWOlJIRDhgbqGLtM61DW5DBMfUcs2o/vHUZZ+0rbHm8S7lqdJslcO2xYGmrs6LOm8pxf&#10;nIGP0zjf74q/tCvCZXtM3e/77ozGvL0O2yWoSEN8mh/XByv4M8GXZ2QC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DfJxQAAANwAAAAPAAAAAAAAAAAAAAAAAJgCAABkcnMv&#10;ZG93bnJldi54bWxQSwUGAAAAAAQABAD1AAAAigMAAAAA&#10;" adj="20986" fillcolor="#4f81bd [3204]" strokecolor="#243f60 [1604]" strokeweight="2pt"/>
                <v:shape id="Стрелка вниз 111" o:spid="_x0000_s1081" type="#_x0000_t67" style="position:absolute;left:21158;top:15204;width:1086;height:9937;rotation:21028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R48MA&#10;AADcAAAADwAAAGRycy9kb3ducmV2LnhtbERPTWvCQBC9F/oflhF6Ed3Eg7TRVayYWvDSWr2Pu2MS&#10;zc6G7Krpv3cLQm/zeJ8znXe2FldqfeVYQTpMQBBrZyouFOx+8sErCB+QDdaOScEveZjPnp+mmBl3&#10;42+6bkMhYgj7DBWUITSZlF6XZNEPXUMcuaNrLYYI20KaFm8x3NZylCRjabHi2FBiQ8uS9Hl7sQrW&#10;i9O+euvnK/v18R7ys96s9OWg1EuvW0xABOrCv/jh/jRxfprC3zPxAj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oR48MAAADcAAAADwAAAAAAAAAAAAAAAACYAgAAZHJzL2Rv&#10;d25yZXYueG1sUEsFBgAAAAAEAAQA9QAAAIgDAAAAAA==&#10;" adj="20420" fillcolor="#4f81bd [3204]" strokecolor="#243f60 [1604]" strokeweight="2pt"/>
              </v:group>
            </w:pict>
          </mc:Fallback>
        </mc:AlternateContent>
      </w: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Рисунок 4. Менеджмент приближенной к профессии деятельности будущих педагогов профессионального обучения</w:t>
      </w:r>
    </w:p>
    <w:p w:rsidR="00136601" w:rsidRPr="00136601" w:rsidRDefault="00136601" w:rsidP="00136601">
      <w:pPr>
        <w:spacing w:after="0" w:line="240" w:lineRule="auto"/>
        <w:jc w:val="center"/>
        <w:rPr>
          <w:rFonts w:ascii="Times New Roman" w:hAnsi="Times New Roman" w:cs="Times New Roman"/>
          <w:sz w:val="28"/>
          <w:szCs w:val="28"/>
          <w:lang w:val="kk-KZ"/>
        </w:rPr>
      </w:pP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Специалисты неодиноково подходят к группировке, отнесению профессиональных способностей к определению разряда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 целом складывается следующее расположение их в системе и неонородная группировка.</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 систему менеджмента обычно включают: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 обучение, направленное на профессиональную деятельность;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2) необходимость оценивания и наблюдения за тем, как развиваются профессиональные способности в этой системе, входящей в систему обучения в целом;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3) обстоятельство, определяющее результативность педагогического процесса, - развитие самостоятельности студента, находящей воплощение в моделировании своего собственного направления;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 важное обстоятельство в этой системе -это синтезирование аспектов разных предметов, разных сторон знания с выводом в практическую деятельность;</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 xml:space="preserve">Способы вывода теории обучения в практику: </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lastRenderedPageBreak/>
        <w:t xml:space="preserve">1) профессионализация всех этапов обучения студентов; </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 xml:space="preserve">2) применение профессионально направленных задач в процессе учебы в стенах университета; </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 xml:space="preserve">3) проектирование как важное обстоятельство развития способности студентов брать на себя ответственность за постановку цели, определения комплекса проблем и за выполнение проекта. </w:t>
      </w:r>
    </w:p>
    <w:p w:rsidR="00136601" w:rsidRPr="00136601" w:rsidRDefault="00136601" w:rsidP="00136601">
      <w:pPr>
        <w:pStyle w:val="a6"/>
        <w:spacing w:after="0" w:line="240" w:lineRule="auto"/>
        <w:ind w:left="0" w:firstLine="567"/>
        <w:jc w:val="both"/>
        <w:rPr>
          <w:szCs w:val="28"/>
          <w:lang w:val="kk-KZ"/>
        </w:rPr>
      </w:pPr>
      <w:r w:rsidRPr="00136601">
        <w:rPr>
          <w:szCs w:val="28"/>
          <w:lang w:val="kk-KZ"/>
        </w:rPr>
        <w:t xml:space="preserve">Обстоятельства, связанные с личностными отношениями: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 регуляция взаимодействия между обучаемыми; 2) постановка проблемы в решении контактирования учителя и учеников; 3) позитивное оценивание своей будущей деятельности; 4) умение осмыслить нужность постоянного образования.</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Перечисление вышеуказанных условий не исчерпывает комплекс возможных обстоятельств, однако очерчивает в целом ту среду, в которой идет деятельностное профессиональное обучение.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Среде с вышеописанными характеристиками и показателями  соответствует построение программы обучения, в которой выделяется фрагментарно выделенные части функционально законченной программы, семантически и ассоциативно определяются такие моменты, как постановка задачи, характеристика ожидаемых в ходе взаимодействия между учителем и учеником результатов; описание предварительного материала, правила проведения детельности; расположение информации, с которой связана деятельность, планирование обучения, характер мониторинга, предмествующего оценианию работы.</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Надо сказать, что обстоятельства, выявленнные для профессионального обучения, соответствуют и для организации подготовки педагогов профессионального обучения, они также предполагают использование эффективных технологий, методов, способствующих в процессе обучения активному взаимодействию учителя и ученика, совместной деятельности всех участников процесса. Данные моменты приводят к углублению интереса к будущей профессии, развивают мыслительные способности ученика, приводят к умелости физических действий, умению ученика устанавливать связи между информацией и ее использованием в практике.</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Соответствущая обучающая среда вполне применима при проведении таких предметов, как электротехника,техническое черчение, автоматизация производства и др. В настощее время эти моменты касаются и обучения в области цифровизации, тем не менее происходит выявление и других педагогических условий, такую среду традиционно образуют, когда на занятиях обучение строится с применением схем и моделей реально функционирующих средств производства. Издавно  используются средства имитаторов различных производственных процессов, однако отличие макета от модели в том, что подчеркиваются эстетически значимые элементы, а не выделяются, скажем, места установки, сварки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Сейчас многие компании изготовливают оборудования для учебного использования. Деятельность с использованием этих средств максимально приближена к реальным производственным условиям. </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lastRenderedPageBreak/>
        <w:t>Интегрирование мыслительных и практических действий также усиливает результативность в разрешении проблемы.  Совмещение в процессе обучения образного отражения процесса с деятельностью с применением учебного оборудования усиливает эффективность обучения. Исследователи приводят примеры  эффективного  использования учебной среды при проведении занятий по родным техническим дисциплинам. Проверка таких обстоятельств осуществляется при экспертизе учебного содержания, поисков соответствующих процессу обучения приемов ведения занятий и т.д.</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Адекватная обучению среда нацеливает обучаемых на достижение результатов и в познавательном и деятельностом аспектах, вырабатываются прочные установки на овладение профессией, приводит к желанию постоянно повышать свою квалификацию, быть нужным и ценным работником.</w:t>
      </w:r>
    </w:p>
    <w:p w:rsidR="00136601" w:rsidRPr="00136601" w:rsidRDefault="00136601" w:rsidP="00136601">
      <w:pPr>
        <w:spacing w:after="0" w:line="240" w:lineRule="auto"/>
        <w:ind w:left="-284" w:firstLine="710"/>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Педагогический мониторинг позволил выявить, какие показатели говорят о развитии специальных способностей.</w:t>
      </w:r>
    </w:p>
    <w:p w:rsidR="00136601" w:rsidRPr="00136601" w:rsidRDefault="00136601" w:rsidP="00136601">
      <w:pPr>
        <w:spacing w:after="0" w:line="240" w:lineRule="auto"/>
        <w:ind w:left="-284"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Мы пришли к следующим выводам: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 вырабатываются такие готовности к деятельности, как готовность к реализации в выбранном деле;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2) формируется готовность к получению знаний в специальной сфере и к использованию ее с целью результативности труда;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3) будущий учитель осваивает менеджмент педагогического процесса;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4) будущий учитель стремится к деятельностному общению с коллегами и учащимися;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5) вырабатывает приспособительные реакции к новой для него среде;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6) студент начинает осознавать свой будущий статус учителя, организатора, воспитателя;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7) студент учится четко структурировать свои действия;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8) студент приобретает навыки планирования, определения свой стратегий;</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9) начинает ориентироваться в материальном выражении своего труда;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10) приобретает технические навыки;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11) обращается к изыскательной стороне педагогической деятельности и т.д.</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Студент в результате эффективной деятельности приобретает умения работы с содержанием учебников по техническим предметам, начинает понимать особенности инженерного труда.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Сформулированы основные требования к средствам обучения техническим специальностям.</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Для эффективного обучения нужно внимательно относиться к информации, включенной в пособия, учебники, техническую документацию, выявляя суть, сущность изложения, необходимо студентам разобраться в особенностях производственных структур, в функционирование средств производства.</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lastRenderedPageBreak/>
        <w:t>Планируя свою обучающую деятельность, нужно опираться на методы, связанные с активным взаимодействием между студентом и преподавателям, обучаемым и тем, кто обучает.</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Студенты должны освоить мастерство рабочего труда, разбираться в техническом устройстве оборудования, знать, как работает тот или иной механизм.</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Студенты должны получить навыки работы с учебным иатериалом, уметь переводить теорию в производственную практику, научиться использовать свои умения и навыки в деятельности.</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Важна для будущего учителя также и теоретическая подготовка. У него должны выработаться навыки популяризации научного знания, адаптации его применительно к аудитории. Изучив неадаптированное содержание, студент применяет умения дефинировать научную терминологию, не ограничиваясь примитивизацией,  а с учетом познавательных особенностей учащегося.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Преподаватель вуза, обучающий будущих специалистов, также переводит информацию на уровень студентов, интегрирует знания из разных наук.</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Исследования подверждают, что формирование компетентности у будущих педагогов профессионального обучения - это сложный многовекторный процесс, который тем не менее можно схематизировать.</w:t>
      </w:r>
    </w:p>
    <w:p w:rsidR="00136601" w:rsidRPr="00136601" w:rsidRDefault="00136601" w:rsidP="00136601">
      <w:pPr>
        <w:pStyle w:val="a6"/>
        <w:numPr>
          <w:ilvl w:val="0"/>
          <w:numId w:val="5"/>
        </w:numPr>
        <w:spacing w:after="0" w:line="240" w:lineRule="auto"/>
        <w:ind w:left="0" w:firstLine="568"/>
        <w:jc w:val="both"/>
        <w:rPr>
          <w:szCs w:val="28"/>
          <w:lang w:val="kk-KZ"/>
        </w:rPr>
      </w:pPr>
      <w:r w:rsidRPr="00136601">
        <w:rPr>
          <w:szCs w:val="28"/>
          <w:lang w:val="kk-KZ"/>
        </w:rPr>
        <w:t>Во-первых, одно из немаловажных условий - это преподавательская деятельность, связанная со структурированием, адаптацией, интеграцией содержания обучения. Преподавателю также принадлежит роль организатора перевода теории в производственную или педагогическую практику.</w:t>
      </w:r>
    </w:p>
    <w:p w:rsidR="00136601" w:rsidRPr="00136601" w:rsidRDefault="00136601" w:rsidP="00136601">
      <w:pPr>
        <w:pStyle w:val="a6"/>
        <w:numPr>
          <w:ilvl w:val="0"/>
          <w:numId w:val="5"/>
        </w:numPr>
        <w:spacing w:after="0" w:line="240" w:lineRule="auto"/>
        <w:ind w:left="0" w:firstLine="568"/>
        <w:jc w:val="both"/>
        <w:rPr>
          <w:szCs w:val="28"/>
          <w:lang w:val="kk-KZ"/>
        </w:rPr>
      </w:pPr>
      <w:r w:rsidRPr="00136601">
        <w:rPr>
          <w:szCs w:val="28"/>
          <w:lang w:val="kk-KZ"/>
        </w:rPr>
        <w:t xml:space="preserve">Во-вторых, студент в процессе обучения приобретает компетенции, связанные с интегрированием, адаптацией, полученной им информации в практику в учебных целях, развивает компетенции наставника, учителя, организатора педагогического процесса; осваивает современную систему осваивания и др.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В процессе обучения будущий педагог профессионального обучения знакомится с историей технического прогресса, с работами ученых, узнает о инженерной профессии прошлого и современности, что, в свою очередь, будет способствовать эффективному проведению воспитательной оаботы с учащимися, вызывая чувство гордости за национальную науку. Студент овладевает навыками профериентационной работы, вызывая у учащихся интерес к проблемам науки и техники.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Профессионализация обучения студента проявляется и в том, что он осваивает технические особенности на практике. Вопрос об оценивании в современных условиях представляет определенную трудность. Процесс мониторинга - это комплексный процесс, дающий представление и о формировании компетенции и о качестве образования в целом.</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Есть целесообразность в подготовке педагогов профессионального обучения таких сторон, как профессиональная и педагогическая подготовка. </w:t>
      </w:r>
      <w:r w:rsidRPr="00136601">
        <w:rPr>
          <w:rFonts w:ascii="Times New Roman" w:hAnsi="Times New Roman" w:cs="Times New Roman"/>
          <w:sz w:val="28"/>
          <w:szCs w:val="28"/>
          <w:lang w:val="kk-KZ"/>
        </w:rPr>
        <w:lastRenderedPageBreak/>
        <w:t>В силу этого в проектировании этого процесса учитывались основы обучения и воспитания, технологии, вошедшие в педагогическую практику.</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Когда моделировался обучающий процесс, то рассматривались элементы модели и осуществлялся синтез этих сторон.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Предпочтение было отдано расположению учебного материала по блокам и установлению связей между частями.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Педагогический процесс рассматривается как динамический процесс перевода знаний, умений и навыков, полученных в результате информирования, решения проблемых заданий, отработки профессиональных навыков и т.д, в деятельность, связанную с профессией. </w:t>
      </w:r>
    </w:p>
    <w:p w:rsidR="00136601" w:rsidRPr="00136601" w:rsidRDefault="00136601" w:rsidP="00136601">
      <w:pPr>
        <w:spacing w:after="0" w:line="240" w:lineRule="auto"/>
        <w:ind w:firstLine="568"/>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Обозначенный подход делает всю структуру образования гибкой и подвижной, уходящей от жестких форм к мягким. Между тем отработка практической стороны модели, оценивания и слежения приводит к ясному видению результатов обучения. Такое отражение сменяет бытовавшую ситуацию неопределенности к четкому просматриванию выпускников факультетов технологии в плане их конкурентоспособности, способности к трудовой деятельности, готовности учить и воспитывать учащихся. (см.46, с.41)</w:t>
      </w:r>
    </w:p>
    <w:p w:rsidR="00136601" w:rsidRPr="00136601" w:rsidRDefault="00136601" w:rsidP="00136601">
      <w:pPr>
        <w:pStyle w:val="a4"/>
        <w:spacing w:after="0"/>
        <w:ind w:firstLine="568"/>
        <w:rPr>
          <w:rFonts w:ascii="Times New Roman" w:hAnsi="Times New Roman" w:cs="Times New Roman"/>
          <w:sz w:val="28"/>
          <w:szCs w:val="28"/>
        </w:rPr>
      </w:pPr>
      <w:r w:rsidRPr="00136601">
        <w:rPr>
          <w:rFonts w:ascii="Times New Roman" w:hAnsi="Times New Roman" w:cs="Times New Roman"/>
          <w:sz w:val="28"/>
          <w:szCs w:val="28"/>
        </w:rPr>
        <w:t>В итоге вышеизложенной работы были определены педагогические условия реализации общетехнологической компетенции будущих педагогов профессионального обучения, т. е.:</w:t>
      </w:r>
    </w:p>
    <w:p w:rsidR="00136601" w:rsidRPr="00136601" w:rsidRDefault="00136601" w:rsidP="00136601">
      <w:pPr>
        <w:pStyle w:val="a4"/>
        <w:spacing w:after="0"/>
        <w:ind w:firstLine="568"/>
        <w:rPr>
          <w:rFonts w:ascii="Times New Roman" w:hAnsi="Times New Roman" w:cs="Times New Roman"/>
          <w:sz w:val="28"/>
          <w:szCs w:val="28"/>
        </w:rPr>
      </w:pPr>
      <w:r w:rsidRPr="00136601">
        <w:rPr>
          <w:rFonts w:ascii="Times New Roman" w:hAnsi="Times New Roman" w:cs="Times New Roman"/>
          <w:sz w:val="28"/>
          <w:szCs w:val="28"/>
        </w:rPr>
        <w:t>- психолого-педагогические условия (профессиональные качества будущих педагогов профессионального обучения, цели и мотивы студентов, содержание обучения);</w:t>
      </w:r>
    </w:p>
    <w:p w:rsidR="00136601" w:rsidRPr="00136601" w:rsidRDefault="00136601" w:rsidP="00136601">
      <w:pPr>
        <w:pStyle w:val="a4"/>
        <w:spacing w:after="0"/>
        <w:ind w:firstLine="568"/>
        <w:rPr>
          <w:rFonts w:ascii="Times New Roman" w:hAnsi="Times New Roman" w:cs="Times New Roman"/>
          <w:sz w:val="28"/>
          <w:szCs w:val="28"/>
        </w:rPr>
      </w:pPr>
      <w:r w:rsidRPr="00136601">
        <w:rPr>
          <w:rFonts w:ascii="Times New Roman" w:hAnsi="Times New Roman" w:cs="Times New Roman"/>
          <w:sz w:val="28"/>
          <w:szCs w:val="28"/>
        </w:rPr>
        <w:t>- организационные условия (материально - техническая оснащенность образовательного процесса, совместимость аудиторной и внеаудиторной работы студентов);</w:t>
      </w:r>
    </w:p>
    <w:p w:rsidR="00136601" w:rsidRPr="00136601" w:rsidRDefault="00136601" w:rsidP="00136601">
      <w:pPr>
        <w:pStyle w:val="a4"/>
        <w:spacing w:after="0"/>
        <w:ind w:firstLine="568"/>
        <w:rPr>
          <w:rFonts w:ascii="Times New Roman" w:hAnsi="Times New Roman" w:cs="Times New Roman"/>
          <w:sz w:val="28"/>
          <w:szCs w:val="28"/>
        </w:rPr>
      </w:pPr>
      <w:r w:rsidRPr="00136601">
        <w:rPr>
          <w:rFonts w:ascii="Times New Roman" w:hAnsi="Times New Roman" w:cs="Times New Roman"/>
          <w:sz w:val="28"/>
          <w:szCs w:val="28"/>
        </w:rPr>
        <w:t>- дидактические условия (соблюдение дидактических принципов; выбор форм и методов обучения в соответствии с целью).</w:t>
      </w:r>
    </w:p>
    <w:p w:rsidR="00136601" w:rsidRPr="00136601" w:rsidRDefault="00136601" w:rsidP="00136601">
      <w:pPr>
        <w:pStyle w:val="a4"/>
        <w:spacing w:after="0"/>
        <w:ind w:firstLine="568"/>
        <w:rPr>
          <w:rFonts w:ascii="Times New Roman" w:hAnsi="Times New Roman" w:cs="Times New Roman"/>
          <w:sz w:val="28"/>
          <w:szCs w:val="28"/>
        </w:rPr>
      </w:pPr>
      <w:r w:rsidRPr="00136601">
        <w:rPr>
          <w:rFonts w:ascii="Times New Roman" w:hAnsi="Times New Roman" w:cs="Times New Roman"/>
          <w:sz w:val="28"/>
          <w:szCs w:val="28"/>
        </w:rPr>
        <w:t>Данные педагогические условия способствовали эффективной реализации модели формирования общетехнологической компетенции будущих педагогов профессионального обучения.</w:t>
      </w:r>
    </w:p>
    <w:p w:rsidR="00136601" w:rsidRPr="00136601" w:rsidRDefault="00136601" w:rsidP="00136601">
      <w:pPr>
        <w:spacing w:after="0" w:line="240" w:lineRule="auto"/>
        <w:ind w:firstLine="568"/>
        <w:jc w:val="both"/>
        <w:rPr>
          <w:rFonts w:ascii="Times New Roman" w:hAnsi="Times New Roman" w:cs="Times New Roman"/>
          <w:sz w:val="28"/>
          <w:szCs w:val="28"/>
          <w:lang w:val="x-none"/>
        </w:rPr>
      </w:pPr>
    </w:p>
    <w:p w:rsidR="00136601" w:rsidRPr="00136601" w:rsidRDefault="00136601" w:rsidP="00136601">
      <w:pPr>
        <w:autoSpaceDE w:val="0"/>
        <w:autoSpaceDN w:val="0"/>
        <w:adjustRightInd w:val="0"/>
        <w:spacing w:after="0" w:line="240" w:lineRule="auto"/>
        <w:ind w:firstLine="568"/>
        <w:jc w:val="both"/>
        <w:rPr>
          <w:rFonts w:ascii="Times New Roman" w:hAnsi="Times New Roman" w:cs="Times New Roman"/>
          <w:b/>
          <w:sz w:val="28"/>
          <w:szCs w:val="28"/>
          <w:lang w:val="kk-KZ"/>
        </w:rPr>
      </w:pPr>
      <w:r w:rsidRPr="00136601">
        <w:rPr>
          <w:rFonts w:ascii="Times New Roman" w:hAnsi="Times New Roman" w:cs="Times New Roman"/>
          <w:b/>
          <w:sz w:val="28"/>
          <w:szCs w:val="28"/>
        </w:rPr>
        <w:t xml:space="preserve">2.2 Методика формирования общетехнологической компетенции будущих </w:t>
      </w:r>
      <w:r w:rsidRPr="00136601">
        <w:rPr>
          <w:rFonts w:ascii="Times New Roman" w:hAnsi="Times New Roman" w:cs="Times New Roman"/>
          <w:b/>
          <w:sz w:val="28"/>
          <w:szCs w:val="28"/>
          <w:lang w:val="kk-KZ"/>
        </w:rPr>
        <w:t>педагогов профессионального обучения.</w:t>
      </w:r>
    </w:p>
    <w:p w:rsidR="00136601" w:rsidRPr="00136601" w:rsidRDefault="00136601" w:rsidP="00136601">
      <w:pPr>
        <w:spacing w:after="0" w:line="240" w:lineRule="auto"/>
        <w:ind w:right="420" w:firstLine="568"/>
        <w:rPr>
          <w:rFonts w:ascii="Times New Roman" w:hAnsi="Times New Roman" w:cs="Times New Roman"/>
          <w:b/>
          <w:sz w:val="28"/>
          <w:szCs w:val="28"/>
          <w:lang w:val="kk-KZ"/>
        </w:rPr>
      </w:pP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Формирование знаний о методах и средствах преобразовательной деятельности, специфике технологической деятельности и т.п. происходит на протяжении всего периода профессиональной подготовки </w:t>
      </w:r>
      <w:r w:rsidRPr="00136601">
        <w:rPr>
          <w:rFonts w:ascii="Times New Roman" w:hAnsi="Times New Roman" w:cs="Times New Roman"/>
          <w:sz w:val="28"/>
          <w:szCs w:val="28"/>
        </w:rPr>
        <w:t>будущих педагогов профессионального обучения</w:t>
      </w:r>
      <w:r w:rsidRPr="00136601">
        <w:rPr>
          <w:rFonts w:ascii="Times New Roman" w:eastAsia="Calibri" w:hAnsi="Times New Roman" w:cs="Times New Roman"/>
          <w:sz w:val="28"/>
          <w:szCs w:val="28"/>
          <w:lang w:eastAsia="ru-RU"/>
        </w:rPr>
        <w:t xml:space="preserve">. Различные аспекты данного вопроса раскрываются в рамках дисциплин естественнонаучного, общепрофессионального циклов и дисциплин предметной подготовки. Однако как показала практика, знания эти зачастую усваиваются отрывочно, бессистемно. Формирования целостного представления о специфических особенностях технологической деятельности не происходит. </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lastRenderedPageBreak/>
        <w:t>Поэтому для формирования мотивационного компонента общетехнологической компетенции, на наш взгляд, должно осуществляться по двум направлениям: формирование представления о важности технологически значимых качеств в процессе последующего профессионального становления и создание условий учебной деятельности, благоприятствующих проявлению данных качеств.</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Для формирования познавательно-содержательный компонента общетехнологической компетенции важно, чтобы в содержании изучаемых дисциплин отражалась деятельность человека в ее многообразии, раскрывалась специфика технологической деятельности. Необходимо сохранение преемственности в формировании познавательно-содержательного  компонента общетехнологической компетенции между дисциплинами различных циклов.</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Как уже отмечалось выше, преобразовательная деятельность тесно связана с познавательной, и чем сложнее объекты преобразования, тем большее значение приобретает эта связь. Умение своевременно найти, проанализировать и грамотно использовать необходимую информацию зачастую определяет успешность дальнейшей деятельности. В целях совершенствования информационно-аналитических умений в структуре деятельностного компонента общетехнологической компетенции целесообразно уделять внимание различным методам работы с информацией, в том числе и обучению различным способам фиксации проанализированной информации. Можно выделить следующие методы фиксации информации при самостоятельной работе с литературными источниками: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конспектирование</w:t>
      </w:r>
      <w:r w:rsidRPr="00136601">
        <w:rPr>
          <w:rFonts w:ascii="Times New Roman" w:eastAsia="Calibri" w:hAnsi="Times New Roman" w:cs="Times New Roman"/>
          <w:sz w:val="28"/>
          <w:szCs w:val="28"/>
          <w:lang w:eastAsia="ru-RU"/>
        </w:rPr>
        <w:t xml:space="preserve"> – краткое изложение, краткая запись содержания прочитанного, которые ведутся от первого (от себя) или от третьего лица;</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составление плана текста</w:t>
      </w:r>
      <w:r w:rsidRPr="00136601">
        <w:rPr>
          <w:rFonts w:ascii="Times New Roman" w:eastAsia="Calibri" w:hAnsi="Times New Roman" w:cs="Times New Roman"/>
          <w:sz w:val="28"/>
          <w:szCs w:val="28"/>
          <w:lang w:eastAsia="ru-RU"/>
        </w:rPr>
        <w:t xml:space="preserve"> – план текста получается путем разбиения его на связанные по смыслу части, каждой из которых присваивается определенное название;</w:t>
      </w:r>
    </w:p>
    <w:p w:rsidR="00136601" w:rsidRPr="00136601" w:rsidRDefault="00136601" w:rsidP="00136601">
      <w:pPr>
        <w:numPr>
          <w:ilvl w:val="0"/>
          <w:numId w:val="6"/>
        </w:numPr>
        <w:tabs>
          <w:tab w:val="left" w:pos="1018"/>
        </w:tabs>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тезирование</w:t>
      </w:r>
      <w:r w:rsidRPr="00136601">
        <w:rPr>
          <w:rFonts w:ascii="Times New Roman" w:eastAsia="Calibri" w:hAnsi="Times New Roman" w:cs="Times New Roman"/>
          <w:sz w:val="28"/>
          <w:szCs w:val="28"/>
          <w:lang w:eastAsia="ru-RU"/>
        </w:rPr>
        <w:t xml:space="preserve"> – краткое изложение основных мыслей прочитанного без системы аргументации и доказательств;</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цитирование</w:t>
      </w:r>
      <w:r w:rsidRPr="00136601">
        <w:rPr>
          <w:rFonts w:ascii="Times New Roman" w:eastAsia="Calibri" w:hAnsi="Times New Roman" w:cs="Times New Roman"/>
          <w:sz w:val="28"/>
          <w:szCs w:val="28"/>
          <w:lang w:eastAsia="ru-RU"/>
        </w:rPr>
        <w:t xml:space="preserve"> – дословная выдержка из текста с обязательным указанием выходных данных (автор, название работы, место издания, издательство, год издания, страница);</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аннотирование</w:t>
      </w:r>
      <w:r w:rsidRPr="00136601">
        <w:rPr>
          <w:rFonts w:ascii="Times New Roman" w:eastAsia="Calibri" w:hAnsi="Times New Roman" w:cs="Times New Roman"/>
          <w:sz w:val="28"/>
          <w:szCs w:val="28"/>
          <w:lang w:eastAsia="ru-RU"/>
        </w:rPr>
        <w:t xml:space="preserve"> – краткое, свернутое изложение содержания прочитанного без потери существенного смысла; сведения могут носить справочный или рекомендательный характер;</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рецензирование</w:t>
      </w:r>
      <w:r w:rsidRPr="00136601">
        <w:rPr>
          <w:rFonts w:ascii="Times New Roman" w:eastAsia="Calibri" w:hAnsi="Times New Roman" w:cs="Times New Roman"/>
          <w:sz w:val="28"/>
          <w:szCs w:val="28"/>
          <w:lang w:eastAsia="ru-RU"/>
        </w:rPr>
        <w:t xml:space="preserve"> – написание краткого отзыва с выражением своего отношения к прочитанному;</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аналитическая справка</w:t>
      </w:r>
      <w:r w:rsidRPr="00136601">
        <w:rPr>
          <w:rFonts w:ascii="Times New Roman" w:eastAsia="Calibri" w:hAnsi="Times New Roman" w:cs="Times New Roman"/>
          <w:sz w:val="28"/>
          <w:szCs w:val="28"/>
          <w:lang w:eastAsia="ru-RU"/>
        </w:rPr>
        <w:t xml:space="preserve"> – систематизированное изложение сведений о чем-нибудь, полученных в результате поиска;</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тематический тезаурус</w:t>
      </w:r>
      <w:r w:rsidRPr="00136601">
        <w:rPr>
          <w:rFonts w:ascii="Times New Roman" w:eastAsia="Calibri" w:hAnsi="Times New Roman" w:cs="Times New Roman"/>
          <w:sz w:val="28"/>
          <w:szCs w:val="28"/>
          <w:lang w:eastAsia="ru-RU"/>
        </w:rPr>
        <w:t xml:space="preserve"> – упорядоченный комплекс базовых понятий по разделу, теме; </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матрица идей</w:t>
      </w:r>
      <w:r w:rsidRPr="00136601">
        <w:rPr>
          <w:rFonts w:ascii="Times New Roman" w:eastAsia="Calibri" w:hAnsi="Times New Roman" w:cs="Times New Roman"/>
          <w:sz w:val="28"/>
          <w:szCs w:val="28"/>
          <w:lang w:eastAsia="ru-RU"/>
        </w:rPr>
        <w:t xml:space="preserve"> – сравнительная характеристика однородных предметов, явлений в трудах разных авторов;</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lastRenderedPageBreak/>
        <w:t xml:space="preserve">● </w:t>
      </w:r>
      <w:r w:rsidRPr="00136601">
        <w:rPr>
          <w:rFonts w:ascii="Times New Roman" w:eastAsia="Calibri" w:hAnsi="Times New Roman" w:cs="Times New Roman"/>
          <w:i/>
          <w:sz w:val="28"/>
          <w:szCs w:val="28"/>
          <w:lang w:eastAsia="ru-RU"/>
        </w:rPr>
        <w:t>формально-логические модели</w:t>
      </w:r>
      <w:r w:rsidRPr="00136601">
        <w:rPr>
          <w:rFonts w:ascii="Times New Roman" w:eastAsia="Calibri" w:hAnsi="Times New Roman" w:cs="Times New Roman"/>
          <w:sz w:val="28"/>
          <w:szCs w:val="28"/>
          <w:lang w:eastAsia="ru-RU"/>
        </w:rPr>
        <w:t xml:space="preserve"> – словесно-схематические изображения прочитанного: опорные графические конспекты, логические схемы, иллюстрации.</w:t>
      </w:r>
    </w:p>
    <w:p w:rsidR="00136601" w:rsidRPr="00136601" w:rsidRDefault="00136601" w:rsidP="00136601">
      <w:pPr>
        <w:spacing w:after="0" w:line="240" w:lineRule="auto"/>
        <w:ind w:firstLine="568"/>
        <w:jc w:val="both"/>
        <w:rPr>
          <w:rFonts w:ascii="Times New Roman" w:eastAsia="Times New Roman" w:hAnsi="Times New Roman" w:cs="Times New Roman"/>
          <w:sz w:val="28"/>
          <w:szCs w:val="28"/>
          <w:lang w:eastAsia="ru-RU"/>
        </w:rPr>
      </w:pPr>
      <w:r w:rsidRPr="00136601">
        <w:rPr>
          <w:rFonts w:ascii="Times New Roman" w:eastAsia="Calibri" w:hAnsi="Times New Roman" w:cs="Times New Roman"/>
          <w:sz w:val="28"/>
          <w:szCs w:val="28"/>
          <w:lang w:eastAsia="ru-RU"/>
        </w:rPr>
        <w:t>Применение одного из указанных способов побуждает к «усваивающему» чтению, осмыслению информации, учит выделять главное, оценивать значимость текста. Это особенно актуально, учитывая, что избыточность и недостоверность информации на сегодняшний день явление более частое, чем недостаток информации по проблеме. С этой особенностью современной информационной среды связана и важность формирования умения формулировать продуктивные вопросы. Для формирования этого умения применимы различные «опросные» формы проведения занятий: элементы лекции-интервью, семинар-опрос и т.п. Также различные аспекты операционно-деятельностного компонента позволяют развивать задания, требующие осуществления планирования: построение планов саморазвития, составление развернутых планов достижения определенных целей и т.п.; различные формы анализа и самоанализа деятельности, методы индивидуальной и групповой рефлексии и т.п</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[1</w:t>
      </w:r>
      <w:r w:rsidRPr="00136601">
        <w:rPr>
          <w:rFonts w:ascii="Times New Roman" w:eastAsia="Calibri" w:hAnsi="Times New Roman" w:cs="Times New Roman"/>
          <w:sz w:val="28"/>
          <w:szCs w:val="28"/>
          <w:lang w:val="kk-KZ" w:eastAsia="ru-RU"/>
        </w:rPr>
        <w:t>97</w:t>
      </w:r>
      <w:r w:rsidRPr="00136601">
        <w:rPr>
          <w:rFonts w:ascii="Times New Roman" w:eastAsia="Calibri" w:hAnsi="Times New Roman" w:cs="Times New Roman"/>
          <w:sz w:val="28"/>
          <w:szCs w:val="28"/>
          <w:lang w:eastAsia="ru-RU"/>
        </w:rPr>
        <w:t>].</w:t>
      </w:r>
    </w:p>
    <w:p w:rsidR="00136601" w:rsidRPr="00136601" w:rsidRDefault="00136601" w:rsidP="00136601">
      <w:pPr>
        <w:tabs>
          <w:tab w:val="left" w:pos="1404"/>
        </w:tabs>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Исследованиям в области модульного обучения посвящено множество работ отечественных зарубежных исследователей. Возможности модульных программ для организации обучения в удобном для обучаемого темпе рассматривали Б. и М. Гольдшмид и Дж. Расселл; В.Б. Закорюкин, В.И. Панченко изучали вопросы построения содержания обучения и формирования учебных единиц; </w:t>
      </w:r>
      <w:r w:rsidRPr="00136601">
        <w:rPr>
          <w:rFonts w:ascii="Times New Roman" w:eastAsia="Times New Roman" w:hAnsi="Times New Roman" w:cs="Times New Roman"/>
          <w:sz w:val="28"/>
          <w:szCs w:val="28"/>
        </w:rPr>
        <w:t>Жандауова Э.Д</w:t>
      </w:r>
      <w:r w:rsidRPr="00136601">
        <w:rPr>
          <w:rFonts w:ascii="Times New Roman" w:eastAsia="Times New Roman" w:hAnsi="Times New Roman" w:cs="Times New Roman"/>
          <w:sz w:val="28"/>
          <w:szCs w:val="28"/>
          <w:lang w:val="kk-KZ"/>
        </w:rPr>
        <w:t>,</w:t>
      </w:r>
      <w:r w:rsidRPr="00136601">
        <w:rPr>
          <w:rFonts w:ascii="Times New Roman" w:eastAsia="Calibri" w:hAnsi="Times New Roman" w:cs="Times New Roman"/>
          <w:sz w:val="28"/>
          <w:szCs w:val="28"/>
          <w:lang w:eastAsia="ru-RU"/>
        </w:rPr>
        <w:t xml:space="preserve"> И. Прокопенко, М.А. Чошанов, П. Юцявичене рассматривали модульное обучение в контексте профессиональной подготовки; </w:t>
      </w:r>
      <w:r w:rsidRPr="00136601">
        <w:rPr>
          <w:rFonts w:ascii="Times New Roman" w:eastAsia="Calibri" w:hAnsi="Times New Roman" w:cs="Times New Roman"/>
          <w:sz w:val="28"/>
          <w:szCs w:val="28"/>
          <w:lang w:val="kk-KZ" w:eastAsia="ru-RU"/>
        </w:rPr>
        <w:t xml:space="preserve">Жанпеисова М.М., </w:t>
      </w:r>
      <w:r w:rsidRPr="00136601">
        <w:rPr>
          <w:rFonts w:ascii="Times New Roman" w:eastAsia="Calibri" w:hAnsi="Times New Roman" w:cs="Times New Roman"/>
          <w:sz w:val="28"/>
          <w:szCs w:val="28"/>
          <w:lang w:eastAsia="ru-RU"/>
        </w:rPr>
        <w:t xml:space="preserve">В.В. Карпов, М.Н. Катханов и М.А. Анденко видели в модульном обучении возможность решить проблему установления междисциплинарных связей организации взаимодействия между специальными кафедрами высшей школы. Исследованиями в этой области занимались также </w:t>
      </w:r>
      <w:r w:rsidRPr="00136601">
        <w:rPr>
          <w:rFonts w:ascii="Times New Roman" w:eastAsia="Times New Roman" w:hAnsi="Times New Roman" w:cs="Times New Roman"/>
          <w:sz w:val="28"/>
          <w:szCs w:val="28"/>
        </w:rPr>
        <w:t>Б.А.Тургынбаева</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Б.Т. Ортаев</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Б.Т. Барсай</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w:t>
      </w:r>
      <w:r w:rsidRPr="00136601">
        <w:rPr>
          <w:rFonts w:ascii="Times New Roman" w:eastAsia="Calibri" w:hAnsi="Times New Roman" w:cs="Times New Roman"/>
          <w:sz w:val="28"/>
          <w:szCs w:val="28"/>
          <w:lang w:eastAsia="ru-RU"/>
        </w:rPr>
        <w:t>А.Н. Алексюк, С.А. Кашин, Р.С. Бекирова, О.Л. Егорова, С.В. Рудницкая, П.И. Третьяков, И.Б. Сенновский, Ю.Ф. Тимофеева.</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На  сегодняшний  день  существует  большое  количество  различных  трактовок  понятия «модуль», на основании анализа которых можно выделить три основных аспекта рассмотрения модуля в современном образовании: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модуль </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единица государственного учебного плана по специальности, </w:t>
      </w:r>
      <w:r w:rsidRPr="00136601">
        <w:rPr>
          <w:rFonts w:ascii="Times New Roman" w:eastAsia="Calibri" w:hAnsi="Times New Roman" w:cs="Times New Roman"/>
          <w:sz w:val="28"/>
          <w:szCs w:val="28"/>
          <w:lang w:val="kk-KZ" w:eastAsia="ru-RU"/>
        </w:rPr>
        <w:t>является</w:t>
      </w:r>
      <w:r w:rsidRPr="00136601">
        <w:rPr>
          <w:rFonts w:ascii="Times New Roman" w:eastAsia="Calibri" w:hAnsi="Times New Roman" w:cs="Times New Roman"/>
          <w:sz w:val="28"/>
          <w:szCs w:val="28"/>
          <w:lang w:eastAsia="ru-RU"/>
        </w:rPr>
        <w:t xml:space="preserve"> набор</w:t>
      </w:r>
      <w:r w:rsidRPr="00136601">
        <w:rPr>
          <w:rFonts w:ascii="Times New Roman" w:eastAsia="Calibri" w:hAnsi="Times New Roman" w:cs="Times New Roman"/>
          <w:sz w:val="28"/>
          <w:szCs w:val="28"/>
          <w:lang w:val="kk-KZ" w:eastAsia="ru-RU"/>
        </w:rPr>
        <w:t>ом</w:t>
      </w:r>
      <w:r w:rsidRPr="00136601">
        <w:rPr>
          <w:rFonts w:ascii="Times New Roman" w:eastAsia="Calibri" w:hAnsi="Times New Roman" w:cs="Times New Roman"/>
          <w:sz w:val="28"/>
          <w:szCs w:val="28"/>
          <w:lang w:eastAsia="ru-RU"/>
        </w:rPr>
        <w:t xml:space="preserve"> учебных дисциплин,</w:t>
      </w:r>
      <w:r w:rsidRPr="00136601">
        <w:rPr>
          <w:rFonts w:ascii="Times New Roman" w:eastAsia="Calibri" w:hAnsi="Times New Roman" w:cs="Times New Roman"/>
          <w:sz w:val="28"/>
          <w:szCs w:val="28"/>
          <w:lang w:val="kk-KZ" w:eastAsia="ru-RU"/>
        </w:rPr>
        <w:t xml:space="preserve"> который</w:t>
      </w:r>
      <w:r w:rsidRPr="00136601">
        <w:rPr>
          <w:rFonts w:ascii="Times New Roman" w:eastAsia="Calibri" w:hAnsi="Times New Roman" w:cs="Times New Roman"/>
          <w:sz w:val="28"/>
          <w:szCs w:val="28"/>
          <w:lang w:eastAsia="ru-RU"/>
        </w:rPr>
        <w:t xml:space="preserve"> отвеча</w:t>
      </w:r>
      <w:r w:rsidRPr="00136601">
        <w:rPr>
          <w:rFonts w:ascii="Times New Roman" w:eastAsia="Calibri" w:hAnsi="Times New Roman" w:cs="Times New Roman"/>
          <w:sz w:val="28"/>
          <w:szCs w:val="28"/>
          <w:lang w:val="kk-KZ" w:eastAsia="ru-RU"/>
        </w:rPr>
        <w:t>ет</w:t>
      </w:r>
      <w:r w:rsidRPr="00136601">
        <w:rPr>
          <w:rFonts w:ascii="Times New Roman" w:eastAsia="Calibri" w:hAnsi="Times New Roman" w:cs="Times New Roman"/>
          <w:sz w:val="28"/>
          <w:szCs w:val="28"/>
          <w:lang w:eastAsia="ru-RU"/>
        </w:rPr>
        <w:t xml:space="preserve"> требованиям квалификационной характеристики;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модуль </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организационно-методическая междисциплинарная структура, </w:t>
      </w:r>
      <w:r w:rsidRPr="00136601">
        <w:rPr>
          <w:rFonts w:ascii="Times New Roman" w:eastAsia="Calibri" w:hAnsi="Times New Roman" w:cs="Times New Roman"/>
          <w:sz w:val="28"/>
          <w:szCs w:val="28"/>
          <w:lang w:val="kk-KZ" w:eastAsia="ru-RU"/>
        </w:rPr>
        <w:t>является</w:t>
      </w:r>
      <w:r w:rsidRPr="00136601">
        <w:rPr>
          <w:rFonts w:ascii="Times New Roman" w:eastAsia="Calibri" w:hAnsi="Times New Roman" w:cs="Times New Roman"/>
          <w:sz w:val="28"/>
          <w:szCs w:val="28"/>
          <w:lang w:eastAsia="ru-RU"/>
        </w:rPr>
        <w:t xml:space="preserve"> набор</w:t>
      </w:r>
      <w:r w:rsidRPr="00136601">
        <w:rPr>
          <w:rFonts w:ascii="Times New Roman" w:eastAsia="Calibri" w:hAnsi="Times New Roman" w:cs="Times New Roman"/>
          <w:sz w:val="28"/>
          <w:szCs w:val="28"/>
          <w:lang w:val="kk-KZ" w:eastAsia="ru-RU"/>
        </w:rPr>
        <w:t>ом</w:t>
      </w:r>
      <w:r w:rsidRPr="00136601">
        <w:rPr>
          <w:rFonts w:ascii="Times New Roman" w:eastAsia="Calibri" w:hAnsi="Times New Roman" w:cs="Times New Roman"/>
          <w:sz w:val="28"/>
          <w:szCs w:val="28"/>
          <w:lang w:eastAsia="ru-RU"/>
        </w:rPr>
        <w:t xml:space="preserve"> тем (разделов) из разных учебных дисциплин, </w:t>
      </w:r>
      <w:r w:rsidRPr="00136601">
        <w:rPr>
          <w:rFonts w:ascii="Times New Roman" w:eastAsia="Calibri" w:hAnsi="Times New Roman" w:cs="Times New Roman"/>
          <w:sz w:val="28"/>
          <w:szCs w:val="28"/>
          <w:lang w:val="kk-KZ" w:eastAsia="ru-RU"/>
        </w:rPr>
        <w:t xml:space="preserve">которые </w:t>
      </w:r>
      <w:r w:rsidRPr="00136601">
        <w:rPr>
          <w:rFonts w:ascii="Times New Roman" w:eastAsia="Calibri" w:hAnsi="Times New Roman" w:cs="Times New Roman"/>
          <w:sz w:val="28"/>
          <w:szCs w:val="28"/>
          <w:lang w:eastAsia="ru-RU"/>
        </w:rPr>
        <w:t xml:space="preserve">необходимы для освоения одной специальности, и обеспечивает </w:t>
      </w:r>
      <w:r w:rsidRPr="00136601">
        <w:rPr>
          <w:rFonts w:ascii="Times New Roman" w:eastAsia="Calibri" w:hAnsi="Times New Roman" w:cs="Times New Roman"/>
          <w:sz w:val="28"/>
          <w:szCs w:val="28"/>
          <w:lang w:val="kk-KZ" w:eastAsia="ru-RU"/>
        </w:rPr>
        <w:t>интегративные</w:t>
      </w:r>
      <w:r w:rsidRPr="00136601">
        <w:rPr>
          <w:rFonts w:ascii="Times New Roman" w:eastAsia="Calibri" w:hAnsi="Times New Roman" w:cs="Times New Roman"/>
          <w:sz w:val="28"/>
          <w:szCs w:val="28"/>
          <w:lang w:eastAsia="ru-RU"/>
        </w:rPr>
        <w:t xml:space="preserve"> связи процесса</w:t>
      </w:r>
      <w:r w:rsidRPr="00136601">
        <w:rPr>
          <w:rFonts w:ascii="Times New Roman" w:eastAsia="Calibri" w:hAnsi="Times New Roman" w:cs="Times New Roman"/>
          <w:sz w:val="28"/>
          <w:szCs w:val="28"/>
          <w:lang w:val="kk-KZ" w:eastAsia="ru-RU"/>
        </w:rPr>
        <w:t xml:space="preserve"> обучения</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модуль </w:t>
      </w:r>
      <w:r w:rsidRPr="00136601">
        <w:rPr>
          <w:rFonts w:ascii="Times New Roman" w:eastAsia="Calibri" w:hAnsi="Times New Roman" w:cs="Times New Roman"/>
          <w:sz w:val="28"/>
          <w:szCs w:val="28"/>
          <w:lang w:val="kk-KZ" w:eastAsia="ru-RU"/>
        </w:rPr>
        <w:t>представляет</w:t>
      </w:r>
      <w:r w:rsidRPr="00136601">
        <w:rPr>
          <w:rFonts w:ascii="Times New Roman" w:eastAsia="Calibri" w:hAnsi="Times New Roman" w:cs="Times New Roman"/>
          <w:sz w:val="28"/>
          <w:szCs w:val="28"/>
          <w:lang w:eastAsia="ru-RU"/>
        </w:rPr>
        <w:t xml:space="preserve"> организационно-методическ</w:t>
      </w:r>
      <w:r w:rsidRPr="00136601">
        <w:rPr>
          <w:rFonts w:ascii="Times New Roman" w:eastAsia="Calibri" w:hAnsi="Times New Roman" w:cs="Times New Roman"/>
          <w:sz w:val="28"/>
          <w:szCs w:val="28"/>
          <w:lang w:val="kk-KZ" w:eastAsia="ru-RU"/>
        </w:rPr>
        <w:t>ую</w:t>
      </w:r>
      <w:r w:rsidRPr="00136601">
        <w:rPr>
          <w:rFonts w:ascii="Times New Roman" w:eastAsia="Calibri" w:hAnsi="Times New Roman" w:cs="Times New Roman"/>
          <w:sz w:val="28"/>
          <w:szCs w:val="28"/>
          <w:lang w:eastAsia="ru-RU"/>
        </w:rPr>
        <w:t xml:space="preserve"> структурн</w:t>
      </w:r>
      <w:r w:rsidRPr="00136601">
        <w:rPr>
          <w:rFonts w:ascii="Times New Roman" w:eastAsia="Calibri" w:hAnsi="Times New Roman" w:cs="Times New Roman"/>
          <w:sz w:val="28"/>
          <w:szCs w:val="28"/>
          <w:lang w:val="kk-KZ" w:eastAsia="ru-RU"/>
        </w:rPr>
        <w:t>ую</w:t>
      </w:r>
      <w:r w:rsidRPr="00136601">
        <w:rPr>
          <w:rFonts w:ascii="Times New Roman" w:eastAsia="Calibri" w:hAnsi="Times New Roman" w:cs="Times New Roman"/>
          <w:sz w:val="28"/>
          <w:szCs w:val="28"/>
          <w:lang w:eastAsia="ru-RU"/>
        </w:rPr>
        <w:t xml:space="preserve"> единиц</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в рамках одной учебной дисциплины.</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lastRenderedPageBreak/>
        <w:t>Модульное обучение в современной педагогике понимается как организация учебного процесса, при котором учебная информация разделяется на модули (относительно законченные и самостоятельные единицы, части информации). Модульное обучение осуществляется в соответствии с принципами, сформулированными В.Ф. Башариным, М.А. Чошановым, П.Я. Юцявичене и др.: принципы модульности, принцип структуризации содержания обучения на определенные элементы, принцип динамичности, принцип гибкости, принцип оптимального содержания методов, форм и средств обучения, принцип осознанной перспективы, принцип разносторонности методического консультирования, принцип управляемости, принцип паритетности, принцип систематического контроля. Только при условии реализации всех перечисленных принципов модульное обучение позволяет реализовывать возложенные на него задачи [</w:t>
      </w:r>
      <w:r w:rsidRPr="00136601">
        <w:rPr>
          <w:rFonts w:ascii="Times New Roman" w:eastAsia="Calibri" w:hAnsi="Times New Roman" w:cs="Times New Roman"/>
          <w:sz w:val="28"/>
          <w:szCs w:val="28"/>
          <w:lang w:val="kk-KZ" w:eastAsia="ru-RU"/>
        </w:rPr>
        <w:t>198</w:t>
      </w:r>
      <w:r w:rsidRPr="00136601">
        <w:rPr>
          <w:rFonts w:ascii="Times New Roman" w:eastAsia="Calibri" w:hAnsi="Times New Roman" w:cs="Times New Roman"/>
          <w:sz w:val="28"/>
          <w:szCs w:val="28"/>
          <w:lang w:eastAsia="ru-RU"/>
        </w:rPr>
        <w:t>].</w:t>
      </w:r>
    </w:p>
    <w:p w:rsidR="00136601" w:rsidRPr="00136601" w:rsidRDefault="00136601" w:rsidP="00136601">
      <w:pPr>
        <w:tabs>
          <w:tab w:val="left" w:pos="1085"/>
        </w:tabs>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С</w:t>
      </w:r>
      <w:r w:rsidRPr="00136601">
        <w:rPr>
          <w:rFonts w:ascii="Times New Roman" w:eastAsia="Calibri" w:hAnsi="Times New Roman" w:cs="Times New Roman"/>
          <w:sz w:val="28"/>
          <w:szCs w:val="28"/>
          <w:lang w:eastAsia="ru-RU"/>
        </w:rPr>
        <w:t>труктур</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каждого модуля, согласно П.А. Юцевичене, </w:t>
      </w:r>
      <w:r w:rsidRPr="00136601">
        <w:rPr>
          <w:rFonts w:ascii="Times New Roman" w:eastAsia="Calibri" w:hAnsi="Times New Roman" w:cs="Times New Roman"/>
          <w:sz w:val="28"/>
          <w:szCs w:val="28"/>
          <w:lang w:val="kk-KZ" w:eastAsia="ru-RU"/>
        </w:rPr>
        <w:t xml:space="preserve">состоит из </w:t>
      </w:r>
      <w:r w:rsidRPr="00136601">
        <w:rPr>
          <w:rFonts w:ascii="Times New Roman" w:eastAsia="Calibri" w:hAnsi="Times New Roman" w:cs="Times New Roman"/>
          <w:sz w:val="28"/>
          <w:szCs w:val="28"/>
          <w:lang w:eastAsia="ru-RU"/>
        </w:rPr>
        <w:t>учебн</w:t>
      </w:r>
      <w:r w:rsidRPr="00136601">
        <w:rPr>
          <w:rFonts w:ascii="Times New Roman" w:eastAsia="Calibri" w:hAnsi="Times New Roman" w:cs="Times New Roman"/>
          <w:sz w:val="28"/>
          <w:szCs w:val="28"/>
          <w:lang w:val="kk-KZ" w:eastAsia="ru-RU"/>
        </w:rPr>
        <w:t>ой</w:t>
      </w:r>
      <w:r w:rsidRPr="00136601">
        <w:rPr>
          <w:rFonts w:ascii="Times New Roman" w:eastAsia="Calibri" w:hAnsi="Times New Roman" w:cs="Times New Roman"/>
          <w:sz w:val="28"/>
          <w:szCs w:val="28"/>
          <w:lang w:eastAsia="ru-RU"/>
        </w:rPr>
        <w:t xml:space="preserve"> информаци</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(содержани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технологии овладения ею, целево</w:t>
      </w:r>
      <w:r w:rsidRPr="00136601">
        <w:rPr>
          <w:rFonts w:ascii="Times New Roman" w:eastAsia="Calibri" w:hAnsi="Times New Roman" w:cs="Times New Roman"/>
          <w:sz w:val="28"/>
          <w:szCs w:val="28"/>
          <w:lang w:val="kk-KZ" w:eastAsia="ru-RU"/>
        </w:rPr>
        <w:t>го</w:t>
      </w:r>
      <w:r w:rsidRPr="00136601">
        <w:rPr>
          <w:rFonts w:ascii="Times New Roman" w:eastAsia="Calibri" w:hAnsi="Times New Roman" w:cs="Times New Roman"/>
          <w:sz w:val="28"/>
          <w:szCs w:val="28"/>
          <w:lang w:eastAsia="ru-RU"/>
        </w:rPr>
        <w:t xml:space="preserve"> план</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действий, банк</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информации, методическо</w:t>
      </w:r>
      <w:r w:rsidRPr="00136601">
        <w:rPr>
          <w:rFonts w:ascii="Times New Roman" w:eastAsia="Calibri" w:hAnsi="Times New Roman" w:cs="Times New Roman"/>
          <w:sz w:val="28"/>
          <w:szCs w:val="28"/>
          <w:lang w:val="kk-KZ" w:eastAsia="ru-RU"/>
        </w:rPr>
        <w:t>го</w:t>
      </w:r>
      <w:r w:rsidRPr="00136601">
        <w:rPr>
          <w:rFonts w:ascii="Times New Roman" w:eastAsia="Calibri" w:hAnsi="Times New Roman" w:cs="Times New Roman"/>
          <w:sz w:val="28"/>
          <w:szCs w:val="28"/>
          <w:lang w:eastAsia="ru-RU"/>
        </w:rPr>
        <w:t xml:space="preserve"> руководств</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по достижению дидактических целей, объединенны</w:t>
      </w:r>
      <w:r w:rsidRPr="00136601">
        <w:rPr>
          <w:rFonts w:ascii="Times New Roman" w:eastAsia="Calibri" w:hAnsi="Times New Roman" w:cs="Times New Roman"/>
          <w:sz w:val="28"/>
          <w:szCs w:val="28"/>
          <w:lang w:val="kk-KZ" w:eastAsia="ru-RU"/>
        </w:rPr>
        <w:t>х</w:t>
      </w:r>
      <w:r w:rsidRPr="00136601">
        <w:rPr>
          <w:rFonts w:ascii="Times New Roman" w:eastAsia="Calibri" w:hAnsi="Times New Roman" w:cs="Times New Roman"/>
          <w:sz w:val="28"/>
          <w:szCs w:val="28"/>
          <w:lang w:eastAsia="ru-RU"/>
        </w:rPr>
        <w:t xml:space="preserve"> в целевой многофункциональный узел высокого уровня целостности. Целевой компонент модуля выступает как ключевое звено модульной системы. Система целей включает в себя комплексную дидактическую цель, представляющую цель данного курса, интегрирующие дидактические цели, служащие основанием для формирования модулей, и частные дидактические цели, на основе которых выделяются учебные элементы.</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Важной особенностью модульной технологии обучения является изменение функций педагога и ориентация на развитие самостоятельности учащихся. А.Н. Алексюк и С.А. Кашин</w:t>
      </w:r>
      <w:r w:rsidRPr="00136601">
        <w:rPr>
          <w:rFonts w:ascii="Times New Roman" w:eastAsia="Calibri" w:hAnsi="Times New Roman" w:cs="Times New Roman"/>
          <w:sz w:val="28"/>
          <w:szCs w:val="28"/>
          <w:lang w:val="kk-KZ" w:eastAsia="ru-RU"/>
        </w:rPr>
        <w:t xml:space="preserve"> считают</w:t>
      </w: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sz w:val="28"/>
          <w:szCs w:val="28"/>
          <w:lang w:val="kk-KZ" w:eastAsia="ru-RU"/>
        </w:rPr>
        <w:t xml:space="preserve"> что,</w:t>
      </w:r>
      <w:r w:rsidRPr="00136601">
        <w:rPr>
          <w:rFonts w:ascii="Times New Roman" w:eastAsia="Calibri" w:hAnsi="Times New Roman" w:cs="Times New Roman"/>
          <w:sz w:val="28"/>
          <w:szCs w:val="28"/>
          <w:lang w:eastAsia="ru-RU"/>
        </w:rPr>
        <w:t xml:space="preserve"> переход</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xml:space="preserve"> к модульной технологии организации обучения</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мы</w:t>
      </w:r>
      <w:r w:rsidRPr="00136601">
        <w:rPr>
          <w:rFonts w:ascii="Times New Roman" w:eastAsia="Calibri" w:hAnsi="Times New Roman" w:cs="Times New Roman"/>
          <w:sz w:val="28"/>
          <w:szCs w:val="28"/>
          <w:lang w:eastAsia="ru-RU"/>
        </w:rPr>
        <w:t xml:space="preserve"> существенно увелич</w:t>
      </w:r>
      <w:r w:rsidRPr="00136601">
        <w:rPr>
          <w:rFonts w:ascii="Times New Roman" w:eastAsia="Calibri" w:hAnsi="Times New Roman" w:cs="Times New Roman"/>
          <w:sz w:val="28"/>
          <w:szCs w:val="28"/>
          <w:lang w:val="kk-KZ" w:eastAsia="ru-RU"/>
        </w:rPr>
        <w:t>иваем</w:t>
      </w:r>
      <w:r w:rsidRPr="00136601">
        <w:rPr>
          <w:rFonts w:ascii="Times New Roman" w:eastAsia="Calibri" w:hAnsi="Times New Roman" w:cs="Times New Roman"/>
          <w:sz w:val="28"/>
          <w:szCs w:val="28"/>
          <w:lang w:eastAsia="ru-RU"/>
        </w:rPr>
        <w:t xml:space="preserve"> удельн</w:t>
      </w:r>
      <w:r w:rsidRPr="00136601">
        <w:rPr>
          <w:rFonts w:ascii="Times New Roman" w:eastAsia="Calibri" w:hAnsi="Times New Roman" w:cs="Times New Roman"/>
          <w:sz w:val="28"/>
          <w:szCs w:val="28"/>
          <w:lang w:val="kk-KZ" w:eastAsia="ru-RU"/>
        </w:rPr>
        <w:t>ый</w:t>
      </w:r>
      <w:r w:rsidRPr="00136601">
        <w:rPr>
          <w:rFonts w:ascii="Times New Roman" w:eastAsia="Calibri" w:hAnsi="Times New Roman" w:cs="Times New Roman"/>
          <w:sz w:val="28"/>
          <w:szCs w:val="28"/>
          <w:lang w:eastAsia="ru-RU"/>
        </w:rPr>
        <w:t xml:space="preserve"> вес и значени</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самостоятельной работы в процессе </w:t>
      </w:r>
      <w:r w:rsidRPr="00136601">
        <w:rPr>
          <w:rFonts w:ascii="Times New Roman" w:eastAsia="Calibri" w:hAnsi="Times New Roman" w:cs="Times New Roman"/>
          <w:sz w:val="28"/>
          <w:szCs w:val="28"/>
          <w:lang w:val="kk-KZ" w:eastAsia="ru-RU"/>
        </w:rPr>
        <w:t>обучения</w:t>
      </w:r>
      <w:r w:rsidRPr="00136601">
        <w:rPr>
          <w:rFonts w:ascii="Times New Roman" w:eastAsia="Calibri" w:hAnsi="Times New Roman" w:cs="Times New Roman"/>
          <w:sz w:val="28"/>
          <w:szCs w:val="28"/>
          <w:lang w:eastAsia="ru-RU"/>
        </w:rPr>
        <w:t>, значительно повыш</w:t>
      </w:r>
      <w:r w:rsidRPr="00136601">
        <w:rPr>
          <w:rFonts w:ascii="Times New Roman" w:eastAsia="Calibri" w:hAnsi="Times New Roman" w:cs="Times New Roman"/>
          <w:sz w:val="28"/>
          <w:szCs w:val="28"/>
          <w:lang w:val="kk-KZ" w:eastAsia="ru-RU"/>
        </w:rPr>
        <w:t>аем</w:t>
      </w:r>
      <w:r w:rsidRPr="00136601">
        <w:rPr>
          <w:rFonts w:ascii="Times New Roman" w:eastAsia="Calibri" w:hAnsi="Times New Roman" w:cs="Times New Roman"/>
          <w:sz w:val="28"/>
          <w:szCs w:val="28"/>
          <w:lang w:eastAsia="ru-RU"/>
        </w:rPr>
        <w:t xml:space="preserve"> самостоятельност</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инициатив</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творчеств</w:t>
      </w:r>
      <w:r w:rsidRPr="00136601">
        <w:rPr>
          <w:rFonts w:ascii="Times New Roman" w:eastAsia="Calibri" w:hAnsi="Times New Roman" w:cs="Times New Roman"/>
          <w:sz w:val="28"/>
          <w:szCs w:val="28"/>
          <w:lang w:val="kk-KZ" w:eastAsia="ru-RU"/>
        </w:rPr>
        <w:t>о</w:t>
      </w:r>
      <w:r w:rsidRPr="00136601">
        <w:rPr>
          <w:rFonts w:ascii="Times New Roman" w:eastAsia="Calibri" w:hAnsi="Times New Roman" w:cs="Times New Roman"/>
          <w:sz w:val="28"/>
          <w:szCs w:val="28"/>
          <w:lang w:eastAsia="ru-RU"/>
        </w:rPr>
        <w:t>, социально- профессиональн</w:t>
      </w:r>
      <w:r w:rsidRPr="00136601">
        <w:rPr>
          <w:rFonts w:ascii="Times New Roman" w:eastAsia="Calibri" w:hAnsi="Times New Roman" w:cs="Times New Roman"/>
          <w:sz w:val="28"/>
          <w:szCs w:val="28"/>
          <w:lang w:val="kk-KZ" w:eastAsia="ru-RU"/>
        </w:rPr>
        <w:t>ую</w:t>
      </w:r>
      <w:r w:rsidRPr="00136601">
        <w:rPr>
          <w:rFonts w:ascii="Times New Roman" w:eastAsia="Calibri" w:hAnsi="Times New Roman" w:cs="Times New Roman"/>
          <w:sz w:val="28"/>
          <w:szCs w:val="28"/>
          <w:lang w:eastAsia="ru-RU"/>
        </w:rPr>
        <w:t xml:space="preserve"> активност</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xml:space="preserve"> будущих </w:t>
      </w:r>
      <w:r w:rsidRPr="00136601">
        <w:rPr>
          <w:rFonts w:ascii="Times New Roman" w:eastAsia="Calibri" w:hAnsi="Times New Roman" w:cs="Times New Roman"/>
          <w:sz w:val="28"/>
          <w:szCs w:val="28"/>
          <w:lang w:val="kk-KZ" w:eastAsia="ru-RU"/>
        </w:rPr>
        <w:t>педагогов</w:t>
      </w:r>
      <w:r w:rsidRPr="00136601">
        <w:rPr>
          <w:rFonts w:ascii="Times New Roman" w:eastAsia="Calibri" w:hAnsi="Times New Roman" w:cs="Times New Roman"/>
          <w:sz w:val="28"/>
          <w:szCs w:val="28"/>
          <w:lang w:eastAsia="ru-RU"/>
        </w:rPr>
        <w:t>, что обуславливает необходимость новых подходов к решению задач педагогического стимулирования их учебной активности. Это условие в сочетании с принципом систематического контроля и определило слияние модульных технологий обучения и рейтинговой системы оценивания учебных достижений. Сегодня модульно-рейтинговые технологии обучения активно внедряются в педагогическую практику высшей школы. Модульно-рейтинговые технологии позволяют эффективно реализовать функции контрол</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прогнозир</w:t>
      </w:r>
      <w:r w:rsidRPr="00136601">
        <w:rPr>
          <w:rFonts w:ascii="Times New Roman" w:eastAsia="Calibri" w:hAnsi="Times New Roman" w:cs="Times New Roman"/>
          <w:sz w:val="28"/>
          <w:szCs w:val="28"/>
          <w:lang w:val="kk-KZ" w:eastAsia="ru-RU"/>
        </w:rPr>
        <w:t>ования</w:t>
      </w:r>
      <w:r w:rsidRPr="00136601">
        <w:rPr>
          <w:rFonts w:ascii="Times New Roman" w:eastAsia="Calibri" w:hAnsi="Times New Roman" w:cs="Times New Roman"/>
          <w:sz w:val="28"/>
          <w:szCs w:val="28"/>
          <w:lang w:eastAsia="ru-RU"/>
        </w:rPr>
        <w:t>, организ</w:t>
      </w:r>
      <w:r w:rsidRPr="00136601">
        <w:rPr>
          <w:rFonts w:ascii="Times New Roman" w:eastAsia="Calibri" w:hAnsi="Times New Roman" w:cs="Times New Roman"/>
          <w:sz w:val="28"/>
          <w:szCs w:val="28"/>
          <w:lang w:val="kk-KZ" w:eastAsia="ru-RU"/>
        </w:rPr>
        <w:t>ации</w:t>
      </w:r>
      <w:r w:rsidRPr="00136601">
        <w:rPr>
          <w:rFonts w:ascii="Times New Roman" w:eastAsia="Calibri" w:hAnsi="Times New Roman" w:cs="Times New Roman"/>
          <w:sz w:val="28"/>
          <w:szCs w:val="28"/>
          <w:lang w:eastAsia="ru-RU"/>
        </w:rPr>
        <w:t xml:space="preserve"> и управл</w:t>
      </w:r>
      <w:r w:rsidRPr="00136601">
        <w:rPr>
          <w:rFonts w:ascii="Times New Roman" w:eastAsia="Calibri" w:hAnsi="Times New Roman" w:cs="Times New Roman"/>
          <w:sz w:val="28"/>
          <w:szCs w:val="28"/>
          <w:lang w:val="kk-KZ" w:eastAsia="ru-RU"/>
        </w:rPr>
        <w:t>ения</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199</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Контролирующая функция</w:t>
      </w:r>
      <w:r w:rsidRPr="00136601">
        <w:rPr>
          <w:rFonts w:ascii="Times New Roman" w:eastAsia="Calibri" w:hAnsi="Times New Roman" w:cs="Times New Roman"/>
          <w:sz w:val="28"/>
          <w:szCs w:val="28"/>
          <w:lang w:eastAsia="ru-RU"/>
        </w:rPr>
        <w:t xml:space="preserve"> модульно-рейтинговой системы обеспечивает непрерывный контроль знаний студентов в течение каждого семестра и всего периода обучения, интегральную оценку знаний и творческих способностей студента, получение показателя качества подготовки будущего специалиста. Систематичность контроля и дифференцированность оценки позволяет получить целостную картину о динамике формирования знаний, умений и навыков в течение семестра, </w:t>
      </w:r>
      <w:r w:rsidRPr="00136601">
        <w:rPr>
          <w:rFonts w:ascii="Times New Roman" w:eastAsia="Calibri" w:hAnsi="Times New Roman" w:cs="Times New Roman"/>
          <w:sz w:val="28"/>
          <w:szCs w:val="28"/>
          <w:lang w:eastAsia="ru-RU"/>
        </w:rPr>
        <w:lastRenderedPageBreak/>
        <w:t>отследить степень успешности освоения отдельных тем. Кроме того, поскольку модульно-рейтинговая технология позволяет учитывать при выставлении оценки результаты выполнения широкого набора заданий, основу которых может составлять, в том числе, и деятельность по решению практических профессиональных задач, данная технология может быть использована и для оценки динамики формирования ключевых и профессиональных компетенций.</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Прогностическая функция</w:t>
      </w:r>
      <w:r w:rsidRPr="00136601">
        <w:rPr>
          <w:rFonts w:ascii="Times New Roman" w:eastAsia="Calibri" w:hAnsi="Times New Roman" w:cs="Times New Roman"/>
          <w:sz w:val="28"/>
          <w:szCs w:val="28"/>
          <w:lang w:eastAsia="ru-RU"/>
        </w:rPr>
        <w:t xml:space="preserve"> системы </w:t>
      </w:r>
      <w:r w:rsidRPr="00136601">
        <w:rPr>
          <w:rFonts w:ascii="Times New Roman" w:eastAsia="Calibri" w:hAnsi="Times New Roman" w:cs="Times New Roman"/>
          <w:sz w:val="28"/>
          <w:szCs w:val="28"/>
          <w:lang w:val="kk-KZ" w:eastAsia="ru-RU"/>
        </w:rPr>
        <w:t>позволяет</w:t>
      </w:r>
      <w:r w:rsidRPr="00136601">
        <w:rPr>
          <w:rFonts w:ascii="Times New Roman" w:eastAsia="Calibri" w:hAnsi="Times New Roman" w:cs="Times New Roman"/>
          <w:sz w:val="28"/>
          <w:szCs w:val="28"/>
          <w:lang w:eastAsia="ru-RU"/>
        </w:rPr>
        <w:t xml:space="preserve"> прогноз</w:t>
      </w:r>
      <w:r w:rsidRPr="00136601">
        <w:rPr>
          <w:rFonts w:ascii="Times New Roman" w:eastAsia="Calibri" w:hAnsi="Times New Roman" w:cs="Times New Roman"/>
          <w:sz w:val="28"/>
          <w:szCs w:val="28"/>
          <w:lang w:val="kk-KZ" w:eastAsia="ru-RU"/>
        </w:rPr>
        <w:t>ировать</w:t>
      </w:r>
      <w:r w:rsidRPr="00136601">
        <w:rPr>
          <w:rFonts w:ascii="Times New Roman" w:eastAsia="Calibri" w:hAnsi="Times New Roman" w:cs="Times New Roman"/>
          <w:sz w:val="28"/>
          <w:szCs w:val="28"/>
          <w:lang w:eastAsia="ru-RU"/>
        </w:rPr>
        <w:t xml:space="preserve"> успеваемост</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обучающегося</w:t>
      </w:r>
      <w:r w:rsidRPr="00136601">
        <w:rPr>
          <w:rFonts w:ascii="Times New Roman" w:eastAsia="Calibri" w:hAnsi="Times New Roman" w:cs="Times New Roman"/>
          <w:sz w:val="28"/>
          <w:szCs w:val="28"/>
          <w:lang w:eastAsia="ru-RU"/>
        </w:rPr>
        <w:t xml:space="preserve"> на последующие семестры </w:t>
      </w:r>
      <w:r w:rsidRPr="00136601">
        <w:rPr>
          <w:rFonts w:ascii="Times New Roman" w:eastAsia="Calibri" w:hAnsi="Times New Roman" w:cs="Times New Roman"/>
          <w:sz w:val="28"/>
          <w:szCs w:val="28"/>
          <w:lang w:val="kk-KZ" w:eastAsia="ru-RU"/>
        </w:rPr>
        <w:t>с помощью</w:t>
      </w:r>
      <w:r w:rsidRPr="00136601">
        <w:rPr>
          <w:rFonts w:ascii="Times New Roman" w:eastAsia="Calibri" w:hAnsi="Times New Roman" w:cs="Times New Roman"/>
          <w:sz w:val="28"/>
          <w:szCs w:val="28"/>
          <w:lang w:eastAsia="ru-RU"/>
        </w:rPr>
        <w:t xml:space="preserve"> математической обработки </w:t>
      </w:r>
      <w:r w:rsidRPr="00136601">
        <w:rPr>
          <w:rFonts w:ascii="Times New Roman" w:eastAsia="Calibri" w:hAnsi="Times New Roman" w:cs="Times New Roman"/>
          <w:sz w:val="28"/>
          <w:szCs w:val="28"/>
          <w:lang w:val="kk-KZ" w:eastAsia="ru-RU"/>
        </w:rPr>
        <w:t xml:space="preserve">его </w:t>
      </w:r>
      <w:r w:rsidRPr="00136601">
        <w:rPr>
          <w:rFonts w:ascii="Times New Roman" w:eastAsia="Calibri" w:hAnsi="Times New Roman" w:cs="Times New Roman"/>
          <w:sz w:val="28"/>
          <w:szCs w:val="28"/>
          <w:lang w:eastAsia="ru-RU"/>
        </w:rPr>
        <w:t>результатов успеваемости</w:t>
      </w:r>
      <w:r w:rsidRPr="00136601">
        <w:rPr>
          <w:rFonts w:ascii="Times New Roman" w:eastAsia="Calibri" w:hAnsi="Times New Roman" w:cs="Times New Roman"/>
          <w:sz w:val="28"/>
          <w:szCs w:val="28"/>
          <w:lang w:val="kk-KZ" w:eastAsia="ru-RU"/>
        </w:rPr>
        <w:t xml:space="preserve"> по дисциплинам</w:t>
      </w:r>
      <w:r w:rsidRPr="00136601">
        <w:rPr>
          <w:rFonts w:ascii="Times New Roman" w:eastAsia="Calibri" w:hAnsi="Times New Roman" w:cs="Times New Roman"/>
          <w:sz w:val="28"/>
          <w:szCs w:val="28"/>
          <w:lang w:eastAsia="ru-RU"/>
        </w:rPr>
        <w:t xml:space="preserve"> в предшествующих семестрах. Также возможно на основании данных результатов определить, какие темы требуют дополнительной проработки, и тем самым скорректировать содержание и методику преподавания дисциплины.</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Организационная функция</w:t>
      </w:r>
      <w:r w:rsidRPr="00136601">
        <w:rPr>
          <w:rFonts w:ascii="Times New Roman" w:eastAsia="Calibri" w:hAnsi="Times New Roman" w:cs="Times New Roman"/>
          <w:sz w:val="28"/>
          <w:szCs w:val="28"/>
          <w:lang w:eastAsia="ru-RU"/>
        </w:rPr>
        <w:t xml:space="preserve"> достигается за счет прозрачности целей и структуры преподавания дисциплины. Четко зная, какие индивидуальные задания в какие сроки необходимо выполнить для получения оценки, студент имеет возможность планировать свою деятельность на протяжении всего периода изучения дисциплины. Наличие штрафных баллов, понижающих коэффициенты за выполнение задания с опозданием и повышающих коэффициенты за досрочное выполнение задания позволяет избежать перегрузки в период сессии и равномерно распределить работу в течение года. Для того чтобы эта функция выполнялась оптимально, необходимо, чтобы студенты могли воспользоваться материалами по модулю:</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рабочей программой по модулю;</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описанием индивидуальных заданий на самостоятельную работу и методическими указаниями по их выполнению;</w:t>
      </w:r>
    </w:p>
    <w:p w:rsidR="00136601" w:rsidRPr="00136601" w:rsidRDefault="00136601" w:rsidP="00136601">
      <w:pPr>
        <w:spacing w:after="0" w:line="240" w:lineRule="auto"/>
        <w:ind w:right="-1"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учебно-методическими раздаточными материалами; </w:t>
      </w:r>
    </w:p>
    <w:p w:rsidR="00136601" w:rsidRPr="00136601" w:rsidRDefault="00136601" w:rsidP="00136601">
      <w:pPr>
        <w:spacing w:after="0" w:line="240" w:lineRule="auto"/>
        <w:ind w:right="3380"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тестами или иными заданиями для итогового контроля.</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Если всегда о</w:t>
      </w:r>
      <w:r w:rsidRPr="00136601">
        <w:rPr>
          <w:rFonts w:ascii="Times New Roman" w:eastAsia="Calibri" w:hAnsi="Times New Roman" w:cs="Times New Roman"/>
          <w:sz w:val="28"/>
          <w:szCs w:val="28"/>
          <w:lang w:eastAsia="ru-RU"/>
        </w:rPr>
        <w:t>бъективн</w:t>
      </w:r>
      <w:r w:rsidRPr="00136601">
        <w:rPr>
          <w:rFonts w:ascii="Times New Roman" w:eastAsia="Calibri" w:hAnsi="Times New Roman" w:cs="Times New Roman"/>
          <w:sz w:val="28"/>
          <w:szCs w:val="28"/>
          <w:lang w:val="kk-KZ" w:eastAsia="ru-RU"/>
        </w:rPr>
        <w:t>о</w:t>
      </w:r>
      <w:r w:rsidRPr="00136601">
        <w:rPr>
          <w:rFonts w:ascii="Times New Roman" w:eastAsia="Calibri" w:hAnsi="Times New Roman" w:cs="Times New Roman"/>
          <w:sz w:val="28"/>
          <w:szCs w:val="28"/>
          <w:lang w:eastAsia="ru-RU"/>
        </w:rPr>
        <w:t xml:space="preserve"> оцен</w:t>
      </w:r>
      <w:r w:rsidRPr="00136601">
        <w:rPr>
          <w:rFonts w:ascii="Times New Roman" w:eastAsia="Calibri" w:hAnsi="Times New Roman" w:cs="Times New Roman"/>
          <w:sz w:val="28"/>
          <w:szCs w:val="28"/>
          <w:lang w:val="kk-KZ" w:eastAsia="ru-RU"/>
        </w:rPr>
        <w:t>ивать</w:t>
      </w:r>
      <w:r w:rsidRPr="00136601">
        <w:rPr>
          <w:rFonts w:ascii="Times New Roman" w:eastAsia="Calibri" w:hAnsi="Times New Roman" w:cs="Times New Roman"/>
          <w:sz w:val="28"/>
          <w:szCs w:val="28"/>
          <w:lang w:eastAsia="ru-RU"/>
        </w:rPr>
        <w:t xml:space="preserve"> уров</w:t>
      </w:r>
      <w:r w:rsidRPr="00136601">
        <w:rPr>
          <w:rFonts w:ascii="Times New Roman" w:eastAsia="Calibri" w:hAnsi="Times New Roman" w:cs="Times New Roman"/>
          <w:sz w:val="28"/>
          <w:szCs w:val="28"/>
          <w:lang w:val="kk-KZ" w:eastAsia="ru-RU"/>
        </w:rPr>
        <w:t>ень</w:t>
      </w:r>
      <w:r w:rsidRPr="00136601">
        <w:rPr>
          <w:rFonts w:ascii="Times New Roman" w:eastAsia="Calibri" w:hAnsi="Times New Roman" w:cs="Times New Roman"/>
          <w:sz w:val="28"/>
          <w:szCs w:val="28"/>
          <w:lang w:eastAsia="ru-RU"/>
        </w:rPr>
        <w:t xml:space="preserve"> знаний и прогнозирова</w:t>
      </w:r>
      <w:r w:rsidRPr="00136601">
        <w:rPr>
          <w:rFonts w:ascii="Times New Roman" w:eastAsia="Calibri" w:hAnsi="Times New Roman" w:cs="Times New Roman"/>
          <w:sz w:val="28"/>
          <w:szCs w:val="28"/>
          <w:lang w:val="kk-KZ" w:eastAsia="ru-RU"/>
        </w:rPr>
        <w:t xml:space="preserve">ть </w:t>
      </w:r>
      <w:r w:rsidRPr="00136601">
        <w:rPr>
          <w:rFonts w:ascii="Times New Roman" w:eastAsia="Calibri" w:hAnsi="Times New Roman" w:cs="Times New Roman"/>
          <w:sz w:val="28"/>
          <w:szCs w:val="28"/>
          <w:lang w:eastAsia="ru-RU"/>
        </w:rPr>
        <w:t>успеваемост</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обучающегося, то повысится</w:t>
      </w:r>
      <w:r w:rsidRPr="00136601">
        <w:rPr>
          <w:rFonts w:ascii="Times New Roman" w:eastAsia="Calibri" w:hAnsi="Times New Roman" w:cs="Times New Roman"/>
          <w:sz w:val="28"/>
          <w:szCs w:val="28"/>
          <w:lang w:eastAsia="ru-RU"/>
        </w:rPr>
        <w:t xml:space="preserve"> активизаци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xml:space="preserve"> внутренней и учебной мотивации, которые в </w:t>
      </w:r>
      <w:r w:rsidRPr="00136601">
        <w:rPr>
          <w:rFonts w:ascii="Times New Roman" w:eastAsia="Calibri" w:hAnsi="Times New Roman" w:cs="Times New Roman"/>
          <w:sz w:val="28"/>
          <w:szCs w:val="28"/>
          <w:lang w:val="kk-KZ" w:eastAsia="ru-RU"/>
        </w:rPr>
        <w:t>комплексе</w:t>
      </w:r>
      <w:r w:rsidRPr="00136601">
        <w:rPr>
          <w:rFonts w:ascii="Times New Roman" w:eastAsia="Calibri" w:hAnsi="Times New Roman" w:cs="Times New Roman"/>
          <w:sz w:val="28"/>
          <w:szCs w:val="28"/>
          <w:lang w:eastAsia="ru-RU"/>
        </w:rPr>
        <w:t xml:space="preserve"> формируют интерес студента к учебе.</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Управляющая функция</w:t>
      </w:r>
      <w:r w:rsidRPr="00136601">
        <w:rPr>
          <w:rFonts w:ascii="Times New Roman" w:eastAsia="Calibri" w:hAnsi="Times New Roman" w:cs="Times New Roman"/>
          <w:sz w:val="28"/>
          <w:szCs w:val="28"/>
          <w:lang w:eastAsia="ru-RU"/>
        </w:rPr>
        <w:t>. Система индивидуальных заданий в сочетании с методами стимуляции: повышающими и понижающими коэффициентами, позволяет определять желательную траекторию движения студентов на стадии проектирования. При этом, в процессе ее реализации, фокус управления смещается на самого учащегося, что позволяет в том числе решать целый ряд воспитательных задач: формировать у учащихся ответственность, самостоятельность, умение планировать свою деятельность, способность к прогнозированию.</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Большое значение для реализации этих функций имеет целесообразно и продуманно сформированная система контрольных элементов, поскольку именно они играют роль направляющего и контролирующего стержня, </w:t>
      </w:r>
      <w:r w:rsidRPr="00136601">
        <w:rPr>
          <w:rFonts w:ascii="Times New Roman" w:eastAsia="Calibri" w:hAnsi="Times New Roman" w:cs="Times New Roman"/>
          <w:sz w:val="28"/>
          <w:szCs w:val="28"/>
          <w:lang w:eastAsia="ru-RU"/>
        </w:rPr>
        <w:lastRenderedPageBreak/>
        <w:t>определяя работу студентов в течение курса. В качестве контрольных элементов могут выступать лабораторные и практические работы, разного рода индивидуальные задания: рефераты, сообщения, исследовательские работы и т.п., результаты текущего контроля: устного или письменного, результаты тестирования по теме. Для нас особенно важно, что разнообразие форм контроля позволяет спроектировать процесс обучения в рамках модульно-рейтинговой системы таким образом, чтобы он одновременно побуждал студентов к освоению общетехнологической компетенции и позволял отслеживать динамику ее формирования путем анализа результата выполнения контрольных заданий.</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Как уже говорилось выше, нужно формировать представление у </w:t>
      </w:r>
      <w:r w:rsidRPr="00136601">
        <w:rPr>
          <w:rFonts w:ascii="Times New Roman" w:hAnsi="Times New Roman" w:cs="Times New Roman"/>
          <w:sz w:val="28"/>
          <w:szCs w:val="28"/>
        </w:rPr>
        <w:t>будущих педагогов профессионального обучения</w:t>
      </w:r>
      <w:r w:rsidRPr="00136601">
        <w:rPr>
          <w:rFonts w:ascii="Times New Roman" w:eastAsia="Calibri" w:hAnsi="Times New Roman" w:cs="Times New Roman"/>
          <w:sz w:val="28"/>
          <w:szCs w:val="28"/>
          <w:lang w:eastAsia="ru-RU"/>
        </w:rPr>
        <w:t xml:space="preserve"> о важности технологически значимых качеств дальнейшего профессионального развития. Однако это имеет смысл лишь при условии, если данные качества рассматриваются студентом как инструментальная ценность. В связи с этим формирование мотивационного компонента общетехнологической компетентности должно осуществляться в тесной взаимосвязи с другими компонентами общетехнологической компетенции. </w:t>
      </w:r>
    </w:p>
    <w:p w:rsidR="00136601" w:rsidRPr="00136601" w:rsidRDefault="00136601" w:rsidP="00136601">
      <w:pPr>
        <w:spacing w:after="0" w:line="240" w:lineRule="auto"/>
        <w:ind w:firstLine="568"/>
        <w:jc w:val="both"/>
        <w:rPr>
          <w:rFonts w:ascii="Times New Roman" w:hAnsi="Times New Roman" w:cs="Times New Roman"/>
          <w:sz w:val="28"/>
          <w:szCs w:val="28"/>
        </w:rPr>
      </w:pPr>
      <w:r w:rsidRPr="00136601">
        <w:rPr>
          <w:rFonts w:ascii="Times New Roman" w:hAnsi="Times New Roman" w:cs="Times New Roman"/>
          <w:sz w:val="28"/>
          <w:szCs w:val="28"/>
        </w:rPr>
        <w:t>Дискуссионные методы - это разновидность групповых методов активного обучения, основанных на взаимодействии или организационном общении участников в процессе решения учебных и профессиональных задач.</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Любая дискуссия предполагает обсуждение какого-либо вопроса, темы </w:t>
      </w:r>
      <w:bookmarkStart w:id="17" w:name="page77"/>
      <w:bookmarkEnd w:id="17"/>
      <w:r w:rsidRPr="00136601">
        <w:rPr>
          <w:rFonts w:ascii="Times New Roman" w:eastAsia="Calibri" w:hAnsi="Times New Roman" w:cs="Times New Roman"/>
          <w:sz w:val="28"/>
          <w:szCs w:val="28"/>
          <w:lang w:eastAsia="ru-RU"/>
        </w:rPr>
        <w:t>или проблемы, в отношении которых уже существуют различные точки зрения или мнения присутствующих актуализируются непосредственно в дискуссии.</w:t>
      </w:r>
    </w:p>
    <w:p w:rsidR="00136601" w:rsidRPr="00136601" w:rsidRDefault="00136601" w:rsidP="00136601">
      <w:pPr>
        <w:tabs>
          <w:tab w:val="left" w:pos="1033"/>
        </w:tabs>
        <w:spacing w:after="0" w:line="240" w:lineRule="auto"/>
        <w:ind w:left="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В зависимости от роли, которую предполагает выполнять руководитель (тренер), а также подготовленности участников дискуссия </w:t>
      </w:r>
      <w:r w:rsidRPr="00136601">
        <w:rPr>
          <w:rFonts w:ascii="Times New Roman" w:eastAsia="Calibri" w:hAnsi="Times New Roman" w:cs="Times New Roman"/>
          <w:sz w:val="28"/>
          <w:szCs w:val="28"/>
          <w:lang w:val="kk-KZ" w:eastAsia="ru-RU"/>
        </w:rPr>
        <w:t>делится на три вида</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управляемая дискуссия, в центре </w:t>
      </w:r>
      <w:r w:rsidRPr="00136601">
        <w:rPr>
          <w:rFonts w:ascii="Times New Roman" w:eastAsia="Calibri" w:hAnsi="Times New Roman" w:cs="Times New Roman"/>
          <w:sz w:val="28"/>
          <w:szCs w:val="28"/>
          <w:lang w:val="kk-KZ" w:eastAsia="ru-RU"/>
        </w:rPr>
        <w:t>ее стоит</w:t>
      </w:r>
      <w:r w:rsidRPr="00136601">
        <w:rPr>
          <w:rFonts w:ascii="Times New Roman" w:eastAsia="Calibri" w:hAnsi="Times New Roman" w:cs="Times New Roman"/>
          <w:sz w:val="28"/>
          <w:szCs w:val="28"/>
          <w:lang w:eastAsia="ru-RU"/>
        </w:rPr>
        <w:t xml:space="preserve"> ведущий-тренер, </w:t>
      </w:r>
      <w:r w:rsidRPr="00136601">
        <w:rPr>
          <w:rFonts w:ascii="Times New Roman" w:eastAsia="Calibri" w:hAnsi="Times New Roman" w:cs="Times New Roman"/>
          <w:sz w:val="28"/>
          <w:szCs w:val="28"/>
          <w:lang w:val="kk-KZ" w:eastAsia="ru-RU"/>
        </w:rPr>
        <w:t xml:space="preserve">который </w:t>
      </w:r>
      <w:r w:rsidRPr="00136601">
        <w:rPr>
          <w:rFonts w:ascii="Times New Roman" w:eastAsia="Calibri" w:hAnsi="Times New Roman" w:cs="Times New Roman"/>
          <w:sz w:val="28"/>
          <w:szCs w:val="28"/>
          <w:lang w:eastAsia="ru-RU"/>
        </w:rPr>
        <w:t>хорошо владе</w:t>
      </w:r>
      <w:r w:rsidRPr="00136601">
        <w:rPr>
          <w:rFonts w:ascii="Times New Roman" w:eastAsia="Calibri" w:hAnsi="Times New Roman" w:cs="Times New Roman"/>
          <w:sz w:val="28"/>
          <w:szCs w:val="28"/>
          <w:lang w:val="kk-KZ" w:eastAsia="ru-RU"/>
        </w:rPr>
        <w:t>ет</w:t>
      </w:r>
      <w:r w:rsidRPr="00136601">
        <w:rPr>
          <w:rFonts w:ascii="Times New Roman" w:eastAsia="Calibri" w:hAnsi="Times New Roman" w:cs="Times New Roman"/>
          <w:sz w:val="28"/>
          <w:szCs w:val="28"/>
          <w:lang w:eastAsia="ru-RU"/>
        </w:rPr>
        <w:t xml:space="preserve"> проблематикой, зна</w:t>
      </w:r>
      <w:r w:rsidRPr="00136601">
        <w:rPr>
          <w:rFonts w:ascii="Times New Roman" w:eastAsia="Calibri" w:hAnsi="Times New Roman" w:cs="Times New Roman"/>
          <w:sz w:val="28"/>
          <w:szCs w:val="28"/>
          <w:lang w:val="kk-KZ" w:eastAsia="ru-RU"/>
        </w:rPr>
        <w:t>ет</w:t>
      </w:r>
      <w:r w:rsidRPr="00136601">
        <w:rPr>
          <w:rFonts w:ascii="Times New Roman" w:eastAsia="Calibri" w:hAnsi="Times New Roman" w:cs="Times New Roman"/>
          <w:sz w:val="28"/>
          <w:szCs w:val="28"/>
          <w:lang w:eastAsia="ru-RU"/>
        </w:rPr>
        <w:t>, в каком направлении должна развиваться тема дискуссии, и ведущий слушателей к заранее определенному решению;</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структурированная дискуссия, разрабатываемая ведущим-тренером для группового решения проблем путем деления слушателей на подгруппы со специальным заданием и последующим обсуждением результатов (например, высказывание слушателей при подведении итогов дискуссии);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свободная дискуссия, где основные действующие лица – слушатели, а тренер выступает в роли посредника, открывающего дискуссию, а затем не вмешивается в ее процесс, оставаясь в роли наблюдателя; его главная задача в этом случае – хорошо слушать и интерпретировать высказывания слушателей при подведении итогов дискуссии.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Дискуссионные методы также могут различаться по форме организации:</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Свободные дискуссии</w:t>
      </w:r>
      <w:r w:rsidRPr="00136601">
        <w:rPr>
          <w:rFonts w:ascii="Times New Roman" w:eastAsia="Calibri" w:hAnsi="Times New Roman" w:cs="Times New Roman"/>
          <w:sz w:val="28"/>
          <w:szCs w:val="28"/>
          <w:lang w:eastAsia="ru-RU"/>
        </w:rPr>
        <w:t xml:space="preserve">. Предполагают минимальную степень регламентации, отсутствие заранее определенных ролей. Каждый участник </w:t>
      </w:r>
      <w:r w:rsidRPr="00136601">
        <w:rPr>
          <w:rFonts w:ascii="Times New Roman" w:eastAsia="Calibri" w:hAnsi="Times New Roman" w:cs="Times New Roman"/>
          <w:sz w:val="28"/>
          <w:szCs w:val="28"/>
          <w:lang w:eastAsia="ru-RU"/>
        </w:rPr>
        <w:lastRenderedPageBreak/>
        <w:t xml:space="preserve">выступает </w:t>
      </w:r>
      <w:r w:rsidRPr="00136601">
        <w:rPr>
          <w:rFonts w:ascii="Times New Roman" w:eastAsia="Calibri" w:hAnsi="Times New Roman" w:cs="Times New Roman"/>
          <w:sz w:val="28"/>
          <w:szCs w:val="28"/>
          <w:lang w:val="kk-KZ" w:eastAsia="ru-RU"/>
        </w:rPr>
        <w:t>за себя</w:t>
      </w:r>
      <w:r w:rsidRPr="00136601">
        <w:rPr>
          <w:rFonts w:ascii="Times New Roman" w:eastAsia="Calibri" w:hAnsi="Times New Roman" w:cs="Times New Roman"/>
          <w:sz w:val="28"/>
          <w:szCs w:val="28"/>
          <w:lang w:eastAsia="ru-RU"/>
        </w:rPr>
        <w:t>, выражает сво</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мнение</w:t>
      </w:r>
      <w:r w:rsidRPr="00136601">
        <w:rPr>
          <w:rFonts w:ascii="Times New Roman" w:eastAsia="Calibri" w:hAnsi="Times New Roman" w:cs="Times New Roman"/>
          <w:sz w:val="28"/>
          <w:szCs w:val="28"/>
          <w:lang w:eastAsia="ru-RU"/>
        </w:rPr>
        <w:t>. Ведущий лишь задает общее направление обсуждения и побуждает участников к открытому, откровенному диалогу.</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Направленные дискуссии.</w:t>
      </w:r>
      <w:r w:rsidRPr="00136601">
        <w:rPr>
          <w:rFonts w:ascii="Times New Roman" w:eastAsia="Calibri" w:hAnsi="Times New Roman" w:cs="Times New Roman"/>
          <w:sz w:val="28"/>
          <w:szCs w:val="28"/>
          <w:lang w:eastAsia="ru-RU"/>
        </w:rPr>
        <w:t xml:space="preserve"> Предполагают предварительную подготовку участников, выдвижение спикеров, чья позиция известна заранее и которую они отстаивают на протяжении занятия.</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Совещание специалистов.</w:t>
      </w:r>
      <w:r w:rsidRPr="00136601">
        <w:rPr>
          <w:rFonts w:ascii="Times New Roman" w:eastAsia="Calibri" w:hAnsi="Times New Roman" w:cs="Times New Roman"/>
          <w:sz w:val="28"/>
          <w:szCs w:val="28"/>
          <w:lang w:eastAsia="ru-RU"/>
        </w:rPr>
        <w:t xml:space="preserve"> Участники такого рода дискуссии выступают в роли специалистов, представляющих определенную точку зрения на решение проблемы. Итогом такой дискуссии должна быть выработка совместного решения.</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Дебаты.</w:t>
      </w:r>
      <w:r w:rsidRPr="00136601">
        <w:rPr>
          <w:rFonts w:ascii="Times New Roman" w:eastAsia="Calibri" w:hAnsi="Times New Roman" w:cs="Times New Roman"/>
          <w:sz w:val="28"/>
          <w:szCs w:val="28"/>
          <w:lang w:eastAsia="ru-RU"/>
        </w:rPr>
        <w:t xml:space="preserve"> Представляют собой форму групповой дискуссии, участники </w:t>
      </w:r>
      <w:r w:rsidRPr="00136601">
        <w:rPr>
          <w:rFonts w:ascii="Times New Roman" w:eastAsia="Calibri" w:hAnsi="Times New Roman" w:cs="Times New Roman"/>
          <w:sz w:val="28"/>
          <w:szCs w:val="28"/>
          <w:lang w:val="kk-KZ" w:eastAsia="ru-RU"/>
        </w:rPr>
        <w:t>группы</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делятся</w:t>
      </w:r>
      <w:r w:rsidRPr="00136601">
        <w:rPr>
          <w:rFonts w:ascii="Times New Roman" w:eastAsia="Calibri" w:hAnsi="Times New Roman" w:cs="Times New Roman"/>
          <w:sz w:val="28"/>
          <w:szCs w:val="28"/>
          <w:lang w:eastAsia="ru-RU"/>
        </w:rPr>
        <w:t xml:space="preserve"> на два или три противоборствующих лагеря. Для обсуждения здесь берется реальная проблема или ситуация, не имеющая однозначного решения. Дебаты не предполагают длительной подготовки и не обязательно должны привести к формированию единого мнения.</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hAnsi="Times New Roman" w:cs="Times New Roman"/>
          <w:i/>
          <w:sz w:val="28"/>
          <w:szCs w:val="28"/>
        </w:rPr>
        <w:t>Мозговой штурм.</w:t>
      </w:r>
      <w:r w:rsidRPr="00136601">
        <w:rPr>
          <w:rFonts w:ascii="Times New Roman" w:hAnsi="Times New Roman" w:cs="Times New Roman"/>
          <w:sz w:val="28"/>
          <w:szCs w:val="28"/>
        </w:rPr>
        <w:t xml:space="preserve"> Это вид группового обсуждения, для которого характерно отсутствие </w:t>
      </w:r>
      <w:r w:rsidRPr="00136601">
        <w:rPr>
          <w:rFonts w:ascii="Times New Roman" w:hAnsi="Times New Roman" w:cs="Times New Roman"/>
          <w:sz w:val="28"/>
          <w:szCs w:val="28"/>
          <w:lang w:val="kk-KZ"/>
        </w:rPr>
        <w:t>критики</w:t>
      </w:r>
      <w:r w:rsidRPr="00136601">
        <w:rPr>
          <w:rFonts w:ascii="Times New Roman" w:hAnsi="Times New Roman" w:cs="Times New Roman"/>
          <w:sz w:val="28"/>
          <w:szCs w:val="28"/>
        </w:rPr>
        <w:t xml:space="preserve"> поисковых операций, сбор всех возможных решений, гипотез, предложений, возникающих в процессе осмысления какой-либо проблемы, анализа с точки зрения их будущего применения или реализации.</w:t>
      </w:r>
    </w:p>
    <w:p w:rsidR="00136601" w:rsidRPr="00136601" w:rsidRDefault="00136601" w:rsidP="00136601">
      <w:pPr>
        <w:spacing w:after="0"/>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Дискуссионные методы могут включать в себя элементы ролевой игры, когда участники действуют в рамках определенных ролей: эксперты, критики, конкретные ученые – сторонники определенной теории и т.п. Формой ролевой дискуссии является суд, в процессе которого мнения в защиту того или иного явления рассматриваются по правилам ведения судебного заседания, с выделением обвинителя, защитника, судьи и т.п.</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Главным достоинством дискуссии в процессе формирования ценностных ориентаций является возможность формирования личной убежденности, не навязанной педагогом, а сформировавшейся в результате обдумывания и обсуждения, что обеспечивает ее личностную ценность для учащегося[</w:t>
      </w:r>
      <w:r w:rsidRPr="00136601">
        <w:rPr>
          <w:rFonts w:ascii="Times New Roman" w:eastAsia="Calibri" w:hAnsi="Times New Roman" w:cs="Times New Roman"/>
          <w:sz w:val="28"/>
          <w:szCs w:val="28"/>
          <w:lang w:val="kk-KZ" w:eastAsia="ru-RU"/>
        </w:rPr>
        <w:t>200</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bookmarkStart w:id="18" w:name="page78"/>
      <w:bookmarkEnd w:id="18"/>
      <w:r w:rsidRPr="00136601">
        <w:rPr>
          <w:rFonts w:ascii="Times New Roman" w:eastAsia="Calibri" w:hAnsi="Times New Roman" w:cs="Times New Roman"/>
          <w:sz w:val="28"/>
          <w:szCs w:val="28"/>
          <w:lang w:eastAsia="ru-RU"/>
        </w:rPr>
        <w:t xml:space="preserve">Заключительный блок проектируемой нами модели – результативный, который отражает итог реализации трех вышеперечисленных блоков, то есть сформированную общетехнологическую компетенцию </w:t>
      </w:r>
      <w:r w:rsidRPr="00136601">
        <w:rPr>
          <w:rFonts w:ascii="Times New Roman" w:hAnsi="Times New Roman" w:cs="Times New Roman"/>
          <w:sz w:val="28"/>
          <w:szCs w:val="28"/>
        </w:rPr>
        <w:t>будущих педагогов профессионального обучения</w:t>
      </w:r>
      <w:r w:rsidRPr="00136601">
        <w:rPr>
          <w:rFonts w:ascii="Times New Roman" w:eastAsia="Calibri" w:hAnsi="Times New Roman" w:cs="Times New Roman"/>
          <w:sz w:val="28"/>
          <w:szCs w:val="28"/>
          <w:lang w:eastAsia="ru-RU"/>
        </w:rPr>
        <w:t xml:space="preserve">. При этом следует учитывать, что достижение этого результата возможно лишь при комплексном формировании всех компонентов общетехнологической компетенции. Только в этом случае рассмотренные знания, умения, качества личности и ценностные установки сформируют целостное качество – общетехнологическую компетенцию будущего </w:t>
      </w:r>
      <w:r w:rsidRPr="00136601">
        <w:rPr>
          <w:rFonts w:ascii="Times New Roman" w:eastAsia="Calibri" w:hAnsi="Times New Roman" w:cs="Times New Roman"/>
          <w:sz w:val="28"/>
          <w:szCs w:val="28"/>
          <w:lang w:val="kk-KZ" w:eastAsia="ru-RU"/>
        </w:rPr>
        <w:t xml:space="preserve">педагога </w:t>
      </w:r>
      <w:r w:rsidRPr="00136601">
        <w:rPr>
          <w:rFonts w:ascii="Times New Roman" w:hAnsi="Times New Roman" w:cs="Times New Roman"/>
          <w:sz w:val="28"/>
          <w:szCs w:val="28"/>
        </w:rPr>
        <w:t>профессионального обучения</w:t>
      </w:r>
      <w:r w:rsidRPr="00136601">
        <w:rPr>
          <w:rFonts w:ascii="Times New Roman" w:hAnsi="Times New Roman" w:cs="Times New Roman"/>
          <w:sz w:val="28"/>
          <w:szCs w:val="28"/>
          <w:lang w:val="kk-KZ"/>
        </w:rPr>
        <w:t>,</w:t>
      </w:r>
      <w:r w:rsidRPr="00136601">
        <w:rPr>
          <w:rFonts w:ascii="Times New Roman" w:eastAsia="Calibri" w:hAnsi="Times New Roman" w:cs="Times New Roman"/>
          <w:sz w:val="28"/>
          <w:szCs w:val="28"/>
          <w:lang w:eastAsia="ru-RU"/>
        </w:rPr>
        <w:t xml:space="preserve"> представленную содержательно и процессуально.</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На основе построенной модели мы</w:t>
      </w:r>
      <w:r w:rsidRPr="00136601">
        <w:rPr>
          <w:rFonts w:ascii="Times New Roman" w:eastAsia="Calibri" w:hAnsi="Times New Roman" w:cs="Times New Roman"/>
          <w:sz w:val="28"/>
          <w:szCs w:val="28"/>
          <w:lang w:eastAsia="ru-RU"/>
        </w:rPr>
        <w:t xml:space="preserve"> разработа</w:t>
      </w:r>
      <w:r w:rsidRPr="00136601">
        <w:rPr>
          <w:rFonts w:ascii="Times New Roman" w:eastAsia="Calibri" w:hAnsi="Times New Roman" w:cs="Times New Roman"/>
          <w:sz w:val="28"/>
          <w:szCs w:val="28"/>
          <w:lang w:val="kk-KZ" w:eastAsia="ru-RU"/>
        </w:rPr>
        <w:t>ли</w:t>
      </w:r>
      <w:r w:rsidRPr="00136601">
        <w:rPr>
          <w:rFonts w:ascii="Times New Roman" w:eastAsia="Calibri" w:hAnsi="Times New Roman" w:cs="Times New Roman"/>
          <w:sz w:val="28"/>
          <w:szCs w:val="28"/>
          <w:lang w:eastAsia="ru-RU"/>
        </w:rPr>
        <w:t xml:space="preserve"> методик</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формирования общетехнологической компетенции у будущих </w:t>
      </w:r>
      <w:r w:rsidRPr="00136601">
        <w:rPr>
          <w:rFonts w:ascii="Times New Roman" w:eastAsia="Calibri" w:hAnsi="Times New Roman" w:cs="Times New Roman"/>
          <w:sz w:val="28"/>
          <w:szCs w:val="28"/>
          <w:lang w:val="kk-KZ" w:eastAsia="ru-RU"/>
        </w:rPr>
        <w:t xml:space="preserve">педагогов профессионального обучения </w:t>
      </w: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sz w:val="28"/>
          <w:szCs w:val="28"/>
          <w:lang w:val="kk-KZ" w:eastAsia="ru-RU"/>
        </w:rPr>
        <w:t>201</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lastRenderedPageBreak/>
        <w:t>В</w:t>
      </w:r>
      <w:r w:rsidRPr="00136601">
        <w:rPr>
          <w:rFonts w:ascii="Times New Roman" w:eastAsia="Calibri" w:hAnsi="Times New Roman" w:cs="Times New Roman"/>
          <w:sz w:val="28"/>
          <w:szCs w:val="28"/>
          <w:lang w:eastAsia="ru-RU"/>
        </w:rPr>
        <w:t xml:space="preserve"> словар</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С.И. Ожегова, методик</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определяют</w:t>
      </w:r>
      <w:r w:rsidRPr="00136601">
        <w:rPr>
          <w:rFonts w:ascii="Times New Roman" w:eastAsia="Calibri" w:hAnsi="Times New Roman" w:cs="Times New Roman"/>
          <w:sz w:val="28"/>
          <w:szCs w:val="28"/>
          <w:lang w:eastAsia="ru-RU"/>
        </w:rPr>
        <w:t xml:space="preserve">: 1) </w:t>
      </w:r>
      <w:r w:rsidRPr="00136601">
        <w:rPr>
          <w:rFonts w:ascii="Times New Roman" w:eastAsia="Calibri" w:hAnsi="Times New Roman" w:cs="Times New Roman"/>
          <w:sz w:val="28"/>
          <w:szCs w:val="28"/>
          <w:lang w:val="kk-KZ" w:eastAsia="ru-RU"/>
        </w:rPr>
        <w:t xml:space="preserve">как </w:t>
      </w:r>
      <w:r w:rsidRPr="00136601">
        <w:rPr>
          <w:rFonts w:ascii="Times New Roman" w:eastAsia="Calibri" w:hAnsi="Times New Roman" w:cs="Times New Roman"/>
          <w:sz w:val="28"/>
          <w:szCs w:val="28"/>
          <w:lang w:eastAsia="ru-RU"/>
        </w:rPr>
        <w:t>наук</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о методах; 2) </w:t>
      </w:r>
      <w:r w:rsidRPr="00136601">
        <w:rPr>
          <w:rFonts w:ascii="Times New Roman" w:eastAsia="Calibri" w:hAnsi="Times New Roman" w:cs="Times New Roman"/>
          <w:sz w:val="28"/>
          <w:szCs w:val="28"/>
          <w:lang w:val="kk-KZ" w:eastAsia="ru-RU"/>
        </w:rPr>
        <w:t xml:space="preserve">как </w:t>
      </w:r>
      <w:r w:rsidRPr="00136601">
        <w:rPr>
          <w:rFonts w:ascii="Times New Roman" w:eastAsia="Calibri" w:hAnsi="Times New Roman" w:cs="Times New Roman"/>
          <w:sz w:val="28"/>
          <w:szCs w:val="28"/>
          <w:lang w:eastAsia="ru-RU"/>
        </w:rPr>
        <w:t xml:space="preserve">совокупность методов обучения чему-нибудь, практического выполнения чего-нибудь. </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в словаре </w:t>
      </w:r>
      <w:r w:rsidRPr="00136601">
        <w:rPr>
          <w:rFonts w:ascii="Times New Roman" w:eastAsia="Calibri" w:hAnsi="Times New Roman" w:cs="Times New Roman"/>
          <w:sz w:val="28"/>
          <w:szCs w:val="28"/>
          <w:lang w:val="kk-KZ" w:eastAsia="ru-RU"/>
        </w:rPr>
        <w:t>Д.Н.</w:t>
      </w:r>
      <w:r w:rsidRPr="00136601">
        <w:rPr>
          <w:rFonts w:ascii="Times New Roman" w:eastAsia="Calibri" w:hAnsi="Times New Roman" w:cs="Times New Roman"/>
          <w:sz w:val="28"/>
          <w:szCs w:val="28"/>
          <w:lang w:eastAsia="ru-RU"/>
        </w:rPr>
        <w:t>Ушакова</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методик</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представляют как </w:t>
      </w:r>
      <w:r w:rsidRPr="00136601">
        <w:rPr>
          <w:rFonts w:ascii="Times New Roman" w:eastAsia="Calibri" w:hAnsi="Times New Roman" w:cs="Times New Roman"/>
          <w:sz w:val="28"/>
          <w:szCs w:val="28"/>
          <w:lang w:eastAsia="ru-RU"/>
        </w:rPr>
        <w:t>систем</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правил, изложение методов обучения чему-нибудь или выполнения какой-нибудь работы. </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А.М. Пышкало </w:t>
      </w:r>
      <w:r w:rsidRPr="00136601">
        <w:rPr>
          <w:rFonts w:ascii="Times New Roman" w:eastAsia="Calibri" w:hAnsi="Times New Roman" w:cs="Times New Roman"/>
          <w:sz w:val="28"/>
          <w:szCs w:val="28"/>
          <w:lang w:val="kk-KZ" w:eastAsia="ru-RU"/>
        </w:rPr>
        <w:t>считает, что</w:t>
      </w:r>
      <w:r w:rsidRPr="00136601">
        <w:rPr>
          <w:rFonts w:ascii="Times New Roman" w:eastAsia="Calibri" w:hAnsi="Times New Roman" w:cs="Times New Roman"/>
          <w:sz w:val="28"/>
          <w:szCs w:val="28"/>
          <w:lang w:eastAsia="ru-RU"/>
        </w:rPr>
        <w:t xml:space="preserve"> структур</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поняти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xml:space="preserve"> «методическая система обучения»  </w:t>
      </w:r>
      <w:r w:rsidRPr="00136601">
        <w:rPr>
          <w:rFonts w:ascii="Times New Roman" w:eastAsia="Calibri" w:hAnsi="Times New Roman" w:cs="Times New Roman"/>
          <w:sz w:val="28"/>
          <w:szCs w:val="28"/>
          <w:lang w:val="kk-KZ" w:eastAsia="ru-RU"/>
        </w:rPr>
        <w:t xml:space="preserve">состоит из </w:t>
      </w:r>
      <w:r w:rsidRPr="00136601">
        <w:rPr>
          <w:rFonts w:ascii="Times New Roman" w:eastAsia="Calibri" w:hAnsi="Times New Roman" w:cs="Times New Roman"/>
          <w:sz w:val="28"/>
          <w:szCs w:val="28"/>
          <w:lang w:eastAsia="ru-RU"/>
        </w:rPr>
        <w:t>следующи</w:t>
      </w:r>
      <w:r w:rsidRPr="00136601">
        <w:rPr>
          <w:rFonts w:ascii="Times New Roman" w:eastAsia="Calibri" w:hAnsi="Times New Roman" w:cs="Times New Roman"/>
          <w:sz w:val="28"/>
          <w:szCs w:val="28"/>
          <w:lang w:val="kk-KZ" w:eastAsia="ru-RU"/>
        </w:rPr>
        <w:t>х</w:t>
      </w:r>
      <w:r w:rsidRPr="00136601">
        <w:rPr>
          <w:rFonts w:ascii="Times New Roman" w:eastAsia="Calibri" w:hAnsi="Times New Roman" w:cs="Times New Roman"/>
          <w:sz w:val="28"/>
          <w:szCs w:val="28"/>
          <w:lang w:eastAsia="ru-RU"/>
        </w:rPr>
        <w:t xml:space="preserve"> компонент</w:t>
      </w:r>
      <w:r w:rsidRPr="00136601">
        <w:rPr>
          <w:rFonts w:ascii="Times New Roman" w:eastAsia="Calibri" w:hAnsi="Times New Roman" w:cs="Times New Roman"/>
          <w:sz w:val="28"/>
          <w:szCs w:val="28"/>
          <w:lang w:val="kk-KZ" w:eastAsia="ru-RU"/>
        </w:rPr>
        <w:t>ов</w:t>
      </w:r>
      <w:r w:rsidRPr="00136601">
        <w:rPr>
          <w:rFonts w:ascii="Times New Roman" w:eastAsia="Calibri" w:hAnsi="Times New Roman" w:cs="Times New Roman"/>
          <w:sz w:val="28"/>
          <w:szCs w:val="28"/>
          <w:lang w:eastAsia="ru-RU"/>
        </w:rPr>
        <w:t>: содержани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xml:space="preserve"> образования, цели, метод</w:t>
      </w:r>
      <w:r w:rsidRPr="00136601">
        <w:rPr>
          <w:rFonts w:ascii="Times New Roman" w:eastAsia="Calibri" w:hAnsi="Times New Roman" w:cs="Times New Roman"/>
          <w:sz w:val="28"/>
          <w:szCs w:val="28"/>
          <w:lang w:val="kk-KZ" w:eastAsia="ru-RU"/>
        </w:rPr>
        <w:t>ов</w:t>
      </w:r>
      <w:r w:rsidRPr="00136601">
        <w:rPr>
          <w:rFonts w:ascii="Times New Roman" w:eastAsia="Calibri" w:hAnsi="Times New Roman" w:cs="Times New Roman"/>
          <w:sz w:val="28"/>
          <w:szCs w:val="28"/>
          <w:lang w:eastAsia="ru-RU"/>
        </w:rPr>
        <w:t>, средств и форм, адекватны</w:t>
      </w:r>
      <w:r w:rsidRPr="00136601">
        <w:rPr>
          <w:rFonts w:ascii="Times New Roman" w:eastAsia="Calibri" w:hAnsi="Times New Roman" w:cs="Times New Roman"/>
          <w:sz w:val="28"/>
          <w:szCs w:val="28"/>
          <w:lang w:val="kk-KZ" w:eastAsia="ru-RU"/>
        </w:rPr>
        <w:t>х</w:t>
      </w:r>
      <w:r w:rsidRPr="00136601">
        <w:rPr>
          <w:rFonts w:ascii="Times New Roman" w:eastAsia="Calibri" w:hAnsi="Times New Roman" w:cs="Times New Roman"/>
          <w:sz w:val="28"/>
          <w:szCs w:val="28"/>
          <w:lang w:eastAsia="ru-RU"/>
        </w:rPr>
        <w:t xml:space="preserve"> объекту методики[</w:t>
      </w:r>
      <w:r w:rsidRPr="00136601">
        <w:rPr>
          <w:rFonts w:ascii="Times New Roman" w:eastAsia="Calibri" w:hAnsi="Times New Roman" w:cs="Times New Roman"/>
          <w:sz w:val="28"/>
          <w:szCs w:val="28"/>
          <w:lang w:val="kk-KZ" w:eastAsia="ru-RU"/>
        </w:rPr>
        <w:t>202</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Г.И. Саранцев, </w:t>
      </w:r>
      <w:r w:rsidRPr="00136601">
        <w:rPr>
          <w:rFonts w:ascii="Times New Roman" w:eastAsia="Calibri" w:hAnsi="Times New Roman" w:cs="Times New Roman"/>
          <w:sz w:val="28"/>
          <w:szCs w:val="28"/>
          <w:lang w:val="kk-KZ" w:eastAsia="ru-RU"/>
        </w:rPr>
        <w:t>рассматривая</w:t>
      </w:r>
      <w:r w:rsidRPr="00136601">
        <w:rPr>
          <w:rFonts w:ascii="Times New Roman" w:eastAsia="Calibri" w:hAnsi="Times New Roman" w:cs="Times New Roman"/>
          <w:sz w:val="28"/>
          <w:szCs w:val="28"/>
          <w:lang w:eastAsia="ru-RU"/>
        </w:rPr>
        <w:t xml:space="preserve"> структур</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методической системы, </w:t>
      </w:r>
      <w:r w:rsidRPr="00136601">
        <w:rPr>
          <w:rFonts w:ascii="Times New Roman" w:eastAsia="Calibri" w:hAnsi="Times New Roman" w:cs="Times New Roman"/>
          <w:sz w:val="28"/>
          <w:szCs w:val="28"/>
          <w:lang w:val="kk-KZ" w:eastAsia="ru-RU"/>
        </w:rPr>
        <w:t>говорит</w:t>
      </w:r>
      <w:r w:rsidRPr="00136601">
        <w:rPr>
          <w:rFonts w:ascii="Times New Roman" w:eastAsia="Calibri" w:hAnsi="Times New Roman" w:cs="Times New Roman"/>
          <w:sz w:val="28"/>
          <w:szCs w:val="28"/>
          <w:lang w:eastAsia="ru-RU"/>
        </w:rPr>
        <w:t xml:space="preserve">, что цели </w:t>
      </w:r>
      <w:r w:rsidRPr="00136601">
        <w:rPr>
          <w:rFonts w:ascii="Times New Roman" w:eastAsia="Calibri" w:hAnsi="Times New Roman" w:cs="Times New Roman"/>
          <w:sz w:val="28"/>
          <w:szCs w:val="28"/>
          <w:lang w:val="kk-KZ" w:eastAsia="ru-RU"/>
        </w:rPr>
        <w:t>показывают</w:t>
      </w:r>
      <w:r w:rsidRPr="00136601">
        <w:rPr>
          <w:rFonts w:ascii="Times New Roman" w:eastAsia="Calibri" w:hAnsi="Times New Roman" w:cs="Times New Roman"/>
          <w:sz w:val="28"/>
          <w:szCs w:val="28"/>
          <w:lang w:eastAsia="ru-RU"/>
        </w:rPr>
        <w:t xml:space="preserve"> идеальные результаты обучения</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Но они</w:t>
      </w:r>
      <w:r w:rsidRPr="00136601">
        <w:rPr>
          <w:rFonts w:ascii="Times New Roman" w:eastAsia="Calibri" w:hAnsi="Times New Roman" w:cs="Times New Roman"/>
          <w:sz w:val="28"/>
          <w:szCs w:val="28"/>
          <w:lang w:eastAsia="ru-RU"/>
        </w:rPr>
        <w:t>, как правило, не достигаются, и потому важно</w:t>
      </w:r>
      <w:bookmarkStart w:id="19" w:name="page80"/>
      <w:bookmarkEnd w:id="19"/>
      <w:r w:rsidRPr="00136601">
        <w:rPr>
          <w:rFonts w:ascii="Times New Roman" w:eastAsia="Calibri" w:hAnsi="Times New Roman" w:cs="Times New Roman"/>
          <w:sz w:val="28"/>
          <w:szCs w:val="28"/>
          <w:lang w:eastAsia="ru-RU"/>
        </w:rPr>
        <w:t xml:space="preserve"> учитывать полученные результаты. </w:t>
      </w:r>
      <w:r w:rsidRPr="00136601">
        <w:rPr>
          <w:rFonts w:ascii="Times New Roman" w:eastAsia="Calibri" w:hAnsi="Times New Roman" w:cs="Times New Roman"/>
          <w:sz w:val="28"/>
          <w:szCs w:val="28"/>
          <w:lang w:val="kk-KZ" w:eastAsia="ru-RU"/>
        </w:rPr>
        <w:t xml:space="preserve">Мы </w:t>
      </w:r>
      <w:r w:rsidRPr="00136601">
        <w:rPr>
          <w:rFonts w:ascii="Times New Roman" w:eastAsia="Calibri" w:hAnsi="Times New Roman" w:cs="Times New Roman"/>
          <w:sz w:val="28"/>
          <w:szCs w:val="28"/>
          <w:lang w:eastAsia="ru-RU"/>
        </w:rPr>
        <w:t>структур</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методики може</w:t>
      </w:r>
      <w:r w:rsidRPr="00136601">
        <w:rPr>
          <w:rFonts w:ascii="Times New Roman" w:eastAsia="Calibri" w:hAnsi="Times New Roman" w:cs="Times New Roman"/>
          <w:sz w:val="28"/>
          <w:szCs w:val="28"/>
          <w:lang w:val="kk-KZ" w:eastAsia="ru-RU"/>
        </w:rPr>
        <w:t>м</w:t>
      </w:r>
      <w:r w:rsidRPr="00136601">
        <w:rPr>
          <w:rFonts w:ascii="Times New Roman" w:eastAsia="Calibri" w:hAnsi="Times New Roman" w:cs="Times New Roman"/>
          <w:sz w:val="28"/>
          <w:szCs w:val="28"/>
          <w:lang w:eastAsia="ru-RU"/>
        </w:rPr>
        <w:t xml:space="preserve"> представ</w:t>
      </w:r>
      <w:r w:rsidRPr="00136601">
        <w:rPr>
          <w:rFonts w:ascii="Times New Roman" w:eastAsia="Calibri" w:hAnsi="Times New Roman" w:cs="Times New Roman"/>
          <w:sz w:val="28"/>
          <w:szCs w:val="28"/>
          <w:lang w:val="kk-KZ" w:eastAsia="ru-RU"/>
        </w:rPr>
        <w:t>ить</w:t>
      </w:r>
      <w:r w:rsidRPr="00136601">
        <w:rPr>
          <w:rFonts w:ascii="Times New Roman" w:eastAsia="Calibri" w:hAnsi="Times New Roman" w:cs="Times New Roman"/>
          <w:sz w:val="28"/>
          <w:szCs w:val="28"/>
          <w:lang w:eastAsia="ru-RU"/>
        </w:rPr>
        <w:t xml:space="preserve"> в следующем виде (рис</w:t>
      </w:r>
      <w:r w:rsidRPr="00136601">
        <w:rPr>
          <w:rFonts w:ascii="Times New Roman" w:eastAsia="Calibri" w:hAnsi="Times New Roman" w:cs="Times New Roman"/>
          <w:sz w:val="28"/>
          <w:szCs w:val="28"/>
          <w:lang w:val="kk-KZ" w:eastAsia="ru-RU"/>
        </w:rPr>
        <w:t>унок 5</w:t>
      </w:r>
      <w:r w:rsidRPr="00136601">
        <w:rPr>
          <w:rFonts w:ascii="Times New Roman" w:eastAsia="Calibri" w:hAnsi="Times New Roman" w:cs="Times New Roman"/>
          <w:sz w:val="28"/>
          <w:szCs w:val="28"/>
          <w:lang w:eastAsia="ru-RU"/>
        </w:rPr>
        <w:t>) [</w:t>
      </w:r>
      <w:r w:rsidRPr="00136601">
        <w:rPr>
          <w:rFonts w:ascii="Times New Roman" w:eastAsia="Calibri" w:hAnsi="Times New Roman" w:cs="Times New Roman"/>
          <w:sz w:val="28"/>
          <w:szCs w:val="28"/>
          <w:lang w:val="kk-KZ" w:eastAsia="ru-RU"/>
        </w:rPr>
        <w:t>203</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right="340" w:firstLine="568"/>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Данн</w:t>
      </w:r>
      <w:r w:rsidRPr="00136601">
        <w:rPr>
          <w:rFonts w:ascii="Times New Roman" w:eastAsia="Calibri" w:hAnsi="Times New Roman" w:cs="Times New Roman"/>
          <w:sz w:val="28"/>
          <w:szCs w:val="28"/>
          <w:lang w:val="kk-KZ" w:eastAsia="ru-RU"/>
        </w:rPr>
        <w:t>ую</w:t>
      </w:r>
      <w:r w:rsidRPr="00136601">
        <w:rPr>
          <w:rFonts w:ascii="Times New Roman" w:eastAsia="Calibri" w:hAnsi="Times New Roman" w:cs="Times New Roman"/>
          <w:sz w:val="28"/>
          <w:szCs w:val="28"/>
          <w:lang w:eastAsia="ru-RU"/>
        </w:rPr>
        <w:t xml:space="preserve"> структур</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мы считаем</w:t>
      </w:r>
      <w:r w:rsidRPr="00136601">
        <w:rPr>
          <w:rFonts w:ascii="Times New Roman" w:eastAsia="Calibri" w:hAnsi="Times New Roman" w:cs="Times New Roman"/>
          <w:sz w:val="28"/>
          <w:szCs w:val="28"/>
          <w:lang w:eastAsia="ru-RU"/>
        </w:rPr>
        <w:t>, применим</w:t>
      </w:r>
      <w:r w:rsidRPr="00136601">
        <w:rPr>
          <w:rFonts w:ascii="Times New Roman" w:eastAsia="Calibri" w:hAnsi="Times New Roman" w:cs="Times New Roman"/>
          <w:sz w:val="28"/>
          <w:szCs w:val="28"/>
          <w:lang w:val="kk-KZ" w:eastAsia="ru-RU"/>
        </w:rPr>
        <w:t>ой</w:t>
      </w:r>
      <w:r w:rsidRPr="00136601">
        <w:rPr>
          <w:rFonts w:ascii="Times New Roman" w:eastAsia="Calibri" w:hAnsi="Times New Roman" w:cs="Times New Roman"/>
          <w:sz w:val="28"/>
          <w:szCs w:val="28"/>
          <w:lang w:eastAsia="ru-RU"/>
        </w:rPr>
        <w:t xml:space="preserve"> для методики формирования общетехнологической компетенции, так как </w:t>
      </w:r>
      <w:r w:rsidRPr="00136601">
        <w:rPr>
          <w:rFonts w:ascii="Times New Roman" w:eastAsia="Calibri" w:hAnsi="Times New Roman" w:cs="Times New Roman"/>
          <w:sz w:val="28"/>
          <w:szCs w:val="28"/>
          <w:lang w:val="kk-KZ" w:eastAsia="ru-RU"/>
        </w:rPr>
        <w:t>соответствует</w:t>
      </w:r>
      <w:r w:rsidRPr="00136601">
        <w:rPr>
          <w:rFonts w:ascii="Times New Roman" w:eastAsia="Calibri" w:hAnsi="Times New Roman" w:cs="Times New Roman"/>
          <w:sz w:val="28"/>
          <w:szCs w:val="28"/>
          <w:lang w:eastAsia="ru-RU"/>
        </w:rPr>
        <w:t xml:space="preserve"> предложенной нами модел</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Исходя из </w:t>
      </w:r>
      <w:r w:rsidRPr="00136601">
        <w:rPr>
          <w:rFonts w:ascii="Times New Roman" w:eastAsia="Calibri" w:hAnsi="Times New Roman" w:cs="Times New Roman"/>
          <w:sz w:val="28"/>
          <w:szCs w:val="28"/>
          <w:lang w:eastAsia="ru-RU"/>
        </w:rPr>
        <w:t>данн</w:t>
      </w:r>
      <w:r w:rsidRPr="00136601">
        <w:rPr>
          <w:rFonts w:ascii="Times New Roman" w:eastAsia="Calibri" w:hAnsi="Times New Roman" w:cs="Times New Roman"/>
          <w:sz w:val="28"/>
          <w:szCs w:val="28"/>
          <w:lang w:val="kk-KZ" w:eastAsia="ru-RU"/>
        </w:rPr>
        <w:t>ой</w:t>
      </w:r>
      <w:r w:rsidRPr="00136601">
        <w:rPr>
          <w:rFonts w:ascii="Times New Roman" w:eastAsia="Calibri" w:hAnsi="Times New Roman" w:cs="Times New Roman"/>
          <w:sz w:val="28"/>
          <w:szCs w:val="28"/>
          <w:lang w:eastAsia="ru-RU"/>
        </w:rPr>
        <w:t xml:space="preserve"> структур</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в методике выдел</w:t>
      </w:r>
      <w:r w:rsidRPr="00136601">
        <w:rPr>
          <w:rFonts w:ascii="Times New Roman" w:eastAsia="Calibri" w:hAnsi="Times New Roman" w:cs="Times New Roman"/>
          <w:sz w:val="28"/>
          <w:szCs w:val="28"/>
          <w:lang w:val="kk-KZ" w:eastAsia="ru-RU"/>
        </w:rPr>
        <w:t>яем</w:t>
      </w:r>
      <w:r w:rsidRPr="00136601">
        <w:rPr>
          <w:rFonts w:ascii="Times New Roman" w:eastAsia="Calibri" w:hAnsi="Times New Roman" w:cs="Times New Roman"/>
          <w:sz w:val="28"/>
          <w:szCs w:val="28"/>
          <w:lang w:eastAsia="ru-RU"/>
        </w:rPr>
        <w:t xml:space="preserve"> целевой, содержательный, процессуальный и результативно-оценочный </w:t>
      </w:r>
      <w:r w:rsidRPr="00136601">
        <w:rPr>
          <w:rFonts w:ascii="Times New Roman" w:eastAsia="Calibri" w:hAnsi="Times New Roman" w:cs="Times New Roman"/>
          <w:sz w:val="28"/>
          <w:szCs w:val="28"/>
          <w:lang w:val="kk-KZ" w:eastAsia="ru-RU"/>
        </w:rPr>
        <w:t>компоненты (рисунок 5)</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К</w:t>
      </w:r>
      <w:r w:rsidRPr="00136601">
        <w:rPr>
          <w:rFonts w:ascii="Times New Roman" w:eastAsia="Calibri" w:hAnsi="Times New Roman" w:cs="Times New Roman"/>
          <w:sz w:val="28"/>
          <w:szCs w:val="28"/>
          <w:lang w:eastAsia="ru-RU"/>
        </w:rPr>
        <w:t>онцептуальной основ</w:t>
      </w:r>
      <w:r w:rsidRPr="00136601">
        <w:rPr>
          <w:rFonts w:ascii="Times New Roman" w:eastAsia="Calibri" w:hAnsi="Times New Roman" w:cs="Times New Roman"/>
          <w:sz w:val="28"/>
          <w:szCs w:val="28"/>
          <w:lang w:val="kk-KZ" w:eastAsia="ru-RU"/>
        </w:rPr>
        <w:t>ой</w:t>
      </w:r>
      <w:r w:rsidRPr="00136601">
        <w:rPr>
          <w:rFonts w:ascii="Times New Roman" w:eastAsia="Calibri" w:hAnsi="Times New Roman" w:cs="Times New Roman"/>
          <w:sz w:val="28"/>
          <w:szCs w:val="28"/>
          <w:lang w:eastAsia="ru-RU"/>
        </w:rPr>
        <w:t xml:space="preserve"> методики </w:t>
      </w:r>
      <w:r w:rsidRPr="00136601">
        <w:rPr>
          <w:rFonts w:ascii="Times New Roman" w:eastAsia="Calibri" w:hAnsi="Times New Roman" w:cs="Times New Roman"/>
          <w:sz w:val="28"/>
          <w:szCs w:val="28"/>
          <w:lang w:val="kk-KZ" w:eastAsia="ru-RU"/>
        </w:rPr>
        <w:t>нами</w:t>
      </w:r>
      <w:r w:rsidRPr="00136601">
        <w:rPr>
          <w:rFonts w:ascii="Times New Roman" w:eastAsia="Calibri" w:hAnsi="Times New Roman" w:cs="Times New Roman"/>
          <w:sz w:val="28"/>
          <w:szCs w:val="28"/>
          <w:lang w:eastAsia="ru-RU"/>
        </w:rPr>
        <w:t xml:space="preserve"> рассматрива</w:t>
      </w:r>
      <w:r w:rsidRPr="00136601">
        <w:rPr>
          <w:rFonts w:ascii="Times New Roman" w:eastAsia="Calibri" w:hAnsi="Times New Roman" w:cs="Times New Roman"/>
          <w:sz w:val="28"/>
          <w:szCs w:val="28"/>
          <w:lang w:val="kk-KZ" w:eastAsia="ru-RU"/>
        </w:rPr>
        <w:t>ются</w:t>
      </w:r>
      <w:r w:rsidRPr="00136601">
        <w:rPr>
          <w:rFonts w:ascii="Times New Roman" w:eastAsia="Calibri" w:hAnsi="Times New Roman" w:cs="Times New Roman"/>
          <w:sz w:val="28"/>
          <w:szCs w:val="28"/>
          <w:lang w:eastAsia="ru-RU"/>
        </w:rPr>
        <w:t xml:space="preserve"> взаимодополняющие положения </w:t>
      </w:r>
      <w:r w:rsidRPr="00136601">
        <w:rPr>
          <w:rFonts w:ascii="Times New Roman" w:eastAsia="Calibri" w:hAnsi="Times New Roman" w:cs="Times New Roman"/>
          <w:sz w:val="28"/>
          <w:szCs w:val="28"/>
          <w:lang w:val="kk-KZ" w:eastAsia="ru-RU"/>
        </w:rPr>
        <w:t xml:space="preserve">личностного, </w:t>
      </w:r>
      <w:r w:rsidRPr="00136601">
        <w:rPr>
          <w:rFonts w:ascii="Times New Roman" w:eastAsia="Calibri" w:hAnsi="Times New Roman" w:cs="Times New Roman"/>
          <w:sz w:val="28"/>
          <w:szCs w:val="28"/>
          <w:lang w:eastAsia="ru-RU"/>
        </w:rPr>
        <w:t xml:space="preserve">системного, деятельностного и компетентностного подходов, а также инвариантные </w:t>
      </w:r>
      <w:r w:rsidRPr="00136601">
        <w:rPr>
          <w:rFonts w:ascii="Times New Roman" w:eastAsia="Calibri" w:hAnsi="Times New Roman" w:cs="Times New Roman"/>
          <w:sz w:val="28"/>
          <w:szCs w:val="28"/>
          <w:lang w:val="kk-KZ" w:eastAsia="ru-RU"/>
        </w:rPr>
        <w:t>особенности</w:t>
      </w:r>
      <w:r w:rsidRPr="00136601">
        <w:rPr>
          <w:rFonts w:ascii="Times New Roman" w:eastAsia="Calibri" w:hAnsi="Times New Roman" w:cs="Times New Roman"/>
          <w:sz w:val="28"/>
          <w:szCs w:val="28"/>
          <w:lang w:eastAsia="ru-RU"/>
        </w:rPr>
        <w:t xml:space="preserve"> технологии и принципы технологической деятельности. </w:t>
      </w:r>
      <w:r w:rsidRPr="00136601">
        <w:rPr>
          <w:rFonts w:ascii="Times New Roman" w:eastAsia="Calibri" w:hAnsi="Times New Roman" w:cs="Times New Roman"/>
          <w:sz w:val="28"/>
          <w:szCs w:val="28"/>
          <w:lang w:val="kk-KZ" w:eastAsia="ru-RU"/>
        </w:rPr>
        <w:t>Методологические</w:t>
      </w:r>
      <w:r w:rsidRPr="00136601">
        <w:rPr>
          <w:rFonts w:ascii="Times New Roman" w:eastAsia="Calibri" w:hAnsi="Times New Roman" w:cs="Times New Roman"/>
          <w:sz w:val="28"/>
          <w:szCs w:val="28"/>
          <w:lang w:eastAsia="ru-RU"/>
        </w:rPr>
        <w:t xml:space="preserve"> основ</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влия</w:t>
      </w:r>
      <w:r w:rsidRPr="00136601">
        <w:rPr>
          <w:rFonts w:ascii="Times New Roman" w:eastAsia="Calibri" w:hAnsi="Times New Roman" w:cs="Times New Roman"/>
          <w:sz w:val="28"/>
          <w:szCs w:val="28"/>
          <w:lang w:val="kk-KZ" w:eastAsia="ru-RU"/>
        </w:rPr>
        <w:t>ют</w:t>
      </w:r>
      <w:r w:rsidRPr="00136601">
        <w:rPr>
          <w:rFonts w:ascii="Times New Roman" w:eastAsia="Calibri" w:hAnsi="Times New Roman" w:cs="Times New Roman"/>
          <w:sz w:val="28"/>
          <w:szCs w:val="28"/>
          <w:lang w:eastAsia="ru-RU"/>
        </w:rPr>
        <w:t xml:space="preserve"> на все компоненты методической системы и во многом определя</w:t>
      </w:r>
      <w:r w:rsidRPr="00136601">
        <w:rPr>
          <w:rFonts w:ascii="Times New Roman" w:eastAsia="Calibri" w:hAnsi="Times New Roman" w:cs="Times New Roman"/>
          <w:sz w:val="28"/>
          <w:szCs w:val="28"/>
          <w:lang w:val="kk-KZ" w:eastAsia="ru-RU"/>
        </w:rPr>
        <w:t>ю</w:t>
      </w:r>
      <w:r w:rsidRPr="00136601">
        <w:rPr>
          <w:rFonts w:ascii="Times New Roman" w:eastAsia="Calibri" w:hAnsi="Times New Roman" w:cs="Times New Roman"/>
          <w:sz w:val="28"/>
          <w:szCs w:val="28"/>
          <w:lang w:eastAsia="ru-RU"/>
        </w:rPr>
        <w:t>т те методы и средства, с помощью которых реализуется цель представленной методики.</w:t>
      </w: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bl>
      <w:tblPr>
        <w:tblW w:w="8400" w:type="dxa"/>
        <w:tblLayout w:type="fixed"/>
        <w:tblCellMar>
          <w:left w:w="0" w:type="dxa"/>
          <w:right w:w="0" w:type="dxa"/>
        </w:tblCellMar>
        <w:tblLook w:val="04A0" w:firstRow="1" w:lastRow="0" w:firstColumn="1" w:lastColumn="0" w:noHBand="0" w:noVBand="1"/>
      </w:tblPr>
      <w:tblGrid>
        <w:gridCol w:w="1320"/>
        <w:gridCol w:w="2580"/>
        <w:gridCol w:w="2940"/>
        <w:gridCol w:w="1560"/>
      </w:tblGrid>
      <w:tr w:rsidR="00136601" w:rsidRPr="00136601" w:rsidTr="00136601">
        <w:trPr>
          <w:trHeight w:val="241"/>
        </w:trPr>
        <w:tc>
          <w:tcPr>
            <w:tcW w:w="1320" w:type="dxa"/>
            <w:vMerge w:val="restart"/>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r w:rsidRPr="00136601">
              <w:rPr>
                <w:rFonts w:ascii="Times New Roman" w:eastAsia="Calibri" w:hAnsi="Times New Roman" w:cs="Times New Roman"/>
                <w:noProof/>
                <w:sz w:val="28"/>
                <w:szCs w:val="28"/>
                <w:lang w:eastAsia="ru-RU"/>
              </w:rPr>
              <mc:AlternateContent>
                <mc:Choice Requires="wpg">
                  <w:drawing>
                    <wp:anchor distT="0" distB="0" distL="114300" distR="114300" simplePos="0" relativeHeight="251663360" behindDoc="0" locked="0" layoutInCell="1" allowOverlap="1" wp14:anchorId="772E7BDF" wp14:editId="4D531A4A">
                      <wp:simplePos x="0" y="0"/>
                      <wp:positionH relativeFrom="column">
                        <wp:posOffset>-165100</wp:posOffset>
                      </wp:positionH>
                      <wp:positionV relativeFrom="paragraph">
                        <wp:posOffset>20320</wp:posOffset>
                      </wp:positionV>
                      <wp:extent cx="6271895" cy="2296160"/>
                      <wp:effectExtent l="0" t="0" r="14605" b="27940"/>
                      <wp:wrapNone/>
                      <wp:docPr id="63" name="Группа 63"/>
                      <wp:cNvGraphicFramePr/>
                      <a:graphic xmlns:a="http://schemas.openxmlformats.org/drawingml/2006/main">
                        <a:graphicData uri="http://schemas.microsoft.com/office/word/2010/wordprocessingGroup">
                          <wpg:wgp>
                            <wpg:cNvGrpSpPr/>
                            <wpg:grpSpPr>
                              <a:xfrm>
                                <a:off x="0" y="0"/>
                                <a:ext cx="6271895" cy="2296160"/>
                                <a:chOff x="0" y="0"/>
                                <a:chExt cx="6272471" cy="2296500"/>
                              </a:xfrm>
                            </wpg:grpSpPr>
                            <wps:wsp>
                              <wps:cNvPr id="64" name="Прямоугольник 64"/>
                              <wps:cNvSpPr/>
                              <wps:spPr>
                                <a:xfrm>
                                  <a:off x="4561368" y="1743740"/>
                                  <a:ext cx="1658207" cy="435566"/>
                                </a:xfrm>
                                <a:prstGeom prst="rect">
                                  <a:avLst/>
                                </a:prstGeom>
                                <a:solidFill>
                                  <a:sysClr val="window" lastClr="FFFFFF"/>
                                </a:solidFill>
                                <a:ln w="25400" cap="flat" cmpd="sng" algn="ctr">
                                  <a:solidFill>
                                    <a:schemeClr val="bg1"/>
                                  </a:solidFill>
                                  <a:prstDash val="solid"/>
                                </a:ln>
                                <a:effectLst/>
                              </wps:spPr>
                              <wps:txbx>
                                <w:txbxContent>
                                  <w:p w:rsidR="00136601" w:rsidRPr="00CC4DB7" w:rsidRDefault="00136601" w:rsidP="00136601">
                                    <w:pPr>
                                      <w:jc w:val="center"/>
                                      <w:rPr>
                                        <w:rFonts w:ascii="Times New Roman" w:hAnsi="Times New Roman" w:cs="Times New Roman"/>
                                        <w:color w:val="365F91" w:themeColor="accent1" w:themeShade="BF"/>
                                        <w:sz w:val="24"/>
                                        <w:szCs w:val="24"/>
                                      </w:rPr>
                                    </w:pPr>
                                    <w:r>
                                      <w:rPr>
                                        <w:rFonts w:ascii="Times New Roman" w:hAnsi="Times New Roman" w:cs="Times New Roman"/>
                                        <w:color w:val="365F91" w:themeColor="accent1" w:themeShade="BF"/>
                                        <w:sz w:val="24"/>
                                        <w:szCs w:val="24"/>
                                      </w:rPr>
                                      <w:t>Анализ результатов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оугольник 65"/>
                              <wps:cNvSpPr/>
                              <wps:spPr>
                                <a:xfrm>
                                  <a:off x="308344" y="1765005"/>
                                  <a:ext cx="1871330" cy="53149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136601" w:rsidRPr="00CC4DB7" w:rsidRDefault="00136601" w:rsidP="00136601">
                                    <w:pPr>
                                      <w:jc w:val="center"/>
                                      <w:rPr>
                                        <w:rFonts w:ascii="Times New Roman" w:hAnsi="Times New Roman" w:cs="Times New Roman"/>
                                        <w:color w:val="365F91" w:themeColor="accent1" w:themeShade="BF"/>
                                        <w:sz w:val="24"/>
                                        <w:szCs w:val="24"/>
                                      </w:rPr>
                                    </w:pPr>
                                    <w:r w:rsidRPr="00CC4DB7">
                                      <w:rPr>
                                        <w:rFonts w:ascii="Times New Roman" w:hAnsi="Times New Roman" w:cs="Times New Roman"/>
                                        <w:color w:val="365F91" w:themeColor="accent1" w:themeShade="BF"/>
                                        <w:sz w:val="24"/>
                                        <w:szCs w:val="24"/>
                                      </w:rPr>
                                      <w:t>Постановка новых целей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Блок-схема: альтернативный процесс 66"/>
                              <wps:cNvSpPr/>
                              <wps:spPr>
                                <a:xfrm>
                                  <a:off x="0" y="0"/>
                                  <a:ext cx="1158875" cy="7759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Pr="00997425" w:rsidRDefault="00136601" w:rsidP="00136601">
                                    <w:pPr>
                                      <w:jc w:val="center"/>
                                      <w:rPr>
                                        <w:rFonts w:ascii="Times New Roman" w:hAnsi="Times New Roman" w:cs="Times New Roman"/>
                                        <w:sz w:val="28"/>
                                        <w:szCs w:val="28"/>
                                      </w:rPr>
                                    </w:pPr>
                                    <w:r w:rsidRPr="00997425">
                                      <w:rPr>
                                        <w:rFonts w:ascii="Times New Roman" w:hAnsi="Times New Roman" w:cs="Times New Roman"/>
                                        <w:sz w:val="28"/>
                                        <w:szCs w:val="28"/>
                                      </w:rPr>
                                      <w:t>Цели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Блок-схема: альтернативный процесс 67"/>
                              <wps:cNvSpPr/>
                              <wps:spPr>
                                <a:xfrm>
                                  <a:off x="1765005" y="0"/>
                                  <a:ext cx="1179195" cy="7759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Содержание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Блок-схема: альтернативный процесс 68"/>
                              <wps:cNvSpPr/>
                              <wps:spPr>
                                <a:xfrm>
                                  <a:off x="3476847" y="0"/>
                                  <a:ext cx="1180465" cy="7759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Методы, средства, формы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Блок-схема: альтернативный процесс 69"/>
                              <wps:cNvSpPr/>
                              <wps:spPr>
                                <a:xfrm>
                                  <a:off x="5199321" y="0"/>
                                  <a:ext cx="1073150" cy="775970"/>
                                </a:xfrm>
                                <a:prstGeom prst="flowChartAlternateProcess">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Результат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Стрелка вправо с вырезом 70"/>
                              <wps:cNvSpPr/>
                              <wps:spPr>
                                <a:xfrm>
                                  <a:off x="1244009" y="329609"/>
                                  <a:ext cx="477520" cy="191135"/>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Стрелка вправо с вырезом 73"/>
                              <wps:cNvSpPr/>
                              <wps:spPr>
                                <a:xfrm>
                                  <a:off x="2966484" y="287079"/>
                                  <a:ext cx="477520" cy="191135"/>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Стрелка вправо с вырезом 74"/>
                              <wps:cNvSpPr/>
                              <wps:spPr>
                                <a:xfrm>
                                  <a:off x="4667693" y="287079"/>
                                  <a:ext cx="477520" cy="191135"/>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Блок-схема: альтернативный процесс 75"/>
                              <wps:cNvSpPr/>
                              <wps:spPr>
                                <a:xfrm>
                                  <a:off x="2764465" y="1297172"/>
                                  <a:ext cx="1211580" cy="61658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Выгнутая вправо стрелка 76"/>
                              <wps:cNvSpPr/>
                              <wps:spPr>
                                <a:xfrm rot="3230110">
                                  <a:off x="4864395" y="749596"/>
                                  <a:ext cx="539750" cy="144145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Выгнутая вправо стрелка 77"/>
                              <wps:cNvSpPr/>
                              <wps:spPr>
                                <a:xfrm rot="7066888">
                                  <a:off x="1238693" y="622005"/>
                                  <a:ext cx="529590" cy="167068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63" o:spid="_x0000_s1082" style="position:absolute;left:0;text-align:left;margin-left:-13pt;margin-top:1.6pt;width:493.85pt;height:180.8pt;z-index:251663360;mso-width-relative:margin;mso-height-relative:margin" coordsize="62724,2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">
                      <v:rect id="Прямоугольник 64" o:spid="_x0000_s1083" style="position:absolute;left:45613;top:17437;width:16582;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aIcYA&#10;AADbAAAADwAAAGRycy9kb3ducmV2LnhtbESPQWvCQBSE7wX/w/IKXkrdWEqQNKtUi+ClUrUivT12&#10;n0kw+zZmV43++m6h4HGYmW+YfNLZWpyp9ZVjBcNBAoJYO1NxoeB7M38egfAB2WDtmBRcycNk3HvI&#10;MTPuwis6r0MhIoR9hgrKEJpMSq9LsugHriGO3t61FkOUbSFNi5cIt7V8SZJUWqw4LpTY0KwkfVif&#10;rIKnz6+U5sl0uyv0x1L/HIen27VWqv/Yvb+BCNSFe/i/vTAK0lf4+xJ/gB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LaIcYAAADbAAAADwAAAAAAAAAAAAAAAACYAgAAZHJz&#10;L2Rvd25yZXYueG1sUEsFBgAAAAAEAAQA9QAAAIsDAAAAAA==&#10;" fillcolor="window" strokecolor="white [3212]" strokeweight="2pt">
                        <v:textbox>
                          <w:txbxContent>
                            <w:p w:rsidR="00136601" w:rsidRPr="00CC4DB7" w:rsidRDefault="00136601" w:rsidP="00136601">
                              <w:pPr>
                                <w:jc w:val="center"/>
                                <w:rPr>
                                  <w:rFonts w:ascii="Times New Roman" w:hAnsi="Times New Roman" w:cs="Times New Roman"/>
                                  <w:color w:val="365F91" w:themeColor="accent1" w:themeShade="BF"/>
                                  <w:sz w:val="24"/>
                                  <w:szCs w:val="24"/>
                                </w:rPr>
                              </w:pPr>
                              <w:r>
                                <w:rPr>
                                  <w:rFonts w:ascii="Times New Roman" w:hAnsi="Times New Roman" w:cs="Times New Roman"/>
                                  <w:color w:val="365F91" w:themeColor="accent1" w:themeShade="BF"/>
                                  <w:sz w:val="24"/>
                                  <w:szCs w:val="24"/>
                                </w:rPr>
                                <w:t>Анализ результатов</w:t>
                              </w:r>
                            </w:p>
                          </w:txbxContent>
                        </v:textbox>
                      </v:rect>
                      <v:rect id="Прямоугольник 65" o:spid="_x0000_s1084" style="position:absolute;left:3083;top:17650;width:18713;height:5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YUMQA&#10;AADbAAAADwAAAGRycy9kb3ducmV2LnhtbESP3YrCMBSE74V9h3AWvBFNFRS3a1rERdAL8Wd9gGNz&#10;ti3bnJQm1vr2RhC8HGbmG2aRdqYSLTWutKxgPIpAEGdWl5wrOP+uh3MQziNrrCyTgjs5SJOP3gJj&#10;bW98pPbkcxEg7GJUUHhfx1K6rCCDbmRr4uD92cagD7LJpW7wFuCmkpMomkmDJYeFAmtaFZT9n65G&#10;wcrv28HP5bKs9HVwcF+7rRvbWqn+Z7f8BuGp8+/wq73RCmZTeH4JP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2mFDEAAAA2wAAAA8AAAAAAAAAAAAAAAAAmAIAAGRycy9k&#10;b3ducmV2LnhtbFBLBQYAAAAABAAEAPUAAACJAwAAAAA=&#10;" fillcolor="white [3201]" strokecolor="white [3212]" strokeweight="2pt">
                        <v:textbox>
                          <w:txbxContent>
                            <w:p w:rsidR="00136601" w:rsidRPr="00CC4DB7" w:rsidRDefault="00136601" w:rsidP="00136601">
                              <w:pPr>
                                <w:jc w:val="center"/>
                                <w:rPr>
                                  <w:rFonts w:ascii="Times New Roman" w:hAnsi="Times New Roman" w:cs="Times New Roman"/>
                                  <w:color w:val="365F91" w:themeColor="accent1" w:themeShade="BF"/>
                                  <w:sz w:val="24"/>
                                  <w:szCs w:val="24"/>
                                </w:rPr>
                              </w:pPr>
                              <w:r w:rsidRPr="00CC4DB7">
                                <w:rPr>
                                  <w:rFonts w:ascii="Times New Roman" w:hAnsi="Times New Roman" w:cs="Times New Roman"/>
                                  <w:color w:val="365F91" w:themeColor="accent1" w:themeShade="BF"/>
                                  <w:sz w:val="24"/>
                                  <w:szCs w:val="24"/>
                                </w:rPr>
                                <w:t>Постановка новых целей</w:t>
                              </w:r>
                            </w:p>
                          </w:txbxContent>
                        </v:textbox>
                      </v:rect>
                      <v:shape id="Блок-схема: альтернативный процесс 66" o:spid="_x0000_s1085" type="#_x0000_t176" style="position:absolute;width:11588;height:7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cWMMA&#10;AADbAAAADwAAAGRycy9kb3ducmV2LnhtbESPzW7CMBCE70i8g7VIvRGbHlKUYhAKQm25NfTS2zZe&#10;koh4HdkupH16XKkSx9H8fJrVZrS9uJAPnWMNi0yBIK6d6bjR8HHcz5cgQkQ22DsmDT8UYLOeTlZY&#10;GHfld7pUsRFphEOBGtoYh0LKULdkMWRuIE7eyXmLMUnfSOPxmsZtLx+VyqXFjhOhxYHKlupz9W0T&#10;5HenPp/M4WtfvZSDMrb0b+dS64fZuH0GEWmM9/B/+9VoyHP4+5J+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UcWMMAAADbAAAADwAAAAAAAAAAAAAAAACYAgAAZHJzL2Rv&#10;d25yZXYueG1sUEsFBgAAAAAEAAQA9QAAAIgDAAAAAA==&#10;" fillcolor="#4f81bd [3204]" strokecolor="#243f60 [1604]" strokeweight="2pt">
                        <v:textbox>
                          <w:txbxContent>
                            <w:p w:rsidR="00136601" w:rsidRPr="00997425" w:rsidRDefault="00136601" w:rsidP="00136601">
                              <w:pPr>
                                <w:jc w:val="center"/>
                                <w:rPr>
                                  <w:rFonts w:ascii="Times New Roman" w:hAnsi="Times New Roman" w:cs="Times New Roman"/>
                                  <w:sz w:val="28"/>
                                  <w:szCs w:val="28"/>
                                </w:rPr>
                              </w:pPr>
                              <w:r w:rsidRPr="00997425">
                                <w:rPr>
                                  <w:rFonts w:ascii="Times New Roman" w:hAnsi="Times New Roman" w:cs="Times New Roman"/>
                                  <w:sz w:val="28"/>
                                  <w:szCs w:val="28"/>
                                </w:rPr>
                                <w:t>Цели</w:t>
                              </w:r>
                            </w:p>
                          </w:txbxContent>
                        </v:textbox>
                      </v:shape>
                      <v:shape id="Блок-схема: альтернативный процесс 67" o:spid="_x0000_s1086" type="#_x0000_t176" style="position:absolute;left:17650;width:11792;height:7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m5w8IA&#10;AADbAAAADwAAAGRycy9kb3ducmV2LnhtbESPzWoCMRSF94W+Q7gFdzWxCy1To8gUqbpzdNPddXKd&#10;GZzcDEmqo09vBKHLw/n5ONN5b1txJh8axxpGQwWCuHSm4UrDfrd8/wQRIrLB1jFpuFKA+ez1ZYqZ&#10;cRfe0rmIlUgjHDLUUMfYZVKGsiaLYeg64uQdnbcYk/SVNB4vady28kOpsbTYcCLU2FFeU3kq/myC&#10;3L7V78RsDsviJ++Usblfn3KtB2/94gtEpD7+h5/tldEwnsDjS/oB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nDwgAAANsAAAAPAAAAAAAAAAAAAAAAAJgCAABkcnMvZG93&#10;bnJldi54bWxQSwUGAAAAAAQABAD1AAAAhwMAAAAA&#10;" fillcolor="#4f81bd [3204]" strokecolor="#243f60 [1604]" strokeweight="2pt">
                        <v:textbo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Содержание</w:t>
                              </w:r>
                            </w:p>
                          </w:txbxContent>
                        </v:textbox>
                      </v:shape>
                      <v:shape id="Блок-схема: альтернативный процесс 68" o:spid="_x0000_s1087" type="#_x0000_t176" style="position:absolute;left:34768;width:11805;height:7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scAA&#10;AADbAAAADwAAAGRycy9kb3ducmV2LnhtbERPPW/CMBDdK/U/WFeJrdjtACjFoCoVKmVrYOl2xEcS&#10;EZ8j24W0v743VGJ8et/L9eh7daGYusAWnqYGFHEdXMeNhcN+87gAlTKywz4wWfihBOvV/d0SCxeu&#10;/EmXKjdKQjgVaKHNeSi0TnVLHtM0DMTCnUL0mAXGRruIVwn3vX42ZqY9diwNLQ5UtlSfq28vJb9v&#10;5mvudsdN9V4OxvkyfpxLaycP4+sLqExjvon/3VtnYSZj5Yv8AL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tscAAAADbAAAADwAAAAAAAAAAAAAAAACYAgAAZHJzL2Rvd25y&#10;ZXYueG1sUEsFBgAAAAAEAAQA9QAAAIUDAAAAAA==&#10;" fillcolor="#4f81bd [3204]" strokecolor="#243f60 [1604]" strokeweight="2pt">
                        <v:textbo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Методы, средства, формы</w:t>
                              </w:r>
                            </w:p>
                          </w:txbxContent>
                        </v:textbox>
                      </v:shape>
                      <v:shape id="Блок-схема: альтернативный процесс 69" o:spid="_x0000_s1088" type="#_x0000_t176" style="position:absolute;left:51993;width:10731;height:7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IKsMA&#10;AADbAAAADwAAAGRycy9kb3ducmV2LnhtbESPzW7CMBCE70h9B2sr9Ubs9kBpwKAqFaLtjdALtyVe&#10;koh4HdkG0j59jYTEcTQ/n2a+HGwnzuRD61jDc6ZAEFfOtFxr+NmuxlMQISIb7ByThl8KsFw8jOaY&#10;G3fhDZ3LWIs0wiFHDU2MfS5lqBqyGDLXEyfv4LzFmKSvpfF4SeO2ky9KTaTFlhOhwZ6KhqpjebIJ&#10;8vehdq/me78q10WvjC3817HQ+ulxeJ+BiDTEe/jW/jQaJm9w/Z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qIKsMAAADbAAAADwAAAAAAAAAAAAAAAACYAgAAZHJzL2Rv&#10;d25yZXYueG1sUEsFBgAAAAAEAAQA9QAAAIgDAAAAAA==&#10;" fillcolor="#4f81bd [3204]" strokecolor="#243f60 [1604]" strokeweight="2pt">
                        <v:textbox>
                          <w:txbxContent>
                            <w:p w:rsidR="00136601" w:rsidRPr="00997425" w:rsidRDefault="00136601" w:rsidP="00136601">
                              <w:pPr>
                                <w:jc w:val="center"/>
                                <w:rPr>
                                  <w:rFonts w:ascii="Times New Roman" w:hAnsi="Times New Roman" w:cs="Times New Roman"/>
                                  <w:sz w:val="24"/>
                                  <w:szCs w:val="24"/>
                                </w:rPr>
                              </w:pPr>
                              <w:r w:rsidRPr="00997425">
                                <w:rPr>
                                  <w:rFonts w:ascii="Times New Roman" w:hAnsi="Times New Roman" w:cs="Times New Roman"/>
                                  <w:sz w:val="24"/>
                                  <w:szCs w:val="24"/>
                                </w:rPr>
                                <w:t>Результат</w:t>
                              </w:r>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70" o:spid="_x0000_s1089" type="#_x0000_t94" style="position:absolute;left:12440;top:3296;width:4775;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bJsAA&#10;AADbAAAADwAAAGRycy9kb3ducmV2LnhtbERPPW/CMBDdK/U/WFepW3HKAFHAIFoVisRUYGE74sOJ&#10;iM9RfJD039cDUsen9z1fDr5Rd+piHdjA+ygDRVwGW7MzcDys33JQUZAtNoHJwC9FWC6en+ZY2NDz&#10;D9334lQK4ViggUqkLbSOZUUe4yi0xIm7hM6jJNg5bTvsU7hv9DjLJtpjzamhwpY+Kyqv+5s3IHXc&#10;fbvz5CtnOX2Ut80q7zfOmNeXYTUDJTTIv/jh3loD07Q+fUk/Q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RbJsAAAADbAAAADwAAAAAAAAAAAAAAAACYAgAAZHJzL2Rvd25y&#10;ZXYueG1sUEsFBgAAAAAEAAQA9QAAAIUDAAAAAA==&#10;" adj="17277" fillcolor="#4f81bd [3204]" strokecolor="#243f60 [1604]" strokeweight="2pt"/>
                      <v:shape id="Стрелка вправо с вырезом 73" o:spid="_x0000_s1090" type="#_x0000_t94" style="position:absolute;left:29664;top:2870;width:4776;height:1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FUcQA&#10;AADbAAAADwAAAGRycy9kb3ducmV2LnhtbESPQWvCQBSE74X+h+UVvNVNK9gQXcUWtYWear14e2af&#10;m2D2bcg+Tfrvu4WCx2FmvmHmy8E36kpdrAMbeBpnoIjLYGt2Bvbfm8ccVBRki01gMvBDEZaL+7s5&#10;Fjb0/EXXnTiVIBwLNFCJtIXWsazIYxyHljh5p9B5lCQ7p22HfYL7Rj9n2VR7rDktVNjSW0XleXfx&#10;BqSOn+/uOF3nLIfX8rJd5f3WGTN6GFYzUEKD3ML/7Q9r4GUCf1/SD9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2xVHEAAAA2wAAAA8AAAAAAAAAAAAAAAAAmAIAAGRycy9k&#10;b3ducmV2LnhtbFBLBQYAAAAABAAEAPUAAACJAwAAAAA=&#10;" adj="17277" fillcolor="#4f81bd [3204]" strokecolor="#243f60 [1604]" strokeweight="2pt"/>
                      <v:shape id="Стрелка вправо с вырезом 74" o:spid="_x0000_s1091" type="#_x0000_t94" style="position:absolute;left:46676;top:2870;width:4776;height:1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dJcQA&#10;AADbAAAADwAAAGRycy9kb3ducmV2LnhtbESPQWvCQBSE74X+h+UVvNVNi9gQXcUWtYWear14e2af&#10;m2D2bcg+Tfrvu4WCx2FmvmHmy8E36kpdrAMbeBpnoIjLYGt2Bvbfm8ccVBRki01gMvBDEZaL+7s5&#10;Fjb0/EXXnTiVIBwLNFCJtIXWsazIYxyHljh5p9B5lCQ7p22HfYL7Rj9n2VR7rDktVNjSW0XleXfx&#10;BqSOn+/uOF3nLIfX8rJd5f3WGTN6GFYzUEKD3ML/7Q9r4GUCf1/SD9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fXSXEAAAA2wAAAA8AAAAAAAAAAAAAAAAAmAIAAGRycy9k&#10;b3ducmV2LnhtbFBLBQYAAAAABAAEAPUAAACJAwAAAAA=&#10;" adj="17277" fillcolor="#4f81bd [3204]" strokecolor="#243f60 [1604]" strokeweight="2pt"/>
                      <v:shape id="Блок-схема: альтернативный процесс 75" o:spid="_x0000_s1092" type="#_x0000_t176" style="position:absolute;left:27644;top:12971;width:12116;height:6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4U8sMA&#10;AADbAAAADwAAAGRycy9kb3ducmV2LnhtbESPzWoCMRSF94LvEK7QnSYKrTIaRUakrbtO3bi7Tq4z&#10;g5ObIUl12qdvhEKXh/PzcVab3rbiRj40jjVMJwoEcelMw5WG4+d+vAARIrLB1jFp+KYAm/VwsMLM&#10;uDt/0K2IlUgjHDLUUMfYZVKGsiaLYeI64uRdnLcYk/SVNB7vady2cqbUi7TYcCLU2FFeU3ktvmyC&#10;/OzUaW4O533xmnfK2Ny/X3Otn0b9dgkiUh//w3/tN6Nh/gyPL+kH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4U8sMAAADbAAAADwAAAAAAAAAAAAAAAACYAgAAZHJzL2Rv&#10;d25yZXYueG1sUEsFBgAAAAAEAAQA9QAAAIgDAAAAAA==&#10;" fillcolor="#4f81bd [3204]" strokecolor="#243f60 [1604]" strokeweight="2pt"/>
                      <v:shape id="Выгнутая вправо стрелка 76" o:spid="_x0000_s1093" type="#_x0000_t103" style="position:absolute;left:48643;top:7496;width:5397;height:14414;rotation:35281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hPscA&#10;AADbAAAADwAAAGRycy9kb3ducmV2LnhtbESPQWsCMRSE74L/ITyhF+lmraDtapRaKJZeRC1Ub8/N&#10;c7N287LdpLrtr28KQo/DzHzDTOetrcSZGl86VjBIUhDEudMlFwrets+39yB8QNZYOSYF3+RhPut2&#10;pphpd+E1nTehEBHCPkMFJoQ6k9Lnhiz6xNXE0Tu6xmKIsimkbvAS4baSd2k6khZLjgsGa3oylH9s&#10;vqwCHlaf/NPfnha7Q/v6buqwWu4flLrptY8TEIHa8B++tl+0gvEI/r7EH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QoT7HAAAA2wAAAA8AAAAAAAAAAAAAAAAAmAIAAGRy&#10;cy9kb3ducmV2LnhtbFBLBQYAAAAABAAEAPUAAACMAwAAAAA=&#10;" adj="17556,20589,5400" fillcolor="#4f81bd [3204]" strokecolor="#243f60 [1604]" strokeweight="2pt"/>
                      <v:shape id="Выгнутая вправо стрелка 77" o:spid="_x0000_s1094" type="#_x0000_t103" style="position:absolute;left:12387;top:6219;width:5296;height:16707;rotation:77189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PKsUA&#10;AADbAAAADwAAAGRycy9kb3ducmV2LnhtbESPQWvCQBSE74L/YXlCb7qJLbWkrhKUQktRqXrw+Mi+&#10;ZoPZtyG70bS/visUPA4z8w0zX/a2FhdqfeVYQTpJQBAXTldcKjge3sYvIHxA1lg7JgU/5GG5GA7m&#10;mGl35S+67EMpIoR9hgpMCE0mpS8MWfQT1xBH79u1FkOUbSl1i9cIt7WcJsmztFhxXDDY0MpQcd53&#10;VkH+mf86V1PPx+3jepd2T+Zjc1LqYdTnryAC9eEe/m+/awWzG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948qxQAAANsAAAAPAAAAAAAAAAAAAAAAAJgCAABkcnMv&#10;ZG93bnJldi54bWxQSwUGAAAAAAQABAD1AAAAigMAAAAA&#10;" adj="18177,20744,5400" fillcolor="#4f81bd [3204]" strokecolor="#243f60 [1604]" strokeweight="2pt"/>
                    </v:group>
                  </w:pict>
                </mc:Fallback>
              </mc:AlternateContent>
            </w:r>
          </w:p>
        </w:tc>
        <w:tc>
          <w:tcPr>
            <w:tcW w:w="2580" w:type="dxa"/>
            <w:vMerge w:val="restart"/>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c>
          <w:tcPr>
            <w:tcW w:w="2940" w:type="dxa"/>
            <w:vAlign w:val="bottom"/>
          </w:tcPr>
          <w:p w:rsidR="00136601" w:rsidRPr="00136601" w:rsidRDefault="00136601" w:rsidP="00136601">
            <w:pPr>
              <w:spacing w:after="0" w:line="240" w:lineRule="auto"/>
              <w:ind w:left="-142" w:firstLine="142"/>
              <w:jc w:val="both"/>
              <w:rPr>
                <w:rFonts w:ascii="Times New Roman" w:eastAsia="Times New Roman" w:hAnsi="Times New Roman" w:cs="Times New Roman"/>
                <w:sz w:val="28"/>
                <w:szCs w:val="28"/>
                <w:lang w:eastAsia="ru-RU"/>
              </w:rPr>
            </w:pPr>
          </w:p>
        </w:tc>
        <w:tc>
          <w:tcPr>
            <w:tcW w:w="1560" w:type="dxa"/>
            <w:vMerge w:val="restart"/>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w w:val="98"/>
                <w:sz w:val="28"/>
                <w:szCs w:val="28"/>
                <w:lang w:eastAsia="ru-RU"/>
              </w:rPr>
            </w:pPr>
          </w:p>
        </w:tc>
      </w:tr>
      <w:tr w:rsidR="00136601" w:rsidRPr="00136601" w:rsidTr="00136601">
        <w:trPr>
          <w:trHeight w:val="509"/>
        </w:trPr>
        <w:tc>
          <w:tcPr>
            <w:tcW w:w="1320" w:type="dxa"/>
            <w:vMerge/>
            <w:vAlign w:val="center"/>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c>
          <w:tcPr>
            <w:tcW w:w="2580" w:type="dxa"/>
            <w:vMerge/>
            <w:vAlign w:val="center"/>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c>
          <w:tcPr>
            <w:tcW w:w="2940" w:type="dxa"/>
            <w:vMerge w:val="restart"/>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w w:val="99"/>
                <w:sz w:val="28"/>
                <w:szCs w:val="28"/>
                <w:lang w:eastAsia="ru-RU"/>
              </w:rPr>
            </w:pPr>
          </w:p>
        </w:tc>
        <w:tc>
          <w:tcPr>
            <w:tcW w:w="1560" w:type="dxa"/>
            <w:vMerge/>
            <w:vAlign w:val="center"/>
          </w:tcPr>
          <w:p w:rsidR="00136601" w:rsidRPr="00136601" w:rsidRDefault="00136601" w:rsidP="00136601">
            <w:pPr>
              <w:spacing w:after="0" w:line="240" w:lineRule="auto"/>
              <w:ind w:left="-142" w:firstLine="426"/>
              <w:jc w:val="both"/>
              <w:rPr>
                <w:rFonts w:ascii="Times New Roman" w:eastAsia="Times New Roman" w:hAnsi="Times New Roman" w:cs="Times New Roman"/>
                <w:w w:val="98"/>
                <w:sz w:val="28"/>
                <w:szCs w:val="28"/>
                <w:lang w:eastAsia="ru-RU"/>
              </w:rPr>
            </w:pPr>
          </w:p>
        </w:tc>
      </w:tr>
      <w:tr w:rsidR="00136601" w:rsidRPr="00136601" w:rsidTr="00136601">
        <w:trPr>
          <w:trHeight w:val="108"/>
        </w:trPr>
        <w:tc>
          <w:tcPr>
            <w:tcW w:w="1320" w:type="dxa"/>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c>
          <w:tcPr>
            <w:tcW w:w="2580" w:type="dxa"/>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c>
          <w:tcPr>
            <w:tcW w:w="2940" w:type="dxa"/>
            <w:vMerge/>
            <w:vAlign w:val="center"/>
          </w:tcPr>
          <w:p w:rsidR="00136601" w:rsidRPr="00136601" w:rsidRDefault="00136601" w:rsidP="00136601">
            <w:pPr>
              <w:spacing w:after="0" w:line="240" w:lineRule="auto"/>
              <w:ind w:left="-142" w:firstLine="426"/>
              <w:jc w:val="both"/>
              <w:rPr>
                <w:rFonts w:ascii="Times New Roman" w:eastAsia="Times New Roman" w:hAnsi="Times New Roman" w:cs="Times New Roman"/>
                <w:w w:val="99"/>
                <w:sz w:val="28"/>
                <w:szCs w:val="28"/>
                <w:lang w:eastAsia="ru-RU"/>
              </w:rPr>
            </w:pPr>
          </w:p>
        </w:tc>
        <w:tc>
          <w:tcPr>
            <w:tcW w:w="1560" w:type="dxa"/>
            <w:vAlign w:val="bottom"/>
          </w:tcPr>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tc>
      </w:tr>
    </w:tbl>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both"/>
        <w:rPr>
          <w:rFonts w:ascii="Times New Roman" w:eastAsia="Times New Roman" w:hAnsi="Times New Roman" w:cs="Times New Roman"/>
          <w:sz w:val="28"/>
          <w:szCs w:val="28"/>
          <w:lang w:eastAsia="ru-RU"/>
        </w:rPr>
      </w:pPr>
    </w:p>
    <w:p w:rsidR="00136601" w:rsidRPr="00136601" w:rsidRDefault="00136601" w:rsidP="00136601">
      <w:pPr>
        <w:spacing w:after="0" w:line="240" w:lineRule="auto"/>
        <w:ind w:left="-142" w:firstLine="426"/>
        <w:jc w:val="center"/>
        <w:rPr>
          <w:rFonts w:ascii="Times New Roman" w:eastAsia="Calibri" w:hAnsi="Times New Roman" w:cs="Times New Roman"/>
          <w:sz w:val="28"/>
          <w:szCs w:val="28"/>
          <w:lang w:val="kk-KZ" w:eastAsia="ru-RU"/>
        </w:rPr>
      </w:pPr>
      <w:r w:rsidRPr="00136601">
        <w:rPr>
          <w:rFonts w:ascii="Times New Roman" w:eastAsia="Times New Roman" w:hAnsi="Times New Roman" w:cs="Times New Roman"/>
          <w:sz w:val="28"/>
          <w:szCs w:val="28"/>
          <w:lang w:eastAsia="ru-RU"/>
        </w:rPr>
        <w:t>Рис</w:t>
      </w:r>
      <w:r w:rsidRPr="00136601">
        <w:rPr>
          <w:rFonts w:ascii="Times New Roman" w:eastAsia="Times New Roman" w:hAnsi="Times New Roman" w:cs="Times New Roman"/>
          <w:sz w:val="28"/>
          <w:szCs w:val="28"/>
          <w:lang w:val="kk-KZ" w:eastAsia="ru-RU"/>
        </w:rPr>
        <w:t>унок 5</w:t>
      </w:r>
      <w:r w:rsidRPr="00136601">
        <w:rPr>
          <w:rFonts w:ascii="Times New Roman" w:eastAsia="Times New Roman" w:hAnsi="Times New Roman" w:cs="Times New Roman"/>
          <w:sz w:val="28"/>
          <w:szCs w:val="28"/>
          <w:lang w:eastAsia="ru-RU"/>
        </w:rPr>
        <w:t>. Структура</w:t>
      </w:r>
      <w:r w:rsidRPr="00136601">
        <w:rPr>
          <w:rFonts w:ascii="Times New Roman" w:eastAsia="Calibri" w:hAnsi="Times New Roman" w:cs="Times New Roman"/>
          <w:sz w:val="28"/>
          <w:szCs w:val="28"/>
          <w:lang w:eastAsia="ru-RU"/>
        </w:rPr>
        <w:t xml:space="preserve"> методики</w:t>
      </w:r>
      <w:r w:rsidRPr="00136601">
        <w:rPr>
          <w:rFonts w:ascii="Times New Roman" w:eastAsia="Calibri" w:hAnsi="Times New Roman" w:cs="Times New Roman"/>
          <w:sz w:val="28"/>
          <w:szCs w:val="28"/>
          <w:lang w:val="kk-KZ" w:eastAsia="ru-RU"/>
        </w:rPr>
        <w:t xml:space="preserve"> формирования общетехнологической компетенции педагогов профессионального обучения</w:t>
      </w:r>
    </w:p>
    <w:p w:rsidR="00136601" w:rsidRPr="00136601" w:rsidRDefault="00136601" w:rsidP="00136601">
      <w:pPr>
        <w:spacing w:after="0" w:line="240" w:lineRule="auto"/>
        <w:ind w:left="-142" w:right="340" w:firstLine="426"/>
        <w:jc w:val="both"/>
        <w:rPr>
          <w:rFonts w:ascii="Times New Roman" w:eastAsia="Calibri" w:hAnsi="Times New Roman" w:cs="Times New Roman"/>
          <w:b/>
          <w:sz w:val="28"/>
          <w:szCs w:val="28"/>
          <w:lang w:eastAsia="ru-RU"/>
        </w:rPr>
      </w:pPr>
    </w:p>
    <w:p w:rsidR="00136601" w:rsidRPr="00136601" w:rsidRDefault="00136601" w:rsidP="00136601">
      <w:pPr>
        <w:spacing w:after="0" w:line="240" w:lineRule="auto"/>
        <w:ind w:right="340"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Целевой аспект</w:t>
      </w:r>
      <w:r w:rsidRPr="00136601">
        <w:rPr>
          <w:rFonts w:ascii="Times New Roman" w:eastAsia="Calibri" w:hAnsi="Times New Roman" w:cs="Times New Roman"/>
          <w:sz w:val="28"/>
          <w:szCs w:val="28"/>
          <w:lang w:eastAsia="ru-RU"/>
        </w:rPr>
        <w:t xml:space="preserve"> методики </w:t>
      </w:r>
      <w:r w:rsidRPr="00136601">
        <w:rPr>
          <w:rFonts w:ascii="Times New Roman" w:eastAsia="Calibri" w:hAnsi="Times New Roman" w:cs="Times New Roman"/>
          <w:sz w:val="28"/>
          <w:szCs w:val="28"/>
          <w:lang w:val="kk-KZ" w:eastAsia="ru-RU"/>
        </w:rPr>
        <w:t>отражает</w:t>
      </w:r>
      <w:r w:rsidRPr="00136601">
        <w:rPr>
          <w:rFonts w:ascii="Times New Roman" w:eastAsia="Calibri" w:hAnsi="Times New Roman" w:cs="Times New Roman"/>
          <w:sz w:val="28"/>
          <w:szCs w:val="28"/>
          <w:lang w:eastAsia="ru-RU"/>
        </w:rPr>
        <w:t xml:space="preserve"> цель процесса формирования общетехнологической компетенции будущих </w:t>
      </w:r>
      <w:r w:rsidRPr="00136601">
        <w:rPr>
          <w:rFonts w:ascii="Times New Roman" w:eastAsia="Calibri" w:hAnsi="Times New Roman" w:cs="Times New Roman"/>
          <w:sz w:val="28"/>
          <w:szCs w:val="28"/>
          <w:lang w:val="kk-KZ" w:eastAsia="ru-RU"/>
        </w:rPr>
        <w:t>педагогов профессионального обучения</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О</w:t>
      </w:r>
      <w:r w:rsidRPr="00136601">
        <w:rPr>
          <w:rFonts w:ascii="Times New Roman" w:eastAsia="Calibri" w:hAnsi="Times New Roman" w:cs="Times New Roman"/>
          <w:sz w:val="28"/>
          <w:szCs w:val="28"/>
          <w:lang w:eastAsia="ru-RU"/>
        </w:rPr>
        <w:t>сновн</w:t>
      </w:r>
      <w:r w:rsidRPr="00136601">
        <w:rPr>
          <w:rFonts w:ascii="Times New Roman" w:eastAsia="Calibri" w:hAnsi="Times New Roman" w:cs="Times New Roman"/>
          <w:sz w:val="28"/>
          <w:szCs w:val="28"/>
          <w:lang w:val="kk-KZ" w:eastAsia="ru-RU"/>
        </w:rPr>
        <w:t>ая</w:t>
      </w:r>
      <w:r w:rsidRPr="00136601">
        <w:rPr>
          <w:rFonts w:ascii="Times New Roman" w:eastAsia="Calibri" w:hAnsi="Times New Roman" w:cs="Times New Roman"/>
          <w:sz w:val="28"/>
          <w:szCs w:val="28"/>
          <w:lang w:eastAsia="ru-RU"/>
        </w:rPr>
        <w:t xml:space="preserve"> цел</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xml:space="preserve"> – формировани</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общетехнологической компетенции будущих </w:t>
      </w:r>
      <w:r w:rsidRPr="00136601">
        <w:rPr>
          <w:rFonts w:ascii="Times New Roman" w:eastAsia="Calibri" w:hAnsi="Times New Roman" w:cs="Times New Roman"/>
          <w:sz w:val="28"/>
          <w:szCs w:val="28"/>
          <w:lang w:val="kk-KZ" w:eastAsia="ru-RU"/>
        </w:rPr>
        <w:t xml:space="preserve">педагогов </w:t>
      </w:r>
      <w:r w:rsidRPr="00136601">
        <w:rPr>
          <w:rFonts w:ascii="Times New Roman" w:eastAsia="Calibri" w:hAnsi="Times New Roman" w:cs="Times New Roman"/>
          <w:sz w:val="28"/>
          <w:szCs w:val="28"/>
          <w:lang w:val="kk-KZ" w:eastAsia="ru-RU"/>
        </w:rPr>
        <w:lastRenderedPageBreak/>
        <w:t>профессионального обучения.</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Чтобы достиь этой цели, нужно</w:t>
      </w:r>
      <w:r w:rsidRPr="00136601">
        <w:rPr>
          <w:rFonts w:ascii="Times New Roman" w:eastAsia="Calibri" w:hAnsi="Times New Roman" w:cs="Times New Roman"/>
          <w:sz w:val="28"/>
          <w:szCs w:val="28"/>
          <w:lang w:eastAsia="ru-RU"/>
        </w:rPr>
        <w:t xml:space="preserve"> формирова</w:t>
      </w:r>
      <w:r w:rsidRPr="00136601">
        <w:rPr>
          <w:rFonts w:ascii="Times New Roman" w:eastAsia="Calibri" w:hAnsi="Times New Roman" w:cs="Times New Roman"/>
          <w:sz w:val="28"/>
          <w:szCs w:val="28"/>
          <w:lang w:val="kk-KZ" w:eastAsia="ru-RU"/>
        </w:rPr>
        <w:t xml:space="preserve">ть во взаимосвязи </w:t>
      </w:r>
      <w:r w:rsidRPr="00136601">
        <w:rPr>
          <w:rFonts w:ascii="Times New Roman" w:eastAsia="Calibri" w:hAnsi="Times New Roman" w:cs="Times New Roman"/>
          <w:sz w:val="28"/>
          <w:szCs w:val="28"/>
          <w:lang w:eastAsia="ru-RU"/>
        </w:rPr>
        <w:t>все знани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умени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качеств</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xml:space="preserve"> личности и ценностны</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ориентаци</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которые входят </w:t>
      </w:r>
      <w:r w:rsidRPr="00136601">
        <w:rPr>
          <w:rFonts w:ascii="Times New Roman" w:eastAsia="Calibri" w:hAnsi="Times New Roman" w:cs="Times New Roman"/>
          <w:sz w:val="28"/>
          <w:szCs w:val="28"/>
          <w:lang w:eastAsia="ru-RU"/>
        </w:rPr>
        <w:t>в состав данной компетенции, а также формирова</w:t>
      </w:r>
      <w:r w:rsidRPr="00136601">
        <w:rPr>
          <w:rFonts w:ascii="Times New Roman" w:eastAsia="Calibri" w:hAnsi="Times New Roman" w:cs="Times New Roman"/>
          <w:sz w:val="28"/>
          <w:szCs w:val="28"/>
          <w:lang w:val="kk-KZ" w:eastAsia="ru-RU"/>
        </w:rPr>
        <w:t>ть</w:t>
      </w:r>
      <w:r w:rsidRPr="00136601">
        <w:rPr>
          <w:rFonts w:ascii="Times New Roman" w:eastAsia="Calibri" w:hAnsi="Times New Roman" w:cs="Times New Roman"/>
          <w:sz w:val="28"/>
          <w:szCs w:val="28"/>
          <w:lang w:eastAsia="ru-RU"/>
        </w:rPr>
        <w:t xml:space="preserve"> у будущих </w:t>
      </w:r>
      <w:r w:rsidRPr="00136601">
        <w:rPr>
          <w:rFonts w:ascii="Times New Roman" w:eastAsia="Calibri" w:hAnsi="Times New Roman" w:cs="Times New Roman"/>
          <w:sz w:val="28"/>
          <w:szCs w:val="28"/>
          <w:lang w:val="kk-KZ" w:eastAsia="ru-RU"/>
        </w:rPr>
        <w:t>педагогов профессионального обучения</w:t>
      </w:r>
      <w:r w:rsidRPr="00136601">
        <w:rPr>
          <w:rFonts w:ascii="Times New Roman" w:eastAsia="Calibri" w:hAnsi="Times New Roman" w:cs="Times New Roman"/>
          <w:sz w:val="28"/>
          <w:szCs w:val="28"/>
          <w:lang w:eastAsia="ru-RU"/>
        </w:rPr>
        <w:t xml:space="preserve"> опыт планирования, организации и реализации технологической деятельности.</w:t>
      </w:r>
    </w:p>
    <w:p w:rsidR="00136601" w:rsidRPr="00136601" w:rsidRDefault="00136601" w:rsidP="00136601">
      <w:pPr>
        <w:spacing w:after="0" w:line="240" w:lineRule="auto"/>
        <w:ind w:right="340"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Ц</w:t>
      </w:r>
      <w:r w:rsidRPr="00136601">
        <w:rPr>
          <w:rFonts w:ascii="Times New Roman" w:eastAsia="Calibri" w:hAnsi="Times New Roman" w:cs="Times New Roman"/>
          <w:sz w:val="28"/>
          <w:szCs w:val="28"/>
          <w:lang w:eastAsia="ru-RU"/>
        </w:rPr>
        <w:t xml:space="preserve">ель </w:t>
      </w:r>
      <w:r w:rsidRPr="00136601">
        <w:rPr>
          <w:rFonts w:ascii="Times New Roman" w:eastAsia="Calibri" w:hAnsi="Times New Roman" w:cs="Times New Roman"/>
          <w:sz w:val="28"/>
          <w:szCs w:val="28"/>
          <w:lang w:val="kk-KZ" w:eastAsia="ru-RU"/>
        </w:rPr>
        <w:t xml:space="preserve">должна </w:t>
      </w:r>
      <w:r w:rsidRPr="00136601">
        <w:rPr>
          <w:rFonts w:ascii="Times New Roman" w:eastAsia="Calibri" w:hAnsi="Times New Roman" w:cs="Times New Roman"/>
          <w:sz w:val="28"/>
          <w:szCs w:val="28"/>
          <w:lang w:eastAsia="ru-RU"/>
        </w:rPr>
        <w:t>бы</w:t>
      </w:r>
      <w:r w:rsidRPr="00136601">
        <w:rPr>
          <w:rFonts w:ascii="Times New Roman" w:eastAsia="Calibri" w:hAnsi="Times New Roman" w:cs="Times New Roman"/>
          <w:sz w:val="28"/>
          <w:szCs w:val="28"/>
          <w:lang w:val="kk-KZ" w:eastAsia="ru-RU"/>
        </w:rPr>
        <w:t>ть</w:t>
      </w:r>
      <w:r w:rsidRPr="00136601">
        <w:rPr>
          <w:rFonts w:ascii="Times New Roman" w:eastAsia="Calibri" w:hAnsi="Times New Roman" w:cs="Times New Roman"/>
          <w:sz w:val="28"/>
          <w:szCs w:val="28"/>
          <w:lang w:eastAsia="ru-RU"/>
        </w:rPr>
        <w:t xml:space="preserve"> диагностичной</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тогда</w:t>
      </w:r>
      <w:r w:rsidRPr="00136601">
        <w:rPr>
          <w:rFonts w:ascii="Times New Roman" w:eastAsia="Calibri" w:hAnsi="Times New Roman" w:cs="Times New Roman"/>
          <w:sz w:val="28"/>
          <w:szCs w:val="28"/>
          <w:lang w:eastAsia="ru-RU"/>
        </w:rPr>
        <w:t xml:space="preserve"> процесс формирования общетехнологической компетенции будущих </w:t>
      </w:r>
      <w:r w:rsidRPr="00136601">
        <w:rPr>
          <w:rFonts w:ascii="Times New Roman" w:eastAsia="Calibri" w:hAnsi="Times New Roman" w:cs="Times New Roman"/>
          <w:sz w:val="28"/>
          <w:szCs w:val="28"/>
          <w:lang w:val="kk-KZ" w:eastAsia="ru-RU"/>
        </w:rPr>
        <w:t>педагогов профессионального обучения</w:t>
      </w:r>
      <w:r w:rsidRPr="00136601">
        <w:rPr>
          <w:rFonts w:ascii="Times New Roman" w:eastAsia="Calibri" w:hAnsi="Times New Roman" w:cs="Times New Roman"/>
          <w:sz w:val="28"/>
          <w:szCs w:val="28"/>
          <w:lang w:eastAsia="ru-RU"/>
        </w:rPr>
        <w:t xml:space="preserve"> в рамках предложенной методики </w:t>
      </w:r>
      <w:r w:rsidRPr="00136601">
        <w:rPr>
          <w:rFonts w:ascii="Times New Roman" w:eastAsia="Calibri" w:hAnsi="Times New Roman" w:cs="Times New Roman"/>
          <w:sz w:val="28"/>
          <w:szCs w:val="28"/>
          <w:lang w:val="kk-KZ" w:eastAsia="ru-RU"/>
        </w:rPr>
        <w:t>будет</w:t>
      </w:r>
      <w:r w:rsidRPr="00136601">
        <w:rPr>
          <w:rFonts w:ascii="Times New Roman" w:eastAsia="Calibri" w:hAnsi="Times New Roman" w:cs="Times New Roman"/>
          <w:sz w:val="28"/>
          <w:szCs w:val="28"/>
          <w:lang w:eastAsia="ru-RU"/>
        </w:rPr>
        <w:t xml:space="preserve"> управляемым и эффективным</w:t>
      </w:r>
      <w:r w:rsidRPr="00136601">
        <w:rPr>
          <w:rFonts w:ascii="Times New Roman" w:eastAsia="Calibri" w:hAnsi="Times New Roman" w:cs="Times New Roman"/>
          <w:sz w:val="28"/>
          <w:szCs w:val="28"/>
          <w:lang w:val="kk-KZ" w:eastAsia="ru-RU"/>
        </w:rPr>
        <w:t>.</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В</w:t>
      </w:r>
      <w:r w:rsidRPr="00136601">
        <w:rPr>
          <w:rFonts w:ascii="Times New Roman" w:eastAsia="Calibri" w:hAnsi="Times New Roman" w:cs="Times New Roman"/>
          <w:sz w:val="28"/>
          <w:szCs w:val="28"/>
          <w:lang w:eastAsia="ru-RU"/>
        </w:rPr>
        <w:t>ыдел</w:t>
      </w:r>
      <w:r w:rsidRPr="00136601">
        <w:rPr>
          <w:rFonts w:ascii="Times New Roman" w:eastAsia="Calibri" w:hAnsi="Times New Roman" w:cs="Times New Roman"/>
          <w:sz w:val="28"/>
          <w:szCs w:val="28"/>
          <w:lang w:val="kk-KZ" w:eastAsia="ru-RU"/>
        </w:rPr>
        <w:t>яя</w:t>
      </w:r>
      <w:r w:rsidRPr="00136601">
        <w:rPr>
          <w:rFonts w:ascii="Times New Roman" w:eastAsia="Calibri" w:hAnsi="Times New Roman" w:cs="Times New Roman"/>
          <w:sz w:val="28"/>
          <w:szCs w:val="28"/>
          <w:lang w:eastAsia="ru-RU"/>
        </w:rPr>
        <w:t xml:space="preserve"> критери</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оценки уровня сформированности общетехнологической компетенции в целом и ее отдельных компонентов в частности</w:t>
      </w:r>
      <w:r w:rsidRPr="00136601">
        <w:rPr>
          <w:rFonts w:ascii="Times New Roman" w:eastAsia="Calibri" w:hAnsi="Times New Roman" w:cs="Times New Roman"/>
          <w:sz w:val="28"/>
          <w:szCs w:val="28"/>
          <w:lang w:val="kk-KZ" w:eastAsia="ru-RU"/>
        </w:rPr>
        <w:t>, можно достичь диагностичности целей</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right="340"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Содержательный аспект</w:t>
      </w:r>
      <w:r w:rsidRPr="00136601">
        <w:rPr>
          <w:rFonts w:ascii="Times New Roman" w:eastAsia="Calibri" w:hAnsi="Times New Roman" w:cs="Times New Roman"/>
          <w:sz w:val="28"/>
          <w:szCs w:val="28"/>
          <w:lang w:eastAsia="ru-RU"/>
        </w:rPr>
        <w:t xml:space="preserve"> методики в </w:t>
      </w:r>
      <w:r w:rsidRPr="00136601">
        <w:rPr>
          <w:rFonts w:ascii="Times New Roman" w:eastAsia="Calibri" w:hAnsi="Times New Roman" w:cs="Times New Roman"/>
          <w:sz w:val="28"/>
          <w:szCs w:val="28"/>
          <w:lang w:val="kk-KZ" w:eastAsia="ru-RU"/>
        </w:rPr>
        <w:t>большей степени</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зависит от </w:t>
      </w:r>
      <w:r w:rsidRPr="00136601">
        <w:rPr>
          <w:rFonts w:ascii="Times New Roman" w:eastAsia="Calibri" w:hAnsi="Times New Roman" w:cs="Times New Roman"/>
          <w:sz w:val="28"/>
          <w:szCs w:val="28"/>
          <w:lang w:eastAsia="ru-RU"/>
        </w:rPr>
        <w:t>специфик</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учебных предметов</w:t>
      </w:r>
      <w:r w:rsidRPr="00136601">
        <w:rPr>
          <w:rFonts w:ascii="Times New Roman" w:eastAsia="Calibri" w:hAnsi="Times New Roman" w:cs="Times New Roman"/>
          <w:sz w:val="28"/>
          <w:szCs w:val="28"/>
          <w:lang w:eastAsia="ru-RU"/>
        </w:rPr>
        <w:t xml:space="preserve">, в рамках которых она реализуется. Как уже </w:t>
      </w:r>
      <w:r w:rsidRPr="00136601">
        <w:rPr>
          <w:rFonts w:ascii="Times New Roman" w:eastAsia="Calibri" w:hAnsi="Times New Roman" w:cs="Times New Roman"/>
          <w:sz w:val="28"/>
          <w:szCs w:val="28"/>
          <w:lang w:val="kk-KZ" w:eastAsia="ru-RU"/>
        </w:rPr>
        <w:t>нами отмечено</w:t>
      </w:r>
      <w:r w:rsidRPr="00136601">
        <w:rPr>
          <w:rFonts w:ascii="Times New Roman" w:eastAsia="Calibri" w:hAnsi="Times New Roman" w:cs="Times New Roman"/>
          <w:sz w:val="28"/>
          <w:szCs w:val="28"/>
          <w:lang w:eastAsia="ru-RU"/>
        </w:rPr>
        <w:t>, компонент</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общетехнологической компетенции в той или иной степени формир</w:t>
      </w:r>
      <w:r w:rsidRPr="00136601">
        <w:rPr>
          <w:rFonts w:ascii="Times New Roman" w:eastAsia="Calibri" w:hAnsi="Times New Roman" w:cs="Times New Roman"/>
          <w:sz w:val="28"/>
          <w:szCs w:val="28"/>
          <w:lang w:val="kk-KZ" w:eastAsia="ru-RU"/>
        </w:rPr>
        <w:t>уются</w:t>
      </w:r>
      <w:r w:rsidRPr="00136601">
        <w:rPr>
          <w:rFonts w:ascii="Times New Roman" w:eastAsia="Calibri" w:hAnsi="Times New Roman" w:cs="Times New Roman"/>
          <w:sz w:val="28"/>
          <w:szCs w:val="28"/>
          <w:lang w:eastAsia="ru-RU"/>
        </w:rPr>
        <w:t xml:space="preserve"> при изучении многих дисциплин. Например, для юношей: Инструментальные и конструкционные материалы, Электрооборудование и устройство деревообработывающих станков, Комплексная обработка дерева. А, для девочек: Материаловедение швейных изделий, Технология швейных изделий, Ремонт и обслуживания швейных машин. Мы считаем, что наиболее подходящим содержательным материалом для формирования общетехнологической компетенции являются такие методические дисциплины как: Методика преподавания швейных машин, Современная технология в профессиональном обучении и Развитие педагогического мастерства учителя технологии. Именно в рамках этих дисциплин технологический подход предстает перед студентами в различных аспектах: как конкретные преобразовательные технологии, являющиеся содержанием предмета «Художественный труд» в школе, как социальные, педагогические технологии, подлежащие усвоению при изучении методических дисциплин, как компонент методики преподавания самих методических дисциплин.  </w:t>
      </w:r>
    </w:p>
    <w:p w:rsidR="00136601" w:rsidRPr="00136601" w:rsidRDefault="00136601" w:rsidP="00136601">
      <w:pPr>
        <w:spacing w:after="0" w:line="240" w:lineRule="auto"/>
        <w:ind w:right="340"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Однако для того, чтобы формирование общетехнологической компетенции в ходе изучения данных дисциплин проходило успешно, необходим продуманный подход</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к формированию содержания, тем более, что согласно логике новых стандартов, образовательное учреждение полностью самостоятельно определяет и состав дисциплин, и их содержание</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sz w:val="28"/>
          <w:szCs w:val="28"/>
          <w:lang w:val="kk-KZ" w:eastAsia="ru-RU"/>
        </w:rPr>
        <w:t>204</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 xml:space="preserve">Ученые </w:t>
      </w:r>
      <w:r w:rsidRPr="00136601">
        <w:rPr>
          <w:rFonts w:ascii="Times New Roman" w:eastAsia="Calibri" w:hAnsi="Times New Roman" w:cs="Times New Roman"/>
          <w:sz w:val="28"/>
          <w:szCs w:val="28"/>
          <w:lang w:eastAsia="ru-RU"/>
        </w:rPr>
        <w:t>И.Я. Лернер, В.В. Краевск</w:t>
      </w:r>
      <w:r w:rsidRPr="00136601">
        <w:rPr>
          <w:rFonts w:ascii="Times New Roman" w:eastAsia="Calibri" w:hAnsi="Times New Roman" w:cs="Times New Roman"/>
          <w:sz w:val="28"/>
          <w:szCs w:val="28"/>
          <w:lang w:val="kk-KZ" w:eastAsia="ru-RU"/>
        </w:rPr>
        <w:t>ий</w:t>
      </w:r>
      <w:r w:rsidRPr="00136601">
        <w:rPr>
          <w:rFonts w:ascii="Times New Roman" w:eastAsia="Calibri" w:hAnsi="Times New Roman" w:cs="Times New Roman"/>
          <w:sz w:val="28"/>
          <w:szCs w:val="28"/>
          <w:lang w:eastAsia="ru-RU"/>
        </w:rPr>
        <w:t>, Д.А Менделеев</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В.В. Токарев</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И.Л. Яворск</w:t>
      </w:r>
      <w:r w:rsidRPr="00136601">
        <w:rPr>
          <w:rFonts w:ascii="Times New Roman" w:eastAsia="Calibri" w:hAnsi="Times New Roman" w:cs="Times New Roman"/>
          <w:sz w:val="28"/>
          <w:szCs w:val="28"/>
          <w:lang w:val="kk-KZ" w:eastAsia="ru-RU"/>
        </w:rPr>
        <w:t>ая</w:t>
      </w:r>
      <w:r w:rsidRPr="00136601">
        <w:rPr>
          <w:rFonts w:ascii="Times New Roman" w:eastAsia="Calibri" w:hAnsi="Times New Roman" w:cs="Times New Roman"/>
          <w:sz w:val="28"/>
          <w:szCs w:val="28"/>
          <w:lang w:eastAsia="ru-RU"/>
        </w:rPr>
        <w:t>, Н.Д. Коваленко, Н.Н. Никитин</w:t>
      </w:r>
      <w:r w:rsidRPr="00136601">
        <w:rPr>
          <w:rFonts w:ascii="Times New Roman" w:eastAsia="Calibri" w:hAnsi="Times New Roman" w:cs="Times New Roman"/>
          <w:sz w:val="28"/>
          <w:szCs w:val="28"/>
          <w:lang w:val="kk-KZ" w:eastAsia="ru-RU"/>
        </w:rPr>
        <w:t>а</w:t>
      </w:r>
      <w:r w:rsidRPr="00136601">
        <w:rPr>
          <w:rFonts w:ascii="Times New Roman" w:eastAsia="Calibri" w:hAnsi="Times New Roman" w:cs="Times New Roman"/>
          <w:sz w:val="28"/>
          <w:szCs w:val="28"/>
          <w:lang w:eastAsia="ru-RU"/>
        </w:rPr>
        <w:t>, О.В. Железняков и др.</w:t>
      </w:r>
      <w:r w:rsidRPr="00136601">
        <w:rPr>
          <w:rFonts w:ascii="Times New Roman" w:eastAsia="Calibri" w:hAnsi="Times New Roman" w:cs="Times New Roman"/>
          <w:sz w:val="28"/>
          <w:szCs w:val="28"/>
          <w:lang w:val="kk-KZ" w:eastAsia="ru-RU"/>
        </w:rPr>
        <w:t xml:space="preserve"> в своих работах рассматривают факторы, которые </w:t>
      </w:r>
      <w:r w:rsidRPr="00136601">
        <w:rPr>
          <w:rFonts w:ascii="Times New Roman" w:eastAsia="Calibri" w:hAnsi="Times New Roman" w:cs="Times New Roman"/>
          <w:sz w:val="28"/>
          <w:szCs w:val="28"/>
          <w:lang w:eastAsia="ru-RU"/>
        </w:rPr>
        <w:t>определяю</w:t>
      </w:r>
      <w:r w:rsidRPr="00136601">
        <w:rPr>
          <w:rFonts w:ascii="Times New Roman" w:eastAsia="Calibri" w:hAnsi="Times New Roman" w:cs="Times New Roman"/>
          <w:sz w:val="28"/>
          <w:szCs w:val="28"/>
          <w:lang w:val="kk-KZ" w:eastAsia="ru-RU"/>
        </w:rPr>
        <w:t>т</w:t>
      </w:r>
      <w:r w:rsidRPr="00136601">
        <w:rPr>
          <w:rFonts w:ascii="Times New Roman" w:eastAsia="Calibri" w:hAnsi="Times New Roman" w:cs="Times New Roman"/>
          <w:sz w:val="28"/>
          <w:szCs w:val="28"/>
          <w:lang w:eastAsia="ru-RU"/>
        </w:rPr>
        <w:t xml:space="preserve"> принципы отбора и структурирования содержания образования, </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раздел</w:t>
      </w:r>
      <w:r w:rsidRPr="00136601">
        <w:rPr>
          <w:rFonts w:ascii="Times New Roman" w:eastAsia="Calibri" w:hAnsi="Times New Roman" w:cs="Times New Roman"/>
          <w:sz w:val="28"/>
          <w:szCs w:val="28"/>
          <w:lang w:val="kk-KZ" w:eastAsia="ru-RU"/>
        </w:rPr>
        <w:t>яют</w:t>
      </w:r>
      <w:r w:rsidRPr="00136601">
        <w:rPr>
          <w:rFonts w:ascii="Times New Roman" w:eastAsia="Calibri" w:hAnsi="Times New Roman" w:cs="Times New Roman"/>
          <w:sz w:val="28"/>
          <w:szCs w:val="28"/>
          <w:lang w:eastAsia="ru-RU"/>
        </w:rPr>
        <w:t xml:space="preserve"> их на несколько групп: факторы, связанные с логикой профессиональной деятельности </w:t>
      </w:r>
      <w:r w:rsidRPr="00136601">
        <w:rPr>
          <w:rFonts w:ascii="Times New Roman" w:eastAsia="Calibri" w:hAnsi="Times New Roman" w:cs="Times New Roman"/>
          <w:sz w:val="28"/>
          <w:szCs w:val="28"/>
          <w:lang w:val="kk-KZ" w:eastAsia="ru-RU"/>
        </w:rPr>
        <w:t xml:space="preserve">в </w:t>
      </w:r>
      <w:r w:rsidRPr="00136601">
        <w:rPr>
          <w:rFonts w:ascii="Times New Roman" w:eastAsia="Calibri" w:hAnsi="Times New Roman" w:cs="Times New Roman"/>
          <w:sz w:val="28"/>
          <w:szCs w:val="28"/>
          <w:lang w:eastAsia="ru-RU"/>
        </w:rPr>
        <w:t xml:space="preserve">текущее время и в перспективе; факторы, связанные </w:t>
      </w:r>
      <w:r w:rsidRPr="00136601">
        <w:rPr>
          <w:rFonts w:ascii="Times New Roman" w:eastAsia="Calibri" w:hAnsi="Times New Roman" w:cs="Times New Roman"/>
          <w:sz w:val="28"/>
          <w:szCs w:val="28"/>
          <w:lang w:eastAsia="ru-RU"/>
        </w:rPr>
        <w:lastRenderedPageBreak/>
        <w:t>непосредственно с логикой образовательного процесса; факторы, связанные с личностью обучаемых.</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Рассматривая возможность построения образовательных программ в рамках компетентностной модели, В.А. Болотов и В.В. Сериков называют в числе первоочередных мер расширение межпредметного компонента, включение в содержание учебных предметов материала из других областей знания и практики с указанием возможности его использования в данной сфере. Для формирования общетехнологической компетенции интегративный подход к формированию содержания образования приобретает особую важность, так как освоение современных технологий невозможно без умения выявлять и устанавливать интегративные связи.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С.Н.   Бабина   рассматривает   три   уровня   педагогической   интеграции:   уровень внутрипредметных и межпредметных связей, уровень дидактического синтеза, уровень целостности.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Уровень внутрипредметных и межпредметных связей.</w:t>
      </w:r>
      <w:r w:rsidRPr="00136601">
        <w:rPr>
          <w:rFonts w:ascii="Times New Roman" w:eastAsia="Calibri" w:hAnsi="Times New Roman" w:cs="Times New Roman"/>
          <w:sz w:val="28"/>
          <w:szCs w:val="28"/>
          <w:lang w:eastAsia="ru-RU"/>
        </w:rPr>
        <w:t xml:space="preserve"> Межпредметные связи выступают как эквивалент межнаучных связей. В.Н._Федорова, А.В. Усова и С.Н. Бабина отмечают: «Содержательны</w:t>
      </w:r>
      <w:r w:rsidRPr="00136601">
        <w:rPr>
          <w:rFonts w:ascii="Times New Roman" w:eastAsia="Calibri" w:hAnsi="Times New Roman" w:cs="Times New Roman"/>
          <w:sz w:val="28"/>
          <w:szCs w:val="28"/>
          <w:lang w:val="kk-KZ" w:eastAsia="ru-RU"/>
        </w:rPr>
        <w:t>м</w:t>
      </w:r>
      <w:r w:rsidRPr="00136601">
        <w:rPr>
          <w:rFonts w:ascii="Times New Roman" w:eastAsia="Calibri" w:hAnsi="Times New Roman" w:cs="Times New Roman"/>
          <w:sz w:val="28"/>
          <w:szCs w:val="28"/>
          <w:lang w:eastAsia="ru-RU"/>
        </w:rPr>
        <w:t xml:space="preserve"> аспект</w:t>
      </w:r>
      <w:r w:rsidRPr="00136601">
        <w:rPr>
          <w:rFonts w:ascii="Times New Roman" w:eastAsia="Calibri" w:hAnsi="Times New Roman" w:cs="Times New Roman"/>
          <w:sz w:val="28"/>
          <w:szCs w:val="28"/>
          <w:lang w:val="kk-KZ" w:eastAsia="ru-RU"/>
        </w:rPr>
        <w:t>ом</w:t>
      </w:r>
      <w:r w:rsidRPr="00136601">
        <w:rPr>
          <w:rFonts w:ascii="Times New Roman" w:eastAsia="Calibri" w:hAnsi="Times New Roman" w:cs="Times New Roman"/>
          <w:sz w:val="28"/>
          <w:szCs w:val="28"/>
          <w:lang w:eastAsia="ru-RU"/>
        </w:rPr>
        <w:t xml:space="preserve"> межпредметных связей </w:t>
      </w:r>
      <w:r w:rsidRPr="00136601">
        <w:rPr>
          <w:rFonts w:ascii="Times New Roman" w:eastAsia="Calibri" w:hAnsi="Times New Roman" w:cs="Times New Roman"/>
          <w:sz w:val="28"/>
          <w:szCs w:val="28"/>
          <w:lang w:val="kk-KZ" w:eastAsia="ru-RU"/>
        </w:rPr>
        <w:t>являются о</w:t>
      </w:r>
      <w:r w:rsidRPr="00136601">
        <w:rPr>
          <w:rFonts w:ascii="Times New Roman" w:eastAsia="Calibri" w:hAnsi="Times New Roman" w:cs="Times New Roman"/>
          <w:sz w:val="28"/>
          <w:szCs w:val="28"/>
          <w:lang w:eastAsia="ru-RU"/>
        </w:rPr>
        <w:t>бъективно существующие связи и взаимосвязи предметов и явлений реального мира, их взаимодействия и отношения, а процессуальны</w:t>
      </w:r>
      <w:r w:rsidRPr="00136601">
        <w:rPr>
          <w:rFonts w:ascii="Times New Roman" w:eastAsia="Calibri" w:hAnsi="Times New Roman" w:cs="Times New Roman"/>
          <w:sz w:val="28"/>
          <w:szCs w:val="28"/>
          <w:lang w:val="kk-KZ" w:eastAsia="ru-RU"/>
        </w:rPr>
        <w:t>м</w:t>
      </w:r>
      <w:r w:rsidRPr="00136601">
        <w:rPr>
          <w:rFonts w:ascii="Times New Roman" w:eastAsia="Calibri" w:hAnsi="Times New Roman" w:cs="Times New Roman"/>
          <w:sz w:val="28"/>
          <w:szCs w:val="28"/>
          <w:lang w:eastAsia="ru-RU"/>
        </w:rPr>
        <w:t xml:space="preserve"> аспект</w:t>
      </w:r>
      <w:r w:rsidRPr="00136601">
        <w:rPr>
          <w:rFonts w:ascii="Times New Roman" w:eastAsia="Calibri" w:hAnsi="Times New Roman" w:cs="Times New Roman"/>
          <w:sz w:val="28"/>
          <w:szCs w:val="28"/>
          <w:lang w:val="kk-KZ" w:eastAsia="ru-RU"/>
        </w:rPr>
        <w:t>ом</w:t>
      </w:r>
      <w:r w:rsidRPr="00136601">
        <w:rPr>
          <w:rFonts w:ascii="Times New Roman" w:eastAsia="Calibri" w:hAnsi="Times New Roman" w:cs="Times New Roman"/>
          <w:sz w:val="28"/>
          <w:szCs w:val="28"/>
          <w:lang w:eastAsia="ru-RU"/>
        </w:rPr>
        <w:t xml:space="preserve"> реализации объективно существующих связей </w:t>
      </w:r>
      <w:r w:rsidRPr="00136601">
        <w:rPr>
          <w:rFonts w:ascii="Times New Roman" w:eastAsia="Calibri" w:hAnsi="Times New Roman" w:cs="Times New Roman"/>
          <w:sz w:val="28"/>
          <w:szCs w:val="28"/>
          <w:lang w:val="kk-KZ" w:eastAsia="ru-RU"/>
        </w:rPr>
        <w:t>является</w:t>
      </w:r>
      <w:r w:rsidRPr="00136601">
        <w:rPr>
          <w:rFonts w:ascii="Times New Roman" w:eastAsia="Calibri" w:hAnsi="Times New Roman" w:cs="Times New Roman"/>
          <w:sz w:val="28"/>
          <w:szCs w:val="28"/>
          <w:lang w:eastAsia="ru-RU"/>
        </w:rPr>
        <w:t xml:space="preserve"> интеграци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 xml:space="preserve"> на базовом уровне». Таким образом, уровень межпредметных связей выступает как базовый для осуществления интеграции образования в образовательном пространстве.</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Уровень дидактического синтеза.</w:t>
      </w:r>
      <w:r w:rsidRPr="00136601">
        <w:rPr>
          <w:rFonts w:ascii="Times New Roman" w:eastAsia="Calibri" w:hAnsi="Times New Roman" w:cs="Times New Roman"/>
          <w:sz w:val="28"/>
          <w:szCs w:val="28"/>
          <w:lang w:eastAsia="ru-RU"/>
        </w:rPr>
        <w:t xml:space="preserve"> Интеграция на уровне дидактического синтеза подразумевает объединение отдельных областей знаний для решения определенных задач, например, изучение физических, химических и технологических основ работы автомобильного транспорта. На этом уровне стираются четкие границы между учебными предметами, возникает потребность в интегративных формах организации познавательной деятельности: интегративные уроки, семинары, кружки, проектные творческие группы и т.д.</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Уровень целостности</w:t>
      </w:r>
      <w:r w:rsidRPr="00136601">
        <w:rPr>
          <w:rFonts w:ascii="Times New Roman" w:eastAsia="Calibri" w:hAnsi="Times New Roman" w:cs="Times New Roman"/>
          <w:sz w:val="28"/>
          <w:szCs w:val="28"/>
          <w:lang w:eastAsia="ru-RU"/>
        </w:rPr>
        <w:t>. Уровень целостности базируется на межпредметных связях и дидактическом синтезе, когда в результате интеграции содержания образования и содержания обучения разрабатывается и предъявляется к изучению учебный предмет, объект познания в котором есть некая целостность, выступающая как система. В методических дисциплинах в качестве такой целостности выступает единство преобразовательной и познавательной деятельности человека и сам субъект преобразовательной и познавательной деятельности, рассматриваемые с точки зрения философии, психологии, социологии, истории, естественных наук и т.д. Это позволяет нам говорить о возможности реализации в рамках данных дисциплин педагогической интеграции на уровне целостности[</w:t>
      </w:r>
      <w:r w:rsidRPr="00136601">
        <w:rPr>
          <w:rFonts w:ascii="Times New Roman" w:eastAsia="Calibri" w:hAnsi="Times New Roman" w:cs="Times New Roman"/>
          <w:sz w:val="28"/>
          <w:szCs w:val="28"/>
          <w:lang w:val="kk-KZ" w:eastAsia="ru-RU"/>
        </w:rPr>
        <w:t>205</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Учитывая необходимость интегративного подхода в формировании общетехнологической компетенции, а также на основании анализа требований, предъявляемых к содержанию образования в условиях </w:t>
      </w:r>
      <w:r w:rsidRPr="00136601">
        <w:rPr>
          <w:rFonts w:ascii="Times New Roman" w:eastAsia="Calibri" w:hAnsi="Times New Roman" w:cs="Times New Roman"/>
          <w:sz w:val="28"/>
          <w:szCs w:val="28"/>
          <w:lang w:eastAsia="ru-RU"/>
        </w:rPr>
        <w:lastRenderedPageBreak/>
        <w:t>компетентностного подхода, мы предполагаем, что для того чтобы формирование общетехнологической компетенции было эффективным, при отборе содержания дисциплин необходимо следовать следующим требованиям:</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1</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i/>
          <w:sz w:val="28"/>
          <w:szCs w:val="28"/>
          <w:lang w:eastAsia="ru-RU"/>
        </w:rPr>
        <w:t>Соответствие принципу интегративности.</w:t>
      </w:r>
      <w:r w:rsidRPr="00136601">
        <w:rPr>
          <w:rFonts w:ascii="Times New Roman" w:eastAsia="Calibri" w:hAnsi="Times New Roman" w:cs="Times New Roman"/>
          <w:sz w:val="28"/>
          <w:szCs w:val="28"/>
          <w:lang w:eastAsia="ru-RU"/>
        </w:rPr>
        <w:t xml:space="preserve"> Содержание дисциплины должно включать себя данные из различных областей знания, отражать реально существующие связи между областями науки, между наукой и технологией. Должна раскрываться связь между современными достижениями отдельных наук и их влиянием на познавательную и преобразовательную деятельность человека. Технологическая деятельность должна рассматриваться в естественнонаучном и соцокультурном контекстах. Такой подход позволяет обеспечить осмысленное восприятие технологической деятельности, творческий подход к отбору и применению методов познания и преобразования, возможность обоснованного прогнозирования последствий своих действий.</w:t>
      </w:r>
    </w:p>
    <w:p w:rsidR="00136601" w:rsidRPr="00136601" w:rsidRDefault="00136601" w:rsidP="00136601">
      <w:pPr>
        <w:numPr>
          <w:ilvl w:val="1"/>
          <w:numId w:val="7"/>
        </w:numPr>
        <w:tabs>
          <w:tab w:val="left" w:pos="1160"/>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Соответствие  принципу  проблемности</w:t>
      </w:r>
      <w:r w:rsidRPr="00136601">
        <w:rPr>
          <w:rFonts w:ascii="Times New Roman" w:eastAsia="Calibri" w:hAnsi="Times New Roman" w:cs="Times New Roman"/>
          <w:sz w:val="28"/>
          <w:szCs w:val="28"/>
          <w:lang w:eastAsia="ru-RU"/>
        </w:rPr>
        <w:t>. Согласно  М.И. Махмутов</w:t>
      </w:r>
      <w:r w:rsidRPr="00136601">
        <w:rPr>
          <w:rFonts w:ascii="Times New Roman" w:eastAsia="Calibri" w:hAnsi="Times New Roman" w:cs="Times New Roman"/>
          <w:sz w:val="28"/>
          <w:szCs w:val="28"/>
          <w:lang w:val="kk-KZ" w:eastAsia="ru-RU"/>
        </w:rPr>
        <w:t>у</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п</w:t>
      </w:r>
      <w:r w:rsidRPr="00136601">
        <w:rPr>
          <w:rFonts w:ascii="Times New Roman" w:eastAsia="Calibri" w:hAnsi="Times New Roman" w:cs="Times New Roman"/>
          <w:sz w:val="28"/>
          <w:szCs w:val="28"/>
          <w:lang w:eastAsia="ru-RU"/>
        </w:rPr>
        <w:t>ринцип проблемности охватывает все компоненты методической системы. Применительно к отбору содержания учебного материала он определяет следующие условия:</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логика учебного предмета должна соответствовать логике научного знания, отражать генезис формирования научного понятия;</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в содержании должны быть понятия и способы действия достаточно высокого уровня обобщенности;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сочетание индуктивного и дедуктивного построения учебного материала должно обусловливать возникновение проблемных ситуаций и постановку учебных проблем;</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в содержании должна быть отражена закономерность возникновения логико-познавательного противоречия, которая и является основой понятия проблемности[</w:t>
      </w:r>
      <w:r w:rsidRPr="00136601">
        <w:rPr>
          <w:rFonts w:ascii="Times New Roman" w:eastAsia="Calibri" w:hAnsi="Times New Roman" w:cs="Times New Roman"/>
          <w:sz w:val="28"/>
          <w:szCs w:val="28"/>
          <w:lang w:val="kk-KZ" w:eastAsia="ru-RU"/>
        </w:rPr>
        <w:t>206</w:t>
      </w:r>
      <w:r w:rsidRPr="00136601">
        <w:rPr>
          <w:rFonts w:ascii="Times New Roman" w:eastAsia="Calibri" w:hAnsi="Times New Roman" w:cs="Times New Roman"/>
          <w:sz w:val="28"/>
          <w:szCs w:val="28"/>
          <w:lang w:eastAsia="ru-RU"/>
        </w:rPr>
        <w:t>].</w:t>
      </w:r>
    </w:p>
    <w:p w:rsidR="00136601" w:rsidRPr="00136601" w:rsidRDefault="00136601" w:rsidP="00136601">
      <w:pPr>
        <w:numPr>
          <w:ilvl w:val="1"/>
          <w:numId w:val="7"/>
        </w:numPr>
        <w:tabs>
          <w:tab w:val="left" w:pos="1080"/>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i/>
          <w:sz w:val="28"/>
          <w:szCs w:val="28"/>
          <w:lang w:eastAsia="ru-RU"/>
        </w:rPr>
        <w:t>Деятельность человека как основа содержания дисциплины.</w:t>
      </w:r>
      <w:r w:rsidRPr="00136601">
        <w:rPr>
          <w:rFonts w:ascii="Times New Roman" w:eastAsia="Calibri" w:hAnsi="Times New Roman" w:cs="Times New Roman"/>
          <w:sz w:val="28"/>
          <w:szCs w:val="28"/>
          <w:lang w:eastAsia="ru-RU"/>
        </w:rPr>
        <w:t xml:space="preserve"> В.С. Леднев и М.С. Каган полагают, что основой содержания образования выступает не совокупность научно-предметных областей, а деятельность человека, которая представлена такими ее видами, как практико-преобразовательная, познавательная, коммуникативная, ценностно-ориентационная, эстетическая. При таком подходе система научных знаний, практические умения и навыки, мировоззренческие и нравственно-эстетические идеи рассматриваются не просто как элементы содержания, подлежащие усвоению, а как результат и основа организации, совершенствования деятельности человека, что согласуется с практико-ориентированной компетентностной парадигмой. Учащийся получает представление о роли преобразовательной деятельности в развитии человека</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 xml:space="preserve">и общества, элементы </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 xml:space="preserve">содержания усваиваются параллельнос </w:t>
      </w:r>
      <w:r w:rsidRPr="00136601">
        <w:rPr>
          <w:rFonts w:ascii="Times New Roman" w:eastAsia="Calibri" w:hAnsi="Times New Roman" w:cs="Times New Roman"/>
          <w:noProof/>
          <w:sz w:val="28"/>
          <w:szCs w:val="28"/>
          <w:lang w:eastAsia="ru-RU"/>
        </w:rPr>
        <mc:AlternateContent>
          <mc:Choice Requires="wps">
            <w:drawing>
              <wp:anchor distT="0" distB="0" distL="114300" distR="114300" simplePos="0" relativeHeight="251659264" behindDoc="1" locked="0" layoutInCell="1" allowOverlap="1" wp14:anchorId="08246187" wp14:editId="76BE26F2">
                <wp:simplePos x="0" y="0"/>
                <wp:positionH relativeFrom="column">
                  <wp:posOffset>166370</wp:posOffset>
                </wp:positionH>
                <wp:positionV relativeFrom="paragraph">
                  <wp:posOffset>313690</wp:posOffset>
                </wp:positionV>
                <wp:extent cx="1828800" cy="0"/>
                <wp:effectExtent l="13970" t="8890" r="5080" b="10160"/>
                <wp:wrapNone/>
                <wp:docPr id="4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pt,24.7pt" to="157.1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" strokeweight=".21164mm"/>
            </w:pict>
          </mc:Fallback>
        </mc:AlternateContent>
      </w:r>
      <w:bookmarkStart w:id="20" w:name="page83"/>
      <w:bookmarkEnd w:id="20"/>
      <w:r w:rsidRPr="00136601">
        <w:rPr>
          <w:rFonts w:ascii="Times New Roman" w:eastAsia="Calibri" w:hAnsi="Times New Roman" w:cs="Times New Roman"/>
          <w:sz w:val="28"/>
          <w:szCs w:val="28"/>
          <w:lang w:val="kk-KZ" w:eastAsia="ru-RU"/>
        </w:rPr>
        <w:t>ф</w:t>
      </w:r>
      <w:r w:rsidRPr="00136601">
        <w:rPr>
          <w:rFonts w:ascii="Times New Roman" w:eastAsia="Calibri" w:hAnsi="Times New Roman" w:cs="Times New Roman"/>
          <w:sz w:val="28"/>
          <w:szCs w:val="28"/>
          <w:lang w:eastAsia="ru-RU"/>
        </w:rPr>
        <w:t>ормированием опыта соответствующего вида деятельности, что повышает вероятность эффективного использования знаний, умений и навыков в дальнейшем.</w:t>
      </w:r>
    </w:p>
    <w:p w:rsidR="00136601" w:rsidRPr="00136601" w:rsidRDefault="00136601" w:rsidP="00136601">
      <w:pPr>
        <w:numPr>
          <w:ilvl w:val="0"/>
          <w:numId w:val="8"/>
        </w:numPr>
        <w:tabs>
          <w:tab w:val="left" w:pos="1198"/>
        </w:tabs>
        <w:spacing w:after="0" w:line="240" w:lineRule="auto"/>
        <w:ind w:firstLine="567"/>
        <w:jc w:val="both"/>
        <w:rPr>
          <w:rFonts w:ascii="Times New Roman" w:eastAsia="Calibri" w:hAnsi="Times New Roman" w:cs="Times New Roman"/>
          <w:i/>
          <w:sz w:val="28"/>
          <w:szCs w:val="28"/>
          <w:lang w:eastAsia="ru-RU"/>
        </w:rPr>
      </w:pPr>
      <w:r w:rsidRPr="00136601">
        <w:rPr>
          <w:rFonts w:ascii="Times New Roman" w:eastAsia="Calibri" w:hAnsi="Times New Roman" w:cs="Times New Roman"/>
          <w:i/>
          <w:sz w:val="28"/>
          <w:szCs w:val="28"/>
          <w:lang w:eastAsia="ru-RU"/>
        </w:rPr>
        <w:lastRenderedPageBreak/>
        <w:t>Отражение специфики технологической деятельности как одного из видов организации преобразовательной деятельности человека.</w:t>
      </w:r>
      <w:r w:rsidRPr="00136601">
        <w:rPr>
          <w:rFonts w:ascii="Times New Roman" w:eastAsia="Calibri" w:hAnsi="Times New Roman" w:cs="Times New Roman"/>
          <w:sz w:val="28"/>
          <w:szCs w:val="28"/>
          <w:lang w:eastAsia="ru-RU"/>
        </w:rPr>
        <w:t xml:space="preserve"> Для успешного освоения современных технологий учащиеся должны иметь представление не только о специфике технологии как области знания, но и о признаках и принципах технологической деятельности. Это дает учащемуся возможность, во-первых, более успешно осваивать современные преобразовательные технологии, во-вторых, применять данные принципы для организации собственной деятельности[</w:t>
      </w:r>
      <w:r w:rsidRPr="00136601">
        <w:rPr>
          <w:rFonts w:ascii="Times New Roman" w:eastAsia="Calibri" w:hAnsi="Times New Roman" w:cs="Times New Roman"/>
          <w:sz w:val="28"/>
          <w:szCs w:val="28"/>
          <w:lang w:val="kk-KZ" w:eastAsia="ru-RU"/>
        </w:rPr>
        <w:t>207</w:t>
      </w: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sz w:val="28"/>
          <w:szCs w:val="28"/>
          <w:lang w:val="kk-KZ" w:eastAsia="ru-RU"/>
        </w:rPr>
        <w:t>.</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Calibri" w:hAnsi="Times New Roman" w:cs="Times New Roman"/>
          <w:b/>
          <w:sz w:val="28"/>
          <w:szCs w:val="28"/>
          <w:lang w:eastAsia="ru-RU"/>
        </w:rPr>
        <w:t>Процессуальный аспект</w:t>
      </w:r>
      <w:r w:rsidRPr="00136601">
        <w:rPr>
          <w:rFonts w:ascii="Times New Roman" w:eastAsia="Calibri" w:hAnsi="Times New Roman" w:cs="Times New Roman"/>
          <w:sz w:val="28"/>
          <w:szCs w:val="28"/>
          <w:lang w:eastAsia="ru-RU"/>
        </w:rPr>
        <w:t xml:space="preserve"> </w:t>
      </w:r>
      <w:r w:rsidRPr="00136601">
        <w:rPr>
          <w:rFonts w:ascii="Times New Roman" w:eastAsia="Times New Roman" w:hAnsi="Times New Roman" w:cs="Times New Roman"/>
          <w:sz w:val="28"/>
          <w:szCs w:val="28"/>
        </w:rPr>
        <w:t xml:space="preserve">методики обеспечивает формирование общетехнологической компетентности будущих </w:t>
      </w:r>
      <w:r w:rsidRPr="00136601">
        <w:rPr>
          <w:rFonts w:ascii="Times New Roman" w:eastAsia="Times New Roman" w:hAnsi="Times New Roman" w:cs="Times New Roman"/>
          <w:sz w:val="28"/>
          <w:szCs w:val="28"/>
          <w:lang w:val="kk-KZ"/>
        </w:rPr>
        <w:t>педагогов профессионального обучения</w:t>
      </w:r>
      <w:r w:rsidRPr="00136601">
        <w:rPr>
          <w:rFonts w:ascii="Times New Roman" w:eastAsia="Times New Roman" w:hAnsi="Times New Roman" w:cs="Times New Roman"/>
          <w:sz w:val="28"/>
          <w:szCs w:val="28"/>
        </w:rPr>
        <w:t xml:space="preserve"> за счет использования системы методов, форм и </w:t>
      </w:r>
      <w:r w:rsidRPr="00136601">
        <w:rPr>
          <w:rFonts w:ascii="Times New Roman" w:eastAsia="Times New Roman" w:hAnsi="Times New Roman" w:cs="Times New Roman"/>
          <w:sz w:val="28"/>
          <w:szCs w:val="28"/>
          <w:lang w:val="kk-KZ"/>
        </w:rPr>
        <w:t>средств</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 xml:space="preserve">которые </w:t>
      </w:r>
      <w:r w:rsidRPr="00136601">
        <w:rPr>
          <w:rFonts w:ascii="Times New Roman" w:eastAsia="Times New Roman" w:hAnsi="Times New Roman" w:cs="Times New Roman"/>
          <w:sz w:val="28"/>
          <w:szCs w:val="28"/>
        </w:rPr>
        <w:t>способствую</w:t>
      </w:r>
      <w:r w:rsidRPr="00136601">
        <w:rPr>
          <w:rFonts w:ascii="Times New Roman" w:eastAsia="Times New Roman" w:hAnsi="Times New Roman" w:cs="Times New Roman"/>
          <w:sz w:val="28"/>
          <w:szCs w:val="28"/>
          <w:lang w:val="kk-KZ"/>
        </w:rPr>
        <w:t>т</w:t>
      </w:r>
      <w:r w:rsidRPr="00136601">
        <w:rPr>
          <w:rFonts w:ascii="Times New Roman" w:eastAsia="Times New Roman" w:hAnsi="Times New Roman" w:cs="Times New Roman"/>
          <w:sz w:val="28"/>
          <w:szCs w:val="28"/>
        </w:rPr>
        <w:t xml:space="preserve"> развитию технологически важных знаний, </w:t>
      </w:r>
      <w:r w:rsidRPr="00136601">
        <w:rPr>
          <w:rFonts w:ascii="Times New Roman" w:eastAsia="Times New Roman" w:hAnsi="Times New Roman" w:cs="Times New Roman"/>
          <w:sz w:val="28"/>
          <w:szCs w:val="28"/>
          <w:lang w:val="kk-KZ"/>
        </w:rPr>
        <w:t xml:space="preserve">умений, </w:t>
      </w:r>
      <w:r w:rsidRPr="00136601">
        <w:rPr>
          <w:rFonts w:ascii="Times New Roman" w:eastAsia="Times New Roman" w:hAnsi="Times New Roman" w:cs="Times New Roman"/>
          <w:sz w:val="28"/>
          <w:szCs w:val="28"/>
        </w:rPr>
        <w:t>навыков, ценностей и формированию технологического опыта</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как основа общей технологической компетентности.</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Центральным компонентом проце</w:t>
      </w:r>
      <w:r w:rsidRPr="00136601">
        <w:rPr>
          <w:rFonts w:ascii="Times New Roman" w:eastAsia="Times New Roman" w:hAnsi="Times New Roman" w:cs="Times New Roman"/>
          <w:sz w:val="28"/>
          <w:szCs w:val="28"/>
          <w:lang w:val="kk-KZ"/>
        </w:rPr>
        <w:t>ссуального</w:t>
      </w:r>
      <w:r w:rsidRPr="00136601">
        <w:rPr>
          <w:rFonts w:ascii="Times New Roman" w:eastAsia="Times New Roman" w:hAnsi="Times New Roman" w:cs="Times New Roman"/>
          <w:sz w:val="28"/>
          <w:szCs w:val="28"/>
        </w:rPr>
        <w:t xml:space="preserve"> аспекта методики является использование активных методов и форм обучения. В основе разработанного нами проце</w:t>
      </w:r>
      <w:r w:rsidRPr="00136601">
        <w:rPr>
          <w:rFonts w:ascii="Times New Roman" w:eastAsia="Times New Roman" w:hAnsi="Times New Roman" w:cs="Times New Roman"/>
          <w:sz w:val="28"/>
          <w:szCs w:val="28"/>
          <w:lang w:val="kk-KZ"/>
        </w:rPr>
        <w:t>ссуального</w:t>
      </w:r>
      <w:r w:rsidRPr="00136601">
        <w:rPr>
          <w:rFonts w:ascii="Times New Roman" w:eastAsia="Times New Roman" w:hAnsi="Times New Roman" w:cs="Times New Roman"/>
          <w:sz w:val="28"/>
          <w:szCs w:val="28"/>
        </w:rPr>
        <w:t xml:space="preserve"> блока модели лежат предложенные методы: проблемные, дискуссионные методы, различные методы работы с информацией, рейтинговая система оценки результатов обучения и др. </w:t>
      </w:r>
      <w:r w:rsidRPr="00136601">
        <w:rPr>
          <w:rFonts w:ascii="Times New Roman" w:eastAsia="Times New Roman" w:hAnsi="Times New Roman" w:cs="Times New Roman"/>
          <w:sz w:val="28"/>
          <w:szCs w:val="28"/>
          <w:lang w:val="kk-KZ"/>
        </w:rPr>
        <w:t>Р</w:t>
      </w:r>
      <w:r w:rsidRPr="00136601">
        <w:rPr>
          <w:rFonts w:ascii="Times New Roman" w:eastAsia="Times New Roman" w:hAnsi="Times New Roman" w:cs="Times New Roman"/>
          <w:sz w:val="28"/>
          <w:szCs w:val="28"/>
        </w:rPr>
        <w:t>ассмотр</w:t>
      </w:r>
      <w:r w:rsidRPr="00136601">
        <w:rPr>
          <w:rFonts w:ascii="Times New Roman" w:eastAsia="Times New Roman" w:hAnsi="Times New Roman" w:cs="Times New Roman"/>
          <w:sz w:val="28"/>
          <w:szCs w:val="28"/>
          <w:lang w:val="kk-KZ"/>
        </w:rPr>
        <w:t>им</w:t>
      </w:r>
      <w:r w:rsidRPr="00136601">
        <w:rPr>
          <w:rFonts w:ascii="Times New Roman" w:eastAsia="Times New Roman" w:hAnsi="Times New Roman" w:cs="Times New Roman"/>
          <w:sz w:val="28"/>
          <w:szCs w:val="28"/>
        </w:rPr>
        <w:t xml:space="preserve"> специфику их использования в контексте методики формирования и развития общетехнологическ</w:t>
      </w:r>
      <w:r w:rsidRPr="00136601">
        <w:rPr>
          <w:rFonts w:ascii="Times New Roman" w:eastAsia="Times New Roman" w:hAnsi="Times New Roman" w:cs="Times New Roman"/>
          <w:sz w:val="28"/>
          <w:szCs w:val="28"/>
          <w:lang w:val="kk-KZ"/>
        </w:rPr>
        <w:t>ой</w:t>
      </w:r>
      <w:r w:rsidRPr="00136601">
        <w:rPr>
          <w:rFonts w:ascii="Times New Roman" w:eastAsia="Times New Roman" w:hAnsi="Times New Roman" w:cs="Times New Roman"/>
          <w:sz w:val="28"/>
          <w:szCs w:val="28"/>
        </w:rPr>
        <w:t xml:space="preserve"> компетенци</w:t>
      </w:r>
      <w:r w:rsidRPr="00136601">
        <w:rPr>
          <w:rFonts w:ascii="Times New Roman" w:eastAsia="Times New Roman" w:hAnsi="Times New Roman" w:cs="Times New Roman"/>
          <w:sz w:val="28"/>
          <w:szCs w:val="28"/>
          <w:lang w:val="kk-KZ"/>
        </w:rPr>
        <w:t>и</w:t>
      </w:r>
      <w:r w:rsidRPr="00136601">
        <w:rPr>
          <w:rFonts w:ascii="Times New Roman" w:eastAsia="Times New Roman" w:hAnsi="Times New Roman" w:cs="Times New Roman"/>
          <w:sz w:val="28"/>
          <w:szCs w:val="28"/>
        </w:rPr>
        <w:t xml:space="preserve"> будущих </w:t>
      </w:r>
      <w:r w:rsidRPr="00136601">
        <w:rPr>
          <w:rFonts w:ascii="Times New Roman" w:eastAsia="Times New Roman" w:hAnsi="Times New Roman" w:cs="Times New Roman"/>
          <w:sz w:val="28"/>
          <w:szCs w:val="28"/>
          <w:lang w:val="kk-KZ"/>
        </w:rPr>
        <w:t>педагогов профессионального обучения</w:t>
      </w:r>
      <w:r w:rsidRPr="00136601">
        <w:rPr>
          <w:rFonts w:ascii="Times New Roman" w:eastAsia="Times New Roman" w:hAnsi="Times New Roman" w:cs="Times New Roman"/>
          <w:sz w:val="28"/>
          <w:szCs w:val="28"/>
        </w:rPr>
        <w:t>.</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 xml:space="preserve">Проблемные методы </w:t>
      </w:r>
      <w:r w:rsidRPr="00136601">
        <w:rPr>
          <w:rFonts w:ascii="Times New Roman" w:eastAsia="Times New Roman" w:hAnsi="Times New Roman" w:cs="Times New Roman"/>
          <w:sz w:val="28"/>
          <w:szCs w:val="28"/>
          <w:lang w:val="kk-KZ"/>
        </w:rPr>
        <w:t>очень</w:t>
      </w:r>
      <w:r w:rsidRPr="00136601">
        <w:rPr>
          <w:rFonts w:ascii="Times New Roman" w:eastAsia="Times New Roman" w:hAnsi="Times New Roman" w:cs="Times New Roman"/>
          <w:sz w:val="28"/>
          <w:szCs w:val="28"/>
        </w:rPr>
        <w:t xml:space="preserve"> «гибк</w:t>
      </w:r>
      <w:r w:rsidRPr="00136601">
        <w:rPr>
          <w:rFonts w:ascii="Times New Roman" w:eastAsia="Times New Roman" w:hAnsi="Times New Roman" w:cs="Times New Roman"/>
          <w:sz w:val="28"/>
          <w:szCs w:val="28"/>
          <w:lang w:val="kk-KZ"/>
        </w:rPr>
        <w:t>ие</w:t>
      </w:r>
      <w:r w:rsidRPr="00136601">
        <w:rPr>
          <w:rFonts w:ascii="Times New Roman" w:eastAsia="Times New Roman" w:hAnsi="Times New Roman" w:cs="Times New Roman"/>
          <w:sz w:val="28"/>
          <w:szCs w:val="28"/>
        </w:rPr>
        <w:t>». Проблемные ситуации могут быть включены в учебный процесс в различных формах: в виде проблемных вопросов, проблемных заданий или зада</w:t>
      </w:r>
      <w:r w:rsidRPr="00136601">
        <w:rPr>
          <w:rFonts w:ascii="Times New Roman" w:eastAsia="Times New Roman" w:hAnsi="Times New Roman" w:cs="Times New Roman"/>
          <w:sz w:val="28"/>
          <w:szCs w:val="28"/>
          <w:lang w:val="kk-KZ"/>
        </w:rPr>
        <w:t>ч</w:t>
      </w:r>
      <w:r w:rsidRPr="00136601">
        <w:rPr>
          <w:rFonts w:ascii="Times New Roman" w:eastAsia="Times New Roman" w:hAnsi="Times New Roman" w:cs="Times New Roman"/>
          <w:sz w:val="28"/>
          <w:szCs w:val="28"/>
        </w:rPr>
        <w:t>. В зависимости от характера действий по разрешению основных противоречий уровень их проблемности различен.</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i/>
          <w:sz w:val="28"/>
          <w:szCs w:val="28"/>
        </w:rPr>
        <w:t>Первый уровень</w:t>
      </w:r>
      <w:r w:rsidRPr="00136601">
        <w:rPr>
          <w:rFonts w:ascii="Times New Roman" w:eastAsia="Times New Roman" w:hAnsi="Times New Roman" w:cs="Times New Roman"/>
          <w:sz w:val="28"/>
          <w:szCs w:val="28"/>
        </w:rPr>
        <w:t xml:space="preserve"> определяется наличием объективного противоречия в учебном материале и его проявлением в виде проблемы: </w:t>
      </w:r>
      <w:r w:rsidRPr="00136601">
        <w:rPr>
          <w:rFonts w:ascii="Times New Roman" w:eastAsia="Times New Roman" w:hAnsi="Times New Roman" w:cs="Times New Roman"/>
          <w:sz w:val="28"/>
          <w:szCs w:val="28"/>
          <w:lang w:val="kk-KZ"/>
        </w:rPr>
        <w:t>преподаватель</w:t>
      </w:r>
      <w:r w:rsidRPr="00136601">
        <w:rPr>
          <w:rFonts w:ascii="Times New Roman" w:eastAsia="Times New Roman" w:hAnsi="Times New Roman" w:cs="Times New Roman"/>
          <w:sz w:val="28"/>
          <w:szCs w:val="28"/>
        </w:rPr>
        <w:t xml:space="preserve"> создает проблемную ситуацию и показывает все этапы выхода из нее.</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i/>
          <w:sz w:val="28"/>
          <w:szCs w:val="28"/>
        </w:rPr>
        <w:t>Второй уровень</w:t>
      </w:r>
      <w:r w:rsidRPr="00136601">
        <w:rPr>
          <w:rFonts w:ascii="Times New Roman" w:eastAsia="Times New Roman" w:hAnsi="Times New Roman" w:cs="Times New Roman"/>
          <w:sz w:val="28"/>
          <w:szCs w:val="28"/>
        </w:rPr>
        <w:t xml:space="preserve"> связан с процессом коллективного поиска решений проблемы: в проблемной ситуации </w:t>
      </w:r>
      <w:r w:rsidRPr="00136601">
        <w:rPr>
          <w:rFonts w:ascii="Times New Roman" w:eastAsia="Times New Roman" w:hAnsi="Times New Roman" w:cs="Times New Roman"/>
          <w:sz w:val="28"/>
          <w:szCs w:val="28"/>
          <w:lang w:val="kk-KZ"/>
        </w:rPr>
        <w:t>студенты</w:t>
      </w:r>
      <w:r w:rsidRPr="00136601">
        <w:rPr>
          <w:rFonts w:ascii="Times New Roman" w:eastAsia="Times New Roman" w:hAnsi="Times New Roman" w:cs="Times New Roman"/>
          <w:sz w:val="28"/>
          <w:szCs w:val="28"/>
        </w:rPr>
        <w:t xml:space="preserve"> вместе с </w:t>
      </w:r>
      <w:r w:rsidRPr="00136601">
        <w:rPr>
          <w:rFonts w:ascii="Times New Roman" w:eastAsia="Times New Roman" w:hAnsi="Times New Roman" w:cs="Times New Roman"/>
          <w:sz w:val="28"/>
          <w:szCs w:val="28"/>
          <w:lang w:val="kk-KZ"/>
        </w:rPr>
        <w:t>преподавател</w:t>
      </w:r>
      <w:r w:rsidRPr="00136601">
        <w:rPr>
          <w:rFonts w:ascii="Times New Roman" w:eastAsia="Times New Roman" w:hAnsi="Times New Roman" w:cs="Times New Roman"/>
          <w:sz w:val="28"/>
          <w:szCs w:val="28"/>
        </w:rPr>
        <w:t>ем выдвигают и обосновывают различные гипотезы.</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i/>
          <w:sz w:val="28"/>
          <w:szCs w:val="28"/>
        </w:rPr>
        <w:t>Третий уровень</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студенты</w:t>
      </w:r>
      <w:r w:rsidRPr="00136601">
        <w:rPr>
          <w:rFonts w:ascii="Times New Roman" w:eastAsia="Times New Roman" w:hAnsi="Times New Roman" w:cs="Times New Roman"/>
          <w:sz w:val="28"/>
          <w:szCs w:val="28"/>
        </w:rPr>
        <w:t xml:space="preserve"> сами представляют и обосновывают гипотезу, понимают содержание проблемы и проверяют ее вместе с </w:t>
      </w:r>
      <w:r w:rsidRPr="00136601">
        <w:rPr>
          <w:rFonts w:ascii="Times New Roman" w:eastAsia="Times New Roman" w:hAnsi="Times New Roman" w:cs="Times New Roman"/>
          <w:sz w:val="28"/>
          <w:szCs w:val="28"/>
          <w:lang w:val="kk-KZ"/>
        </w:rPr>
        <w:t>преподавател</w:t>
      </w:r>
      <w:r w:rsidRPr="00136601">
        <w:rPr>
          <w:rFonts w:ascii="Times New Roman" w:eastAsia="Times New Roman" w:hAnsi="Times New Roman" w:cs="Times New Roman"/>
          <w:sz w:val="28"/>
          <w:szCs w:val="28"/>
        </w:rPr>
        <w:t>ем.</w:t>
      </w:r>
    </w:p>
    <w:p w:rsidR="00136601" w:rsidRPr="00136601" w:rsidRDefault="00136601" w:rsidP="001366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136601">
        <w:rPr>
          <w:rFonts w:ascii="Times New Roman" w:eastAsia="Times New Roman" w:hAnsi="Times New Roman" w:cs="Times New Roman"/>
          <w:i/>
          <w:sz w:val="28"/>
          <w:szCs w:val="28"/>
        </w:rPr>
        <w:t>Четвертый уровень</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kk-KZ"/>
        </w:rPr>
        <w:t>студенты</w:t>
      </w:r>
      <w:r w:rsidRPr="00136601">
        <w:rPr>
          <w:rFonts w:ascii="Times New Roman" w:eastAsia="Times New Roman" w:hAnsi="Times New Roman" w:cs="Times New Roman"/>
          <w:sz w:val="28"/>
          <w:szCs w:val="28"/>
        </w:rPr>
        <w:t xml:space="preserve"> ставят задачу (или принимают концепцию </w:t>
      </w:r>
      <w:r w:rsidRPr="00136601">
        <w:rPr>
          <w:rFonts w:ascii="Times New Roman" w:eastAsia="Times New Roman" w:hAnsi="Times New Roman" w:cs="Times New Roman"/>
          <w:sz w:val="28"/>
          <w:szCs w:val="28"/>
          <w:lang w:val="kk-KZ"/>
        </w:rPr>
        <w:t>преподава</w:t>
      </w:r>
      <w:r w:rsidRPr="00136601">
        <w:rPr>
          <w:rFonts w:ascii="Times New Roman" w:eastAsia="Times New Roman" w:hAnsi="Times New Roman" w:cs="Times New Roman"/>
          <w:sz w:val="28"/>
          <w:szCs w:val="28"/>
        </w:rPr>
        <w:t>теля), самостоятельно представляют и обосновывают гипотезу, проверяют ее и проверяют правильное решение задачи.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val="kk-KZ" w:eastAsia="ru-RU"/>
        </w:rPr>
      </w:pPr>
      <w:r w:rsidRPr="00136601">
        <w:rPr>
          <w:rFonts w:ascii="Times New Roman" w:eastAsia="Calibri" w:hAnsi="Times New Roman" w:cs="Times New Roman"/>
          <w:sz w:val="28"/>
          <w:szCs w:val="28"/>
          <w:lang w:val="kk-KZ" w:eastAsia="ru-RU"/>
        </w:rPr>
        <w:t xml:space="preserve">Проблемные вопросы и проблемные ситуации </w:t>
      </w:r>
      <w:r w:rsidRPr="00136601">
        <w:rPr>
          <w:rFonts w:ascii="Times New Roman" w:eastAsia="Calibri" w:hAnsi="Times New Roman" w:cs="Times New Roman"/>
          <w:sz w:val="28"/>
          <w:szCs w:val="28"/>
          <w:lang w:eastAsia="ru-RU"/>
        </w:rPr>
        <w:t>первого и второго уровня можно рекомендовать к применению на лекционных занятиях</w:t>
      </w:r>
      <w:r w:rsidRPr="00136601">
        <w:rPr>
          <w:rFonts w:ascii="Times New Roman" w:eastAsia="Calibri" w:hAnsi="Times New Roman" w:cs="Times New Roman"/>
          <w:sz w:val="28"/>
          <w:szCs w:val="28"/>
          <w:lang w:val="kk-KZ" w:eastAsia="ru-RU"/>
        </w:rPr>
        <w:t>.</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Задания третьего уровня проблемности, требующие продолжительной работы по поиску решения, включающей поиск недостающей информации, могут стать содержанием вариативной составляющей самостоятельной работы студентов. </w:t>
      </w:r>
    </w:p>
    <w:p w:rsidR="00136601" w:rsidRPr="00136601" w:rsidRDefault="00136601" w:rsidP="00136601">
      <w:pPr>
        <w:spacing w:after="0" w:line="240" w:lineRule="auto"/>
        <w:ind w:firstLine="567"/>
        <w:jc w:val="both"/>
        <w:rPr>
          <w:rFonts w:ascii="Times New Roman" w:eastAsia="Calibri" w:hAnsi="Times New Roman" w:cs="Times New Roman"/>
          <w:i/>
          <w:sz w:val="28"/>
          <w:szCs w:val="28"/>
          <w:lang w:eastAsia="ru-RU"/>
        </w:rPr>
      </w:pPr>
      <w:r w:rsidRPr="00136601">
        <w:rPr>
          <w:rFonts w:ascii="Times New Roman" w:eastAsia="Calibri" w:hAnsi="Times New Roman" w:cs="Times New Roman"/>
          <w:sz w:val="28"/>
          <w:szCs w:val="28"/>
          <w:lang w:eastAsia="ru-RU"/>
        </w:rPr>
        <w:lastRenderedPageBreak/>
        <w:t>Четвертый уровень пред</w:t>
      </w:r>
      <w:r w:rsidRPr="00136601">
        <w:rPr>
          <w:rFonts w:ascii="Times New Roman" w:eastAsia="Calibri" w:hAnsi="Times New Roman" w:cs="Times New Roman"/>
          <w:sz w:val="28"/>
          <w:szCs w:val="28"/>
          <w:lang w:val="kk-KZ" w:eastAsia="ru-RU"/>
        </w:rPr>
        <w:t xml:space="preserve">усматривается </w:t>
      </w:r>
      <w:r w:rsidRPr="00136601">
        <w:rPr>
          <w:rFonts w:ascii="Times New Roman" w:eastAsia="Calibri" w:hAnsi="Times New Roman" w:cs="Times New Roman"/>
          <w:sz w:val="28"/>
          <w:szCs w:val="28"/>
          <w:lang w:eastAsia="ru-RU"/>
        </w:rPr>
        <w:t xml:space="preserve">в </w:t>
      </w:r>
      <w:r w:rsidRPr="00136601">
        <w:rPr>
          <w:rFonts w:ascii="Times New Roman" w:eastAsia="Calibri" w:hAnsi="Times New Roman" w:cs="Times New Roman"/>
          <w:sz w:val="28"/>
          <w:szCs w:val="28"/>
          <w:lang w:val="kk-KZ" w:eastAsia="ru-RU"/>
        </w:rPr>
        <w:t xml:space="preserve">курсовых и дипломных </w:t>
      </w:r>
      <w:r w:rsidRPr="00136601">
        <w:rPr>
          <w:rFonts w:ascii="Times New Roman" w:eastAsia="Calibri" w:hAnsi="Times New Roman" w:cs="Times New Roman"/>
          <w:sz w:val="28"/>
          <w:szCs w:val="28"/>
          <w:lang w:eastAsia="ru-RU"/>
        </w:rPr>
        <w:t>работ</w:t>
      </w:r>
      <w:r w:rsidRPr="00136601">
        <w:rPr>
          <w:rFonts w:ascii="Times New Roman" w:eastAsia="Calibri" w:hAnsi="Times New Roman" w:cs="Times New Roman"/>
          <w:sz w:val="28"/>
          <w:szCs w:val="28"/>
          <w:lang w:val="kk-KZ" w:eastAsia="ru-RU"/>
        </w:rPr>
        <w:t>ах.</w:t>
      </w:r>
      <w:r w:rsidRPr="00136601">
        <w:rPr>
          <w:rFonts w:ascii="Times New Roman" w:eastAsia="Calibri" w:hAnsi="Times New Roman" w:cs="Times New Roman"/>
          <w:sz w:val="28"/>
          <w:szCs w:val="28"/>
          <w:lang w:eastAsia="ru-RU"/>
        </w:rPr>
        <w:t xml:space="preserve"> </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n" w:eastAsia="Calibri" w:hAnsi="Times New Roman" w:cs="Times New Roman"/>
          <w:sz w:val="28"/>
          <w:szCs w:val="28"/>
          <w:lang w:eastAsia="ru-RU"/>
        </w:rPr>
        <w:t xml:space="preserve">Отдельного внимания заслуживают проблемные задания, связанным с необходимостью анализа и обобщения личного опыта обучающихся, с переносом полученных знаний на явления и закономерности более высокого порядка. </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Обучение же в рамках компетентностного подхода, как полагают авторы, должно базироваться на принципах индуктивного познания:</w:t>
      </w:r>
    </w:p>
    <w:p w:rsidR="00136601" w:rsidRPr="00136601" w:rsidRDefault="00136601" w:rsidP="00136601">
      <w:pPr>
        <w:numPr>
          <w:ilvl w:val="0"/>
          <w:numId w:val="9"/>
        </w:numPr>
        <w:tabs>
          <w:tab w:val="left" w:pos="1120"/>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осуществление какой-либо деятельности и выяснение последствий этого;</w:t>
      </w:r>
    </w:p>
    <w:p w:rsidR="00136601" w:rsidRPr="00136601" w:rsidRDefault="00136601" w:rsidP="00136601">
      <w:pPr>
        <w:numPr>
          <w:ilvl w:val="0"/>
          <w:numId w:val="9"/>
        </w:numPr>
        <w:tabs>
          <w:tab w:val="left" w:pos="1112"/>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использование понимания какого-то конкретного случая для узнавания подобных случаев в дальнейшем;</w:t>
      </w:r>
    </w:p>
    <w:p w:rsidR="00136601" w:rsidRPr="00136601" w:rsidRDefault="00136601" w:rsidP="00136601">
      <w:pPr>
        <w:numPr>
          <w:ilvl w:val="0"/>
          <w:numId w:val="9"/>
        </w:numPr>
        <w:tabs>
          <w:tab w:val="left" w:pos="1112"/>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обобщение конкретного опыта на более широкий круг явлений и процессов, основанных на том же принципе;</w:t>
      </w:r>
    </w:p>
    <w:p w:rsidR="00136601" w:rsidRPr="00136601" w:rsidRDefault="00136601" w:rsidP="00136601">
      <w:pPr>
        <w:numPr>
          <w:ilvl w:val="0"/>
          <w:numId w:val="9"/>
        </w:numPr>
        <w:tabs>
          <w:tab w:val="left" w:pos="1120"/>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применение этого принципа в новых условиях.</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Такой подход позволяет при сохранении высокого теоретического уровня избежать излишней «абстрактности» знания, формировать личностную значимость и практикоориентированность когнитивного компонента компетенции. Поэтому, для формирования компетенций вообще и общетехнологической компетенции в частности, на занятиях целесообразно уделять внимание обобщению и расширению личного опыта будущих учителей технологии. Например, возможна опора на опыт участников технологического образования с позиции «ученик», что позволит сформировать более полное представление о технологическом образовании с позиции «педагог». Такой подход также позволяет студентам проследить взаимосвязи в системе «учитель технологии – учащийся».</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Особого внимания, на наш взгляд, заслуживает такая форма представления проблем, как анализ конкретных ситуаций.</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Данный метод </w:t>
      </w:r>
      <w:r w:rsidRPr="00136601">
        <w:rPr>
          <w:rFonts w:ascii="Times New Roman" w:eastAsia="Calibri" w:hAnsi="Times New Roman" w:cs="Times New Roman"/>
          <w:sz w:val="28"/>
          <w:szCs w:val="28"/>
          <w:lang w:val="kk-KZ" w:eastAsia="ru-RU"/>
        </w:rPr>
        <w:t>отличают</w:t>
      </w:r>
      <w:r w:rsidRPr="00136601">
        <w:rPr>
          <w:rFonts w:ascii="Times New Roman" w:eastAsia="Calibri" w:hAnsi="Times New Roman" w:cs="Times New Roman"/>
          <w:sz w:val="28"/>
          <w:szCs w:val="28"/>
          <w:lang w:eastAsia="ru-RU"/>
        </w:rPr>
        <w:t xml:space="preserve"> следующи</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признаки: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sz w:val="28"/>
          <w:szCs w:val="28"/>
          <w:lang w:val="kk-KZ" w:eastAsia="ru-RU"/>
        </w:rPr>
        <w:t xml:space="preserve">должна быть </w:t>
      </w:r>
      <w:r w:rsidRPr="00136601">
        <w:rPr>
          <w:rFonts w:ascii="Times New Roman" w:eastAsia="Calibri" w:hAnsi="Times New Roman" w:cs="Times New Roman"/>
          <w:sz w:val="28"/>
          <w:szCs w:val="28"/>
          <w:lang w:eastAsia="ru-RU"/>
        </w:rPr>
        <w:t>конкретн</w:t>
      </w:r>
      <w:r w:rsidRPr="00136601">
        <w:rPr>
          <w:rFonts w:ascii="Times New Roman" w:eastAsia="Calibri" w:hAnsi="Times New Roman" w:cs="Times New Roman"/>
          <w:sz w:val="28"/>
          <w:szCs w:val="28"/>
          <w:lang w:val="kk-KZ" w:eastAsia="ru-RU"/>
        </w:rPr>
        <w:t>ая</w:t>
      </w:r>
      <w:r w:rsidRPr="00136601">
        <w:rPr>
          <w:rFonts w:ascii="Times New Roman" w:eastAsia="Calibri" w:hAnsi="Times New Roman" w:cs="Times New Roman"/>
          <w:sz w:val="28"/>
          <w:szCs w:val="28"/>
          <w:lang w:eastAsia="ru-RU"/>
        </w:rPr>
        <w:t xml:space="preserve"> ситуаци</w:t>
      </w:r>
      <w:r w:rsidRPr="00136601">
        <w:rPr>
          <w:rFonts w:ascii="Times New Roman" w:eastAsia="Calibri" w:hAnsi="Times New Roman" w:cs="Times New Roman"/>
          <w:sz w:val="28"/>
          <w:szCs w:val="28"/>
          <w:lang w:val="kk-KZ" w:eastAsia="ru-RU"/>
        </w:rPr>
        <w:t>я</w:t>
      </w:r>
      <w:r w:rsidRPr="00136601">
        <w:rPr>
          <w:rFonts w:ascii="Times New Roman" w:eastAsia="Calibri" w:hAnsi="Times New Roman" w:cs="Times New Roman"/>
          <w:sz w:val="28"/>
          <w:szCs w:val="28"/>
          <w:lang w:eastAsia="ru-RU"/>
        </w:rPr>
        <w:t>;</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группа должна </w:t>
      </w:r>
      <w:r w:rsidRPr="00136601">
        <w:rPr>
          <w:rFonts w:ascii="Times New Roman" w:eastAsia="Calibri" w:hAnsi="Times New Roman" w:cs="Times New Roman"/>
          <w:sz w:val="28"/>
          <w:szCs w:val="28"/>
          <w:lang w:eastAsia="ru-RU"/>
        </w:rPr>
        <w:t>разработ</w:t>
      </w:r>
      <w:r w:rsidRPr="00136601">
        <w:rPr>
          <w:rFonts w:ascii="Times New Roman" w:eastAsia="Calibri" w:hAnsi="Times New Roman" w:cs="Times New Roman"/>
          <w:sz w:val="28"/>
          <w:szCs w:val="28"/>
          <w:lang w:val="kk-KZ" w:eastAsia="ru-RU"/>
        </w:rPr>
        <w:t>ать</w:t>
      </w:r>
      <w:r w:rsidRPr="00136601">
        <w:rPr>
          <w:rFonts w:ascii="Times New Roman" w:eastAsia="Calibri" w:hAnsi="Times New Roman" w:cs="Times New Roman"/>
          <w:sz w:val="28"/>
          <w:szCs w:val="28"/>
          <w:lang w:eastAsia="ru-RU"/>
        </w:rPr>
        <w:t xml:space="preserve"> </w:t>
      </w:r>
      <w:r w:rsidRPr="00136601">
        <w:rPr>
          <w:rFonts w:ascii="Times New Roman" w:eastAsia="Calibri" w:hAnsi="Times New Roman" w:cs="Times New Roman"/>
          <w:sz w:val="28"/>
          <w:szCs w:val="28"/>
          <w:lang w:val="kk-KZ" w:eastAsia="ru-RU"/>
        </w:rPr>
        <w:t xml:space="preserve">разные </w:t>
      </w:r>
      <w:r w:rsidRPr="00136601">
        <w:rPr>
          <w:rFonts w:ascii="Times New Roman" w:eastAsia="Calibri" w:hAnsi="Times New Roman" w:cs="Times New Roman"/>
          <w:sz w:val="28"/>
          <w:szCs w:val="28"/>
          <w:lang w:eastAsia="ru-RU"/>
        </w:rPr>
        <w:t>вариант</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решения ситуаций;</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разработанны</w:t>
      </w:r>
      <w:r w:rsidRPr="00136601">
        <w:rPr>
          <w:rFonts w:ascii="Times New Roman" w:eastAsia="Calibri" w:hAnsi="Times New Roman" w:cs="Times New Roman"/>
          <w:sz w:val="28"/>
          <w:szCs w:val="28"/>
          <w:lang w:val="kk-KZ" w:eastAsia="ru-RU"/>
        </w:rPr>
        <w:t>е</w:t>
      </w:r>
      <w:r w:rsidRPr="00136601">
        <w:rPr>
          <w:rFonts w:ascii="Times New Roman" w:eastAsia="Calibri" w:hAnsi="Times New Roman" w:cs="Times New Roman"/>
          <w:sz w:val="28"/>
          <w:szCs w:val="28"/>
          <w:lang w:eastAsia="ru-RU"/>
        </w:rPr>
        <w:t xml:space="preserve"> вариант</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разрешения ситуаций публичн</w:t>
      </w:r>
      <w:r w:rsidRPr="00136601">
        <w:rPr>
          <w:rFonts w:ascii="Times New Roman" w:eastAsia="Calibri" w:hAnsi="Times New Roman" w:cs="Times New Roman"/>
          <w:sz w:val="28"/>
          <w:szCs w:val="28"/>
          <w:lang w:val="kk-KZ" w:eastAsia="ru-RU"/>
        </w:rPr>
        <w:t>о</w:t>
      </w:r>
      <w:r w:rsidRPr="00136601">
        <w:rPr>
          <w:rFonts w:ascii="Times New Roman" w:eastAsia="Calibri" w:hAnsi="Times New Roman" w:cs="Times New Roman"/>
          <w:sz w:val="28"/>
          <w:szCs w:val="28"/>
          <w:lang w:eastAsia="ru-RU"/>
        </w:rPr>
        <w:t xml:space="preserve"> защи</w:t>
      </w:r>
      <w:r w:rsidRPr="00136601">
        <w:rPr>
          <w:rFonts w:ascii="Times New Roman" w:eastAsia="Calibri" w:hAnsi="Times New Roman" w:cs="Times New Roman"/>
          <w:sz w:val="28"/>
          <w:szCs w:val="28"/>
          <w:lang w:val="kk-KZ" w:eastAsia="ru-RU"/>
        </w:rPr>
        <w:t>щаются</w:t>
      </w:r>
      <w:r w:rsidRPr="00136601">
        <w:rPr>
          <w:rFonts w:ascii="Times New Roman" w:eastAsia="Calibri" w:hAnsi="Times New Roman" w:cs="Times New Roman"/>
          <w:sz w:val="28"/>
          <w:szCs w:val="28"/>
          <w:lang w:eastAsia="ru-RU"/>
        </w:rPr>
        <w:t xml:space="preserve"> с последующим оппонированием;</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подв</w:t>
      </w:r>
      <w:r w:rsidRPr="00136601">
        <w:rPr>
          <w:rFonts w:ascii="Times New Roman" w:eastAsia="Calibri" w:hAnsi="Times New Roman" w:cs="Times New Roman"/>
          <w:sz w:val="28"/>
          <w:szCs w:val="28"/>
          <w:lang w:val="kk-KZ" w:eastAsia="ru-RU"/>
        </w:rPr>
        <w:t>одятся</w:t>
      </w:r>
      <w:r w:rsidRPr="00136601">
        <w:rPr>
          <w:rFonts w:ascii="Times New Roman" w:eastAsia="Calibri" w:hAnsi="Times New Roman" w:cs="Times New Roman"/>
          <w:sz w:val="28"/>
          <w:szCs w:val="28"/>
          <w:lang w:eastAsia="ru-RU"/>
        </w:rPr>
        <w:t xml:space="preserve"> итог</w:t>
      </w:r>
      <w:r w:rsidRPr="00136601">
        <w:rPr>
          <w:rFonts w:ascii="Times New Roman" w:eastAsia="Calibri" w:hAnsi="Times New Roman" w:cs="Times New Roman"/>
          <w:sz w:val="28"/>
          <w:szCs w:val="28"/>
          <w:lang w:val="kk-KZ" w:eastAsia="ru-RU"/>
        </w:rPr>
        <w:t>и</w:t>
      </w:r>
      <w:r w:rsidRPr="00136601">
        <w:rPr>
          <w:rFonts w:ascii="Times New Roman" w:eastAsia="Calibri" w:hAnsi="Times New Roman" w:cs="Times New Roman"/>
          <w:sz w:val="28"/>
          <w:szCs w:val="28"/>
          <w:lang w:eastAsia="ru-RU"/>
        </w:rPr>
        <w:t xml:space="preserve"> и оцен</w:t>
      </w:r>
      <w:r w:rsidRPr="00136601">
        <w:rPr>
          <w:rFonts w:ascii="Times New Roman" w:eastAsia="Calibri" w:hAnsi="Times New Roman" w:cs="Times New Roman"/>
          <w:sz w:val="28"/>
          <w:szCs w:val="28"/>
          <w:lang w:val="kk-KZ" w:eastAsia="ru-RU"/>
        </w:rPr>
        <w:t>иваются</w:t>
      </w:r>
      <w:r w:rsidRPr="00136601">
        <w:rPr>
          <w:rFonts w:ascii="Times New Roman" w:eastAsia="Calibri" w:hAnsi="Times New Roman" w:cs="Times New Roman"/>
          <w:sz w:val="28"/>
          <w:szCs w:val="28"/>
          <w:lang w:eastAsia="ru-RU"/>
        </w:rPr>
        <w:t xml:space="preserve"> результат</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занятия.</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Возможно также упрощенное применение данного метода, например, на лекциях, когда варианты разрешения ситуации разрабатываются и обсуждаются всей группой.</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eastAsia="Calibri" w:hAnsi="Times New Roman" w:cs="Times New Roman"/>
          <w:sz w:val="28"/>
          <w:szCs w:val="28"/>
          <w:lang w:eastAsia="ru-RU"/>
        </w:rPr>
        <w:t xml:space="preserve">Методы фиксации информации могут быть применены не только в самостоятельной работе студентов с литературой. Использование средств наглядности, разработанных в соответствии с принципами сжатия и систематизации информации, визуальных средств поддержки мышления по принципу структурно-логических схем делают более эффективным процесс передачи теоретической информации на лекционных занятиях. С.Л. Рубинштейн отмечал, что гносеологические и психологические корни принципа наглядности кроются в природе мыслительного процесса: </w:t>
      </w:r>
      <w:r w:rsidRPr="00136601">
        <w:rPr>
          <w:rFonts w:ascii="Times New Roman" w:hAnsi="Times New Roman" w:cs="Times New Roman"/>
          <w:sz w:val="28"/>
          <w:szCs w:val="28"/>
        </w:rPr>
        <w:t xml:space="preserve">«Зрелая </w:t>
      </w:r>
      <w:r w:rsidRPr="00136601">
        <w:rPr>
          <w:rFonts w:ascii="Times New Roman" w:hAnsi="Times New Roman" w:cs="Times New Roman"/>
          <w:sz w:val="28"/>
          <w:szCs w:val="28"/>
        </w:rPr>
        <w:lastRenderedPageBreak/>
        <w:t>мысль, особенно в трудные моменты, включает визуальные идеи, отдельные части которых даны в идее и теряются в абстрактном понятии, как бы подталкивая мысль к решению проблемы. Представляя эту двойную функцию мыслительной деятельности человека, представления внутренне сочетаются с понятиями».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Среди средств наглядности отдельно можно выделить группу средств визуальной систематизации информации, характеризующихся, прежде всего, знаковой формой предоставления информации. К этой группе можно отнести таблицы, схемы, опорные конспекты, составленные по методике В.Ф. Шаталова. Достоинствами этих средств является то, что они представляют информацию в максимально сжатом виде и позволяют наглядно представить существующие логические связи. Разработкой методики применения такого рода средств занимались </w:t>
      </w:r>
      <w:r w:rsidRPr="00136601">
        <w:rPr>
          <w:rFonts w:ascii="Times New Roman" w:eastAsia="Times New Roman" w:hAnsi="Times New Roman" w:cs="Times New Roman"/>
          <w:sz w:val="28"/>
          <w:szCs w:val="28"/>
          <w:lang w:val="en-US"/>
        </w:rPr>
        <w:t>Bin</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S</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en-US"/>
        </w:rPr>
        <w:t>Yan</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Z</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Zhao</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Z</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en-US"/>
        </w:rPr>
        <w:t>M</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206</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Leuciuc</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F</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en-US"/>
        </w:rPr>
        <w:t>V</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207</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Saher</w:t>
      </w:r>
      <w:r w:rsidRPr="00136601">
        <w:rPr>
          <w:rFonts w:ascii="Times New Roman" w:eastAsia="Times New Roman" w:hAnsi="Times New Roman" w:cs="Times New Roman"/>
          <w:sz w:val="28"/>
          <w:szCs w:val="28"/>
        </w:rPr>
        <w:t xml:space="preserve">  </w:t>
      </w:r>
      <w:r w:rsidRPr="00136601">
        <w:rPr>
          <w:rFonts w:ascii="Times New Roman" w:eastAsia="Times New Roman" w:hAnsi="Times New Roman" w:cs="Times New Roman"/>
          <w:sz w:val="28"/>
          <w:szCs w:val="28"/>
          <w:lang w:val="en-US"/>
        </w:rPr>
        <w:t>N</w:t>
      </w:r>
      <w:r w:rsidRPr="00136601">
        <w:rPr>
          <w:rFonts w:ascii="Times New Roman" w:eastAsia="Times New Roman" w:hAnsi="Times New Roman" w:cs="Times New Roman"/>
          <w:sz w:val="28"/>
          <w:szCs w:val="28"/>
        </w:rPr>
        <w:t>.[</w:t>
      </w:r>
      <w:r w:rsidRPr="00136601">
        <w:rPr>
          <w:rFonts w:ascii="Times New Roman" w:eastAsia="Times New Roman" w:hAnsi="Times New Roman" w:cs="Times New Roman"/>
          <w:sz w:val="28"/>
          <w:szCs w:val="28"/>
          <w:lang w:val="kk-KZ"/>
        </w:rPr>
        <w:t>207</w:t>
      </w:r>
      <w:r w:rsidRPr="00136601">
        <w:rPr>
          <w:rFonts w:ascii="Times New Roman" w:eastAsia="Times New Roman" w:hAnsi="Times New Roman" w:cs="Times New Roman"/>
          <w:sz w:val="28"/>
          <w:szCs w:val="28"/>
        </w:rPr>
        <w:t xml:space="preserve">], </w:t>
      </w:r>
      <w:r w:rsidRPr="00136601">
        <w:rPr>
          <w:rFonts w:ascii="Times New Roman" w:eastAsia="Calibri" w:hAnsi="Times New Roman" w:cs="Times New Roman"/>
          <w:sz w:val="28"/>
          <w:szCs w:val="28"/>
          <w:lang w:eastAsia="ru-RU"/>
        </w:rPr>
        <w:t>Д. Хамблин, В.Ф. Шаталов, Ю.А. Конаржевский и др. Ими же было доказано, что наиболее эффективны данные средства в том случае, если учащиеся не только знакомятся с уже готовыми таблицами, схемами, конспектами, но и сами участвуют в их составлении. Кроме того, навыки создания подобного рода пригодятся студентам и в их преподавательской деятельности, поэтому имеет смысл обучать приемам построения средств когнитивной визуализации в рамках методических дисциплин.</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Представление визуальных средств поддержки мышления возможно различными способами. Одним из наиболее доступных и разнообразных по инструментарию является на сегодняшний день программа Power Point, пакета Microsoft Office. Данная программа позволяет оформить визуальные средства в виде электронного конспекта лекции. Электронный конспект лекции представляет собой набор слайдов или кадров визуального представления учебной </w:t>
      </w:r>
      <w:r w:rsidRPr="00136601">
        <w:rPr>
          <w:rFonts w:ascii="Times New Roman" w:eastAsia="Calibri" w:hAnsi="Times New Roman" w:cs="Times New Roman"/>
          <w:noProof/>
          <w:sz w:val="28"/>
          <w:szCs w:val="28"/>
          <w:lang w:eastAsia="ru-RU"/>
        </w:rPr>
        <mc:AlternateContent>
          <mc:Choice Requires="wps">
            <w:drawing>
              <wp:anchor distT="0" distB="0" distL="114300" distR="114300" simplePos="0" relativeHeight="251660288" behindDoc="1" locked="0" layoutInCell="1" allowOverlap="1" wp14:anchorId="77E906E0" wp14:editId="41B9AE0B">
                <wp:simplePos x="0" y="0"/>
                <wp:positionH relativeFrom="column">
                  <wp:posOffset>166370</wp:posOffset>
                </wp:positionH>
                <wp:positionV relativeFrom="paragraph">
                  <wp:posOffset>125730</wp:posOffset>
                </wp:positionV>
                <wp:extent cx="1828800" cy="0"/>
                <wp:effectExtent l="13970" t="11430" r="5080" b="7620"/>
                <wp:wrapNone/>
                <wp:docPr id="4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pt,9.9pt" to="157.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" strokeweight=".21164mm"/>
            </w:pict>
          </mc:Fallback>
        </mc:AlternateContent>
      </w:r>
      <w:bookmarkStart w:id="21" w:name="page87"/>
      <w:bookmarkEnd w:id="21"/>
      <w:r w:rsidRPr="00136601">
        <w:rPr>
          <w:rFonts w:ascii="Times New Roman" w:eastAsia="Calibri" w:hAnsi="Times New Roman" w:cs="Times New Roman"/>
          <w:sz w:val="28"/>
          <w:szCs w:val="28"/>
          <w:lang w:eastAsia="ru-RU"/>
        </w:rPr>
        <w:t>информации, подготовленных в виде презентации. На слайдах дана тема и содержание лекции в виде основных положений, кратких текстовых комментариев, основных терминов, схем, таблиц и т.д. Данный конспект позволяет использовать его как лектору во время чтения лекций, так и студентам в процессе подготовки к семинарским занятиям, во время самостоятельной работы или подготовки к аттестации.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Применение на лекционных занятиях и в самостоятельной работе студентов электронных конспектов лекций расширяет возможности применения проблемных методов за счет краткости и наглядности предоставления информации, сокращения времени на конспектирование, а также дает возможность для развития информационно-аналитических умений.</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Лекция</w:t>
      </w:r>
      <w:r w:rsidRPr="00136601">
        <w:rPr>
          <w:rFonts w:ascii="Times New Roman" w:eastAsia="Calibri" w:hAnsi="Times New Roman" w:cs="Times New Roman"/>
          <w:sz w:val="28"/>
          <w:szCs w:val="28"/>
          <w:lang w:eastAsia="ru-RU"/>
        </w:rPr>
        <w:t>-</w:t>
      </w:r>
      <w:r w:rsidRPr="00136601">
        <w:rPr>
          <w:rFonts w:ascii="Times New Roman" w:eastAsia="Calibri" w:hAnsi="Times New Roman" w:cs="Times New Roman"/>
          <w:b/>
          <w:sz w:val="28"/>
          <w:szCs w:val="28"/>
          <w:lang w:eastAsia="ru-RU"/>
        </w:rPr>
        <w:t>пресс-конференция.</w:t>
      </w:r>
      <w:r w:rsidRPr="00136601">
        <w:rPr>
          <w:rFonts w:ascii="Times New Roman" w:eastAsia="Calibri" w:hAnsi="Times New Roman" w:cs="Times New Roman"/>
          <w:sz w:val="28"/>
          <w:szCs w:val="28"/>
          <w:lang w:eastAsia="ru-RU"/>
        </w:rPr>
        <w:t xml:space="preserve"> </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Называя тему лекции, преподаватель просит студентов задавать вопросы в письменной форме по данной теме. В течение двух-трех минут </w:t>
      </w:r>
      <w:r w:rsidRPr="00136601">
        <w:rPr>
          <w:rFonts w:ascii="Times New Roman" w:eastAsia="Calibri" w:hAnsi="Times New Roman" w:cs="Times New Roman"/>
          <w:sz w:val="28"/>
          <w:szCs w:val="28"/>
          <w:lang w:val="kk-KZ" w:eastAsia="ru-RU"/>
        </w:rPr>
        <w:t>обу</w:t>
      </w:r>
      <w:r w:rsidRPr="00136601">
        <w:rPr>
          <w:rFonts w:ascii="Times New Roman" w:eastAsia="Calibri" w:hAnsi="Times New Roman" w:cs="Times New Roman"/>
          <w:sz w:val="28"/>
          <w:szCs w:val="28"/>
          <w:lang w:eastAsia="ru-RU"/>
        </w:rPr>
        <w:t>ча</w:t>
      </w:r>
      <w:r w:rsidRPr="00136601">
        <w:rPr>
          <w:rFonts w:ascii="Times New Roman" w:eastAsia="Calibri" w:hAnsi="Times New Roman" w:cs="Times New Roman"/>
          <w:sz w:val="28"/>
          <w:szCs w:val="28"/>
          <w:lang w:val="kk-KZ" w:eastAsia="ru-RU"/>
        </w:rPr>
        <w:t>ю</w:t>
      </w:r>
      <w:r w:rsidRPr="00136601">
        <w:rPr>
          <w:rFonts w:ascii="Times New Roman" w:eastAsia="Calibri" w:hAnsi="Times New Roman" w:cs="Times New Roman"/>
          <w:sz w:val="28"/>
          <w:szCs w:val="28"/>
          <w:lang w:eastAsia="ru-RU"/>
        </w:rPr>
        <w:t>щиеся составляют и передают учителю самые интересные вопросы, который за три-пять минут сортирует вопросы по содержанию и начинает лекцию. Лекция представляется не как ответ</w:t>
      </w:r>
      <w:r w:rsidRPr="00136601">
        <w:rPr>
          <w:rFonts w:ascii="Times New Roman" w:eastAsia="Calibri" w:hAnsi="Times New Roman" w:cs="Times New Roman"/>
          <w:sz w:val="28"/>
          <w:szCs w:val="28"/>
          <w:lang w:val="kk-KZ" w:eastAsia="ru-RU"/>
        </w:rPr>
        <w:t>ы</w:t>
      </w:r>
      <w:r w:rsidRPr="00136601">
        <w:rPr>
          <w:rFonts w:ascii="Times New Roman" w:eastAsia="Calibri" w:hAnsi="Times New Roman" w:cs="Times New Roman"/>
          <w:sz w:val="28"/>
          <w:szCs w:val="28"/>
          <w:lang w:eastAsia="ru-RU"/>
        </w:rPr>
        <w:t xml:space="preserve"> на вопросы, а как последовательный текст, в ходе повествования</w:t>
      </w:r>
      <w:r w:rsidRPr="00136601">
        <w:rPr>
          <w:rFonts w:ascii="Times New Roman" w:eastAsia="Calibri" w:hAnsi="Times New Roman" w:cs="Times New Roman"/>
          <w:sz w:val="28"/>
          <w:szCs w:val="28"/>
          <w:lang w:val="kk-KZ" w:eastAsia="ru-RU"/>
        </w:rPr>
        <w:t xml:space="preserve"> которого</w:t>
      </w:r>
      <w:r w:rsidRPr="00136601">
        <w:rPr>
          <w:rFonts w:ascii="Times New Roman" w:eastAsia="Calibri" w:hAnsi="Times New Roman" w:cs="Times New Roman"/>
          <w:sz w:val="28"/>
          <w:szCs w:val="28"/>
          <w:lang w:eastAsia="ru-RU"/>
        </w:rPr>
        <w:t xml:space="preserve"> формулируются</w:t>
      </w: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lastRenderedPageBreak/>
        <w:t>ответы. В конце лекции преподаватель анализирует ответы как проявление интересов и знаний студентов.</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Возможен также смешанный вариант проведения подобной лекции. В этом случае первая половина занятия посвящается изложению основных положений рассматриваемой темы, а вторая – непосредственно интервью.</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b/>
          <w:sz w:val="28"/>
          <w:szCs w:val="28"/>
          <w:lang w:eastAsia="ru-RU"/>
        </w:rPr>
        <w:t>Семинар-опрос.</w:t>
      </w:r>
      <w:r w:rsidRPr="00136601">
        <w:rPr>
          <w:rFonts w:ascii="Times New Roman" w:eastAsia="Calibri" w:hAnsi="Times New Roman" w:cs="Times New Roman"/>
          <w:sz w:val="28"/>
          <w:szCs w:val="28"/>
          <w:lang w:eastAsia="ru-RU"/>
        </w:rPr>
        <w:t xml:space="preserve"> В процессе подготовки к такому семинару каждый учащийся придумывает 7 вопросов по теме с ответами на них. На занятии студенты объединяются в пары, задают друг другу вопросы, отвечают, оценивают качество ответов товарищей. Затем из имеющихся 14 вопросов оставляют 7. На следующем этапе команды объединяются по 4 человека, процедура повторяется, так до образования двух команд. В конце преподаватель подводит итоги, отмечает наиболее удачные вопросы и ответы на них.</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Помимо информационно-аналитический умений «опросные» формы работы позволяют развивать и другие аспекты деятельностного компонента общетехнологической компетенции. В процессе работы студентам предлагается оценить продуктивность заданных вопросов, что требует развитых рефлексивных умений, а для формулировки наиболее продуктивных вопросов необходимо умение сформулировать предположение, гипотезу, которую предстоит проверить, и определить стратегию ее проверки, что относится к прогностическим умениям.</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Также различные аспекты деятельностного компонента позволяют развивать задания, требующие осуществления планирования: построение планов саморазвития, составление развернутых планов достижения определенных целей и т.п. Мы считаем необходимым при рассмотрении общих правил составления планов особое внимание уделять проблеме постановки диагностичных целей и определения критериев достижения цели. Важно, чтобы студенты осознавали взаимосвязь между диагностично поставленными целями и эффективностью деятельности, возможностью оперативного управления и своевременной коррекции.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Для формирования представления о технологически значимых качествах личности мы рекомендуем дискуссионные методы. Элементы свободных дискуссий могут быть включены в лекционные и семинарские занятия. </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val="kk-KZ" w:eastAsia="ru-RU"/>
        </w:rPr>
      </w:pPr>
      <w:r w:rsidRPr="00136601">
        <w:rPr>
          <w:rFonts w:ascii="Times New Roman" w:eastAsia="Calibri" w:hAnsi="Times New Roman" w:cs="Times New Roman"/>
          <w:sz w:val="28"/>
          <w:szCs w:val="28"/>
          <w:lang w:eastAsia="ru-RU"/>
        </w:rPr>
        <w:t>Эффективность представленной методики определяется соответствием полученного результата заявленной цели – формированию общетехнологической компетенции будущих учителей технологии</w:t>
      </w:r>
      <w:r w:rsidRPr="00136601">
        <w:rPr>
          <w:rFonts w:ascii="Times New Roman" w:eastAsia="Calibri" w:hAnsi="Times New Roman" w:cs="Times New Roman"/>
          <w:sz w:val="28"/>
          <w:szCs w:val="28"/>
          <w:lang w:val="kk-KZ" w:eastAsia="ru-RU"/>
        </w:rPr>
        <w:t>.</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Результативно-оценочный компонент методики представлен критериями оценивания уровня сформированности общетехнологической компетенции.</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Многие положения представленной методики, такие как использование активных и интерактивных методов обучения, рейтинговая система оценивания образовательных результатов, имеют значительный потенциал и в условиях внедрения компетентностного подхода могут быть полезны при формировании широкого круга компетенций. Можно, пожалуй, утверждать, что данные составляющие являются универсальным инструментарием формирования компетенций. Эффективность данного инструментария в </w:t>
      </w:r>
      <w:r w:rsidRPr="00136601">
        <w:rPr>
          <w:rFonts w:ascii="Times New Roman" w:eastAsia="Calibri" w:hAnsi="Times New Roman" w:cs="Times New Roman"/>
          <w:sz w:val="28"/>
          <w:szCs w:val="28"/>
          <w:lang w:eastAsia="ru-RU"/>
        </w:rPr>
        <w:lastRenderedPageBreak/>
        <w:t>формировании конкретных компетенций зависит от их содержательного наполнения и конкретных условий применения.</w:t>
      </w:r>
    </w:p>
    <w:p w:rsidR="00136601" w:rsidRPr="00136601" w:rsidRDefault="00136601" w:rsidP="00136601">
      <w:pPr>
        <w:autoSpaceDE w:val="0"/>
        <w:autoSpaceDN w:val="0"/>
        <w:adjustRightInd w:val="0"/>
        <w:spacing w:after="0" w:line="240" w:lineRule="auto"/>
        <w:ind w:firstLine="567"/>
        <w:jc w:val="both"/>
        <w:rPr>
          <w:rFonts w:ascii="Times New Roman" w:hAnsi="Times New Roman" w:cs="Times New Roman"/>
          <w:sz w:val="28"/>
          <w:szCs w:val="28"/>
          <w:lang w:val="kk-KZ"/>
        </w:rPr>
      </w:pPr>
      <w:r w:rsidRPr="00136601">
        <w:rPr>
          <w:rFonts w:ascii="Times New Roman" w:eastAsia="Calibri" w:hAnsi="Times New Roman" w:cs="Times New Roman"/>
          <w:sz w:val="28"/>
          <w:szCs w:val="28"/>
          <w:lang w:eastAsia="ru-RU"/>
        </w:rPr>
        <w:t xml:space="preserve">Несложно заметить, что отдельные составляющие компоненты общетехнологической компетенции перекликаются с составляющими универсальных учебных действий. Это косвенно подтверждает идею о целесообразности продолжения работы над данной проблемой и необходимость адаптации методики для формирования общетехнологической компетенции </w:t>
      </w:r>
      <w:r w:rsidRPr="00136601">
        <w:rPr>
          <w:rFonts w:ascii="Times New Roman" w:hAnsi="Times New Roman" w:cs="Times New Roman"/>
          <w:sz w:val="28"/>
          <w:szCs w:val="28"/>
        </w:rPr>
        <w:t xml:space="preserve">общетехнологической компетенции будущих </w:t>
      </w:r>
      <w:r w:rsidRPr="00136601">
        <w:rPr>
          <w:rFonts w:ascii="Times New Roman" w:hAnsi="Times New Roman" w:cs="Times New Roman"/>
          <w:sz w:val="28"/>
          <w:szCs w:val="28"/>
          <w:lang w:val="kk-KZ"/>
        </w:rPr>
        <w:t>педагогов профессионального обучения.</w:t>
      </w:r>
    </w:p>
    <w:p w:rsidR="00136601" w:rsidRPr="00136601" w:rsidRDefault="00136601" w:rsidP="00136601">
      <w:pPr>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n" w:eastAsia="Calibri" w:hAnsi="Times New Roman" w:cs="Times New Roman"/>
          <w:sz w:val="28"/>
          <w:szCs w:val="28"/>
          <w:lang w:eastAsia="ru-RU"/>
        </w:rPr>
        <w:t>На наш взгляд, реализации работы в данном направлении позволит наиболее полно реализовать цели образовательной области «Технология», заявленные в стандарте.</w:t>
      </w:r>
    </w:p>
    <w:p w:rsidR="00136601" w:rsidRPr="00136601" w:rsidRDefault="00136601" w:rsidP="00136601">
      <w:pPr>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Рассматривая технологию как универсальный алгоритм преобразовательной деятельности, мы выделили следующие инвариантные признаки технологии:</w:t>
      </w:r>
    </w:p>
    <w:p w:rsidR="00136601" w:rsidRPr="00136601" w:rsidRDefault="00136601" w:rsidP="00136601">
      <w:pPr>
        <w:tabs>
          <w:tab w:val="left" w:pos="1112"/>
        </w:tabs>
        <w:spacing w:after="0" w:line="240" w:lineRule="auto"/>
        <w:ind w:firstLine="426"/>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технологическая деятельность является формой преобразовательной деятельности, направленной на достижение конкретного результата и гарантирующая его достижение при соблюдении базовых условий (прогнозируемость и воспроизводимость результата);</w:t>
      </w:r>
    </w:p>
    <w:p w:rsidR="00136601" w:rsidRPr="00136601" w:rsidRDefault="00136601" w:rsidP="00136601">
      <w:pPr>
        <w:tabs>
          <w:tab w:val="left" w:pos="1112"/>
        </w:tabs>
        <w:spacing w:after="0" w:line="240" w:lineRule="auto"/>
        <w:ind w:firstLine="426"/>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 xml:space="preserve">- </w:t>
      </w:r>
      <w:r w:rsidRPr="00136601">
        <w:rPr>
          <w:rFonts w:ascii="Times New Roman" w:eastAsia="Calibri" w:hAnsi="Times New Roman" w:cs="Times New Roman"/>
          <w:sz w:val="28"/>
          <w:szCs w:val="28"/>
          <w:lang w:eastAsia="ru-RU"/>
        </w:rPr>
        <w:t>технологическая деятельност</w:t>
      </w:r>
      <w:r w:rsidRPr="00136601">
        <w:rPr>
          <w:rFonts w:ascii="Times New Roman" w:eastAsia="Calibri" w:hAnsi="Times New Roman" w:cs="Times New Roman"/>
          <w:sz w:val="28"/>
          <w:szCs w:val="28"/>
          <w:lang w:val="kk-KZ" w:eastAsia="ru-RU"/>
        </w:rPr>
        <w:t>ь</w:t>
      </w:r>
      <w:r w:rsidRPr="00136601">
        <w:rPr>
          <w:rFonts w:ascii="Times New Roman" w:eastAsia="Calibri" w:hAnsi="Times New Roman" w:cs="Times New Roman"/>
          <w:sz w:val="28"/>
          <w:szCs w:val="28"/>
          <w:lang w:eastAsia="ru-RU"/>
        </w:rPr>
        <w:t xml:space="preserve"> опирается на научно обоснованные формы, методы и средства преобразования материалов, энергии и информации;</w:t>
      </w:r>
    </w:p>
    <w:p w:rsidR="00136601" w:rsidRPr="00136601" w:rsidRDefault="00136601" w:rsidP="00136601">
      <w:pPr>
        <w:tabs>
          <w:tab w:val="left" w:pos="1120"/>
        </w:tabs>
        <w:spacing w:after="0" w:line="240" w:lineRule="auto"/>
        <w:ind w:firstLine="426"/>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val="kk-KZ" w:eastAsia="ru-RU"/>
        </w:rPr>
        <w:t xml:space="preserve"> - </w:t>
      </w:r>
      <w:r w:rsidRPr="00136601">
        <w:rPr>
          <w:rFonts w:ascii="Times New Roman" w:eastAsia="Calibri" w:hAnsi="Times New Roman" w:cs="Times New Roman"/>
          <w:sz w:val="28"/>
          <w:szCs w:val="28"/>
          <w:lang w:eastAsia="ru-RU"/>
        </w:rPr>
        <w:t>технологическая деятельность стремится к оптимальности.</w:t>
      </w:r>
    </w:p>
    <w:p w:rsidR="00136601" w:rsidRPr="00136601" w:rsidRDefault="00136601" w:rsidP="00136601">
      <w:pPr>
        <w:tabs>
          <w:tab w:val="left" w:pos="1141"/>
        </w:tabs>
        <w:spacing w:after="0" w:line="240" w:lineRule="auto"/>
        <w:ind w:firstLine="426"/>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 процессуальном плане технологическая деятельность как система представлена следующими инвариантными подсистемами: целеполагания, принятия решений, операционно-</w:t>
      </w:r>
      <w:bookmarkStart w:id="22" w:name="page90"/>
      <w:bookmarkEnd w:id="22"/>
      <w:r w:rsidRPr="00136601">
        <w:rPr>
          <w:rFonts w:ascii="Times New Roman" w:eastAsia="Calibri" w:hAnsi="Times New Roman" w:cs="Times New Roman"/>
          <w:sz w:val="28"/>
          <w:szCs w:val="28"/>
          <w:lang w:eastAsia="ru-RU"/>
        </w:rPr>
        <w:t>алгоритмической и управленческой. Освоение инварианта технологической деятельности является основой формирования общетехнологической деятельности.</w:t>
      </w:r>
    </w:p>
    <w:p w:rsidR="00136601" w:rsidRPr="00136601" w:rsidRDefault="00136601" w:rsidP="00136601">
      <w:pPr>
        <w:spacing w:after="0" w:line="240" w:lineRule="auto"/>
        <w:ind w:firstLine="567"/>
        <w:jc w:val="both"/>
        <w:rPr>
          <w:rFonts w:ascii="Times New Roman" w:hAnsi="Times New Roman" w:cs="Times New Roman"/>
          <w:sz w:val="28"/>
          <w:szCs w:val="28"/>
          <w:lang w:val="kk-KZ"/>
        </w:rPr>
      </w:pPr>
      <w:r w:rsidRPr="00136601">
        <w:rPr>
          <w:rFonts w:ascii="Times New Roman" w:eastAsia="Calibri" w:hAnsi="Times New Roman" w:cs="Times New Roman"/>
          <w:sz w:val="28"/>
          <w:szCs w:val="28"/>
          <w:lang w:eastAsia="ru-RU"/>
        </w:rPr>
        <w:t>В ЮКУ им. М.Ауэзова в РУП по специальности «5В012000-Прфессиональное обучение» 2018-2019 уч.год., «6В01450-Прфессиональное обучение» 2019-2020 уч.год., ., «6В01450-Прфессиональное обучение» 2020-2021 уч.год. модуля дисциплины «Профессионально-технологическая подготовка», модульная образовательная программа представляет собой документ, который отражает содержание профессионального образования и состоит из набора дисциплин, на овладение определенными профессиональными компетенциями, необходимыми для получения квалификации изучаются дисциплины: «Практикум в учебных мастерских», «Оборудование швейного производства», «История костюма». На основе этих дисциплин формируются: знания, умения, навыки.</w:t>
      </w:r>
      <w:r w:rsidRPr="00136601">
        <w:rPr>
          <w:rFonts w:ascii="Times New Roman" w:hAnsi="Times New Roman" w:cs="Times New Roman"/>
          <w:sz w:val="28"/>
          <w:szCs w:val="28"/>
        </w:rPr>
        <w:t xml:space="preserve">  Подобные предметы рассматривались в ЖУ им.И.Жансугурова по специальности </w:t>
      </w:r>
      <w:r w:rsidRPr="00136601">
        <w:rPr>
          <w:rFonts w:ascii="Times New Roman" w:eastAsia="Calibri" w:hAnsi="Times New Roman" w:cs="Times New Roman"/>
          <w:sz w:val="28"/>
          <w:szCs w:val="28"/>
          <w:lang w:eastAsia="ru-RU"/>
        </w:rPr>
        <w:t xml:space="preserve">«6В01450-Прфессиональное обучение» 2019-2020 уч.год. </w:t>
      </w:r>
      <w:r w:rsidRPr="00136601">
        <w:rPr>
          <w:rFonts w:ascii="Times New Roman" w:hAnsi="Times New Roman" w:cs="Times New Roman"/>
          <w:sz w:val="28"/>
          <w:szCs w:val="28"/>
        </w:rPr>
        <w:t>изучаются дисциплины как: «</w:t>
      </w:r>
      <w:r w:rsidRPr="00136601">
        <w:rPr>
          <w:rFonts w:ascii="Times New Roman" w:hAnsi="Times New Roman" w:cs="Times New Roman"/>
          <w:sz w:val="28"/>
          <w:szCs w:val="28"/>
          <w:lang w:val="kk-KZ"/>
        </w:rPr>
        <w:t>Технология швейного производства</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«Ремонт и обслуживание швейных машин», «Технология моделирования национальной одежды».</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Например, в результате изучения дисциплины </w:t>
      </w:r>
      <w:r w:rsidRPr="00136601">
        <w:rPr>
          <w:rFonts w:ascii="Times New Roman" w:eastAsia="Calibri" w:hAnsi="Times New Roman" w:cs="Times New Roman"/>
          <w:sz w:val="28"/>
          <w:szCs w:val="28"/>
          <w:lang w:eastAsia="ru-RU"/>
        </w:rPr>
        <w:t>«Практикум в учебных мастерских»</w:t>
      </w:r>
      <w:r w:rsidRPr="00136601">
        <w:rPr>
          <w:rFonts w:ascii="Times New Roman" w:hAnsi="Times New Roman" w:cs="Times New Roman"/>
          <w:sz w:val="28"/>
          <w:szCs w:val="28"/>
        </w:rPr>
        <w:t xml:space="preserve"> студенты должны знать: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lastRenderedPageBreak/>
        <w:t xml:space="preserve">- правила ПБ и ТБ при работе в производственных мастерских;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технологический процесс обработки текстильных материалов.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современные высокопроизводительные способы обработки текстильных материалов;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уметь: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разрабатывать технологическую документацию на изготавливаемые изделия;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использовать технологическую документацию на изготавливаемые изделия;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иметь практические навыки: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использования технику для обработки текстильных материалов; </w:t>
      </w:r>
    </w:p>
    <w:p w:rsidR="00136601" w:rsidRPr="00136601" w:rsidRDefault="00136601" w:rsidP="00136601">
      <w:pPr>
        <w:tabs>
          <w:tab w:val="left" w:pos="1141"/>
        </w:tabs>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 xml:space="preserve">- сборки элементов изделия из древесины; быть компетентным: </w:t>
      </w:r>
    </w:p>
    <w:p w:rsidR="00136601" w:rsidRPr="00136601" w:rsidRDefault="00136601" w:rsidP="00136601">
      <w:pPr>
        <w:tabs>
          <w:tab w:val="left" w:pos="1141"/>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hAnsi="Times New Roman" w:cs="Times New Roman"/>
          <w:sz w:val="28"/>
          <w:szCs w:val="28"/>
        </w:rPr>
        <w:t>- в области изготовления качественных изделий;</w:t>
      </w:r>
    </w:p>
    <w:p w:rsidR="00136601" w:rsidRPr="00136601" w:rsidRDefault="00136601" w:rsidP="00136601">
      <w:pPr>
        <w:autoSpaceDE w:val="0"/>
        <w:autoSpaceDN w:val="0"/>
        <w:adjustRightInd w:val="0"/>
        <w:spacing w:after="0" w:line="240" w:lineRule="auto"/>
        <w:jc w:val="both"/>
        <w:rPr>
          <w:rFonts w:ascii="Times New Roman" w:eastAsia="Times-Roman" w:hAnsi="Times New Roman" w:cs="Times New Roman"/>
          <w:sz w:val="28"/>
          <w:szCs w:val="28"/>
        </w:rPr>
      </w:pPr>
      <w:r w:rsidRPr="00136601">
        <w:rPr>
          <w:rFonts w:ascii="Times New Roman" w:eastAsia="Times-Roman" w:hAnsi="Times New Roman" w:cs="Times New Roman"/>
          <w:sz w:val="28"/>
          <w:szCs w:val="28"/>
        </w:rPr>
        <w:t>Для получения экспериментальных результатов нами использовался комплекс исследовательских методов, анкетирование, выполнение индивидуальных заданий, эксперимент, интервью и т.д.</w:t>
      </w:r>
    </w:p>
    <w:p w:rsidR="00136601" w:rsidRPr="00136601" w:rsidRDefault="00136601" w:rsidP="00136601">
      <w:pPr>
        <w:tabs>
          <w:tab w:val="left" w:pos="1141"/>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Выполнение индивидуальных заданий по данным дисциплинам, которые направлены на углубленное изучение отпределенных разделов дисциплины и в последующем выполнение дипломных проектов.</w:t>
      </w:r>
    </w:p>
    <w:p w:rsidR="00136601" w:rsidRPr="00136601" w:rsidRDefault="00136601" w:rsidP="00136601">
      <w:pPr>
        <w:tabs>
          <w:tab w:val="left" w:pos="1141"/>
        </w:tabs>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В связи с необходимостью удовлетворения социального спроса общества на подготовку квалифицированных кадров мы разработали элективный курс.</w:t>
      </w:r>
    </w:p>
    <w:p w:rsidR="00136601" w:rsidRPr="00136601" w:rsidRDefault="00136601" w:rsidP="00136601">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Темы</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рассматриваемые </w:t>
      </w:r>
      <w:r w:rsidRPr="00136601">
        <w:rPr>
          <w:rFonts w:ascii="Times New Roman" w:hAnsi="Times New Roman" w:cs="Times New Roman"/>
          <w:sz w:val="28"/>
          <w:szCs w:val="28"/>
          <w:lang w:val="kk-KZ"/>
        </w:rPr>
        <w:t>в</w:t>
      </w:r>
      <w:r w:rsidRPr="00136601">
        <w:rPr>
          <w:rFonts w:ascii="Times New Roman" w:hAnsi="Times New Roman" w:cs="Times New Roman"/>
          <w:sz w:val="28"/>
          <w:szCs w:val="28"/>
        </w:rPr>
        <w:t xml:space="preserve"> элективном курсе </w:t>
      </w:r>
      <w:r w:rsidRPr="00136601">
        <w:rPr>
          <w:rFonts w:ascii="Times New Roman" w:eastAsia="Calibri" w:hAnsi="Times New Roman" w:cs="Times New Roman"/>
          <w:sz w:val="28"/>
          <w:szCs w:val="28"/>
          <w:lang w:eastAsia="ru-RU"/>
        </w:rPr>
        <w:t>«</w:t>
      </w:r>
      <w:r w:rsidRPr="00136601">
        <w:rPr>
          <w:rFonts w:ascii="Times New Roman" w:hAnsi="Times New Roman" w:cs="Times New Roman"/>
          <w:sz w:val="28"/>
          <w:szCs w:val="28"/>
        </w:rPr>
        <w:t>Общетехнологическая компетентност</w:t>
      </w:r>
      <w:r w:rsidRPr="00136601">
        <w:rPr>
          <w:rFonts w:ascii="Times New Roman" w:hAnsi="Times New Roman" w:cs="Times New Roman"/>
          <w:sz w:val="28"/>
          <w:szCs w:val="28"/>
          <w:lang w:val="kk-KZ"/>
        </w:rPr>
        <w:t>ь</w:t>
      </w:r>
      <w:r w:rsidRPr="00136601">
        <w:rPr>
          <w:rFonts w:ascii="Times New Roman" w:hAnsi="Times New Roman" w:cs="Times New Roman"/>
          <w:sz w:val="28"/>
          <w:szCs w:val="28"/>
        </w:rPr>
        <w:t xml:space="preserve"> будущего педагога профессионального обучения»</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w:t>
      </w:r>
    </w:p>
    <w:p w:rsidR="00136601" w:rsidRPr="00136601" w:rsidRDefault="00136601" w:rsidP="00136601">
      <w:pPr>
        <w:pStyle w:val="a6"/>
        <w:numPr>
          <w:ilvl w:val="0"/>
          <w:numId w:val="14"/>
        </w:numPr>
        <w:spacing w:after="0" w:line="240" w:lineRule="auto"/>
        <w:ind w:left="0" w:firstLine="567"/>
        <w:jc w:val="both"/>
        <w:rPr>
          <w:szCs w:val="28"/>
        </w:rPr>
      </w:pPr>
      <w:r w:rsidRPr="00136601">
        <w:rPr>
          <w:szCs w:val="28"/>
        </w:rPr>
        <w:t>Общетехнологические компетенции в соответствии с современными образовательными условиями</w:t>
      </w:r>
      <w:r w:rsidRPr="00136601">
        <w:rPr>
          <w:szCs w:val="28"/>
          <w:lang w:val="kk-KZ"/>
        </w:rPr>
        <w:t>;</w:t>
      </w:r>
      <w:r w:rsidRPr="00136601">
        <w:rPr>
          <w:szCs w:val="28"/>
        </w:rPr>
        <w:t xml:space="preserve"> </w:t>
      </w:r>
    </w:p>
    <w:p w:rsidR="00136601" w:rsidRPr="00136601" w:rsidRDefault="00136601" w:rsidP="00136601">
      <w:pPr>
        <w:pStyle w:val="a6"/>
        <w:numPr>
          <w:ilvl w:val="0"/>
          <w:numId w:val="14"/>
        </w:numPr>
        <w:spacing w:after="0" w:line="240" w:lineRule="auto"/>
        <w:ind w:left="0" w:firstLine="567"/>
        <w:jc w:val="both"/>
        <w:rPr>
          <w:szCs w:val="28"/>
        </w:rPr>
      </w:pPr>
      <w:r w:rsidRPr="00136601">
        <w:rPr>
          <w:szCs w:val="28"/>
        </w:rPr>
        <w:t>Мотивация к овладению новыми компетенциями;</w:t>
      </w:r>
    </w:p>
    <w:p w:rsidR="00136601" w:rsidRPr="00136601" w:rsidRDefault="00136601" w:rsidP="00136601">
      <w:pPr>
        <w:pStyle w:val="a6"/>
        <w:numPr>
          <w:ilvl w:val="0"/>
          <w:numId w:val="14"/>
        </w:numPr>
        <w:spacing w:after="0" w:line="240" w:lineRule="auto"/>
        <w:ind w:left="0" w:firstLine="567"/>
        <w:jc w:val="both"/>
        <w:rPr>
          <w:szCs w:val="28"/>
        </w:rPr>
      </w:pPr>
      <w:r w:rsidRPr="00136601">
        <w:rPr>
          <w:szCs w:val="28"/>
        </w:rPr>
        <w:t>Компетенции будущего педагогов и их структура;</w:t>
      </w:r>
    </w:p>
    <w:p w:rsidR="00136601" w:rsidRPr="00136601" w:rsidRDefault="00136601" w:rsidP="00136601">
      <w:pPr>
        <w:pStyle w:val="a6"/>
        <w:widowControl w:val="0"/>
        <w:numPr>
          <w:ilvl w:val="0"/>
          <w:numId w:val="14"/>
        </w:numPr>
        <w:spacing w:after="0" w:line="240" w:lineRule="auto"/>
        <w:ind w:left="0" w:firstLine="567"/>
        <w:jc w:val="both"/>
        <w:rPr>
          <w:szCs w:val="28"/>
          <w:lang w:val="kk-KZ"/>
        </w:rPr>
      </w:pPr>
      <w:r w:rsidRPr="00136601">
        <w:rPr>
          <w:szCs w:val="28"/>
          <w:lang w:val="kk-KZ"/>
        </w:rPr>
        <w:t>Общетехнологические компетенции в современной образовательной деятельности;</w:t>
      </w:r>
    </w:p>
    <w:p w:rsidR="00136601" w:rsidRPr="00136601" w:rsidRDefault="00136601" w:rsidP="00136601">
      <w:pPr>
        <w:pStyle w:val="a6"/>
        <w:widowControl w:val="0"/>
        <w:numPr>
          <w:ilvl w:val="0"/>
          <w:numId w:val="14"/>
        </w:numPr>
        <w:tabs>
          <w:tab w:val="left" w:pos="317"/>
        </w:tabs>
        <w:spacing w:after="0" w:line="240" w:lineRule="auto"/>
        <w:ind w:left="0" w:firstLine="567"/>
        <w:jc w:val="both"/>
        <w:rPr>
          <w:szCs w:val="28"/>
          <w:lang w:val="kk-KZ"/>
        </w:rPr>
      </w:pPr>
      <w:r w:rsidRPr="00136601">
        <w:rPr>
          <w:szCs w:val="28"/>
        </w:rPr>
        <w:t>Технология проектирования рабочих программ с использованием компетентностного подхода</w:t>
      </w:r>
      <w:r w:rsidRPr="00136601">
        <w:rPr>
          <w:szCs w:val="28"/>
          <w:lang w:val="kk-KZ"/>
        </w:rPr>
        <w:t>;</w:t>
      </w:r>
    </w:p>
    <w:p w:rsidR="00136601" w:rsidRPr="00136601" w:rsidRDefault="00136601" w:rsidP="00136601">
      <w:pPr>
        <w:pStyle w:val="a6"/>
        <w:numPr>
          <w:ilvl w:val="0"/>
          <w:numId w:val="14"/>
        </w:numPr>
        <w:spacing w:after="0" w:line="240" w:lineRule="auto"/>
        <w:ind w:left="0" w:firstLine="567"/>
        <w:jc w:val="both"/>
        <w:rPr>
          <w:szCs w:val="28"/>
        </w:rPr>
      </w:pPr>
      <w:r w:rsidRPr="00136601">
        <w:rPr>
          <w:szCs w:val="28"/>
        </w:rPr>
        <w:t>Теоретические, методологические и методические основы общетехнологическ</w:t>
      </w:r>
      <w:r w:rsidRPr="00136601">
        <w:rPr>
          <w:szCs w:val="28"/>
          <w:lang w:val="kk-KZ"/>
        </w:rPr>
        <w:t>ой</w:t>
      </w:r>
      <w:r w:rsidRPr="00136601">
        <w:rPr>
          <w:szCs w:val="28"/>
        </w:rPr>
        <w:t xml:space="preserve"> компетенци</w:t>
      </w:r>
      <w:r w:rsidRPr="00136601">
        <w:rPr>
          <w:szCs w:val="28"/>
          <w:lang w:val="kk-KZ"/>
        </w:rPr>
        <w:t>и</w:t>
      </w:r>
      <w:r w:rsidRPr="00136601">
        <w:rPr>
          <w:szCs w:val="28"/>
        </w:rPr>
        <w:t xml:space="preserve"> будущих педагогов профессионального обучения;</w:t>
      </w:r>
    </w:p>
    <w:p w:rsidR="00136601" w:rsidRPr="00136601" w:rsidRDefault="00136601" w:rsidP="00136601">
      <w:pPr>
        <w:pStyle w:val="a6"/>
        <w:numPr>
          <w:ilvl w:val="0"/>
          <w:numId w:val="14"/>
        </w:numPr>
        <w:spacing w:after="0" w:line="240" w:lineRule="auto"/>
        <w:ind w:left="0" w:firstLine="567"/>
        <w:jc w:val="both"/>
        <w:rPr>
          <w:szCs w:val="28"/>
          <w:lang w:val="kk-KZ"/>
        </w:rPr>
      </w:pPr>
      <w:r w:rsidRPr="00136601">
        <w:rPr>
          <w:szCs w:val="28"/>
          <w:lang w:val="kk-KZ"/>
        </w:rPr>
        <w:t>Самоанализ деятельности в области ОК;</w:t>
      </w:r>
    </w:p>
    <w:p w:rsidR="00136601" w:rsidRPr="00136601" w:rsidRDefault="00136601" w:rsidP="00136601">
      <w:pPr>
        <w:pStyle w:val="a6"/>
        <w:numPr>
          <w:ilvl w:val="0"/>
          <w:numId w:val="14"/>
        </w:numPr>
        <w:spacing w:after="0" w:line="240" w:lineRule="auto"/>
        <w:ind w:left="0" w:firstLine="567"/>
        <w:jc w:val="both"/>
        <w:rPr>
          <w:szCs w:val="28"/>
          <w:lang w:val="kk-KZ"/>
        </w:rPr>
      </w:pPr>
      <w:r w:rsidRPr="00136601">
        <w:rPr>
          <w:szCs w:val="28"/>
          <w:lang w:val="kk-KZ"/>
        </w:rPr>
        <w:t>Структура ОК будущего педагога;</w:t>
      </w:r>
    </w:p>
    <w:p w:rsidR="00136601" w:rsidRPr="00136601" w:rsidRDefault="00136601" w:rsidP="00136601">
      <w:pPr>
        <w:pStyle w:val="a6"/>
        <w:numPr>
          <w:ilvl w:val="0"/>
          <w:numId w:val="14"/>
        </w:numPr>
        <w:spacing w:after="0" w:line="240" w:lineRule="auto"/>
        <w:ind w:left="0" w:firstLine="567"/>
        <w:jc w:val="both"/>
        <w:rPr>
          <w:szCs w:val="28"/>
        </w:rPr>
      </w:pPr>
      <w:r w:rsidRPr="00136601">
        <w:rPr>
          <w:szCs w:val="28"/>
          <w:lang w:val="kk-KZ"/>
        </w:rPr>
        <w:t xml:space="preserve">Деятельностная, познавательная и </w:t>
      </w:r>
      <w:r w:rsidRPr="00136601">
        <w:rPr>
          <w:szCs w:val="28"/>
        </w:rPr>
        <w:t xml:space="preserve">мотивационная </w:t>
      </w:r>
      <w:r w:rsidRPr="00136601">
        <w:rPr>
          <w:szCs w:val="28"/>
          <w:lang w:val="kk-KZ"/>
        </w:rPr>
        <w:t xml:space="preserve">общетехнологическая компетентность </w:t>
      </w:r>
      <w:r w:rsidRPr="00136601">
        <w:rPr>
          <w:szCs w:val="28"/>
        </w:rPr>
        <w:t>как составляющая субъективного благополучия;</w:t>
      </w:r>
    </w:p>
    <w:p w:rsidR="00136601" w:rsidRPr="00136601" w:rsidRDefault="00136601" w:rsidP="00136601">
      <w:pPr>
        <w:pStyle w:val="a6"/>
        <w:numPr>
          <w:ilvl w:val="0"/>
          <w:numId w:val="14"/>
        </w:numPr>
        <w:spacing w:after="0" w:line="240" w:lineRule="auto"/>
        <w:ind w:left="0" w:firstLine="567"/>
        <w:jc w:val="both"/>
        <w:rPr>
          <w:szCs w:val="28"/>
          <w:lang w:val="kk-KZ"/>
        </w:rPr>
      </w:pPr>
      <w:r w:rsidRPr="00136601">
        <w:rPr>
          <w:szCs w:val="28"/>
          <w:lang w:val="kk-KZ"/>
        </w:rPr>
        <w:t xml:space="preserve">Психолого- педагогические и дидактические условия реализации ОК </w:t>
      </w:r>
      <w:r w:rsidRPr="00136601">
        <w:rPr>
          <w:szCs w:val="28"/>
        </w:rPr>
        <w:t>(приложение А).</w:t>
      </w:r>
    </w:p>
    <w:p w:rsidR="00136601" w:rsidRPr="00136601" w:rsidRDefault="00136601" w:rsidP="00136601">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136601">
        <w:rPr>
          <w:rFonts w:ascii="Times New Roman" w:eastAsia="Calibri" w:hAnsi="Times New Roman" w:cs="Times New Roman"/>
          <w:sz w:val="28"/>
          <w:szCs w:val="28"/>
          <w:lang w:eastAsia="ru-RU"/>
        </w:rPr>
        <w:t xml:space="preserve">Общетехнологическая компетенция </w:t>
      </w:r>
      <w:r w:rsidRPr="00136601">
        <w:rPr>
          <w:rFonts w:ascii="Times New Roman" w:hAnsi="Times New Roman" w:cs="Times New Roman"/>
          <w:sz w:val="28"/>
          <w:szCs w:val="28"/>
          <w:lang w:val="kk-KZ"/>
        </w:rPr>
        <w:t xml:space="preserve">педагогов профессионального обучения </w:t>
      </w:r>
      <w:r w:rsidRPr="00136601">
        <w:rPr>
          <w:rFonts w:ascii="Times New Roman" w:eastAsia="Calibri" w:hAnsi="Times New Roman" w:cs="Times New Roman"/>
          <w:sz w:val="28"/>
          <w:szCs w:val="28"/>
          <w:lang w:eastAsia="ru-RU"/>
        </w:rPr>
        <w:t>определяется нами как совокупность свойств и качеств личности будущ</w:t>
      </w:r>
      <w:r w:rsidRPr="00136601">
        <w:rPr>
          <w:rFonts w:ascii="Times New Roman" w:eastAsia="Calibri" w:hAnsi="Times New Roman" w:cs="Times New Roman"/>
          <w:sz w:val="28"/>
          <w:szCs w:val="28"/>
          <w:lang w:val="kk-KZ" w:eastAsia="ru-RU"/>
        </w:rPr>
        <w:t>его</w:t>
      </w:r>
      <w:r w:rsidRPr="00136601">
        <w:rPr>
          <w:rFonts w:ascii="Times New Roman" w:eastAsia="Calibri" w:hAnsi="Times New Roman" w:cs="Times New Roman"/>
          <w:sz w:val="28"/>
          <w:szCs w:val="28"/>
          <w:lang w:eastAsia="ru-RU"/>
        </w:rPr>
        <w:t xml:space="preserve"> </w:t>
      </w:r>
      <w:r w:rsidRPr="00136601">
        <w:rPr>
          <w:rFonts w:ascii="Times New Roman" w:hAnsi="Times New Roman" w:cs="Times New Roman"/>
          <w:sz w:val="28"/>
          <w:szCs w:val="28"/>
          <w:lang w:val="kk-KZ"/>
        </w:rPr>
        <w:t>педагога профессионального обучения</w:t>
      </w:r>
      <w:r w:rsidRPr="00136601">
        <w:rPr>
          <w:rFonts w:ascii="Times New Roman" w:eastAsia="Calibri" w:hAnsi="Times New Roman" w:cs="Times New Roman"/>
          <w:sz w:val="28"/>
          <w:szCs w:val="28"/>
          <w:lang w:eastAsia="ru-RU"/>
        </w:rPr>
        <w:t xml:space="preserve">, которая обеспечивает ему </w:t>
      </w:r>
      <w:r w:rsidRPr="00136601">
        <w:rPr>
          <w:rFonts w:ascii="Times New Roman" w:eastAsia="Calibri" w:hAnsi="Times New Roman" w:cs="Times New Roman"/>
          <w:sz w:val="28"/>
          <w:szCs w:val="28"/>
          <w:lang w:eastAsia="ru-RU"/>
        </w:rPr>
        <w:lastRenderedPageBreak/>
        <w:t>способность организовывать преобразовательную деятельность различной предметной направленности в соответствии с технологическими принципами. В качестве принципов технологической деятельности мы выделяем принципы: системности, научности, прогнозируемости и эффективности результата, оптимальности, оперативности управления, интегративности содержания.</w:t>
      </w:r>
    </w:p>
    <w:p w:rsidR="00136601" w:rsidRPr="00136601" w:rsidRDefault="00136601" w:rsidP="00136601">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p>
    <w:p w:rsidR="00136601" w:rsidRPr="00136601" w:rsidRDefault="00136601" w:rsidP="00437A9F">
      <w:pPr>
        <w:autoSpaceDE w:val="0"/>
        <w:autoSpaceDN w:val="0"/>
        <w:adjustRightInd w:val="0"/>
        <w:spacing w:after="0" w:line="240" w:lineRule="auto"/>
        <w:ind w:firstLine="567"/>
        <w:jc w:val="both"/>
        <w:rPr>
          <w:rFonts w:ascii="Times New Roman" w:hAnsi="Times New Roman" w:cs="Times New Roman"/>
          <w:b/>
          <w:sz w:val="28"/>
          <w:szCs w:val="28"/>
        </w:rPr>
      </w:pPr>
    </w:p>
    <w:p w:rsidR="00FD55C8" w:rsidRPr="00136601" w:rsidRDefault="00FD55C8" w:rsidP="00437A9F">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136601">
        <w:rPr>
          <w:rFonts w:ascii="Times New Roman" w:hAnsi="Times New Roman" w:cs="Times New Roman"/>
          <w:b/>
          <w:sz w:val="28"/>
          <w:szCs w:val="28"/>
        </w:rPr>
        <w:t>2.3 Результаты опытно-экспериментальной работы по формированию общетехнологической компетентности будущего педагога профессионального обучения</w:t>
      </w:r>
    </w:p>
    <w:p w:rsidR="00FD55C8" w:rsidRPr="00136601" w:rsidRDefault="00FD55C8" w:rsidP="00437A9F">
      <w:pPr>
        <w:spacing w:after="0" w:line="240" w:lineRule="auto"/>
        <w:ind w:firstLine="567"/>
        <w:jc w:val="both"/>
        <w:rPr>
          <w:rFonts w:ascii="Times New Roman" w:hAnsi="Times New Roman" w:cs="Times New Roman"/>
          <w:webHidden/>
        </w:rPr>
      </w:pP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rPr>
        <w:t xml:space="preserve">Для проверки результативности модели </w:t>
      </w:r>
      <w:r w:rsidRPr="00136601">
        <w:rPr>
          <w:rFonts w:ascii="Times New Roman" w:eastAsia="Calibri" w:hAnsi="Times New Roman" w:cs="Times New Roman"/>
          <w:sz w:val="28"/>
          <w:szCs w:val="28"/>
        </w:rPr>
        <w:t>формирования 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xml:space="preserve"> был организован контрольный этап экспериментального исследования, в процессе которого прослеживалась динамика уровней и показателей сформированности всех специальных компетенций в контрольной</w:t>
      </w:r>
      <w:r w:rsidRPr="00136601">
        <w:rPr>
          <w:rFonts w:ascii="Times New Roman" w:hAnsi="Times New Roman" w:cs="Times New Roman"/>
          <w:spacing w:val="17"/>
          <w:sz w:val="28"/>
          <w:szCs w:val="28"/>
        </w:rPr>
        <w:t xml:space="preserve"> </w:t>
      </w:r>
      <w:r w:rsidRPr="00136601">
        <w:rPr>
          <w:rFonts w:ascii="Times New Roman" w:hAnsi="Times New Roman" w:cs="Times New Roman"/>
          <w:sz w:val="28"/>
          <w:szCs w:val="28"/>
        </w:rPr>
        <w:t>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экспериментальной группах и сопоставлялись полученные эмпирические данные между собой. </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Данные, полученные в экспериментальной группе в результате проведения  констатирующего и формирующего экспериментов соспоставлялись с данными контрольных групп, соблюдались временные рамки и сроки обучения.</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rPr>
        <w:t>Отметим, что в контрольной группе обучение осуществлялось традиционным путем, а в экспериментальной – с учетом нами предложенных методик и обоснованных педагогических условий, предусмотренных программой эксперимента.</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rPr>
        <w:t>Констатирующий этап опытно-экспериментальной работы (201</w:t>
      </w:r>
      <w:r w:rsidRPr="00136601">
        <w:rPr>
          <w:rFonts w:ascii="Times New Roman" w:hAnsi="Times New Roman" w:cs="Times New Roman"/>
          <w:sz w:val="28"/>
          <w:szCs w:val="28"/>
          <w:lang w:val="ru-RU"/>
        </w:rPr>
        <w:t>8</w:t>
      </w:r>
      <w:r w:rsidRPr="00136601">
        <w:rPr>
          <w:rFonts w:ascii="Times New Roman" w:hAnsi="Times New Roman" w:cs="Times New Roman"/>
          <w:sz w:val="28"/>
          <w:szCs w:val="28"/>
        </w:rPr>
        <w:t>- 201</w:t>
      </w:r>
      <w:r w:rsidRPr="00136601">
        <w:rPr>
          <w:rFonts w:ascii="Times New Roman" w:hAnsi="Times New Roman" w:cs="Times New Roman"/>
          <w:sz w:val="28"/>
          <w:szCs w:val="28"/>
          <w:lang w:val="ru-RU"/>
        </w:rPr>
        <w:t>9</w:t>
      </w:r>
      <w:r w:rsidRPr="00136601">
        <w:rPr>
          <w:rFonts w:ascii="Times New Roman" w:hAnsi="Times New Roman" w:cs="Times New Roman"/>
          <w:sz w:val="28"/>
          <w:szCs w:val="28"/>
        </w:rPr>
        <w:t xml:space="preserve"> г</w:t>
      </w:r>
      <w:r w:rsidRPr="00136601">
        <w:rPr>
          <w:rFonts w:ascii="Times New Roman" w:hAnsi="Times New Roman" w:cs="Times New Roman"/>
          <w:sz w:val="28"/>
          <w:szCs w:val="28"/>
          <w:lang w:val="ru-RU"/>
        </w:rPr>
        <w:t>оды</w:t>
      </w:r>
      <w:r w:rsidRPr="00136601">
        <w:rPr>
          <w:rFonts w:ascii="Times New Roman" w:hAnsi="Times New Roman" w:cs="Times New Roman"/>
          <w:sz w:val="28"/>
          <w:szCs w:val="28"/>
        </w:rPr>
        <w:t xml:space="preserve">) показал наличие ряда проблем </w:t>
      </w:r>
      <w:r w:rsidRPr="00136601">
        <w:rPr>
          <w:rFonts w:ascii="Times New Roman" w:eastAsia="Calibri" w:hAnsi="Times New Roman" w:cs="Times New Roman"/>
          <w:sz w:val="28"/>
          <w:szCs w:val="28"/>
        </w:rPr>
        <w:t>формирования 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которая не учитывает ни теоретических, ни практических аспектов целенаправленной подготовки их к проектной деятельности.</w:t>
      </w:r>
    </w:p>
    <w:p w:rsidR="00FD55C8" w:rsidRPr="00136601" w:rsidRDefault="00FD55C8" w:rsidP="00437A9F">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Формирующий этап педагогического эксперимента проводился на протяжении 2019-2021 года в Жетысуского университета им. И.Жансугурова и Южно-Казахстанском университете им. М.Ауэзова. В эксперименте приняли участие 124 студента специальности «</w:t>
      </w:r>
      <w:r w:rsidRPr="00136601">
        <w:rPr>
          <w:rFonts w:ascii="Times New Roman" w:eastAsia="Calibri" w:hAnsi="Times New Roman" w:cs="Times New Roman"/>
          <w:sz w:val="28"/>
          <w:szCs w:val="28"/>
          <w:lang w:eastAsia="ru-RU"/>
        </w:rPr>
        <w:t>6В01450-</w:t>
      </w:r>
      <w:r w:rsidRPr="00136601">
        <w:rPr>
          <w:rFonts w:ascii="Times New Roman" w:hAnsi="Times New Roman" w:cs="Times New Roman"/>
          <w:sz w:val="28"/>
          <w:szCs w:val="28"/>
        </w:rPr>
        <w:t>Професиональное обучение»: контрольная группа - 62 человека; экспериментальная – 62 человека.</w:t>
      </w:r>
    </w:p>
    <w:p w:rsidR="00FD55C8" w:rsidRPr="00136601" w:rsidRDefault="00FD55C8" w:rsidP="00437A9F">
      <w:pPr>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Для определения влияния разработанной нами методики формирования общетехнологической компетенции будущих педагогов профессионального обучения нам необходимо узнать динамику всех компонентов за период опытно-экспериментальной работы в экспериментальной выборке и сравнить с динамикой в контрольной выборке.</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lang w:val="ru-RU"/>
        </w:rPr>
        <w:t xml:space="preserve">Поэтому </w:t>
      </w:r>
      <w:r w:rsidRPr="00136601">
        <w:rPr>
          <w:rFonts w:ascii="Times New Roman" w:hAnsi="Times New Roman" w:cs="Times New Roman"/>
          <w:sz w:val="28"/>
          <w:szCs w:val="28"/>
        </w:rPr>
        <w:t>мы уровень каждого компонента оценивали</w:t>
      </w:r>
      <w:r w:rsidRPr="00136601">
        <w:rPr>
          <w:rFonts w:ascii="Times New Roman" w:hAnsi="Times New Roman" w:cs="Times New Roman"/>
          <w:sz w:val="28"/>
          <w:szCs w:val="28"/>
          <w:lang w:val="ru-RU"/>
        </w:rPr>
        <w:t>,</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как и в </w:t>
      </w:r>
      <w:r w:rsidRPr="00136601">
        <w:rPr>
          <w:rFonts w:ascii="Times New Roman" w:hAnsi="Times New Roman" w:cs="Times New Roman"/>
          <w:sz w:val="28"/>
          <w:szCs w:val="28"/>
        </w:rPr>
        <w:t xml:space="preserve">экспериментальной, </w:t>
      </w:r>
      <w:r w:rsidRPr="00136601">
        <w:rPr>
          <w:rFonts w:ascii="Times New Roman" w:hAnsi="Times New Roman" w:cs="Times New Roman"/>
          <w:sz w:val="28"/>
          <w:szCs w:val="28"/>
          <w:lang w:val="ru-RU"/>
        </w:rPr>
        <w:t xml:space="preserve">так </w:t>
      </w:r>
      <w:r w:rsidRPr="00136601">
        <w:rPr>
          <w:rFonts w:ascii="Times New Roman" w:hAnsi="Times New Roman" w:cs="Times New Roman"/>
          <w:sz w:val="28"/>
          <w:szCs w:val="28"/>
        </w:rPr>
        <w:t xml:space="preserve">и </w:t>
      </w:r>
      <w:r w:rsidRPr="00136601">
        <w:rPr>
          <w:rFonts w:ascii="Times New Roman" w:hAnsi="Times New Roman" w:cs="Times New Roman"/>
          <w:sz w:val="28"/>
          <w:szCs w:val="28"/>
          <w:lang w:val="ru-RU"/>
        </w:rPr>
        <w:t xml:space="preserve">в </w:t>
      </w:r>
      <w:r w:rsidRPr="00136601">
        <w:rPr>
          <w:rFonts w:ascii="Times New Roman" w:hAnsi="Times New Roman" w:cs="Times New Roman"/>
          <w:sz w:val="28"/>
          <w:szCs w:val="28"/>
        </w:rPr>
        <w:t>контрольной групп</w:t>
      </w:r>
      <w:r w:rsidRPr="00136601">
        <w:rPr>
          <w:rFonts w:ascii="Times New Roman" w:hAnsi="Times New Roman" w:cs="Times New Roman"/>
          <w:sz w:val="28"/>
          <w:szCs w:val="28"/>
          <w:lang w:val="ru-RU"/>
        </w:rPr>
        <w:t>ах</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Ход развития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rPr>
        <w:lastRenderedPageBreak/>
        <w:t xml:space="preserve">сформированности </w:t>
      </w:r>
      <w:r w:rsidRPr="00136601">
        <w:rPr>
          <w:rFonts w:ascii="Times New Roman" w:hAnsi="Times New Roman" w:cs="Times New Roman"/>
          <w:sz w:val="28"/>
          <w:szCs w:val="28"/>
          <w:lang w:val="ru-RU"/>
        </w:rPr>
        <w:t xml:space="preserve">каждых </w:t>
      </w:r>
      <w:r w:rsidRPr="00136601">
        <w:rPr>
          <w:rFonts w:ascii="Times New Roman" w:hAnsi="Times New Roman" w:cs="Times New Roman"/>
          <w:sz w:val="28"/>
          <w:szCs w:val="28"/>
        </w:rPr>
        <w:t xml:space="preserve">компонентов </w:t>
      </w:r>
      <w:r w:rsidRPr="00136601">
        <w:rPr>
          <w:rFonts w:ascii="Times New Roman" w:hAnsi="Times New Roman" w:cs="Times New Roman"/>
          <w:sz w:val="28"/>
          <w:szCs w:val="28"/>
          <w:lang w:val="kk-KZ"/>
        </w:rPr>
        <w:t>проверялась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при</w:t>
      </w:r>
      <w:r w:rsidRPr="00136601">
        <w:rPr>
          <w:rFonts w:ascii="Times New Roman" w:hAnsi="Times New Roman" w:cs="Times New Roman"/>
          <w:sz w:val="28"/>
          <w:szCs w:val="28"/>
        </w:rPr>
        <w:t xml:space="preserve"> помощ</w:t>
      </w:r>
      <w:r w:rsidRPr="00136601">
        <w:rPr>
          <w:rFonts w:ascii="Times New Roman" w:hAnsi="Times New Roman" w:cs="Times New Roman"/>
          <w:sz w:val="28"/>
          <w:szCs w:val="28"/>
          <w:lang w:val="ru-RU"/>
        </w:rPr>
        <w:t>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выполнения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нескольких </w:t>
      </w:r>
      <w:r w:rsidRPr="00136601">
        <w:rPr>
          <w:rFonts w:ascii="Times New Roman" w:hAnsi="Times New Roman" w:cs="Times New Roman"/>
          <w:sz w:val="28"/>
          <w:szCs w:val="28"/>
        </w:rPr>
        <w:t>диагностических срезов:</w:t>
      </w:r>
    </w:p>
    <w:p w:rsidR="00FD55C8" w:rsidRPr="00136601" w:rsidRDefault="00FD55C8" w:rsidP="00437A9F">
      <w:pPr>
        <w:pStyle w:val="a6"/>
        <w:widowControl w:val="0"/>
        <w:numPr>
          <w:ilvl w:val="0"/>
          <w:numId w:val="11"/>
        </w:numPr>
        <w:tabs>
          <w:tab w:val="left" w:pos="567"/>
          <w:tab w:val="left" w:pos="1256"/>
          <w:tab w:val="left" w:pos="9072"/>
        </w:tabs>
        <w:autoSpaceDE w:val="0"/>
        <w:autoSpaceDN w:val="0"/>
        <w:spacing w:after="0" w:line="240" w:lineRule="auto"/>
        <w:ind w:left="0" w:firstLine="567"/>
        <w:jc w:val="both"/>
        <w:rPr>
          <w:szCs w:val="28"/>
        </w:rPr>
      </w:pPr>
      <w:r w:rsidRPr="00136601">
        <w:rPr>
          <w:szCs w:val="28"/>
        </w:rPr>
        <w:t>В начале проводился срез до формирующего этапа испытательной работы для выявления первоначальных данных, связанных с оценкой формирования общетехнологической компетенции будущих педагогов профессионального обучения;</w:t>
      </w:r>
    </w:p>
    <w:p w:rsidR="00FD55C8" w:rsidRPr="00136601" w:rsidRDefault="00FD55C8" w:rsidP="00437A9F">
      <w:pPr>
        <w:pStyle w:val="a6"/>
        <w:widowControl w:val="0"/>
        <w:numPr>
          <w:ilvl w:val="0"/>
          <w:numId w:val="11"/>
        </w:numPr>
        <w:tabs>
          <w:tab w:val="left" w:pos="567"/>
          <w:tab w:val="left" w:pos="1400"/>
          <w:tab w:val="left" w:pos="9072"/>
        </w:tabs>
        <w:autoSpaceDE w:val="0"/>
        <w:autoSpaceDN w:val="0"/>
        <w:spacing w:after="0" w:line="240" w:lineRule="auto"/>
        <w:ind w:left="0" w:firstLine="567"/>
        <w:jc w:val="both"/>
        <w:rPr>
          <w:szCs w:val="28"/>
        </w:rPr>
      </w:pPr>
      <w:r w:rsidRPr="00136601">
        <w:rPr>
          <w:szCs w:val="28"/>
        </w:rPr>
        <w:t>На втором срезе – для регулярного измерения достижений обучающихся и соответсвующий моменту коррекции методики и реализации модели формирования общетехнологической компетенции будущих педагогов профессионального обучения;</w:t>
      </w:r>
    </w:p>
    <w:p w:rsidR="00FD55C8" w:rsidRPr="00136601" w:rsidRDefault="00FD55C8" w:rsidP="00437A9F">
      <w:pPr>
        <w:pStyle w:val="a6"/>
        <w:widowControl w:val="0"/>
        <w:numPr>
          <w:ilvl w:val="0"/>
          <w:numId w:val="11"/>
        </w:numPr>
        <w:tabs>
          <w:tab w:val="left" w:pos="567"/>
          <w:tab w:val="left" w:pos="1242"/>
          <w:tab w:val="left" w:pos="9072"/>
        </w:tabs>
        <w:autoSpaceDE w:val="0"/>
        <w:autoSpaceDN w:val="0"/>
        <w:spacing w:after="0" w:line="240" w:lineRule="auto"/>
        <w:ind w:left="0" w:firstLine="567"/>
        <w:jc w:val="both"/>
        <w:rPr>
          <w:szCs w:val="28"/>
        </w:rPr>
      </w:pPr>
      <w:r w:rsidRPr="00136601">
        <w:rPr>
          <w:szCs w:val="28"/>
        </w:rPr>
        <w:t>На третьем срезе осуществлялся после формирующего этапа эксперимента для определения степени сформированности компонентов формирования общетехнологической компетенции будущих педагогов профессионального обучения.</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lang w:val="ru-RU"/>
        </w:rPr>
        <w:t>На</w:t>
      </w:r>
      <w:r w:rsidRPr="00136601">
        <w:rPr>
          <w:rFonts w:ascii="Times New Roman" w:hAnsi="Times New Roman" w:cs="Times New Roman"/>
          <w:sz w:val="28"/>
          <w:szCs w:val="28"/>
        </w:rPr>
        <w:t xml:space="preserve"> начал</w:t>
      </w:r>
      <w:r w:rsidRPr="00136601">
        <w:rPr>
          <w:rFonts w:ascii="Times New Roman" w:hAnsi="Times New Roman" w:cs="Times New Roman"/>
          <w:sz w:val="28"/>
          <w:szCs w:val="28"/>
          <w:lang w:val="ru-RU"/>
        </w:rPr>
        <w:t>ьном этапе</w:t>
      </w:r>
      <w:r w:rsidRPr="00136601">
        <w:rPr>
          <w:rFonts w:ascii="Times New Roman" w:hAnsi="Times New Roman" w:cs="Times New Roman"/>
          <w:sz w:val="28"/>
          <w:szCs w:val="28"/>
        </w:rPr>
        <w:t xml:space="preserve"> формирующего </w:t>
      </w:r>
      <w:r w:rsidRPr="00136601">
        <w:rPr>
          <w:rFonts w:ascii="Times New Roman" w:hAnsi="Times New Roman" w:cs="Times New Roman"/>
          <w:sz w:val="28"/>
          <w:szCs w:val="28"/>
          <w:lang w:val="ru-RU"/>
        </w:rPr>
        <w:t>эксперимента</w:t>
      </w:r>
      <w:r w:rsidRPr="00136601">
        <w:rPr>
          <w:rFonts w:ascii="Times New Roman" w:hAnsi="Times New Roman" w:cs="Times New Roman"/>
          <w:sz w:val="28"/>
          <w:szCs w:val="28"/>
        </w:rPr>
        <w:t xml:space="preserve"> обучающи</w:t>
      </w:r>
      <w:r w:rsidRPr="00136601">
        <w:rPr>
          <w:rFonts w:ascii="Times New Roman" w:hAnsi="Times New Roman" w:cs="Times New Roman"/>
          <w:sz w:val="28"/>
          <w:szCs w:val="28"/>
          <w:lang w:val="ru-RU"/>
        </w:rPr>
        <w:t>хся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разделили</w:t>
      </w:r>
      <w:r w:rsidRPr="00136601">
        <w:rPr>
          <w:rFonts w:ascii="Times New Roman" w:hAnsi="Times New Roman" w:cs="Times New Roman"/>
          <w:sz w:val="28"/>
          <w:szCs w:val="28"/>
        </w:rPr>
        <w:t xml:space="preserve"> на </w:t>
      </w:r>
      <w:r w:rsidRPr="00136601">
        <w:rPr>
          <w:rFonts w:ascii="Times New Roman" w:hAnsi="Times New Roman" w:cs="Times New Roman"/>
          <w:sz w:val="28"/>
          <w:szCs w:val="28"/>
          <w:lang w:val="ru-RU"/>
        </w:rPr>
        <w:t>КГ</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с</w:t>
      </w:r>
      <w:r w:rsidRPr="00136601">
        <w:rPr>
          <w:rFonts w:ascii="Times New Roman" w:hAnsi="Times New Roman" w:cs="Times New Roman"/>
          <w:sz w:val="28"/>
          <w:szCs w:val="28"/>
        </w:rPr>
        <w:t xml:space="preserve"> услови</w:t>
      </w:r>
      <w:r w:rsidRPr="00136601">
        <w:rPr>
          <w:rFonts w:ascii="Times New Roman" w:hAnsi="Times New Roman" w:cs="Times New Roman"/>
          <w:sz w:val="28"/>
          <w:szCs w:val="28"/>
          <w:lang w:val="ru-RU"/>
        </w:rPr>
        <w:t>ем</w:t>
      </w:r>
      <w:r w:rsidRPr="00136601">
        <w:rPr>
          <w:rFonts w:ascii="Times New Roman" w:hAnsi="Times New Roman" w:cs="Times New Roman"/>
          <w:sz w:val="28"/>
          <w:szCs w:val="28"/>
        </w:rPr>
        <w:t xml:space="preserve"> сходства уровней сформированности компонентов </w:t>
      </w:r>
      <w:r w:rsidRPr="00136601">
        <w:rPr>
          <w:rFonts w:ascii="Times New Roman" w:hAnsi="Times New Roman" w:cs="Times New Roman"/>
          <w:sz w:val="28"/>
          <w:szCs w:val="28"/>
          <w:lang w:val="ru-RU"/>
        </w:rPr>
        <w:t xml:space="preserve">предложенной </w:t>
      </w:r>
      <w:r w:rsidRPr="00136601">
        <w:rPr>
          <w:rFonts w:ascii="Times New Roman" w:hAnsi="Times New Roman" w:cs="Times New Roman"/>
          <w:sz w:val="28"/>
          <w:szCs w:val="28"/>
        </w:rPr>
        <w:t xml:space="preserve">модели </w:t>
      </w:r>
      <w:r w:rsidRPr="00136601">
        <w:rPr>
          <w:rFonts w:ascii="Times New Roman" w:eastAsia="Calibri" w:hAnsi="Times New Roman" w:cs="Times New Roman"/>
          <w:sz w:val="28"/>
          <w:szCs w:val="28"/>
        </w:rPr>
        <w:t>формирования 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Расхождение</w:t>
      </w:r>
      <w:r w:rsidRPr="00136601">
        <w:rPr>
          <w:rFonts w:ascii="Times New Roman" w:hAnsi="Times New Roman" w:cs="Times New Roman"/>
          <w:sz w:val="28"/>
          <w:szCs w:val="28"/>
        </w:rPr>
        <w:t xml:space="preserve"> в показателях </w:t>
      </w:r>
      <w:r w:rsidRPr="00136601">
        <w:rPr>
          <w:rFonts w:ascii="Times New Roman" w:hAnsi="Times New Roman" w:cs="Times New Roman"/>
          <w:sz w:val="28"/>
          <w:szCs w:val="28"/>
          <w:lang w:val="ru-RU"/>
        </w:rPr>
        <w:t>уровней</w:t>
      </w:r>
      <w:r w:rsidRPr="00136601">
        <w:rPr>
          <w:rFonts w:ascii="Times New Roman" w:hAnsi="Times New Roman" w:cs="Times New Roman"/>
          <w:sz w:val="28"/>
          <w:szCs w:val="28"/>
        </w:rPr>
        <w:t xml:space="preserve"> сформированности компонен</w:t>
      </w:r>
      <w:r w:rsidRPr="00136601">
        <w:rPr>
          <w:rFonts w:ascii="Times New Roman" w:hAnsi="Times New Roman" w:cs="Times New Roman"/>
          <w:sz w:val="28"/>
          <w:szCs w:val="28"/>
          <w:lang w:val="ru-RU"/>
        </w:rPr>
        <w:t>та</w:t>
      </w:r>
      <w:r w:rsidRPr="00136601">
        <w:rPr>
          <w:rFonts w:ascii="Times New Roman" w:hAnsi="Times New Roman" w:cs="Times New Roman"/>
          <w:sz w:val="28"/>
          <w:szCs w:val="28"/>
        </w:rPr>
        <w:t xml:space="preserve"> модели </w:t>
      </w:r>
      <w:r w:rsidRPr="00136601">
        <w:rPr>
          <w:rFonts w:ascii="Times New Roman" w:eastAsia="Calibri" w:hAnsi="Times New Roman" w:cs="Times New Roman"/>
          <w:sz w:val="28"/>
          <w:szCs w:val="28"/>
        </w:rPr>
        <w:t>формирования 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xml:space="preserve"> в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ru-RU"/>
        </w:rPr>
        <w:t>КГ</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оценивались</w:t>
      </w:r>
      <w:r w:rsidRPr="00136601">
        <w:rPr>
          <w:rFonts w:ascii="Times New Roman" w:hAnsi="Times New Roman" w:cs="Times New Roman"/>
          <w:sz w:val="28"/>
          <w:szCs w:val="28"/>
        </w:rPr>
        <w:t xml:space="preserve"> нами как </w:t>
      </w:r>
      <w:r w:rsidRPr="00136601">
        <w:rPr>
          <w:rFonts w:ascii="Times New Roman" w:hAnsi="Times New Roman" w:cs="Times New Roman"/>
          <w:sz w:val="28"/>
          <w:szCs w:val="28"/>
          <w:lang w:val="ru-RU"/>
        </w:rPr>
        <w:t>условие</w:t>
      </w:r>
      <w:r w:rsidRPr="00136601">
        <w:rPr>
          <w:rFonts w:ascii="Times New Roman" w:hAnsi="Times New Roman" w:cs="Times New Roman"/>
          <w:sz w:val="28"/>
          <w:szCs w:val="28"/>
        </w:rPr>
        <w:t xml:space="preserve"> выраженности </w:t>
      </w:r>
      <w:r w:rsidRPr="00136601">
        <w:rPr>
          <w:rFonts w:ascii="Times New Roman" w:hAnsi="Times New Roman" w:cs="Times New Roman"/>
          <w:sz w:val="28"/>
          <w:szCs w:val="28"/>
          <w:lang w:val="ru-RU"/>
        </w:rPr>
        <w:t>исследуемого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отличительного свойства</w:t>
      </w:r>
      <w:r w:rsidRPr="00136601">
        <w:rPr>
          <w:rFonts w:ascii="Times New Roman" w:hAnsi="Times New Roman" w:cs="Times New Roman"/>
          <w:sz w:val="28"/>
          <w:szCs w:val="28"/>
        </w:rPr>
        <w:t>. Итак, результаты констатирующего этапа исследования показали, что между экспериментальной и контрольной группами не было существенных различий. Следовательно, отобранные группы могли принимать участие в формирующем этапе эксперимента.</w:t>
      </w:r>
    </w:p>
    <w:p w:rsidR="00FD55C8" w:rsidRPr="00136601" w:rsidRDefault="00FD55C8" w:rsidP="00437A9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lang w:eastAsia="ru-RU"/>
        </w:rPr>
        <w:t>В ходе эксперимента групповое и коллективное взаимодействие студентов, их творческое сотрудничество с преподавателями осуществлялось посредством реализации методического обеспечения, включающего интерактивные методы обучения и воспитания (дискуссии, проекты, мозговая атака, игры: организациоиио-деятельностные, организационно-мыслительные, сюжетно-ролевые, имитационные; метод парате-атра, инцидента, тренинга и пр.), разнообразные формы (индивидуальные, групповые, а также коллективные, парные, со сменным составом студентов), различающиеся особенностями коммуникативного взаимодействия между педагогом и студентами, а также между самими студентами (привлекательное по содержанию, творческое по характеру, социальное по направленности, толерантное по сути).</w:t>
      </w:r>
    </w:p>
    <w:p w:rsidR="00FD55C8" w:rsidRPr="00136601" w:rsidRDefault="00FD55C8" w:rsidP="00437A9F">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n" w:hAnsi="Times New Roman" w:cs="Times New Roman"/>
          <w:sz w:val="28"/>
          <w:szCs w:val="28"/>
        </w:rPr>
        <w:t>На этапе эмпирического исследования выявлены  наличия и уровни общетехнологической компетенций будущих педагогов, была применена  психолого- педагогическая диагностика с применением метода устного опроса и интервью. Данные методы представляют собой целенаправленную психолого-педагогическую групповую беседу.</w:t>
      </w:r>
    </w:p>
    <w:p w:rsidR="00FD55C8" w:rsidRPr="00136601" w:rsidRDefault="00FD55C8" w:rsidP="00437A9F">
      <w:pPr>
        <w:spacing w:after="0" w:line="240" w:lineRule="auto"/>
        <w:ind w:firstLine="567"/>
        <w:contextualSpacing/>
        <w:jc w:val="both"/>
        <w:rPr>
          <w:rFonts w:ascii="Times New Roman" w:hAnsi="Times New Roman" w:cs="Times New Roman"/>
          <w:sz w:val="28"/>
          <w:szCs w:val="28"/>
        </w:rPr>
      </w:pPr>
      <w:r w:rsidRPr="00136601">
        <w:rPr>
          <w:rFonts w:ascii="Times New Roman" w:hAnsi="Times New Roman" w:cs="Times New Roman"/>
          <w:sz w:val="28"/>
          <w:szCs w:val="28"/>
        </w:rPr>
        <w:t xml:space="preserve">Во время проведении группового интервью применялись закрытые и открытые  вопросы, поддерживающие беседу, создающие атмосферу </w:t>
      </w:r>
      <w:r w:rsidRPr="00136601">
        <w:rPr>
          <w:rFonts w:ascii="Times New Roman" w:hAnsi="Times New Roman" w:cs="Times New Roman"/>
          <w:sz w:val="28"/>
          <w:szCs w:val="28"/>
        </w:rPr>
        <w:lastRenderedPageBreak/>
        <w:t>доверия,  интересные респондентам, мотивационно и эмоционально  значимых для них. Закрытие вопросы предполагали ответ либо «да», либо «</w:t>
      </w:r>
      <w:r w:rsidR="006A619C" w:rsidRPr="00136601">
        <w:rPr>
          <w:rFonts w:ascii="Times New Romam" w:hAnsi="Times New Romam" w:cs="Times New Roman"/>
          <w:color w:val="000000" w:themeColor="text1"/>
          <w:sz w:val="28"/>
          <w:szCs w:val="28"/>
        </w:rPr>
        <w:t xml:space="preserve">предложенной </w:t>
      </w:r>
      <w:r w:rsidRPr="00136601">
        <w:rPr>
          <w:rFonts w:ascii="Times New Roman" w:hAnsi="Times New Roman" w:cs="Times New Roman"/>
          <w:sz w:val="28"/>
          <w:szCs w:val="28"/>
        </w:rPr>
        <w:t xml:space="preserve">нет» и </w:t>
      </w:r>
      <w:r w:rsidR="006A619C" w:rsidRPr="00136601">
        <w:rPr>
          <w:rFonts w:ascii="Times New Romam" w:hAnsi="Times New Romam" w:cs="Times New Roman"/>
          <w:color w:val="000000" w:themeColor="text1"/>
          <w:sz w:val="28"/>
          <w:szCs w:val="28"/>
        </w:rPr>
        <w:t xml:space="preserve">формирования </w:t>
      </w:r>
      <w:r w:rsidRPr="00136601">
        <w:rPr>
          <w:rFonts w:ascii="Times New Roman" w:hAnsi="Times New Roman" w:cs="Times New Roman"/>
          <w:sz w:val="28"/>
          <w:szCs w:val="28"/>
        </w:rPr>
        <w:t xml:space="preserve">использовались </w:t>
      </w:r>
      <w:r w:rsidR="006A619C" w:rsidRPr="00136601">
        <w:rPr>
          <w:rFonts w:ascii="Times New Romam" w:hAnsi="Times New Romam" w:cs="Times New Roman"/>
          <w:color w:val="000000" w:themeColor="text1"/>
          <w:sz w:val="28"/>
          <w:szCs w:val="28"/>
        </w:rPr>
        <w:t xml:space="preserve">будущих </w:t>
      </w:r>
      <w:r w:rsidRPr="00136601">
        <w:rPr>
          <w:rFonts w:ascii="Times New Roman" w:hAnsi="Times New Roman" w:cs="Times New Roman"/>
          <w:sz w:val="28"/>
          <w:szCs w:val="28"/>
        </w:rPr>
        <w:t xml:space="preserve">на </w:t>
      </w:r>
      <w:r w:rsidR="006A619C" w:rsidRPr="00136601">
        <w:rPr>
          <w:rFonts w:ascii="Times New Romam" w:hAnsi="Times New Romam" w:cs="Times New Roman"/>
          <w:color w:val="000000" w:themeColor="text1"/>
          <w:sz w:val="28"/>
          <w:szCs w:val="28"/>
        </w:rPr>
        <w:t xml:space="preserve">формирования </w:t>
      </w:r>
      <w:r w:rsidRPr="00136601">
        <w:rPr>
          <w:rFonts w:ascii="Times New Roman" w:hAnsi="Times New Roman" w:cs="Times New Roman"/>
          <w:sz w:val="28"/>
          <w:szCs w:val="28"/>
        </w:rPr>
        <w:t xml:space="preserve">стадии </w:t>
      </w:r>
      <w:r w:rsidR="006A619C" w:rsidRPr="00136601">
        <w:rPr>
          <w:rFonts w:ascii="Times New Romam" w:hAnsi="Times New Romam" w:cs="Times New Roman"/>
          <w:color w:val="000000" w:themeColor="text1"/>
          <w:sz w:val="28"/>
          <w:szCs w:val="28"/>
        </w:rPr>
        <w:t xml:space="preserve">только </w:t>
      </w:r>
      <w:r w:rsidRPr="00136601">
        <w:rPr>
          <w:rFonts w:ascii="Times New Roman" w:hAnsi="Times New Roman" w:cs="Times New Roman"/>
          <w:sz w:val="28"/>
          <w:szCs w:val="28"/>
        </w:rPr>
        <w:t xml:space="preserve">проверки и </w:t>
      </w:r>
      <w:r w:rsidR="006A619C" w:rsidRPr="00136601">
        <w:rPr>
          <w:rFonts w:ascii="Times New Romam" w:hAnsi="Times New Romam" w:cs="Times New Roman"/>
          <w:color w:val="000000" w:themeColor="text1"/>
          <w:sz w:val="28"/>
          <w:szCs w:val="28"/>
        </w:rPr>
        <w:t xml:space="preserve">достоверность </w:t>
      </w:r>
      <w:r w:rsidRPr="00136601">
        <w:rPr>
          <w:rFonts w:ascii="Times New Roman" w:hAnsi="Times New Roman" w:cs="Times New Roman"/>
          <w:sz w:val="28"/>
          <w:szCs w:val="28"/>
        </w:rPr>
        <w:t xml:space="preserve">подтверждения </w:t>
      </w:r>
      <w:r w:rsidR="006A619C" w:rsidRPr="00136601">
        <w:rPr>
          <w:rFonts w:ascii="Times New Romam" w:hAnsi="Times New Romam" w:cs="Times New Roman"/>
          <w:color w:val="000000" w:themeColor="text1"/>
          <w:sz w:val="28"/>
          <w:szCs w:val="28"/>
        </w:rPr>
        <w:t xml:space="preserve">полученных </w:t>
      </w:r>
      <w:r w:rsidRPr="00136601">
        <w:rPr>
          <w:rFonts w:ascii="Times New Roman" w:hAnsi="Times New Roman" w:cs="Times New Roman"/>
          <w:sz w:val="28"/>
          <w:szCs w:val="28"/>
        </w:rPr>
        <w:t xml:space="preserve">информации. </w:t>
      </w:r>
      <w:r w:rsidR="006A619C" w:rsidRPr="00136601">
        <w:rPr>
          <w:rFonts w:ascii="Times New Romam" w:hAnsi="Times New Romam" w:cs="Times New Roman"/>
          <w:color w:val="000000" w:themeColor="text1"/>
          <w:sz w:val="28"/>
          <w:szCs w:val="28"/>
        </w:rPr>
        <w:t xml:space="preserve">компетенций </w:t>
      </w:r>
      <w:r w:rsidRPr="00136601">
        <w:rPr>
          <w:rFonts w:ascii="Times New Roman" w:hAnsi="Times New Roman" w:cs="Times New Roman"/>
          <w:sz w:val="28"/>
          <w:szCs w:val="28"/>
        </w:rPr>
        <w:t xml:space="preserve">Открытые </w:t>
      </w:r>
      <w:r w:rsidR="006A619C" w:rsidRPr="00136601">
        <w:rPr>
          <w:rFonts w:ascii="Times New Romam" w:hAnsi="Times New Romam" w:cs="Times New Roman"/>
          <w:color w:val="000000" w:themeColor="text1"/>
          <w:sz w:val="28"/>
          <w:szCs w:val="28"/>
        </w:rPr>
        <w:t xml:space="preserve">мотивационного </w:t>
      </w:r>
      <w:r w:rsidRPr="00136601">
        <w:rPr>
          <w:rFonts w:ascii="Times New Roman" w:hAnsi="Times New Roman" w:cs="Times New Roman"/>
          <w:sz w:val="28"/>
          <w:szCs w:val="28"/>
        </w:rPr>
        <w:t xml:space="preserve">вопросы </w:t>
      </w:r>
      <w:r w:rsidR="006A619C" w:rsidRPr="00136601">
        <w:rPr>
          <w:rFonts w:ascii="Times New Romam" w:hAnsi="Times New Romam" w:cs="Times New Roman"/>
          <w:color w:val="000000" w:themeColor="text1"/>
          <w:sz w:val="28"/>
          <w:szCs w:val="28"/>
        </w:rPr>
        <w:t xml:space="preserve">среднем </w:t>
      </w:r>
      <w:r w:rsidRPr="00136601">
        <w:rPr>
          <w:rFonts w:ascii="Times New Roman" w:hAnsi="Times New Roman" w:cs="Times New Roman"/>
          <w:sz w:val="28"/>
          <w:szCs w:val="28"/>
        </w:rPr>
        <w:t xml:space="preserve">начинались </w:t>
      </w:r>
      <w:r w:rsidR="006A619C" w:rsidRPr="00136601">
        <w:rPr>
          <w:rFonts w:ascii="Times New Romam" w:hAnsi="Times New Romam" w:cs="Times New Roman"/>
          <w:color w:val="000000" w:themeColor="text1"/>
          <w:sz w:val="28"/>
          <w:szCs w:val="28"/>
        </w:rPr>
        <w:t xml:space="preserve">исследования </w:t>
      </w:r>
      <w:r w:rsidRPr="00136601">
        <w:rPr>
          <w:rFonts w:ascii="Times New Roman" w:hAnsi="Times New Roman" w:cs="Times New Roman"/>
          <w:sz w:val="28"/>
          <w:szCs w:val="28"/>
        </w:rPr>
        <w:t xml:space="preserve">со </w:t>
      </w:r>
      <w:r w:rsidR="006A619C" w:rsidRPr="00136601">
        <w:rPr>
          <w:rFonts w:ascii="Times New Romam" w:hAnsi="Times New Romam" w:cs="Times New Roman"/>
          <w:color w:val="000000" w:themeColor="text1"/>
          <w:sz w:val="28"/>
          <w:szCs w:val="28"/>
        </w:rPr>
        <w:t xml:space="preserve">ошибки </w:t>
      </w:r>
      <w:r w:rsidRPr="00136601">
        <w:rPr>
          <w:rFonts w:ascii="Times New Roman" w:hAnsi="Times New Roman" w:cs="Times New Roman"/>
          <w:sz w:val="28"/>
          <w:szCs w:val="28"/>
        </w:rPr>
        <w:t>слов: «</w:t>
      </w:r>
      <w:r w:rsidR="006A619C" w:rsidRPr="00136601">
        <w:rPr>
          <w:rFonts w:ascii="Times New Romam" w:hAnsi="Times New Romam" w:cs="Times New Roman"/>
          <w:color w:val="000000" w:themeColor="text1"/>
          <w:sz w:val="28"/>
          <w:szCs w:val="28"/>
        </w:rPr>
        <w:t xml:space="preserve">сформированности </w:t>
      </w:r>
      <w:r w:rsidRPr="00136601">
        <w:rPr>
          <w:rFonts w:ascii="Times New Roman" w:hAnsi="Times New Roman" w:cs="Times New Roman"/>
          <w:sz w:val="28"/>
          <w:szCs w:val="28"/>
        </w:rPr>
        <w:t>Где?», «</w:t>
      </w:r>
      <w:r w:rsidR="006A619C" w:rsidRPr="00136601">
        <w:rPr>
          <w:rFonts w:ascii="Times New Romam" w:hAnsi="Times New Romam" w:cs="Times New Roman"/>
          <w:color w:val="000000" w:themeColor="text1"/>
          <w:sz w:val="28"/>
          <w:szCs w:val="28"/>
        </w:rPr>
        <w:t xml:space="preserve">этапа </w:t>
      </w:r>
      <w:r w:rsidRPr="00136601">
        <w:rPr>
          <w:rFonts w:ascii="Times New Roman" w:hAnsi="Times New Roman" w:cs="Times New Roman"/>
          <w:sz w:val="28"/>
          <w:szCs w:val="28"/>
        </w:rPr>
        <w:t>Как?», «</w:t>
      </w:r>
      <w:r w:rsidR="006A619C" w:rsidRPr="00136601">
        <w:rPr>
          <w:rFonts w:ascii="Times New Romam" w:hAnsi="Times New Romam" w:cs="Times New Roman"/>
          <w:color w:val="000000" w:themeColor="text1"/>
          <w:sz w:val="28"/>
          <w:szCs w:val="28"/>
        </w:rPr>
        <w:t xml:space="preserve">характеристика </w:t>
      </w:r>
      <w:r w:rsidRPr="00136601">
        <w:rPr>
          <w:rFonts w:ascii="Times New Roman" w:hAnsi="Times New Roman" w:cs="Times New Roman"/>
          <w:sz w:val="28"/>
          <w:szCs w:val="28"/>
        </w:rPr>
        <w:t>Когда?», «</w:t>
      </w:r>
      <w:r w:rsidR="006A619C" w:rsidRPr="00136601">
        <w:rPr>
          <w:rFonts w:ascii="Times New Romam" w:hAnsi="Times New Romam" w:cs="Times New Roman"/>
          <w:color w:val="000000" w:themeColor="text1"/>
          <w:sz w:val="28"/>
          <w:szCs w:val="28"/>
        </w:rPr>
        <w:t xml:space="preserve">видим </w:t>
      </w:r>
      <w:r w:rsidRPr="00136601">
        <w:rPr>
          <w:rFonts w:ascii="Times New Roman" w:hAnsi="Times New Roman" w:cs="Times New Roman"/>
          <w:sz w:val="28"/>
          <w:szCs w:val="28"/>
        </w:rPr>
        <w:t>Кто?», «</w:t>
      </w:r>
      <w:r w:rsidR="006A619C" w:rsidRPr="00136601">
        <w:rPr>
          <w:rFonts w:ascii="Times New Romam" w:hAnsi="Times New Romam" w:cs="Times New Roman"/>
          <w:color w:val="000000" w:themeColor="text1"/>
          <w:sz w:val="28"/>
          <w:szCs w:val="28"/>
        </w:rPr>
        <w:t xml:space="preserve">группа </w:t>
      </w:r>
      <w:r w:rsidRPr="00136601">
        <w:rPr>
          <w:rFonts w:ascii="Times New Roman" w:hAnsi="Times New Roman" w:cs="Times New Roman"/>
          <w:sz w:val="28"/>
          <w:szCs w:val="28"/>
        </w:rPr>
        <w:t>Что?», «</w:t>
      </w:r>
      <w:r w:rsidR="006A619C" w:rsidRPr="00136601">
        <w:rPr>
          <w:rFonts w:ascii="Times New Romam" w:hAnsi="Times New Romam" w:cs="Times New Roman"/>
          <w:color w:val="000000" w:themeColor="text1"/>
          <w:sz w:val="28"/>
          <w:szCs w:val="28"/>
        </w:rPr>
        <w:t xml:space="preserve">модели </w:t>
      </w:r>
      <w:r w:rsidRPr="00136601">
        <w:rPr>
          <w:rFonts w:ascii="Times New Roman" w:hAnsi="Times New Roman" w:cs="Times New Roman"/>
          <w:sz w:val="28"/>
          <w:szCs w:val="28"/>
        </w:rPr>
        <w:t xml:space="preserve">Для </w:t>
      </w:r>
      <w:r w:rsidR="006A619C" w:rsidRPr="00136601">
        <w:rPr>
          <w:rFonts w:ascii="Times New Romam" w:hAnsi="Times New Romam" w:cs="Times New Roman"/>
          <w:color w:val="000000" w:themeColor="text1"/>
          <w:sz w:val="28"/>
          <w:szCs w:val="28"/>
        </w:rPr>
        <w:t xml:space="preserve">направленности </w:t>
      </w:r>
      <w:r w:rsidRPr="00136601">
        <w:rPr>
          <w:rFonts w:ascii="Times New Roman" w:hAnsi="Times New Roman" w:cs="Times New Roman"/>
          <w:sz w:val="28"/>
          <w:szCs w:val="28"/>
        </w:rPr>
        <w:t>чего?», «</w:t>
      </w:r>
      <w:r w:rsidR="006A619C" w:rsidRPr="00136601">
        <w:rPr>
          <w:rFonts w:ascii="Times New Romam" w:hAnsi="Times New Romam" w:cs="Times New Roman"/>
          <w:color w:val="000000" w:themeColor="text1"/>
          <w:sz w:val="28"/>
          <w:szCs w:val="28"/>
        </w:rPr>
        <w:t xml:space="preserve">подведения </w:t>
      </w:r>
      <w:r w:rsidRPr="00136601">
        <w:rPr>
          <w:rFonts w:ascii="Times New Roman" w:hAnsi="Times New Roman" w:cs="Times New Roman"/>
          <w:sz w:val="28"/>
          <w:szCs w:val="28"/>
        </w:rPr>
        <w:t xml:space="preserve">Зачем?». </w:t>
      </w:r>
      <w:r w:rsidR="006A619C" w:rsidRPr="00136601">
        <w:rPr>
          <w:rFonts w:ascii="Times New Romam" w:hAnsi="Times New Romam" w:cs="Times New Roman"/>
          <w:color w:val="000000" w:themeColor="text1"/>
          <w:sz w:val="28"/>
          <w:szCs w:val="28"/>
        </w:rPr>
        <w:t xml:space="preserve">контрольный </w:t>
      </w:r>
      <w:r w:rsidRPr="00136601">
        <w:rPr>
          <w:rFonts w:ascii="Times New Roman" w:hAnsi="Times New Roman" w:cs="Times New Roman"/>
          <w:sz w:val="28"/>
          <w:szCs w:val="28"/>
        </w:rPr>
        <w:t xml:space="preserve">Они </w:t>
      </w:r>
      <w:r w:rsidR="006A619C" w:rsidRPr="00136601">
        <w:rPr>
          <w:rFonts w:ascii="Times New Romam" w:hAnsi="Times New Romam" w:cs="Times New Roman"/>
          <w:color w:val="000000" w:themeColor="text1"/>
          <w:sz w:val="28"/>
          <w:szCs w:val="28"/>
        </w:rPr>
        <w:t xml:space="preserve">обучения </w:t>
      </w:r>
      <w:r w:rsidRPr="00136601">
        <w:rPr>
          <w:rFonts w:ascii="Times New Roman" w:hAnsi="Times New Roman" w:cs="Times New Roman"/>
          <w:sz w:val="28"/>
          <w:szCs w:val="28"/>
        </w:rPr>
        <w:t xml:space="preserve">не </w:t>
      </w:r>
      <w:r w:rsidR="006A619C" w:rsidRPr="00136601">
        <w:rPr>
          <w:rFonts w:ascii="Times New Romam" w:hAnsi="Times New Romam" w:cs="Times New Roman"/>
          <w:color w:val="000000" w:themeColor="text1"/>
          <w:sz w:val="28"/>
          <w:szCs w:val="28"/>
        </w:rPr>
        <w:t xml:space="preserve">разница </w:t>
      </w:r>
      <w:r w:rsidRPr="00136601">
        <w:rPr>
          <w:rFonts w:ascii="Times New Roman" w:hAnsi="Times New Roman" w:cs="Times New Roman"/>
          <w:sz w:val="28"/>
          <w:szCs w:val="28"/>
        </w:rPr>
        <w:t xml:space="preserve">оценочные и </w:t>
      </w:r>
      <w:r w:rsidR="006A619C" w:rsidRPr="00136601">
        <w:rPr>
          <w:rFonts w:ascii="Times New Romam" w:hAnsi="Times New Romam" w:cs="Times New Roman"/>
          <w:color w:val="000000" w:themeColor="text1"/>
          <w:sz w:val="28"/>
          <w:szCs w:val="28"/>
        </w:rPr>
        <w:t xml:space="preserve">анализа </w:t>
      </w:r>
      <w:r w:rsidRPr="00136601">
        <w:rPr>
          <w:rFonts w:ascii="Times New Roman" w:hAnsi="Times New Roman" w:cs="Times New Roman"/>
          <w:sz w:val="28"/>
          <w:szCs w:val="28"/>
        </w:rPr>
        <w:t xml:space="preserve">были </w:t>
      </w:r>
      <w:r w:rsidR="006A619C" w:rsidRPr="00136601">
        <w:rPr>
          <w:rFonts w:ascii="Times New Romam" w:hAnsi="Times New Romam" w:cs="Times New Roman"/>
          <w:color w:val="000000" w:themeColor="text1"/>
          <w:sz w:val="28"/>
          <w:szCs w:val="28"/>
        </w:rPr>
        <w:t xml:space="preserve">ходе </w:t>
      </w:r>
      <w:r w:rsidRPr="00136601">
        <w:rPr>
          <w:rFonts w:ascii="Times New Roman" w:hAnsi="Times New Roman" w:cs="Times New Roman"/>
          <w:sz w:val="28"/>
          <w:szCs w:val="28"/>
        </w:rPr>
        <w:t xml:space="preserve">устремлены в </w:t>
      </w:r>
      <w:r w:rsidR="006A619C" w:rsidRPr="00136601">
        <w:rPr>
          <w:rFonts w:ascii="Times New Romam" w:hAnsi="Times New Romam" w:cs="Times New Roman"/>
          <w:color w:val="000000" w:themeColor="text1"/>
          <w:sz w:val="28"/>
          <w:szCs w:val="28"/>
        </w:rPr>
        <w:t xml:space="preserve">обучение </w:t>
      </w:r>
      <w:r w:rsidRPr="00136601">
        <w:rPr>
          <w:rFonts w:ascii="Times New Roman" w:hAnsi="Times New Roman" w:cs="Times New Roman"/>
          <w:sz w:val="28"/>
          <w:szCs w:val="28"/>
        </w:rPr>
        <w:t>будущее</w:t>
      </w:r>
      <w:r w:rsidRPr="00136601">
        <w:rPr>
          <w:rFonts w:ascii="Times New Roman" w:hAnsi="Times New Roman" w:cs="Times New Roman"/>
          <w:sz w:val="32"/>
          <w:szCs w:val="32"/>
        </w:rPr>
        <w:t xml:space="preserve"> </w:t>
      </w:r>
      <w:r w:rsidRPr="00136601">
        <w:rPr>
          <w:rFonts w:ascii="Times New Roman" w:hAnsi="Times New Roman" w:cs="Times New Roman"/>
          <w:sz w:val="28"/>
          <w:szCs w:val="28"/>
        </w:rPr>
        <w:t xml:space="preserve">к </w:t>
      </w:r>
      <w:r w:rsidR="006A619C" w:rsidRPr="00136601">
        <w:rPr>
          <w:rFonts w:ascii="Times New Romam" w:hAnsi="Times New Romam" w:cs="Times New Roman"/>
          <w:color w:val="000000" w:themeColor="text1"/>
          <w:sz w:val="28"/>
          <w:szCs w:val="28"/>
        </w:rPr>
        <w:t xml:space="preserve">уровне </w:t>
      </w:r>
      <w:r w:rsidRPr="00136601">
        <w:rPr>
          <w:rFonts w:ascii="Times New Roman" w:hAnsi="Times New Roman" w:cs="Times New Roman"/>
          <w:sz w:val="28"/>
          <w:szCs w:val="28"/>
        </w:rPr>
        <w:t xml:space="preserve">новым </w:t>
      </w:r>
      <w:r w:rsidR="006A619C" w:rsidRPr="00136601">
        <w:rPr>
          <w:rFonts w:ascii="Times New Romam" w:hAnsi="Times New Romam" w:cs="Times New Roman"/>
          <w:color w:val="000000" w:themeColor="text1"/>
          <w:sz w:val="28"/>
          <w:szCs w:val="28"/>
        </w:rPr>
        <w:t xml:space="preserve">формирования </w:t>
      </w:r>
      <w:r w:rsidRPr="00136601">
        <w:rPr>
          <w:rFonts w:ascii="Times New Roman" w:hAnsi="Times New Roman" w:cs="Times New Roman"/>
          <w:sz w:val="28"/>
          <w:szCs w:val="28"/>
        </w:rPr>
        <w:t>альтернативам.</w:t>
      </w:r>
      <w:r w:rsidRPr="00136601">
        <w:rPr>
          <w:rFonts w:ascii="Times New Roman" w:hAnsi="Times New Roman" w:cs="Times New Roman"/>
          <w:sz w:val="32"/>
          <w:szCs w:val="32"/>
        </w:rPr>
        <w:t xml:space="preserve"> </w:t>
      </w:r>
      <w:r w:rsidRPr="00136601">
        <w:rPr>
          <w:rFonts w:ascii="Times New Roman" w:hAnsi="Times New Roman" w:cs="Times New Roman"/>
          <w:sz w:val="28"/>
          <w:szCs w:val="28"/>
        </w:rPr>
        <w:t xml:space="preserve">В </w:t>
      </w:r>
      <w:r w:rsidR="006A619C" w:rsidRPr="00136601">
        <w:rPr>
          <w:rFonts w:ascii="Times New Romam" w:hAnsi="Times New Romam" w:cs="Times New Roman"/>
          <w:color w:val="000000" w:themeColor="text1"/>
          <w:sz w:val="28"/>
          <w:szCs w:val="28"/>
        </w:rPr>
        <w:t xml:space="preserve">целью </w:t>
      </w:r>
      <w:r w:rsidRPr="00136601">
        <w:rPr>
          <w:rFonts w:ascii="Times New Roman" w:hAnsi="Times New Roman" w:cs="Times New Roman"/>
          <w:sz w:val="28"/>
          <w:szCs w:val="28"/>
        </w:rPr>
        <w:t xml:space="preserve">ходе </w:t>
      </w:r>
      <w:r w:rsidR="006A619C" w:rsidRPr="00136601">
        <w:rPr>
          <w:rFonts w:ascii="Times New Romam" w:hAnsi="Times New Romam" w:cs="Times New Roman"/>
          <w:color w:val="000000" w:themeColor="text1"/>
          <w:sz w:val="28"/>
          <w:szCs w:val="28"/>
        </w:rPr>
        <w:t xml:space="preserve">знаниях </w:t>
      </w:r>
      <w:r w:rsidRPr="00136601">
        <w:rPr>
          <w:rFonts w:ascii="Times New Roman" w:hAnsi="Times New Roman" w:cs="Times New Roman"/>
          <w:sz w:val="28"/>
          <w:szCs w:val="28"/>
        </w:rPr>
        <w:t>эксперимента</w:t>
      </w:r>
      <w:r w:rsidRPr="00136601">
        <w:rPr>
          <w:rFonts w:ascii="Times New Roman" w:hAnsi="Times New Roman" w:cs="Times New Roman"/>
          <w:sz w:val="32"/>
          <w:szCs w:val="32"/>
        </w:rPr>
        <w:t xml:space="preserve">, </w:t>
      </w:r>
      <w:r w:rsidR="006A619C" w:rsidRPr="00136601">
        <w:rPr>
          <w:rFonts w:ascii="Times New Romam" w:hAnsi="Times New Romam" w:cs="Times New Roman"/>
          <w:color w:val="000000" w:themeColor="text1"/>
          <w:sz w:val="28"/>
          <w:szCs w:val="32"/>
        </w:rPr>
        <w:t xml:space="preserve">данные </w:t>
      </w:r>
      <w:r w:rsidRPr="00136601">
        <w:rPr>
          <w:rFonts w:ascii="Times New Roman" w:hAnsi="Times New Roman" w:cs="Times New Roman"/>
          <w:sz w:val="28"/>
          <w:szCs w:val="28"/>
        </w:rPr>
        <w:t xml:space="preserve">одним </w:t>
      </w:r>
      <w:r w:rsidR="006A619C" w:rsidRPr="00136601">
        <w:rPr>
          <w:rFonts w:ascii="Times New Romam" w:hAnsi="Times New Romam" w:cs="Times New Roman"/>
          <w:color w:val="000000" w:themeColor="text1"/>
          <w:sz w:val="28"/>
          <w:szCs w:val="28"/>
        </w:rPr>
        <w:t xml:space="preserve">которые </w:t>
      </w:r>
      <w:r w:rsidRPr="00136601">
        <w:rPr>
          <w:rFonts w:ascii="Times New Roman" w:hAnsi="Times New Roman" w:cs="Times New Roman"/>
          <w:sz w:val="28"/>
          <w:szCs w:val="28"/>
        </w:rPr>
        <w:t xml:space="preserve">из </w:t>
      </w:r>
      <w:r w:rsidR="006A619C" w:rsidRPr="00136601">
        <w:rPr>
          <w:rFonts w:ascii="Times New Romam" w:hAnsi="Times New Romam" w:cs="Times New Roman"/>
          <w:color w:val="000000" w:themeColor="text1"/>
          <w:sz w:val="28"/>
          <w:szCs w:val="28"/>
        </w:rPr>
        <w:t xml:space="preserve">мотивационного </w:t>
      </w:r>
      <w:r w:rsidRPr="00136601">
        <w:rPr>
          <w:rFonts w:ascii="Times New Roman" w:hAnsi="Times New Roman" w:cs="Times New Roman"/>
          <w:sz w:val="28"/>
          <w:szCs w:val="28"/>
        </w:rPr>
        <w:t xml:space="preserve">самых </w:t>
      </w:r>
      <w:r w:rsidR="006A619C" w:rsidRPr="00136601">
        <w:rPr>
          <w:rFonts w:ascii="Times New Romam" w:hAnsi="Times New Romam" w:cs="Times New Roman"/>
          <w:color w:val="000000" w:themeColor="text1"/>
          <w:sz w:val="28"/>
          <w:szCs w:val="28"/>
        </w:rPr>
        <w:t xml:space="preserve">компетенции </w:t>
      </w:r>
      <w:r w:rsidRPr="00136601">
        <w:rPr>
          <w:rFonts w:ascii="Times New Roman" w:hAnsi="Times New Roman" w:cs="Times New Roman"/>
          <w:sz w:val="28"/>
          <w:szCs w:val="28"/>
        </w:rPr>
        <w:t xml:space="preserve">продвигающих и </w:t>
      </w:r>
      <w:r w:rsidR="006A619C" w:rsidRPr="00136601">
        <w:rPr>
          <w:rFonts w:ascii="Times New Romam" w:hAnsi="Times New Romam" w:cs="Times New Roman"/>
          <w:color w:val="000000" w:themeColor="text1"/>
          <w:sz w:val="28"/>
          <w:szCs w:val="28"/>
        </w:rPr>
        <w:t xml:space="preserve">уровни </w:t>
      </w:r>
      <w:r w:rsidRPr="00136601">
        <w:rPr>
          <w:rFonts w:ascii="Times New Roman" w:hAnsi="Times New Roman" w:cs="Times New Roman"/>
          <w:sz w:val="28"/>
          <w:szCs w:val="28"/>
        </w:rPr>
        <w:t xml:space="preserve">основных </w:t>
      </w:r>
      <w:r w:rsidR="006A619C" w:rsidRPr="00136601">
        <w:rPr>
          <w:rFonts w:ascii="Times New Romam" w:hAnsi="Times New Romam" w:cs="Times New Roman"/>
          <w:color w:val="000000" w:themeColor="text1"/>
          <w:sz w:val="28"/>
          <w:szCs w:val="28"/>
        </w:rPr>
        <w:t xml:space="preserve">процессе </w:t>
      </w:r>
      <w:r w:rsidRPr="00136601">
        <w:rPr>
          <w:rFonts w:ascii="Times New Roman" w:hAnsi="Times New Roman" w:cs="Times New Roman"/>
          <w:sz w:val="28"/>
          <w:szCs w:val="28"/>
        </w:rPr>
        <w:t xml:space="preserve">поставленных </w:t>
      </w:r>
      <w:r w:rsidR="006A619C" w:rsidRPr="00136601">
        <w:rPr>
          <w:rFonts w:ascii="Times New Romam" w:hAnsi="Times New Romam" w:cs="Times New Roman"/>
          <w:color w:val="000000" w:themeColor="text1"/>
          <w:sz w:val="28"/>
          <w:szCs w:val="28"/>
        </w:rPr>
        <w:t xml:space="preserve">респондентов </w:t>
      </w:r>
      <w:r w:rsidRPr="00136601">
        <w:rPr>
          <w:rFonts w:ascii="Times New Roman" w:hAnsi="Times New Roman" w:cs="Times New Roman"/>
          <w:sz w:val="28"/>
          <w:szCs w:val="28"/>
        </w:rPr>
        <w:t xml:space="preserve">вопросов </w:t>
      </w:r>
      <w:r w:rsidR="006A619C" w:rsidRPr="00136601">
        <w:rPr>
          <w:rFonts w:ascii="Times New Romam" w:hAnsi="Times New Romam" w:cs="Times New Roman"/>
          <w:color w:val="000000" w:themeColor="text1"/>
          <w:sz w:val="28"/>
          <w:szCs w:val="28"/>
        </w:rPr>
        <w:t xml:space="preserve">междисциплинарных </w:t>
      </w:r>
      <w:r w:rsidRPr="00136601">
        <w:rPr>
          <w:rFonts w:ascii="Times New Roman" w:hAnsi="Times New Roman" w:cs="Times New Roman"/>
          <w:sz w:val="28"/>
          <w:szCs w:val="28"/>
        </w:rPr>
        <w:t>был: «</w:t>
      </w:r>
      <w:r w:rsidR="006A619C" w:rsidRPr="00136601">
        <w:rPr>
          <w:rFonts w:ascii="Times New Romam" w:hAnsi="Times New Romam" w:cs="Times New Roman"/>
          <w:color w:val="000000" w:themeColor="text1"/>
          <w:sz w:val="28"/>
          <w:szCs w:val="28"/>
        </w:rPr>
        <w:t xml:space="preserve">рисунок </w:t>
      </w:r>
      <w:r w:rsidRPr="00136601">
        <w:rPr>
          <w:rFonts w:ascii="Times New Roman" w:hAnsi="Times New Roman" w:cs="Times New Roman"/>
          <w:sz w:val="28"/>
          <w:szCs w:val="28"/>
        </w:rPr>
        <w:t xml:space="preserve">Почему </w:t>
      </w:r>
      <w:r w:rsidR="006A619C" w:rsidRPr="00136601">
        <w:rPr>
          <w:rFonts w:ascii="Times New Romam" w:hAnsi="Times New Romam" w:cs="Times New Roman"/>
          <w:color w:val="000000" w:themeColor="text1"/>
          <w:sz w:val="28"/>
          <w:szCs w:val="28"/>
        </w:rPr>
        <w:t xml:space="preserve">качества </w:t>
      </w:r>
      <w:r w:rsidRPr="00136601">
        <w:rPr>
          <w:rFonts w:ascii="Times New Roman" w:hAnsi="Times New Roman" w:cs="Times New Roman"/>
          <w:sz w:val="28"/>
          <w:szCs w:val="28"/>
        </w:rPr>
        <w:t xml:space="preserve">это </w:t>
      </w:r>
      <w:r w:rsidR="006A619C" w:rsidRPr="00136601">
        <w:rPr>
          <w:rFonts w:ascii="Times New Romam" w:hAnsi="Times New Romam" w:cs="Times New Roman"/>
          <w:color w:val="000000" w:themeColor="text1"/>
          <w:sz w:val="28"/>
          <w:szCs w:val="28"/>
        </w:rPr>
        <w:t xml:space="preserve">устного </w:t>
      </w:r>
      <w:r w:rsidRPr="00136601">
        <w:rPr>
          <w:rFonts w:ascii="Times New Roman" w:hAnsi="Times New Roman" w:cs="Times New Roman"/>
          <w:sz w:val="28"/>
          <w:szCs w:val="28"/>
        </w:rPr>
        <w:t xml:space="preserve">важно </w:t>
      </w:r>
      <w:r w:rsidR="006A619C" w:rsidRPr="00136601">
        <w:rPr>
          <w:rFonts w:ascii="Times New Romam" w:hAnsi="Times New Romam" w:cs="Times New Roman"/>
          <w:color w:val="000000" w:themeColor="text1"/>
          <w:sz w:val="28"/>
          <w:szCs w:val="28"/>
        </w:rPr>
        <w:t xml:space="preserve">энтузиазмом </w:t>
      </w:r>
      <w:r w:rsidRPr="00136601">
        <w:rPr>
          <w:rFonts w:ascii="Times New Roman" w:hAnsi="Times New Roman" w:cs="Times New Roman"/>
          <w:sz w:val="28"/>
          <w:szCs w:val="28"/>
        </w:rPr>
        <w:t xml:space="preserve">для </w:t>
      </w:r>
      <w:r w:rsidR="006A619C" w:rsidRPr="00136601">
        <w:rPr>
          <w:rFonts w:ascii="Times New Romam" w:hAnsi="Times New Romam" w:cs="Times New Roman"/>
          <w:color w:val="000000" w:themeColor="text1"/>
          <w:sz w:val="28"/>
          <w:szCs w:val="28"/>
        </w:rPr>
        <w:t xml:space="preserve">педагогов </w:t>
      </w:r>
      <w:r w:rsidRPr="00136601">
        <w:rPr>
          <w:rFonts w:ascii="Times New Roman" w:hAnsi="Times New Roman" w:cs="Times New Roman"/>
          <w:sz w:val="28"/>
          <w:szCs w:val="28"/>
        </w:rPr>
        <w:t>вас?».</w:t>
      </w:r>
      <w:r w:rsidRPr="00136601">
        <w:rPr>
          <w:rFonts w:ascii="Times New Roman" w:hAnsi="Times New Roman" w:cs="Times New Roman"/>
          <w:i/>
          <w:iCs/>
          <w:sz w:val="28"/>
          <w:szCs w:val="28"/>
        </w:rPr>
        <w:t xml:space="preserve"> </w:t>
      </w:r>
      <w:r w:rsidR="006A619C" w:rsidRPr="00136601">
        <w:rPr>
          <w:rFonts w:ascii="Times New Romam" w:hAnsi="Times New Romam" w:cs="Times New Roman"/>
          <w:i/>
          <w:iCs/>
          <w:color w:val="000000" w:themeColor="text1"/>
          <w:sz w:val="28"/>
          <w:szCs w:val="28"/>
        </w:rPr>
        <w:t xml:space="preserve">будущих </w:t>
      </w:r>
      <w:r w:rsidRPr="00136601">
        <w:rPr>
          <w:rFonts w:ascii="Times New Roman" w:hAnsi="Times New Roman" w:cs="Times New Roman"/>
          <w:sz w:val="28"/>
          <w:szCs w:val="28"/>
        </w:rPr>
        <w:t xml:space="preserve">Искусно </w:t>
      </w:r>
      <w:r w:rsidR="006A619C" w:rsidRPr="00136601">
        <w:rPr>
          <w:rFonts w:ascii="Times New Romam" w:hAnsi="Times New Romam" w:cs="Times New Roman"/>
          <w:color w:val="000000" w:themeColor="text1"/>
          <w:sz w:val="28"/>
          <w:szCs w:val="28"/>
        </w:rPr>
        <w:t xml:space="preserve">университете </w:t>
      </w:r>
      <w:r w:rsidRPr="00136601">
        <w:rPr>
          <w:rFonts w:ascii="Times New Roman" w:hAnsi="Times New Roman" w:cs="Times New Roman"/>
          <w:sz w:val="28"/>
          <w:szCs w:val="28"/>
        </w:rPr>
        <w:t xml:space="preserve">поставленные </w:t>
      </w:r>
      <w:r w:rsidR="006A619C" w:rsidRPr="00136601">
        <w:rPr>
          <w:rFonts w:ascii="Times New Romam" w:hAnsi="Times New Romam" w:cs="Times New Roman"/>
          <w:color w:val="000000" w:themeColor="text1"/>
          <w:sz w:val="28"/>
          <w:szCs w:val="28"/>
        </w:rPr>
        <w:t xml:space="preserve">произошло </w:t>
      </w:r>
      <w:r w:rsidRPr="00136601">
        <w:rPr>
          <w:rFonts w:ascii="Times New Roman" w:hAnsi="Times New Roman" w:cs="Times New Roman"/>
          <w:sz w:val="28"/>
          <w:szCs w:val="28"/>
        </w:rPr>
        <w:t xml:space="preserve">открытые </w:t>
      </w:r>
      <w:r w:rsidR="006A619C" w:rsidRPr="00136601">
        <w:rPr>
          <w:rFonts w:ascii="Times New Romam" w:hAnsi="Times New Romam" w:cs="Times New Roman"/>
          <w:color w:val="000000" w:themeColor="text1"/>
          <w:sz w:val="28"/>
          <w:szCs w:val="28"/>
        </w:rPr>
        <w:t xml:space="preserve">значительное </w:t>
      </w:r>
      <w:r w:rsidRPr="00136601">
        <w:rPr>
          <w:rFonts w:ascii="Times New Roman" w:hAnsi="Times New Roman" w:cs="Times New Roman"/>
          <w:sz w:val="28"/>
          <w:szCs w:val="28"/>
        </w:rPr>
        <w:t xml:space="preserve">вопросы </w:t>
      </w:r>
      <w:r w:rsidR="006A619C" w:rsidRPr="00136601">
        <w:rPr>
          <w:rFonts w:ascii="Times New Romam" w:hAnsi="Times New Romam" w:cs="Times New Roman"/>
          <w:color w:val="000000" w:themeColor="text1"/>
          <w:sz w:val="28"/>
          <w:szCs w:val="28"/>
        </w:rPr>
        <w:t xml:space="preserve">втором </w:t>
      </w:r>
      <w:r w:rsidRPr="00136601">
        <w:rPr>
          <w:rFonts w:ascii="Times New Roman" w:hAnsi="Times New Roman" w:cs="Times New Roman"/>
          <w:sz w:val="28"/>
          <w:szCs w:val="28"/>
        </w:rPr>
        <w:t xml:space="preserve">помогали </w:t>
      </w:r>
      <w:r w:rsidR="006A619C" w:rsidRPr="00136601">
        <w:rPr>
          <w:rFonts w:ascii="Times New Romam" w:hAnsi="Times New Romam" w:cs="Times New Roman"/>
          <w:color w:val="000000" w:themeColor="text1"/>
          <w:sz w:val="28"/>
          <w:szCs w:val="28"/>
        </w:rPr>
        <w:t xml:space="preserve">познавательно </w:t>
      </w:r>
      <w:r w:rsidRPr="00136601">
        <w:rPr>
          <w:rFonts w:ascii="Times New Roman" w:hAnsi="Times New Roman" w:cs="Times New Roman"/>
          <w:sz w:val="28"/>
          <w:szCs w:val="28"/>
        </w:rPr>
        <w:t xml:space="preserve">будущим </w:t>
      </w:r>
      <w:r w:rsidR="006A619C" w:rsidRPr="00136601">
        <w:rPr>
          <w:rFonts w:ascii="Times New Romam" w:hAnsi="Times New Romam" w:cs="Times New Roman"/>
          <w:color w:val="000000" w:themeColor="text1"/>
          <w:sz w:val="28"/>
          <w:szCs w:val="28"/>
        </w:rPr>
        <w:t xml:space="preserve">компетенций </w:t>
      </w:r>
      <w:r w:rsidRPr="00136601">
        <w:rPr>
          <w:rFonts w:ascii="Times New Roman" w:hAnsi="Times New Roman" w:cs="Times New Roman"/>
          <w:sz w:val="28"/>
          <w:szCs w:val="28"/>
        </w:rPr>
        <w:t xml:space="preserve">педагогам </w:t>
      </w:r>
      <w:r w:rsidR="006A619C" w:rsidRPr="00136601">
        <w:rPr>
          <w:rFonts w:ascii="Times New Romam" w:hAnsi="Times New Romam" w:cs="Times New Roman"/>
          <w:color w:val="000000" w:themeColor="text1"/>
          <w:sz w:val="28"/>
          <w:szCs w:val="28"/>
        </w:rPr>
        <w:t xml:space="preserve">этапы </w:t>
      </w:r>
      <w:r w:rsidRPr="00136601">
        <w:rPr>
          <w:rFonts w:ascii="Times New Roman" w:hAnsi="Times New Roman" w:cs="Times New Roman"/>
          <w:sz w:val="28"/>
          <w:szCs w:val="28"/>
        </w:rPr>
        <w:t xml:space="preserve">правильно </w:t>
      </w:r>
      <w:r w:rsidR="006A619C" w:rsidRPr="00136601">
        <w:rPr>
          <w:rFonts w:ascii="Times New Romam" w:hAnsi="Times New Romam" w:cs="Times New Roman"/>
          <w:color w:val="000000" w:themeColor="text1"/>
          <w:sz w:val="28"/>
          <w:szCs w:val="28"/>
        </w:rPr>
        <w:t xml:space="preserve">замечается </w:t>
      </w:r>
      <w:r w:rsidRPr="00136601">
        <w:rPr>
          <w:rFonts w:ascii="Times New Roman" w:hAnsi="Times New Roman" w:cs="Times New Roman"/>
          <w:sz w:val="28"/>
          <w:szCs w:val="28"/>
        </w:rPr>
        <w:t xml:space="preserve">определить </w:t>
      </w:r>
      <w:r w:rsidR="006A619C" w:rsidRPr="00136601">
        <w:rPr>
          <w:rFonts w:ascii="Times New Romam" w:hAnsi="Times New Romam" w:cs="Times New Roman"/>
          <w:color w:val="000000" w:themeColor="text1"/>
          <w:sz w:val="28"/>
          <w:szCs w:val="28"/>
        </w:rPr>
        <w:t xml:space="preserve">студентов </w:t>
      </w:r>
      <w:r w:rsidRPr="00136601">
        <w:rPr>
          <w:rFonts w:ascii="Times New Roman" w:hAnsi="Times New Roman" w:cs="Times New Roman"/>
          <w:sz w:val="28"/>
          <w:szCs w:val="28"/>
        </w:rPr>
        <w:t xml:space="preserve">цели, </w:t>
      </w:r>
      <w:r w:rsidR="006A619C" w:rsidRPr="00136601">
        <w:rPr>
          <w:rFonts w:ascii="Times New Romam" w:hAnsi="Times New Romam" w:cs="Times New Roman"/>
          <w:color w:val="000000" w:themeColor="text1"/>
          <w:sz w:val="28"/>
          <w:szCs w:val="28"/>
        </w:rPr>
        <w:t xml:space="preserve">целенаправленной </w:t>
      </w:r>
      <w:r w:rsidRPr="00136601">
        <w:rPr>
          <w:rFonts w:ascii="Times New Roman" w:hAnsi="Times New Roman" w:cs="Times New Roman"/>
          <w:sz w:val="28"/>
          <w:szCs w:val="28"/>
        </w:rPr>
        <w:t xml:space="preserve">задачи и </w:t>
      </w:r>
      <w:r w:rsidR="006A619C" w:rsidRPr="00136601">
        <w:rPr>
          <w:rFonts w:ascii="Times New Romam" w:hAnsi="Times New Romam" w:cs="Times New Roman"/>
          <w:color w:val="000000" w:themeColor="text1"/>
          <w:sz w:val="28"/>
          <w:szCs w:val="28"/>
        </w:rPr>
        <w:t xml:space="preserve">познавательно </w:t>
      </w:r>
      <w:r w:rsidRPr="00136601">
        <w:rPr>
          <w:rFonts w:ascii="Times New Roman" w:hAnsi="Times New Roman" w:cs="Times New Roman"/>
          <w:sz w:val="28"/>
          <w:szCs w:val="28"/>
        </w:rPr>
        <w:t xml:space="preserve">способы </w:t>
      </w:r>
      <w:r w:rsidR="006A619C" w:rsidRPr="00136601">
        <w:rPr>
          <w:rFonts w:ascii="Times New Romam" w:hAnsi="Times New Romam" w:cs="Times New Roman"/>
          <w:color w:val="000000" w:themeColor="text1"/>
          <w:sz w:val="28"/>
          <w:szCs w:val="28"/>
        </w:rPr>
        <w:t xml:space="preserve">групповую </w:t>
      </w:r>
      <w:r w:rsidRPr="00136601">
        <w:rPr>
          <w:rFonts w:ascii="Times New Roman" w:hAnsi="Times New Roman" w:cs="Times New Roman"/>
          <w:sz w:val="28"/>
          <w:szCs w:val="28"/>
        </w:rPr>
        <w:t xml:space="preserve">их </w:t>
      </w:r>
      <w:r w:rsidR="006A619C" w:rsidRPr="00136601">
        <w:rPr>
          <w:rFonts w:ascii="Times New Romam" w:hAnsi="Times New Romam" w:cs="Times New Roman"/>
          <w:color w:val="000000" w:themeColor="text1"/>
          <w:sz w:val="28"/>
          <w:szCs w:val="28"/>
        </w:rPr>
        <w:t xml:space="preserve">высокий </w:t>
      </w:r>
      <w:r w:rsidRPr="00136601">
        <w:rPr>
          <w:rFonts w:ascii="Times New Roman" w:hAnsi="Times New Roman" w:cs="Times New Roman"/>
          <w:sz w:val="28"/>
          <w:szCs w:val="28"/>
        </w:rPr>
        <w:t xml:space="preserve">достижения.  </w:t>
      </w:r>
    </w:p>
    <w:p w:rsidR="00FD55C8" w:rsidRPr="00136601" w:rsidRDefault="006A619C" w:rsidP="00437A9F">
      <w:pPr>
        <w:autoSpaceDE w:val="0"/>
        <w:autoSpaceDN w:val="0"/>
        <w:adjustRightInd w:val="0"/>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толерантное </w:t>
      </w:r>
      <w:r w:rsidR="00FD55C8" w:rsidRPr="00136601">
        <w:rPr>
          <w:rFonts w:ascii="Times New Roman" w:hAnsi="Times New Roman" w:cs="Times New Roman"/>
          <w:sz w:val="28"/>
          <w:szCs w:val="28"/>
        </w:rPr>
        <w:t xml:space="preserve">При </w:t>
      </w:r>
      <w:r w:rsidRPr="00136601">
        <w:rPr>
          <w:rFonts w:ascii="Times New Romam" w:hAnsi="Times New Romam" w:cs="Times New Roman"/>
          <w:color w:val="000000" w:themeColor="text1"/>
          <w:sz w:val="28"/>
          <w:szCs w:val="28"/>
        </w:rPr>
        <w:t xml:space="preserve">первичной </w:t>
      </w:r>
      <w:r w:rsidR="00FD55C8" w:rsidRPr="00136601">
        <w:rPr>
          <w:rFonts w:ascii="Times New Roman" w:hAnsi="Times New Roman" w:cs="Times New Roman"/>
          <w:sz w:val="28"/>
          <w:szCs w:val="28"/>
        </w:rPr>
        <w:t xml:space="preserve">открытых </w:t>
      </w:r>
      <w:r w:rsidRPr="00136601">
        <w:rPr>
          <w:rFonts w:ascii="Times New Romam" w:hAnsi="Times New Romam" w:cs="Times New Roman"/>
          <w:color w:val="000000" w:themeColor="text1"/>
          <w:sz w:val="28"/>
          <w:szCs w:val="28"/>
        </w:rPr>
        <w:t xml:space="preserve">показана </w:t>
      </w:r>
      <w:r w:rsidR="00FD55C8" w:rsidRPr="00136601">
        <w:rPr>
          <w:rFonts w:ascii="Times New Roman" w:hAnsi="Times New Roman" w:cs="Times New Roman"/>
          <w:sz w:val="28"/>
          <w:szCs w:val="28"/>
        </w:rPr>
        <w:t xml:space="preserve">вопросах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rPr>
        <w:t xml:space="preserve">мы </w:t>
      </w:r>
      <w:r w:rsidRPr="00136601">
        <w:rPr>
          <w:rFonts w:ascii="Times New Romam" w:hAnsi="Times New Romam" w:cs="Times New Roman"/>
          <w:color w:val="000000" w:themeColor="text1"/>
          <w:sz w:val="28"/>
          <w:szCs w:val="28"/>
        </w:rPr>
        <w:t xml:space="preserve">методы </w:t>
      </w:r>
      <w:r w:rsidR="00FD55C8" w:rsidRPr="00136601">
        <w:rPr>
          <w:rFonts w:ascii="Times New Roman" w:hAnsi="Times New Roman" w:cs="Times New Roman"/>
          <w:sz w:val="28"/>
          <w:szCs w:val="28"/>
        </w:rPr>
        <w:t xml:space="preserve">зафиксировали </w:t>
      </w:r>
      <w:r w:rsidRPr="00136601">
        <w:rPr>
          <w:rFonts w:ascii="Times New Romam" w:hAnsi="Times New Romam" w:cs="Times New Roman"/>
          <w:color w:val="000000" w:themeColor="text1"/>
          <w:sz w:val="28"/>
          <w:szCs w:val="28"/>
        </w:rPr>
        <w:t xml:space="preserve">величины </w:t>
      </w:r>
      <w:r w:rsidR="00FD55C8" w:rsidRPr="00136601">
        <w:rPr>
          <w:rFonts w:ascii="Times New Roman" w:hAnsi="Times New Roman" w:cs="Times New Roman"/>
          <w:sz w:val="28"/>
          <w:szCs w:val="28"/>
        </w:rPr>
        <w:t xml:space="preserve">мимические </w:t>
      </w:r>
      <w:r w:rsidRPr="00136601">
        <w:rPr>
          <w:rFonts w:ascii="Times New Romam" w:hAnsi="Times New Romam" w:cs="Times New Roman"/>
          <w:color w:val="000000" w:themeColor="text1"/>
          <w:sz w:val="28"/>
          <w:szCs w:val="28"/>
        </w:rPr>
        <w:t xml:space="preserve">приняли </w:t>
      </w:r>
      <w:r w:rsidR="00FD55C8" w:rsidRPr="00136601">
        <w:rPr>
          <w:rFonts w:ascii="Times New Roman" w:hAnsi="Times New Roman" w:cs="Times New Roman"/>
          <w:sz w:val="28"/>
          <w:szCs w:val="28"/>
        </w:rPr>
        <w:t xml:space="preserve">реакции </w:t>
      </w:r>
      <w:r w:rsidRPr="00136601">
        <w:rPr>
          <w:rFonts w:ascii="Times New Romam" w:hAnsi="Times New Romam" w:cs="Times New Roman"/>
          <w:color w:val="000000" w:themeColor="text1"/>
          <w:sz w:val="28"/>
          <w:szCs w:val="28"/>
        </w:rPr>
        <w:t xml:space="preserve">успеха </w:t>
      </w:r>
      <w:r w:rsidR="00FD55C8" w:rsidRPr="00136601">
        <w:rPr>
          <w:rFonts w:ascii="Times New Roman" w:hAnsi="Times New Roman" w:cs="Times New Roman"/>
          <w:sz w:val="28"/>
          <w:szCs w:val="28"/>
        </w:rPr>
        <w:t xml:space="preserve">обучающихся, </w:t>
      </w:r>
      <w:r w:rsidRPr="00136601">
        <w:rPr>
          <w:rFonts w:ascii="Times New Romam" w:hAnsi="Times New Romam" w:cs="Times New Roman"/>
          <w:color w:val="000000" w:themeColor="text1"/>
          <w:sz w:val="28"/>
          <w:szCs w:val="28"/>
        </w:rPr>
        <w:t xml:space="preserve">проц </w:t>
      </w:r>
      <w:r w:rsidR="00FD55C8" w:rsidRPr="00136601">
        <w:rPr>
          <w:rFonts w:ascii="Times New Roman" w:hAnsi="Times New Roman" w:cs="Times New Roman"/>
          <w:sz w:val="28"/>
          <w:szCs w:val="28"/>
        </w:rPr>
        <w:t xml:space="preserve">выявили </w:t>
      </w:r>
      <w:r w:rsidRPr="00136601">
        <w:rPr>
          <w:rFonts w:ascii="Times New Romam" w:hAnsi="Times New Romam" w:cs="Times New Roman"/>
          <w:color w:val="000000" w:themeColor="text1"/>
          <w:sz w:val="28"/>
          <w:szCs w:val="28"/>
        </w:rPr>
        <w:t xml:space="preserve">нами </w:t>
      </w:r>
      <w:r w:rsidR="00FD55C8" w:rsidRPr="00136601">
        <w:rPr>
          <w:rFonts w:ascii="Times New Roman" w:hAnsi="Times New Roman" w:cs="Times New Roman"/>
          <w:sz w:val="28"/>
          <w:szCs w:val="28"/>
        </w:rPr>
        <w:t xml:space="preserve">нравственные </w:t>
      </w:r>
      <w:r w:rsidRPr="00136601">
        <w:rPr>
          <w:rFonts w:ascii="Times New Romam" w:hAnsi="Times New Romam" w:cs="Times New Roman"/>
          <w:color w:val="000000" w:themeColor="text1"/>
          <w:sz w:val="28"/>
          <w:szCs w:val="28"/>
        </w:rPr>
        <w:t xml:space="preserve">положительные </w:t>
      </w:r>
      <w:r w:rsidR="00FD55C8" w:rsidRPr="00136601">
        <w:rPr>
          <w:rFonts w:ascii="Times New Roman" w:hAnsi="Times New Roman" w:cs="Times New Roman"/>
          <w:sz w:val="28"/>
          <w:szCs w:val="28"/>
        </w:rPr>
        <w:t xml:space="preserve">качества, </w:t>
      </w:r>
      <w:r w:rsidRPr="00136601">
        <w:rPr>
          <w:rFonts w:ascii="Times New Romam" w:hAnsi="Times New Romam" w:cs="Times New Roman"/>
          <w:color w:val="000000" w:themeColor="text1"/>
          <w:sz w:val="28"/>
          <w:szCs w:val="28"/>
        </w:rPr>
        <w:t xml:space="preserve">когнитивный </w:t>
      </w:r>
      <w:r w:rsidR="00FD55C8" w:rsidRPr="00136601">
        <w:rPr>
          <w:rFonts w:ascii="Times New Roman" w:hAnsi="Times New Roman" w:cs="Times New Roman"/>
          <w:sz w:val="28"/>
          <w:szCs w:val="28"/>
        </w:rPr>
        <w:t xml:space="preserve">интересы и </w:t>
      </w:r>
      <w:r w:rsidRPr="00136601">
        <w:rPr>
          <w:rFonts w:ascii="Times New Romam" w:hAnsi="Times New Romam" w:cs="Times New Roman"/>
          <w:color w:val="000000" w:themeColor="text1"/>
          <w:sz w:val="28"/>
          <w:szCs w:val="28"/>
        </w:rPr>
        <w:t xml:space="preserve">интервью </w:t>
      </w:r>
      <w:r w:rsidR="00FD55C8" w:rsidRPr="00136601">
        <w:rPr>
          <w:rFonts w:ascii="Times New Roman" w:hAnsi="Times New Roman" w:cs="Times New Roman"/>
          <w:sz w:val="28"/>
          <w:szCs w:val="28"/>
        </w:rPr>
        <w:t xml:space="preserve">способности.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Интервью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 xml:space="preserve">позволило </w:t>
      </w:r>
      <w:r w:rsidRPr="00136601">
        <w:rPr>
          <w:rFonts w:ascii="Times New Romam" w:hAnsi="Times New Romam" w:cs="Times New Roman"/>
          <w:color w:val="000000" w:themeColor="text1"/>
          <w:sz w:val="28"/>
          <w:szCs w:val="28"/>
        </w:rPr>
        <w:t xml:space="preserve">педагога </w:t>
      </w:r>
      <w:r w:rsidR="00FD55C8" w:rsidRPr="00136601">
        <w:rPr>
          <w:rFonts w:ascii="Times New Roman" w:hAnsi="Times New Roman" w:cs="Times New Roman"/>
          <w:sz w:val="28"/>
          <w:szCs w:val="28"/>
        </w:rPr>
        <w:t xml:space="preserve">получить </w:t>
      </w:r>
      <w:r w:rsidRPr="00136601">
        <w:rPr>
          <w:rFonts w:ascii="Times New Romam" w:hAnsi="Times New Romam" w:cs="Times New Roman"/>
          <w:color w:val="000000" w:themeColor="text1"/>
          <w:sz w:val="28"/>
          <w:szCs w:val="28"/>
        </w:rPr>
        <w:t xml:space="preserve">анализа </w:t>
      </w:r>
      <w:r w:rsidR="00FD55C8" w:rsidRPr="00136601">
        <w:rPr>
          <w:rFonts w:ascii="Times New Roman" w:hAnsi="Times New Roman" w:cs="Times New Roman"/>
          <w:sz w:val="28"/>
          <w:szCs w:val="28"/>
        </w:rPr>
        <w:t xml:space="preserve">дополнительную </w:t>
      </w:r>
      <w:r w:rsidRPr="00136601">
        <w:rPr>
          <w:rFonts w:ascii="Times New Romam" w:hAnsi="Times New Romam" w:cs="Times New Roman"/>
          <w:color w:val="000000" w:themeColor="text1"/>
          <w:sz w:val="28"/>
          <w:szCs w:val="28"/>
        </w:rPr>
        <w:t xml:space="preserve">пределить </w:t>
      </w:r>
      <w:r w:rsidR="00FD55C8" w:rsidRPr="00136601">
        <w:rPr>
          <w:rFonts w:ascii="Times New Roman" w:hAnsi="Times New Roman" w:cs="Times New Roman"/>
          <w:sz w:val="28"/>
          <w:szCs w:val="28"/>
        </w:rPr>
        <w:t xml:space="preserve">информацию </w:t>
      </w:r>
      <w:r w:rsidRPr="00136601">
        <w:rPr>
          <w:rFonts w:ascii="Times New Romam" w:hAnsi="Times New Romam" w:cs="Times New Roman"/>
          <w:color w:val="000000" w:themeColor="text1"/>
          <w:sz w:val="28"/>
          <w:szCs w:val="28"/>
        </w:rPr>
        <w:t xml:space="preserve">полученные </w:t>
      </w:r>
      <w:r w:rsidR="00FD55C8" w:rsidRPr="00136601">
        <w:rPr>
          <w:rFonts w:ascii="Times New Roman" w:hAnsi="Times New Roman" w:cs="Times New Roman"/>
          <w:sz w:val="28"/>
          <w:szCs w:val="28"/>
        </w:rPr>
        <w:t xml:space="preserve">при </w:t>
      </w:r>
      <w:r w:rsidRPr="00136601">
        <w:rPr>
          <w:rFonts w:ascii="Times New Romam" w:hAnsi="Times New Romam" w:cs="Times New Roman"/>
          <w:color w:val="000000" w:themeColor="text1"/>
          <w:sz w:val="28"/>
          <w:szCs w:val="28"/>
        </w:rPr>
        <w:t xml:space="preserve">компетенции </w:t>
      </w:r>
      <w:r w:rsidR="00FD55C8" w:rsidRPr="00136601">
        <w:rPr>
          <w:rFonts w:ascii="Times New Roman" w:hAnsi="Times New Roman" w:cs="Times New Roman"/>
          <w:sz w:val="28"/>
          <w:szCs w:val="28"/>
        </w:rPr>
        <w:t xml:space="preserve">подведении </w:t>
      </w:r>
      <w:r w:rsidRPr="00136601">
        <w:rPr>
          <w:rFonts w:ascii="Times New Romam" w:hAnsi="Times New Romam" w:cs="Times New Roman"/>
          <w:color w:val="000000" w:themeColor="text1"/>
          <w:sz w:val="28"/>
          <w:szCs w:val="28"/>
        </w:rPr>
        <w:t xml:space="preserve">привлекательное </w:t>
      </w:r>
      <w:r w:rsidR="00FD55C8" w:rsidRPr="00136601">
        <w:rPr>
          <w:rFonts w:ascii="Times New Roman" w:hAnsi="Times New Roman" w:cs="Times New Roman"/>
          <w:sz w:val="28"/>
          <w:szCs w:val="28"/>
        </w:rPr>
        <w:t xml:space="preserve">итогов </w:t>
      </w:r>
      <w:r w:rsidRPr="00136601">
        <w:rPr>
          <w:rFonts w:ascii="Times New Romam" w:hAnsi="Times New Romam" w:cs="Times New Roman"/>
          <w:color w:val="000000" w:themeColor="text1"/>
          <w:sz w:val="28"/>
          <w:szCs w:val="28"/>
        </w:rPr>
        <w:t xml:space="preserve">методики </w:t>
      </w:r>
      <w:r w:rsidR="00FD55C8" w:rsidRPr="00136601">
        <w:rPr>
          <w:rFonts w:ascii="Times New Roman" w:hAnsi="Times New Roman" w:cs="Times New Roman"/>
          <w:sz w:val="28"/>
          <w:szCs w:val="28"/>
        </w:rPr>
        <w:t xml:space="preserve">первичной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 xml:space="preserve">диагностики </w:t>
      </w:r>
      <w:r w:rsidRPr="00136601">
        <w:rPr>
          <w:rFonts w:ascii="Times New Romam" w:hAnsi="Times New Romam" w:cs="Times New Roman"/>
          <w:color w:val="000000" w:themeColor="text1"/>
          <w:sz w:val="28"/>
          <w:szCs w:val="28"/>
        </w:rPr>
        <w:t xml:space="preserve">способы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мотивационного </w:t>
      </w:r>
      <w:r w:rsidR="00FD55C8" w:rsidRPr="00136601">
        <w:rPr>
          <w:rFonts w:ascii="Times New Roman" w:hAnsi="Times New Roman" w:cs="Times New Roman"/>
          <w:sz w:val="28"/>
          <w:szCs w:val="28"/>
        </w:rPr>
        <w:t xml:space="preserve">выявлению </w:t>
      </w:r>
      <w:r w:rsidRPr="00136601">
        <w:rPr>
          <w:rFonts w:ascii="Times New Romam" w:hAnsi="Times New Romam" w:cs="Times New Roman"/>
          <w:color w:val="000000" w:themeColor="text1"/>
          <w:sz w:val="28"/>
          <w:szCs w:val="28"/>
        </w:rPr>
        <w:t xml:space="preserve">высоком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выявили </w:t>
      </w:r>
      <w:r w:rsidR="00FD55C8" w:rsidRPr="00136601">
        <w:rPr>
          <w:rFonts w:ascii="Times New Roman" w:hAnsi="Times New Roman" w:cs="Times New Roman"/>
          <w:sz w:val="28"/>
          <w:szCs w:val="28"/>
        </w:rPr>
        <w:t xml:space="preserve">компетенций </w:t>
      </w:r>
      <w:r w:rsidRPr="00136601">
        <w:rPr>
          <w:rFonts w:ascii="Times New Romam" w:hAnsi="Times New Romam" w:cs="Times New Roman"/>
          <w:color w:val="000000" w:themeColor="text1"/>
          <w:sz w:val="28"/>
          <w:szCs w:val="28"/>
        </w:rPr>
        <w:t xml:space="preserve">работы </w:t>
      </w:r>
      <w:r w:rsidR="00FD55C8" w:rsidRPr="00136601">
        <w:rPr>
          <w:rFonts w:ascii="Times New Roman" w:hAnsi="Times New Roman" w:cs="Times New Roman"/>
          <w:sz w:val="28"/>
          <w:szCs w:val="28"/>
        </w:rPr>
        <w:t xml:space="preserve">будущих </w:t>
      </w:r>
      <w:r w:rsidRPr="00136601">
        <w:rPr>
          <w:rFonts w:ascii="Times New Romam" w:hAnsi="Times New Romam" w:cs="Times New Roman"/>
          <w:color w:val="000000" w:themeColor="text1"/>
          <w:sz w:val="28"/>
          <w:szCs w:val="28"/>
        </w:rPr>
        <w:t xml:space="preserve">навыков </w:t>
      </w:r>
      <w:r w:rsidR="00FD55C8" w:rsidRPr="00136601">
        <w:rPr>
          <w:rFonts w:ascii="Times New Roman" w:hAnsi="Times New Roman" w:cs="Times New Roman"/>
          <w:sz w:val="28"/>
          <w:szCs w:val="28"/>
        </w:rPr>
        <w:t xml:space="preserve">педагогов.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Таким </w:t>
      </w:r>
      <w:r w:rsidRPr="00136601">
        <w:rPr>
          <w:rFonts w:ascii="Times New Romam" w:hAnsi="Times New Romam" w:cs="Times New Roman"/>
          <w:color w:val="000000" w:themeColor="text1"/>
          <w:sz w:val="28"/>
          <w:szCs w:val="28"/>
        </w:rPr>
        <w:t xml:space="preserve">ряда </w:t>
      </w:r>
      <w:r w:rsidR="00FD55C8" w:rsidRPr="00136601">
        <w:rPr>
          <w:rFonts w:ascii="Times New Roman" w:hAnsi="Times New Roman" w:cs="Times New Roman"/>
          <w:sz w:val="28"/>
          <w:szCs w:val="28"/>
        </w:rPr>
        <w:t xml:space="preserve">образом,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 xml:space="preserve">первый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этап </w:t>
      </w:r>
      <w:r w:rsidRPr="00136601">
        <w:rPr>
          <w:rFonts w:ascii="Times New Romam" w:hAnsi="Times New Romam" w:cs="Times New Roman"/>
          <w:color w:val="000000" w:themeColor="text1"/>
          <w:sz w:val="28"/>
          <w:szCs w:val="28"/>
        </w:rPr>
        <w:t xml:space="preserve">установить </w:t>
      </w:r>
      <w:r w:rsidR="00FD55C8" w:rsidRPr="00136601">
        <w:rPr>
          <w:rFonts w:ascii="Times New Roman" w:hAnsi="Times New Roman" w:cs="Times New Roman"/>
          <w:sz w:val="28"/>
          <w:szCs w:val="28"/>
        </w:rPr>
        <w:t xml:space="preserve">психолого - </w:t>
      </w:r>
      <w:r w:rsidRPr="00136601">
        <w:rPr>
          <w:rFonts w:ascii="Times New Romam" w:hAnsi="Times New Romam" w:cs="Times New Roman"/>
          <w:color w:val="000000" w:themeColor="text1"/>
          <w:sz w:val="28"/>
          <w:szCs w:val="28"/>
        </w:rPr>
        <w:t xml:space="preserve">умение </w:t>
      </w:r>
      <w:r w:rsidR="00FD55C8" w:rsidRPr="00136601">
        <w:rPr>
          <w:rFonts w:ascii="Times New Roman" w:hAnsi="Times New Roman" w:cs="Times New Roman"/>
          <w:sz w:val="28"/>
          <w:szCs w:val="28"/>
        </w:rPr>
        <w:t xml:space="preserve">педагогической </w:t>
      </w:r>
      <w:r w:rsidRPr="00136601">
        <w:rPr>
          <w:rFonts w:ascii="Times New Romam" w:hAnsi="Times New Romam" w:cs="Times New Roman"/>
          <w:color w:val="000000" w:themeColor="text1"/>
          <w:sz w:val="28"/>
          <w:szCs w:val="28"/>
        </w:rPr>
        <w:t xml:space="preserve">педагогической </w:t>
      </w:r>
      <w:r w:rsidR="00FD55C8" w:rsidRPr="00136601">
        <w:rPr>
          <w:rFonts w:ascii="Times New Roman" w:hAnsi="Times New Roman" w:cs="Times New Roman"/>
          <w:sz w:val="28"/>
          <w:szCs w:val="28"/>
        </w:rPr>
        <w:t xml:space="preserve">диагностики,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 xml:space="preserve">целью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которой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было </w:t>
      </w:r>
      <w:r w:rsidRPr="00136601">
        <w:rPr>
          <w:rFonts w:ascii="Times New Romam" w:hAnsi="Times New Romam" w:cs="Times New Roman"/>
          <w:color w:val="000000" w:themeColor="text1"/>
          <w:sz w:val="28"/>
          <w:szCs w:val="28"/>
        </w:rPr>
        <w:t xml:space="preserve">студентов </w:t>
      </w:r>
      <w:r w:rsidR="00FD55C8" w:rsidRPr="00136601">
        <w:rPr>
          <w:rFonts w:ascii="Times New Roman" w:hAnsi="Times New Roman" w:cs="Times New Roman"/>
          <w:sz w:val="28"/>
          <w:szCs w:val="28"/>
        </w:rPr>
        <w:t xml:space="preserve">выявление </w:t>
      </w:r>
      <w:r w:rsidRPr="00136601">
        <w:rPr>
          <w:rFonts w:ascii="Times New Romam" w:hAnsi="Times New Romam" w:cs="Times New Roman"/>
          <w:color w:val="000000" w:themeColor="text1"/>
          <w:sz w:val="28"/>
          <w:szCs w:val="28"/>
        </w:rPr>
        <w:t xml:space="preserve">заметно </w:t>
      </w:r>
      <w:r w:rsidR="00FD55C8" w:rsidRPr="00136601">
        <w:rPr>
          <w:rFonts w:ascii="Times New Roman" w:hAnsi="Times New Roman" w:cs="Times New Roman"/>
          <w:sz w:val="28"/>
          <w:szCs w:val="28"/>
        </w:rPr>
        <w:t xml:space="preserve">наличия </w:t>
      </w:r>
      <w:r w:rsidRPr="00136601">
        <w:rPr>
          <w:rFonts w:ascii="Times New Romam" w:hAnsi="Times New Romam" w:cs="Times New Roman"/>
          <w:color w:val="000000" w:themeColor="text1"/>
          <w:sz w:val="28"/>
          <w:szCs w:val="28"/>
        </w:rPr>
        <w:t xml:space="preserve">осознания </w:t>
      </w:r>
      <w:r w:rsidR="00FD55C8" w:rsidRPr="00136601">
        <w:rPr>
          <w:rFonts w:ascii="Times New Roman" w:hAnsi="Times New Roman" w:cs="Times New Roman"/>
          <w:sz w:val="28"/>
          <w:szCs w:val="28"/>
        </w:rPr>
        <w:t xml:space="preserve">уровня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констатирующем </w:t>
      </w:r>
      <w:r w:rsidR="00FD55C8" w:rsidRPr="00136601">
        <w:rPr>
          <w:rFonts w:ascii="Times New Roman" w:hAnsi="Times New Roman" w:cs="Times New Roman"/>
          <w:sz w:val="28"/>
          <w:szCs w:val="28"/>
        </w:rPr>
        <w:t xml:space="preserve">компетенций,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rPr>
        <w:t xml:space="preserve">позволила </w:t>
      </w:r>
      <w:r w:rsidRPr="00136601">
        <w:rPr>
          <w:rFonts w:ascii="Times New Romam" w:hAnsi="Times New Romam" w:cs="Times New Roman"/>
          <w:color w:val="000000" w:themeColor="text1"/>
          <w:sz w:val="28"/>
          <w:szCs w:val="28"/>
        </w:rPr>
        <w:t xml:space="preserve">срезе </w:t>
      </w:r>
      <w:r w:rsidR="00FD55C8" w:rsidRPr="00136601">
        <w:rPr>
          <w:rFonts w:ascii="Times New Roman" w:hAnsi="Times New Roman" w:cs="Times New Roman"/>
          <w:sz w:val="28"/>
          <w:szCs w:val="28"/>
        </w:rPr>
        <w:t xml:space="preserve">установить, </w:t>
      </w:r>
      <w:r w:rsidRPr="00136601">
        <w:rPr>
          <w:rFonts w:ascii="Times New Romam" w:hAnsi="Times New Romam" w:cs="Times New Roman"/>
          <w:color w:val="000000" w:themeColor="text1"/>
          <w:sz w:val="28"/>
          <w:szCs w:val="28"/>
        </w:rPr>
        <w:t xml:space="preserve">результаты </w:t>
      </w:r>
      <w:r w:rsidR="00FD55C8" w:rsidRPr="00136601">
        <w:rPr>
          <w:rFonts w:ascii="Times New Roman" w:hAnsi="Times New Roman" w:cs="Times New Roman"/>
          <w:sz w:val="28"/>
          <w:szCs w:val="28"/>
        </w:rPr>
        <w:t xml:space="preserve">что у 53% </w:t>
      </w:r>
      <w:r w:rsidRPr="00136601">
        <w:rPr>
          <w:rFonts w:ascii="Times New Romam" w:hAnsi="Times New Romam" w:cs="Times New Roman"/>
          <w:color w:val="000000" w:themeColor="text1"/>
          <w:sz w:val="28"/>
          <w:szCs w:val="28"/>
        </w:rPr>
        <w:t xml:space="preserve">заключительный </w:t>
      </w:r>
      <w:r w:rsidR="00FD55C8" w:rsidRPr="00136601">
        <w:rPr>
          <w:rFonts w:ascii="Times New Roman" w:hAnsi="Times New Roman" w:cs="Times New Roman"/>
          <w:sz w:val="28"/>
          <w:szCs w:val="28"/>
        </w:rPr>
        <w:t xml:space="preserve">респондентов </w:t>
      </w:r>
      <w:r w:rsidRPr="00136601">
        <w:rPr>
          <w:rFonts w:ascii="Times New Romam" w:hAnsi="Times New Romam" w:cs="Times New Roman"/>
          <w:color w:val="000000" w:themeColor="text1"/>
          <w:sz w:val="28"/>
          <w:szCs w:val="28"/>
        </w:rPr>
        <w:t xml:space="preserve">выявлены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сделаем </w:t>
      </w:r>
      <w:r w:rsidR="00FD55C8" w:rsidRPr="00136601">
        <w:rPr>
          <w:rFonts w:ascii="Times New Roman" w:hAnsi="Times New Roman" w:cs="Times New Roman"/>
          <w:sz w:val="28"/>
          <w:szCs w:val="28"/>
        </w:rPr>
        <w:t xml:space="preserve">компетенций </w:t>
      </w:r>
      <w:r w:rsidRPr="00136601">
        <w:rPr>
          <w:rFonts w:ascii="Times New Romam" w:hAnsi="Times New Romam" w:cs="Times New Roman"/>
          <w:color w:val="000000" w:themeColor="text1"/>
          <w:sz w:val="28"/>
          <w:szCs w:val="28"/>
        </w:rPr>
        <w:t xml:space="preserve">мотивировки </w:t>
      </w:r>
      <w:r w:rsidR="00FD55C8" w:rsidRPr="00136601">
        <w:rPr>
          <w:rFonts w:ascii="Times New Roman" w:hAnsi="Times New Roman" w:cs="Times New Roman"/>
          <w:sz w:val="28"/>
          <w:szCs w:val="28"/>
        </w:rPr>
        <w:t xml:space="preserve">развиты </w:t>
      </w:r>
      <w:r w:rsidRPr="00136601">
        <w:rPr>
          <w:rFonts w:ascii="Times New Romam" w:hAnsi="Times New Romam" w:cs="Times New Roman"/>
          <w:color w:val="000000" w:themeColor="text1"/>
          <w:sz w:val="28"/>
          <w:szCs w:val="28"/>
        </w:rPr>
        <w:t xml:space="preserve">уровня </w:t>
      </w:r>
      <w:r w:rsidR="00FD55C8" w:rsidRPr="00136601">
        <w:rPr>
          <w:rFonts w:ascii="Times New Roman" w:hAnsi="Times New Roman" w:cs="Times New Roman"/>
          <w:sz w:val="28"/>
          <w:szCs w:val="28"/>
        </w:rPr>
        <w:t xml:space="preserve">слабо, у 42% –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средне и </w:t>
      </w:r>
      <w:r w:rsidRPr="00136601">
        <w:rPr>
          <w:rFonts w:ascii="Times New Romam" w:hAnsi="Times New Romam" w:cs="Times New Roman"/>
          <w:color w:val="000000" w:themeColor="text1"/>
          <w:sz w:val="28"/>
          <w:szCs w:val="28"/>
        </w:rPr>
        <w:t xml:space="preserve">вслед </w:t>
      </w:r>
      <w:r w:rsidR="00FD55C8" w:rsidRPr="00136601">
        <w:rPr>
          <w:rFonts w:ascii="Times New Roman" w:hAnsi="Times New Roman" w:cs="Times New Roman"/>
          <w:sz w:val="28"/>
          <w:szCs w:val="28"/>
        </w:rPr>
        <w:t xml:space="preserve">только у 5 % </w:t>
      </w:r>
      <w:r w:rsidRPr="00136601">
        <w:rPr>
          <w:rFonts w:ascii="Times New Romam" w:hAnsi="Times New Romam" w:cs="Times New Roman"/>
          <w:color w:val="000000" w:themeColor="text1"/>
          <w:sz w:val="28"/>
          <w:szCs w:val="28"/>
        </w:rPr>
        <w:t xml:space="preserve">проанализировав </w:t>
      </w:r>
      <w:r w:rsidR="00FD55C8" w:rsidRPr="00136601">
        <w:rPr>
          <w:rFonts w:ascii="Times New Roman" w:hAnsi="Times New Roman" w:cs="Times New Roman"/>
          <w:sz w:val="28"/>
          <w:szCs w:val="28"/>
        </w:rPr>
        <w:t xml:space="preserve">сильно. </w:t>
      </w:r>
      <w:r w:rsidRPr="00136601">
        <w:rPr>
          <w:rFonts w:ascii="Times New Romam" w:hAnsi="Times New Romam" w:cs="Times New Roman"/>
          <w:color w:val="000000" w:themeColor="text1"/>
          <w:sz w:val="28"/>
          <w:szCs w:val="28"/>
        </w:rPr>
        <w:t xml:space="preserve">толерантное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sz w:val="28"/>
          <w:szCs w:val="28"/>
        </w:rPr>
        <w:t xml:space="preserve">результатам  </w:t>
      </w:r>
      <w:r w:rsidRPr="00136601">
        <w:rPr>
          <w:rFonts w:ascii="Times New Romam" w:hAnsi="Times New Romam" w:cs="Times New Roman"/>
          <w:color w:val="000000" w:themeColor="text1"/>
          <w:sz w:val="28"/>
          <w:szCs w:val="28"/>
        </w:rPr>
        <w:t xml:space="preserve">врезультате </w:t>
      </w:r>
      <w:r w:rsidR="00FD55C8" w:rsidRPr="00136601">
        <w:rPr>
          <w:rFonts w:ascii="Times New Roman" w:hAnsi="Times New Roman" w:cs="Times New Roman"/>
          <w:sz w:val="28"/>
          <w:szCs w:val="28"/>
        </w:rPr>
        <w:t xml:space="preserve">первичной </w:t>
      </w:r>
      <w:r w:rsidRPr="00136601">
        <w:rPr>
          <w:rFonts w:ascii="Times New Romam" w:hAnsi="Times New Romam" w:cs="Times New Roman"/>
          <w:color w:val="000000" w:themeColor="text1"/>
          <w:sz w:val="28"/>
          <w:szCs w:val="28"/>
        </w:rPr>
        <w:t xml:space="preserve">посредством </w:t>
      </w:r>
      <w:r w:rsidR="00FD55C8" w:rsidRPr="00136601">
        <w:rPr>
          <w:rFonts w:ascii="Times New Roman" w:hAnsi="Times New Roman" w:cs="Times New Roman"/>
          <w:sz w:val="28"/>
          <w:szCs w:val="28"/>
        </w:rPr>
        <w:t xml:space="preserve">диагностики </w:t>
      </w:r>
      <w:r w:rsidRPr="00136601">
        <w:rPr>
          <w:rFonts w:ascii="Times New Romam" w:hAnsi="Times New Romam" w:cs="Times New Roman"/>
          <w:color w:val="000000" w:themeColor="text1"/>
          <w:sz w:val="28"/>
          <w:szCs w:val="28"/>
        </w:rPr>
        <w:t xml:space="preserve">мимические </w:t>
      </w:r>
      <w:r w:rsidR="00FD55C8" w:rsidRPr="00136601">
        <w:rPr>
          <w:rFonts w:ascii="Times New Roman" w:hAnsi="Times New Roman" w:cs="Times New Roman"/>
          <w:sz w:val="28"/>
          <w:szCs w:val="28"/>
        </w:rPr>
        <w:t xml:space="preserve">был </w:t>
      </w:r>
      <w:r w:rsidRPr="00136601">
        <w:rPr>
          <w:rFonts w:ascii="Times New Romam" w:hAnsi="Times New Romam" w:cs="Times New Roman"/>
          <w:color w:val="000000" w:themeColor="text1"/>
          <w:sz w:val="28"/>
          <w:szCs w:val="28"/>
        </w:rPr>
        <w:t xml:space="preserve">модели </w:t>
      </w:r>
      <w:r w:rsidR="00FD55C8" w:rsidRPr="00136601">
        <w:rPr>
          <w:rFonts w:ascii="Times New Roman" w:hAnsi="Times New Roman" w:cs="Times New Roman"/>
          <w:sz w:val="28"/>
          <w:szCs w:val="28"/>
        </w:rPr>
        <w:t xml:space="preserve">проведен </w:t>
      </w:r>
      <w:r w:rsidRPr="00136601">
        <w:rPr>
          <w:rFonts w:ascii="Times New Romam" w:hAnsi="Times New Romam" w:cs="Times New Roman"/>
          <w:color w:val="000000" w:themeColor="text1"/>
          <w:sz w:val="28"/>
          <w:szCs w:val="28"/>
        </w:rPr>
        <w:t xml:space="preserve">задач </w:t>
      </w:r>
      <w:r w:rsidR="00FD55C8" w:rsidRPr="00136601">
        <w:rPr>
          <w:rFonts w:ascii="Times New Roman" w:hAnsi="Times New Roman" w:cs="Times New Roman"/>
          <w:sz w:val="28"/>
          <w:szCs w:val="28"/>
        </w:rPr>
        <w:t xml:space="preserve">первый </w:t>
      </w:r>
      <w:r w:rsidRPr="00136601">
        <w:rPr>
          <w:rFonts w:ascii="Times New Romam" w:hAnsi="Times New Romam" w:cs="Times New Roman"/>
          <w:color w:val="000000" w:themeColor="text1"/>
          <w:sz w:val="28"/>
          <w:szCs w:val="28"/>
        </w:rPr>
        <w:t xml:space="preserve">формирующий </w:t>
      </w:r>
      <w:r w:rsidR="00FD55C8" w:rsidRPr="00136601">
        <w:rPr>
          <w:rFonts w:ascii="Times New Roman" w:hAnsi="Times New Roman" w:cs="Times New Roman"/>
          <w:sz w:val="28"/>
          <w:szCs w:val="28"/>
        </w:rPr>
        <w:t xml:space="preserve">этап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формирующего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sz w:val="28"/>
          <w:szCs w:val="28"/>
        </w:rPr>
        <w:t xml:space="preserve">эксперимента - </w:t>
      </w:r>
      <w:r w:rsidRPr="00136601">
        <w:rPr>
          <w:rFonts w:ascii="Times New Romam" w:hAnsi="Times New Romam" w:cs="Times New Roman"/>
          <w:color w:val="000000" w:themeColor="text1"/>
          <w:sz w:val="28"/>
          <w:szCs w:val="28"/>
        </w:rPr>
        <w:t xml:space="preserve">вузовского </w:t>
      </w:r>
      <w:r w:rsidR="00FD55C8" w:rsidRPr="00136601">
        <w:rPr>
          <w:rFonts w:ascii="Times New Roman" w:hAnsi="Times New Roman" w:cs="Times New Roman"/>
          <w:sz w:val="28"/>
          <w:szCs w:val="28"/>
        </w:rPr>
        <w:t xml:space="preserve">метод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 xml:space="preserve">тренинга. </w:t>
      </w:r>
      <w:r w:rsidRPr="00136601">
        <w:rPr>
          <w:rFonts w:ascii="Times New Romam" w:hAnsi="Times New Romam" w:cs="Times New Roman"/>
          <w:color w:val="000000" w:themeColor="text1"/>
          <w:sz w:val="28"/>
          <w:szCs w:val="28"/>
        </w:rPr>
        <w:t xml:space="preserve">положительный </w:t>
      </w:r>
      <w:r w:rsidR="00FD55C8" w:rsidRPr="00136601">
        <w:rPr>
          <w:rFonts w:ascii="Times New Roman" w:hAnsi="Times New Roman" w:cs="Times New Roman"/>
          <w:sz w:val="28"/>
          <w:szCs w:val="28"/>
        </w:rPr>
        <w:t xml:space="preserve">Педагогический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тренинг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rPr>
        <w:t xml:space="preserve">способствовал </w:t>
      </w:r>
      <w:r w:rsidRPr="00136601">
        <w:rPr>
          <w:rFonts w:ascii="Times New Romam" w:hAnsi="Times New Romam" w:cs="Times New Roman"/>
          <w:color w:val="000000" w:themeColor="text1"/>
          <w:sz w:val="28"/>
          <w:szCs w:val="28"/>
        </w:rPr>
        <w:t xml:space="preserve">сформированнности </w:t>
      </w:r>
      <w:r w:rsidR="00FD55C8" w:rsidRPr="00136601">
        <w:rPr>
          <w:rFonts w:ascii="Times New Roman" w:hAnsi="Times New Roman" w:cs="Times New Roman"/>
          <w:sz w:val="28"/>
          <w:szCs w:val="28"/>
        </w:rPr>
        <w:t xml:space="preserve">выявлению </w:t>
      </w:r>
      <w:r w:rsidRPr="00136601">
        <w:rPr>
          <w:rFonts w:ascii="Times New Romam" w:hAnsi="Times New Romam" w:cs="Times New Roman"/>
          <w:color w:val="000000" w:themeColor="text1"/>
          <w:sz w:val="28"/>
          <w:szCs w:val="28"/>
        </w:rPr>
        <w:t xml:space="preserve">итогам </w:t>
      </w:r>
      <w:r w:rsidR="00FD55C8" w:rsidRPr="00136601">
        <w:rPr>
          <w:rFonts w:ascii="Times New Roman" w:hAnsi="Times New Roman" w:cs="Times New Roman"/>
          <w:sz w:val="28"/>
          <w:szCs w:val="28"/>
        </w:rPr>
        <w:t xml:space="preserve">наличие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компетенций </w:t>
      </w:r>
      <w:r w:rsidRPr="00136601">
        <w:rPr>
          <w:rFonts w:ascii="Times New Romam" w:hAnsi="Times New Romam" w:cs="Times New Roman"/>
          <w:color w:val="000000" w:themeColor="text1"/>
          <w:sz w:val="28"/>
          <w:szCs w:val="28"/>
        </w:rPr>
        <w:t xml:space="preserve">новым </w:t>
      </w:r>
      <w:r w:rsidR="00FD55C8" w:rsidRPr="00136601">
        <w:rPr>
          <w:rFonts w:ascii="Times New Roman" w:hAnsi="Times New Roman" w:cs="Times New Roman"/>
          <w:sz w:val="28"/>
          <w:szCs w:val="28"/>
        </w:rPr>
        <w:t xml:space="preserve">будущих </w:t>
      </w:r>
      <w:r w:rsidRPr="00136601">
        <w:rPr>
          <w:rFonts w:ascii="Times New Romam" w:hAnsi="Times New Romam" w:cs="Times New Roman"/>
          <w:color w:val="000000" w:themeColor="text1"/>
          <w:sz w:val="28"/>
          <w:szCs w:val="28"/>
        </w:rPr>
        <w:t xml:space="preserve">формирования </w:t>
      </w:r>
      <w:r w:rsidR="00FD55C8" w:rsidRPr="00136601">
        <w:rPr>
          <w:rFonts w:ascii="Times New Roman" w:hAnsi="Times New Roman" w:cs="Times New Roman"/>
          <w:sz w:val="28"/>
          <w:szCs w:val="28"/>
        </w:rPr>
        <w:t xml:space="preserve">педагогов и </w:t>
      </w:r>
      <w:r w:rsidRPr="00136601">
        <w:rPr>
          <w:rFonts w:ascii="Times New Romam" w:hAnsi="Times New Romam" w:cs="Times New Roman"/>
          <w:color w:val="000000" w:themeColor="text1"/>
          <w:sz w:val="28"/>
          <w:szCs w:val="28"/>
        </w:rPr>
        <w:t xml:space="preserve">были </w:t>
      </w:r>
      <w:r w:rsidR="00FD55C8" w:rsidRPr="00136601">
        <w:rPr>
          <w:rFonts w:ascii="Times New Roman" w:hAnsi="Times New Roman" w:cs="Times New Roman"/>
          <w:sz w:val="28"/>
          <w:szCs w:val="28"/>
        </w:rPr>
        <w:t xml:space="preserve">их </w:t>
      </w:r>
      <w:r w:rsidRPr="00136601">
        <w:rPr>
          <w:rFonts w:ascii="Times New Romam" w:hAnsi="Times New Romam" w:cs="Times New Roman"/>
          <w:color w:val="000000" w:themeColor="text1"/>
          <w:sz w:val="28"/>
          <w:szCs w:val="28"/>
        </w:rPr>
        <w:t xml:space="preserve">сбор </w:t>
      </w:r>
      <w:r w:rsidR="00FD55C8" w:rsidRPr="00136601">
        <w:rPr>
          <w:rFonts w:ascii="Times New Roman" w:hAnsi="Times New Roman" w:cs="Times New Roman"/>
          <w:sz w:val="28"/>
          <w:szCs w:val="28"/>
        </w:rPr>
        <w:t xml:space="preserve">профессиональных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навыков. </w:t>
      </w:r>
    </w:p>
    <w:p w:rsidR="00FD55C8" w:rsidRPr="00136601" w:rsidRDefault="006A619C" w:rsidP="00437A9F">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136601">
        <w:rPr>
          <w:rFonts w:ascii="Times New Romam" w:hAnsi="Times New Romam" w:cs="Times New Roman"/>
          <w:color w:val="000000" w:themeColor="text1"/>
          <w:sz w:val="28"/>
          <w:szCs w:val="28"/>
        </w:rPr>
        <w:t xml:space="preserve">эксперимента </w:t>
      </w:r>
      <w:r w:rsidR="00FD55C8" w:rsidRPr="00136601">
        <w:rPr>
          <w:rFonts w:ascii="Times New Roman" w:hAnsi="Times New Roman" w:cs="Times New Roman"/>
          <w:sz w:val="28"/>
          <w:szCs w:val="28"/>
        </w:rPr>
        <w:t xml:space="preserve">При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проведении </w:t>
      </w:r>
      <w:r w:rsidRPr="00136601">
        <w:rPr>
          <w:rFonts w:ascii="Times New Romam" w:hAnsi="Times New Romam" w:cs="Times New Roman"/>
          <w:color w:val="000000" w:themeColor="text1"/>
          <w:sz w:val="28"/>
          <w:szCs w:val="28"/>
        </w:rPr>
        <w:t xml:space="preserve">студентов </w:t>
      </w:r>
      <w:r w:rsidR="00FD55C8" w:rsidRPr="00136601">
        <w:rPr>
          <w:rFonts w:ascii="Times New Roman" w:hAnsi="Times New Roman" w:cs="Times New Roman"/>
          <w:sz w:val="28"/>
          <w:szCs w:val="28"/>
        </w:rPr>
        <w:t xml:space="preserve">контрольной </w:t>
      </w:r>
      <w:r w:rsidRPr="00136601">
        <w:rPr>
          <w:rFonts w:ascii="Times New Romam" w:hAnsi="Times New Romam" w:cs="Times New Roman"/>
          <w:color w:val="000000" w:themeColor="text1"/>
          <w:sz w:val="28"/>
          <w:szCs w:val="28"/>
        </w:rPr>
        <w:t xml:space="preserve">альтернативам </w:t>
      </w:r>
      <w:r w:rsidR="00FD55C8" w:rsidRPr="00136601">
        <w:rPr>
          <w:rFonts w:ascii="Times New Roman" w:hAnsi="Times New Roman" w:cs="Times New Roman"/>
          <w:sz w:val="28"/>
          <w:szCs w:val="28"/>
        </w:rPr>
        <w:t>психолого-</w:t>
      </w:r>
      <w:r w:rsidRPr="00136601">
        <w:rPr>
          <w:rFonts w:ascii="Times New Romam" w:hAnsi="Times New Romam" w:cs="Times New Roman"/>
          <w:color w:val="000000" w:themeColor="text1"/>
          <w:sz w:val="28"/>
          <w:szCs w:val="28"/>
        </w:rPr>
        <w:t xml:space="preserve">установить </w:t>
      </w:r>
      <w:r w:rsidR="00FD55C8" w:rsidRPr="00136601">
        <w:rPr>
          <w:rFonts w:ascii="Times New Roman" w:hAnsi="Times New Roman" w:cs="Times New Roman"/>
          <w:sz w:val="28"/>
          <w:szCs w:val="28"/>
        </w:rPr>
        <w:t xml:space="preserve">педагогической </w:t>
      </w:r>
      <w:r w:rsidRPr="00136601">
        <w:rPr>
          <w:rFonts w:ascii="Times New Romam" w:hAnsi="Times New Romam" w:cs="Times New Roman"/>
          <w:color w:val="000000" w:themeColor="text1"/>
          <w:sz w:val="28"/>
          <w:szCs w:val="28"/>
        </w:rPr>
        <w:t xml:space="preserve">педагогической </w:t>
      </w:r>
      <w:r w:rsidR="00FD55C8" w:rsidRPr="00136601">
        <w:rPr>
          <w:rFonts w:ascii="Times New Roman" w:hAnsi="Times New Roman" w:cs="Times New Roman"/>
          <w:sz w:val="28"/>
          <w:szCs w:val="28"/>
        </w:rPr>
        <w:t xml:space="preserve">диагностики </w:t>
      </w:r>
      <w:r w:rsidRPr="00136601">
        <w:rPr>
          <w:rFonts w:ascii="Times New Romam" w:hAnsi="Times New Romam" w:cs="Times New Roman"/>
          <w:color w:val="000000" w:themeColor="text1"/>
          <w:sz w:val="28"/>
          <w:szCs w:val="28"/>
        </w:rPr>
        <w:t xml:space="preserve">этапа </w:t>
      </w:r>
      <w:r w:rsidR="00FD55C8" w:rsidRPr="00136601">
        <w:rPr>
          <w:rFonts w:ascii="Times New Roman" w:hAnsi="Times New Roman" w:cs="Times New Roman"/>
          <w:sz w:val="28"/>
          <w:szCs w:val="28"/>
        </w:rPr>
        <w:t xml:space="preserve">студентов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 xml:space="preserve">специальности </w:t>
      </w:r>
      <w:r w:rsidRPr="00136601">
        <w:rPr>
          <w:rFonts w:ascii="Times New Romam" w:hAnsi="Times New Romam" w:cs="Times New Roman"/>
          <w:color w:val="000000" w:themeColor="text1"/>
          <w:sz w:val="28"/>
          <w:szCs w:val="28"/>
        </w:rPr>
        <w:t xml:space="preserve">групповые </w:t>
      </w:r>
      <w:r w:rsidR="00FD55C8" w:rsidRPr="00136601">
        <w:rPr>
          <w:rFonts w:ascii="Times New Roman" w:hAnsi="Times New Roman" w:cs="Times New Roman"/>
          <w:sz w:val="28"/>
          <w:szCs w:val="28"/>
        </w:rPr>
        <w:t xml:space="preserve">профессионального </w:t>
      </w:r>
      <w:r w:rsidRPr="00136601">
        <w:rPr>
          <w:rFonts w:ascii="Times New Romam" w:hAnsi="Times New Romam" w:cs="Times New Roman"/>
          <w:color w:val="000000" w:themeColor="text1"/>
          <w:sz w:val="28"/>
          <w:szCs w:val="28"/>
        </w:rPr>
        <w:t xml:space="preserve">диагностические </w:t>
      </w:r>
      <w:r w:rsidR="00FD55C8" w:rsidRPr="00136601">
        <w:rPr>
          <w:rFonts w:ascii="Times New Roman" w:hAnsi="Times New Roman" w:cs="Times New Roman"/>
          <w:sz w:val="28"/>
          <w:szCs w:val="28"/>
        </w:rPr>
        <w:t xml:space="preserve">обучения  </w:t>
      </w:r>
      <w:r w:rsidRPr="00136601">
        <w:rPr>
          <w:rFonts w:ascii="Times New Romam" w:hAnsi="Times New Romam" w:cs="Times New Roman"/>
          <w:color w:val="000000" w:themeColor="text1"/>
          <w:sz w:val="28"/>
          <w:szCs w:val="28"/>
        </w:rPr>
        <w:t xml:space="preserve">исследования </w:t>
      </w:r>
      <w:r w:rsidR="00FD55C8" w:rsidRPr="00136601">
        <w:rPr>
          <w:rFonts w:ascii="Times New Roman" w:hAnsi="Times New Roman" w:cs="Times New Roman"/>
          <w:sz w:val="28"/>
          <w:szCs w:val="28"/>
        </w:rPr>
        <w:t xml:space="preserve">был </w:t>
      </w:r>
      <w:r w:rsidRPr="00136601">
        <w:rPr>
          <w:rFonts w:ascii="Times New Romam" w:hAnsi="Times New Romam" w:cs="Times New Roman"/>
          <w:color w:val="000000" w:themeColor="text1"/>
          <w:sz w:val="28"/>
          <w:szCs w:val="28"/>
        </w:rPr>
        <w:t xml:space="preserve">деятельностного </w:t>
      </w:r>
      <w:r w:rsidR="00FD55C8" w:rsidRPr="00136601">
        <w:rPr>
          <w:rFonts w:ascii="Times New Roman" w:hAnsi="Times New Roman" w:cs="Times New Roman"/>
          <w:sz w:val="28"/>
          <w:szCs w:val="28"/>
        </w:rPr>
        <w:t xml:space="preserve">применен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 xml:space="preserve">метод </w:t>
      </w:r>
      <w:r w:rsidRPr="00136601">
        <w:rPr>
          <w:rFonts w:ascii="Times New Romam" w:hAnsi="Times New Romam" w:cs="Times New Roman"/>
          <w:color w:val="000000" w:themeColor="text1"/>
          <w:sz w:val="28"/>
          <w:szCs w:val="28"/>
        </w:rPr>
        <w:t xml:space="preserve">итак </w:t>
      </w:r>
      <w:r w:rsidR="00FD55C8" w:rsidRPr="00136601">
        <w:rPr>
          <w:rFonts w:ascii="Times New Roman" w:hAnsi="Times New Roman" w:cs="Times New Roman"/>
          <w:sz w:val="28"/>
          <w:szCs w:val="28"/>
        </w:rPr>
        <w:t xml:space="preserve">анкетирования. </w:t>
      </w:r>
      <w:r w:rsidRPr="00136601">
        <w:rPr>
          <w:rFonts w:ascii="Times New Romam" w:hAnsi="Times New Romam" w:cs="Times New Roman"/>
          <w:color w:val="000000" w:themeColor="text1"/>
          <w:sz w:val="28"/>
          <w:szCs w:val="28"/>
        </w:rPr>
        <w:t xml:space="preserve">контрольный </w:t>
      </w:r>
      <w:r w:rsidR="00FD55C8" w:rsidRPr="00136601">
        <w:rPr>
          <w:rFonts w:ascii="Times New Roman" w:hAnsi="Times New Roman" w:cs="Times New Roman"/>
          <w:sz w:val="28"/>
          <w:szCs w:val="28"/>
        </w:rPr>
        <w:t xml:space="preserve">Цель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применения </w:t>
      </w:r>
      <w:r w:rsidRPr="00136601">
        <w:rPr>
          <w:rFonts w:ascii="Times New Romam" w:hAnsi="Times New Romam" w:cs="Times New Roman"/>
          <w:color w:val="000000" w:themeColor="text1"/>
          <w:sz w:val="28"/>
          <w:szCs w:val="28"/>
        </w:rPr>
        <w:t xml:space="preserve">время </w:t>
      </w:r>
      <w:r w:rsidR="00FD55C8" w:rsidRPr="00136601">
        <w:rPr>
          <w:rFonts w:ascii="Times New Roman" w:hAnsi="Times New Roman" w:cs="Times New Roman"/>
          <w:sz w:val="28"/>
          <w:szCs w:val="28"/>
        </w:rPr>
        <w:t xml:space="preserve">данного </w:t>
      </w:r>
      <w:r w:rsidRPr="00136601">
        <w:rPr>
          <w:rFonts w:ascii="Times New Romam" w:hAnsi="Times New Romam" w:cs="Times New Roman"/>
          <w:color w:val="000000" w:themeColor="text1"/>
          <w:sz w:val="28"/>
          <w:szCs w:val="28"/>
        </w:rPr>
        <w:t xml:space="preserve">проц </w:t>
      </w:r>
      <w:r w:rsidR="00FD55C8" w:rsidRPr="00136601">
        <w:rPr>
          <w:rFonts w:ascii="Times New Roman" w:hAnsi="Times New Roman" w:cs="Times New Roman"/>
          <w:sz w:val="28"/>
          <w:szCs w:val="28"/>
        </w:rPr>
        <w:t xml:space="preserve">метода –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сбор и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обработка </w:t>
      </w:r>
      <w:r w:rsidRPr="00136601">
        <w:rPr>
          <w:rFonts w:ascii="Times New Romam" w:hAnsi="Times New Romam" w:cs="Times New Roman"/>
          <w:color w:val="000000" w:themeColor="text1"/>
          <w:sz w:val="28"/>
          <w:szCs w:val="28"/>
        </w:rPr>
        <w:t xml:space="preserve">педагогических </w:t>
      </w:r>
      <w:r w:rsidR="00FD55C8" w:rsidRPr="00136601">
        <w:rPr>
          <w:rFonts w:ascii="Times New Roman" w:hAnsi="Times New Roman" w:cs="Times New Roman"/>
          <w:sz w:val="28"/>
          <w:szCs w:val="28"/>
        </w:rPr>
        <w:t xml:space="preserve">общей </w:t>
      </w:r>
      <w:r w:rsidRPr="00136601">
        <w:rPr>
          <w:rFonts w:ascii="Times New Romam" w:hAnsi="Times New Romam" w:cs="Times New Roman"/>
          <w:color w:val="000000" w:themeColor="text1"/>
          <w:sz w:val="28"/>
          <w:szCs w:val="28"/>
        </w:rPr>
        <w:t xml:space="preserve">задачи </w:t>
      </w:r>
      <w:r w:rsidR="00FD55C8" w:rsidRPr="00136601">
        <w:rPr>
          <w:rFonts w:ascii="Times New Roman" w:hAnsi="Times New Roman" w:cs="Times New Roman"/>
          <w:sz w:val="28"/>
          <w:szCs w:val="28"/>
        </w:rPr>
        <w:t xml:space="preserve">информации </w:t>
      </w:r>
      <w:r w:rsidRPr="00136601">
        <w:rPr>
          <w:rFonts w:ascii="Times New Romam" w:hAnsi="Times New Romam" w:cs="Times New Roman"/>
          <w:color w:val="000000" w:themeColor="text1"/>
          <w:sz w:val="28"/>
          <w:szCs w:val="28"/>
        </w:rPr>
        <w:t xml:space="preserve">повышение </w:t>
      </w:r>
      <w:r w:rsidR="00FD55C8" w:rsidRPr="00136601">
        <w:rPr>
          <w:rFonts w:ascii="Times New Roman" w:hAnsi="Times New Roman" w:cs="Times New Roman"/>
          <w:sz w:val="28"/>
          <w:szCs w:val="28"/>
        </w:rPr>
        <w:t xml:space="preserve">жизнедеятельности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респондентов,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rPr>
        <w:t xml:space="preserve">анализа и </w:t>
      </w:r>
      <w:r w:rsidRPr="00136601">
        <w:rPr>
          <w:rFonts w:ascii="Times New Romam" w:hAnsi="Times New Romam" w:cs="Times New Roman"/>
          <w:color w:val="000000" w:themeColor="text1"/>
          <w:sz w:val="28"/>
          <w:szCs w:val="28"/>
        </w:rPr>
        <w:t xml:space="preserve">условий </w:t>
      </w:r>
      <w:r w:rsidR="00FD55C8" w:rsidRPr="00136601">
        <w:rPr>
          <w:rFonts w:ascii="Times New Roman" w:hAnsi="Times New Roman" w:cs="Times New Roman"/>
          <w:sz w:val="28"/>
          <w:szCs w:val="28"/>
        </w:rPr>
        <w:t xml:space="preserve">подведения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итогов </w:t>
      </w:r>
      <w:r w:rsidRPr="00136601">
        <w:rPr>
          <w:rFonts w:ascii="Times New Romam" w:hAnsi="Times New Romam" w:cs="Times New Roman"/>
          <w:color w:val="000000" w:themeColor="text1"/>
          <w:sz w:val="28"/>
          <w:szCs w:val="28"/>
        </w:rPr>
        <w:t xml:space="preserve">результатам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выявлению </w:t>
      </w: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компетенций.</w:t>
      </w:r>
    </w:p>
    <w:p w:rsidR="00FD55C8" w:rsidRPr="00136601" w:rsidRDefault="006A619C" w:rsidP="00437A9F">
      <w:pPr>
        <w:shd w:val="clear" w:color="auto" w:fill="FFFFFF"/>
        <w:spacing w:after="0" w:line="240" w:lineRule="auto"/>
        <w:ind w:firstLine="567"/>
        <w:jc w:val="both"/>
        <w:rPr>
          <w:rFonts w:ascii="Times New Roman" w:hAnsi="Times New Roman" w:cs="Times New Roman"/>
          <w:sz w:val="28"/>
          <w:szCs w:val="28"/>
        </w:rPr>
      </w:pPr>
      <w:r w:rsidRPr="00136601">
        <w:rPr>
          <w:rFonts w:ascii="Times New Romam" w:eastAsia="Times New Roman" w:hAnsi="Times New Romam" w:cs="Times New Roman"/>
          <w:color w:val="000000" w:themeColor="text1"/>
          <w:sz w:val="28"/>
          <w:szCs w:val="28"/>
          <w:lang w:eastAsia="ru-RU"/>
        </w:rPr>
        <w:t xml:space="preserve">обучения </w:t>
      </w:r>
      <w:r w:rsidR="00FD55C8" w:rsidRPr="00136601">
        <w:rPr>
          <w:rFonts w:ascii="Times New Roman" w:eastAsia="Times New Roman" w:hAnsi="Times New Roman" w:cs="Times New Roman"/>
          <w:sz w:val="28"/>
          <w:szCs w:val="28"/>
          <w:lang w:eastAsia="ru-RU"/>
        </w:rPr>
        <w:t xml:space="preserve">Анализ </w:t>
      </w:r>
      <w:r w:rsidRPr="00136601">
        <w:rPr>
          <w:rFonts w:ascii="Times New Romam" w:eastAsia="Times New Roman" w:hAnsi="Times New Romam" w:cs="Times New Roman"/>
          <w:color w:val="000000" w:themeColor="text1"/>
          <w:sz w:val="28"/>
          <w:szCs w:val="28"/>
          <w:lang w:eastAsia="ru-RU"/>
        </w:rPr>
        <w:t xml:space="preserve">педагогов </w:t>
      </w:r>
      <w:r w:rsidR="00FD55C8" w:rsidRPr="00136601">
        <w:rPr>
          <w:rFonts w:ascii="Times New Roman" w:eastAsia="Times New Roman" w:hAnsi="Times New Roman" w:cs="Times New Roman"/>
          <w:sz w:val="28"/>
          <w:szCs w:val="28"/>
          <w:lang w:eastAsia="ru-RU"/>
        </w:rPr>
        <w:t xml:space="preserve">полученных </w:t>
      </w:r>
      <w:r w:rsidRPr="00136601">
        <w:rPr>
          <w:rFonts w:ascii="Times New Romam" w:eastAsia="Times New Roman" w:hAnsi="Times New Romam" w:cs="Times New Roman"/>
          <w:color w:val="000000" w:themeColor="text1"/>
          <w:sz w:val="28"/>
          <w:szCs w:val="28"/>
          <w:lang w:eastAsia="ru-RU"/>
        </w:rPr>
        <w:t xml:space="preserve">познавательно </w:t>
      </w:r>
      <w:r w:rsidR="00FD55C8" w:rsidRPr="00136601">
        <w:rPr>
          <w:rFonts w:ascii="Times New Roman" w:eastAsia="Times New Roman" w:hAnsi="Times New Roman" w:cs="Times New Roman"/>
          <w:sz w:val="28"/>
          <w:szCs w:val="28"/>
          <w:lang w:eastAsia="ru-RU"/>
        </w:rPr>
        <w:t xml:space="preserve">данных </w:t>
      </w:r>
      <w:r w:rsidRPr="00136601">
        <w:rPr>
          <w:rFonts w:ascii="Times New Romam" w:eastAsia="Times New Roman" w:hAnsi="Times New Romam" w:cs="Times New Roman"/>
          <w:color w:val="000000" w:themeColor="text1"/>
          <w:sz w:val="28"/>
          <w:szCs w:val="28"/>
          <w:lang w:eastAsia="ru-RU"/>
        </w:rPr>
        <w:t xml:space="preserve">разница </w:t>
      </w:r>
      <w:r w:rsidR="00FD55C8" w:rsidRPr="00136601">
        <w:rPr>
          <w:rFonts w:ascii="Times New Roman" w:eastAsia="Times New Roman" w:hAnsi="Times New Roman" w:cs="Times New Roman"/>
          <w:sz w:val="28"/>
          <w:szCs w:val="28"/>
          <w:lang w:eastAsia="ru-RU"/>
        </w:rPr>
        <w:t xml:space="preserve">свидетельствовал, </w:t>
      </w:r>
      <w:r w:rsidRPr="00136601">
        <w:rPr>
          <w:rFonts w:ascii="Times New Romam" w:eastAsia="Times New Roman" w:hAnsi="Times New Romam" w:cs="Times New Roman"/>
          <w:color w:val="000000" w:themeColor="text1"/>
          <w:sz w:val="28"/>
          <w:szCs w:val="28"/>
          <w:lang w:eastAsia="ru-RU"/>
        </w:rPr>
        <w:t xml:space="preserve">компонентов </w:t>
      </w:r>
      <w:r w:rsidR="00FD55C8" w:rsidRPr="00136601">
        <w:rPr>
          <w:rFonts w:ascii="Times New Roman" w:eastAsia="Times New Roman" w:hAnsi="Times New Roman" w:cs="Times New Roman"/>
          <w:sz w:val="28"/>
          <w:szCs w:val="28"/>
          <w:lang w:eastAsia="ru-RU"/>
        </w:rPr>
        <w:t xml:space="preserve">что </w:t>
      </w:r>
      <w:r w:rsidRPr="00136601">
        <w:rPr>
          <w:rFonts w:ascii="Times New Romam" w:eastAsia="Times New Roman" w:hAnsi="Times New Romam" w:cs="Times New Roman"/>
          <w:color w:val="000000" w:themeColor="text1"/>
          <w:sz w:val="28"/>
          <w:szCs w:val="28"/>
          <w:lang w:eastAsia="ru-RU"/>
        </w:rPr>
        <w:t xml:space="preserve">распределениями </w:t>
      </w:r>
      <w:r w:rsidR="00FD55C8" w:rsidRPr="00136601">
        <w:rPr>
          <w:rFonts w:ascii="Times New Roman" w:eastAsia="Times New Roman" w:hAnsi="Times New Roman" w:cs="Times New Roman"/>
          <w:sz w:val="28"/>
          <w:szCs w:val="28"/>
          <w:lang w:eastAsia="ru-RU"/>
        </w:rPr>
        <w:t xml:space="preserve">число </w:t>
      </w:r>
      <w:r w:rsidRPr="00136601">
        <w:rPr>
          <w:rFonts w:ascii="Times New Romam" w:eastAsia="Times New Roman" w:hAnsi="Times New Romam" w:cs="Times New Roman"/>
          <w:color w:val="000000" w:themeColor="text1"/>
          <w:sz w:val="28"/>
          <w:szCs w:val="28"/>
          <w:lang w:eastAsia="ru-RU"/>
        </w:rPr>
        <w:t xml:space="preserve">рисунке </w:t>
      </w:r>
      <w:r w:rsidR="00FD55C8" w:rsidRPr="00136601">
        <w:rPr>
          <w:rFonts w:ascii="Times New Roman" w:eastAsia="Times New Roman" w:hAnsi="Times New Roman" w:cs="Times New Roman"/>
          <w:sz w:val="28"/>
          <w:szCs w:val="28"/>
          <w:lang w:eastAsia="ru-RU"/>
        </w:rPr>
        <w:t xml:space="preserve">студентов с </w:t>
      </w:r>
      <w:r w:rsidRPr="00136601">
        <w:rPr>
          <w:rFonts w:ascii="Times New Romam" w:eastAsia="Times New Roman" w:hAnsi="Times New Romam" w:cs="Times New Roman"/>
          <w:color w:val="000000" w:themeColor="text1"/>
          <w:sz w:val="28"/>
          <w:szCs w:val="28"/>
          <w:lang w:eastAsia="ru-RU"/>
        </w:rPr>
        <w:t xml:space="preserve">время </w:t>
      </w:r>
      <w:r w:rsidR="00FD55C8" w:rsidRPr="00136601">
        <w:rPr>
          <w:rFonts w:ascii="Times New Roman" w:eastAsia="Times New Roman" w:hAnsi="Times New Roman" w:cs="Times New Roman"/>
          <w:sz w:val="28"/>
          <w:szCs w:val="28"/>
          <w:lang w:eastAsia="ru-RU"/>
        </w:rPr>
        <w:t xml:space="preserve">низким и </w:t>
      </w:r>
      <w:r w:rsidRPr="00136601">
        <w:rPr>
          <w:rFonts w:ascii="Times New Romam" w:eastAsia="Times New Roman" w:hAnsi="Times New Romam" w:cs="Times New Roman"/>
          <w:color w:val="000000" w:themeColor="text1"/>
          <w:sz w:val="28"/>
          <w:szCs w:val="28"/>
          <w:lang w:eastAsia="ru-RU"/>
        </w:rPr>
        <w:t xml:space="preserve">педагогов </w:t>
      </w:r>
      <w:r w:rsidR="00FD55C8" w:rsidRPr="00136601">
        <w:rPr>
          <w:rFonts w:ascii="Times New Roman" w:eastAsia="Times New Roman" w:hAnsi="Times New Roman" w:cs="Times New Roman"/>
          <w:sz w:val="28"/>
          <w:szCs w:val="28"/>
          <w:lang w:eastAsia="ru-RU"/>
        </w:rPr>
        <w:t xml:space="preserve">средним </w:t>
      </w:r>
      <w:r w:rsidRPr="00136601">
        <w:rPr>
          <w:rFonts w:ascii="Times New Romam" w:eastAsia="Times New Roman" w:hAnsi="Times New Romam" w:cs="Times New Roman"/>
          <w:color w:val="000000" w:themeColor="text1"/>
          <w:sz w:val="28"/>
          <w:szCs w:val="28"/>
          <w:lang w:eastAsia="ru-RU"/>
        </w:rPr>
        <w:t xml:space="preserve">респондентов </w:t>
      </w:r>
      <w:r w:rsidR="00FD55C8" w:rsidRPr="00136601">
        <w:rPr>
          <w:rFonts w:ascii="Times New Roman" w:eastAsia="Times New Roman" w:hAnsi="Times New Roman" w:cs="Times New Roman"/>
          <w:sz w:val="28"/>
          <w:szCs w:val="28"/>
          <w:lang w:eastAsia="ru-RU"/>
        </w:rPr>
        <w:t xml:space="preserve">уровнями </w:t>
      </w:r>
      <w:r w:rsidRPr="00136601">
        <w:rPr>
          <w:rFonts w:ascii="Times New Romam" w:eastAsia="Times New Roman" w:hAnsi="Times New Romam" w:cs="Times New Roman"/>
          <w:color w:val="000000" w:themeColor="text1"/>
          <w:sz w:val="28"/>
          <w:szCs w:val="28"/>
          <w:lang w:eastAsia="ru-RU"/>
        </w:rPr>
        <w:t xml:space="preserve">познавательно </w:t>
      </w:r>
      <w:r w:rsidR="00FD55C8" w:rsidRPr="00136601">
        <w:rPr>
          <w:rFonts w:ascii="Times New Roman" w:eastAsia="Times New Roman" w:hAnsi="Times New Roman" w:cs="Times New Roman"/>
          <w:sz w:val="28"/>
          <w:szCs w:val="28"/>
          <w:lang w:eastAsia="ru-RU"/>
        </w:rPr>
        <w:t xml:space="preserve">сформированности </w:t>
      </w:r>
      <w:r w:rsidRPr="00136601">
        <w:rPr>
          <w:rFonts w:ascii="Times New Romam" w:eastAsia="Times New Roman" w:hAnsi="Times New Romam" w:cs="Times New Roman"/>
          <w:color w:val="000000" w:themeColor="text1"/>
          <w:sz w:val="28"/>
          <w:szCs w:val="28"/>
          <w:lang w:eastAsia="ru-RU"/>
        </w:rPr>
        <w:t xml:space="preserve">динамику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полученных </w:t>
      </w:r>
      <w:r w:rsidR="00FD55C8" w:rsidRPr="00136601">
        <w:rPr>
          <w:rFonts w:ascii="Times New Roman" w:hAnsi="Times New Roman" w:cs="Times New Roman"/>
          <w:sz w:val="28"/>
          <w:szCs w:val="28"/>
        </w:rPr>
        <w:t>компетенций</w:t>
      </w:r>
      <w:r w:rsidR="00FD55C8" w:rsidRPr="00136601">
        <w:rPr>
          <w:rFonts w:ascii="Times New Roman" w:eastAsia="Times New Roman" w:hAnsi="Times New Roman" w:cs="Times New Roman"/>
          <w:sz w:val="28"/>
          <w:szCs w:val="28"/>
          <w:lang w:eastAsia="ru-RU"/>
        </w:rPr>
        <w:t xml:space="preserve">, а </w:t>
      </w:r>
      <w:r w:rsidRPr="00136601">
        <w:rPr>
          <w:rFonts w:ascii="Times New Romam" w:eastAsia="Times New Roman" w:hAnsi="Times New Romam" w:cs="Times New Roman"/>
          <w:color w:val="000000" w:themeColor="text1"/>
          <w:sz w:val="28"/>
          <w:szCs w:val="28"/>
          <w:lang w:eastAsia="ru-RU"/>
        </w:rPr>
        <w:t xml:space="preserve">таким </w:t>
      </w:r>
      <w:r w:rsidR="00FD55C8" w:rsidRPr="00136601">
        <w:rPr>
          <w:rFonts w:ascii="Times New Roman" w:eastAsia="Times New Roman" w:hAnsi="Times New Roman" w:cs="Times New Roman"/>
          <w:sz w:val="28"/>
          <w:szCs w:val="28"/>
          <w:lang w:eastAsia="ru-RU"/>
        </w:rPr>
        <w:t xml:space="preserve">также </w:t>
      </w:r>
      <w:r w:rsidRPr="00136601">
        <w:rPr>
          <w:rFonts w:ascii="Times New Romam" w:eastAsia="Times New Roman" w:hAnsi="Times New Romam" w:cs="Times New Roman"/>
          <w:color w:val="000000" w:themeColor="text1"/>
          <w:sz w:val="28"/>
          <w:szCs w:val="28"/>
          <w:lang w:eastAsia="ru-RU"/>
        </w:rPr>
        <w:t xml:space="preserve">сопоставлялись </w:t>
      </w:r>
      <w:r w:rsidR="00FD55C8" w:rsidRPr="00136601">
        <w:rPr>
          <w:rFonts w:ascii="Times New Roman" w:eastAsia="Times New Roman" w:hAnsi="Times New Roman" w:cs="Times New Roman"/>
          <w:sz w:val="28"/>
          <w:szCs w:val="28"/>
          <w:lang w:eastAsia="ru-RU"/>
        </w:rPr>
        <w:t xml:space="preserve">обнаруживающих </w:t>
      </w:r>
      <w:r w:rsidRPr="00136601">
        <w:rPr>
          <w:rFonts w:ascii="Times New Romam" w:eastAsia="Times New Roman" w:hAnsi="Times New Romam" w:cs="Times New Roman"/>
          <w:color w:val="000000" w:themeColor="text1"/>
          <w:sz w:val="28"/>
          <w:szCs w:val="28"/>
          <w:lang w:eastAsia="ru-RU"/>
        </w:rPr>
        <w:t xml:space="preserve">значительные </w:t>
      </w:r>
      <w:r w:rsidR="00FD55C8" w:rsidRPr="00136601">
        <w:rPr>
          <w:rFonts w:ascii="Times New Roman" w:eastAsia="Times New Roman" w:hAnsi="Times New Roman" w:cs="Times New Roman"/>
          <w:sz w:val="28"/>
          <w:szCs w:val="28"/>
          <w:lang w:eastAsia="ru-RU"/>
        </w:rPr>
        <w:t xml:space="preserve">практическую </w:t>
      </w:r>
      <w:r w:rsidRPr="00136601">
        <w:rPr>
          <w:rFonts w:ascii="Times New Romam" w:eastAsia="Times New Roman" w:hAnsi="Times New Romam" w:cs="Times New Roman"/>
          <w:color w:val="000000" w:themeColor="text1"/>
          <w:sz w:val="28"/>
          <w:szCs w:val="28"/>
          <w:lang w:eastAsia="ru-RU"/>
        </w:rPr>
        <w:t xml:space="preserve">результате </w:t>
      </w:r>
      <w:r w:rsidR="00FD55C8" w:rsidRPr="00136601">
        <w:rPr>
          <w:rFonts w:ascii="Times New Roman" w:eastAsia="Times New Roman" w:hAnsi="Times New Roman" w:cs="Times New Roman"/>
          <w:sz w:val="28"/>
          <w:szCs w:val="28"/>
          <w:lang w:eastAsia="ru-RU"/>
        </w:rPr>
        <w:t xml:space="preserve">непригодность к </w:t>
      </w:r>
      <w:r w:rsidRPr="00136601">
        <w:rPr>
          <w:rFonts w:ascii="Times New Romam" w:eastAsia="Times New Roman" w:hAnsi="Times New Romam" w:cs="Times New Roman"/>
          <w:color w:val="000000" w:themeColor="text1"/>
          <w:sz w:val="28"/>
          <w:szCs w:val="28"/>
          <w:lang w:eastAsia="ru-RU"/>
        </w:rPr>
        <w:t xml:space="preserve">деятельностный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повысилось </w:t>
      </w:r>
      <w:r w:rsidR="00FD55C8" w:rsidRPr="00136601">
        <w:rPr>
          <w:rFonts w:ascii="Times New Roman" w:hAnsi="Times New Roman" w:cs="Times New Roman"/>
          <w:sz w:val="28"/>
          <w:szCs w:val="28"/>
        </w:rPr>
        <w:t xml:space="preserve">компетенций </w:t>
      </w:r>
      <w:r w:rsidR="00FD55C8" w:rsidRPr="00136601">
        <w:rPr>
          <w:rFonts w:ascii="Times New Roman" w:eastAsia="Times New Roman" w:hAnsi="Times New Roman" w:cs="Times New Roman"/>
          <w:sz w:val="28"/>
          <w:szCs w:val="28"/>
          <w:lang w:eastAsia="ru-RU"/>
        </w:rPr>
        <w:t xml:space="preserve">к </w:t>
      </w:r>
      <w:r w:rsidRPr="00136601">
        <w:rPr>
          <w:rFonts w:ascii="Times New Romam" w:eastAsia="Times New Roman" w:hAnsi="Times New Romam" w:cs="Times New Roman"/>
          <w:color w:val="000000" w:themeColor="text1"/>
          <w:sz w:val="28"/>
          <w:szCs w:val="28"/>
          <w:lang w:eastAsia="ru-RU"/>
        </w:rPr>
        <w:t xml:space="preserve">интервью </w:t>
      </w:r>
      <w:r w:rsidR="00FD55C8" w:rsidRPr="00136601">
        <w:rPr>
          <w:rFonts w:ascii="Times New Roman" w:eastAsia="Times New Roman" w:hAnsi="Times New Roman" w:cs="Times New Roman"/>
          <w:sz w:val="28"/>
          <w:szCs w:val="28"/>
          <w:lang w:eastAsia="ru-RU"/>
        </w:rPr>
        <w:t xml:space="preserve">концу </w:t>
      </w:r>
      <w:r w:rsidRPr="00136601">
        <w:rPr>
          <w:rFonts w:ascii="Times New Romam" w:eastAsia="Times New Roman" w:hAnsi="Times New Romam" w:cs="Times New Roman"/>
          <w:color w:val="000000" w:themeColor="text1"/>
          <w:sz w:val="28"/>
          <w:szCs w:val="28"/>
          <w:lang w:eastAsia="ru-RU"/>
        </w:rPr>
        <w:t xml:space="preserve">подтверждения </w:t>
      </w:r>
      <w:r w:rsidR="00FD55C8" w:rsidRPr="00136601">
        <w:rPr>
          <w:rFonts w:ascii="Times New Roman" w:eastAsia="Times New Roman" w:hAnsi="Times New Roman" w:cs="Times New Roman"/>
          <w:sz w:val="28"/>
          <w:szCs w:val="28"/>
          <w:lang w:eastAsia="ru-RU"/>
        </w:rPr>
        <w:t xml:space="preserve">обучения в </w:t>
      </w:r>
      <w:r w:rsidRPr="00136601">
        <w:rPr>
          <w:rFonts w:ascii="Times New Romam" w:eastAsia="Times New Roman" w:hAnsi="Times New Romam" w:cs="Times New Roman"/>
          <w:color w:val="000000" w:themeColor="text1"/>
          <w:sz w:val="28"/>
          <w:szCs w:val="28"/>
          <w:lang w:eastAsia="ru-RU"/>
        </w:rPr>
        <w:t xml:space="preserve">значительного </w:t>
      </w:r>
      <w:r w:rsidR="00FD55C8" w:rsidRPr="00136601">
        <w:rPr>
          <w:rFonts w:ascii="Times New Roman" w:eastAsia="Times New Roman" w:hAnsi="Times New Roman" w:cs="Times New Roman"/>
          <w:sz w:val="28"/>
          <w:szCs w:val="28"/>
          <w:lang w:eastAsia="ru-RU"/>
        </w:rPr>
        <w:t xml:space="preserve">вузе </w:t>
      </w:r>
      <w:r w:rsidRPr="00136601">
        <w:rPr>
          <w:rFonts w:ascii="Times New Romam" w:eastAsia="Times New Roman" w:hAnsi="Times New Romam" w:cs="Times New Roman"/>
          <w:color w:val="000000" w:themeColor="text1"/>
          <w:sz w:val="28"/>
          <w:szCs w:val="28"/>
          <w:lang w:eastAsia="ru-RU"/>
        </w:rPr>
        <w:t xml:space="preserve">существенные </w:t>
      </w:r>
      <w:r w:rsidR="00FD55C8" w:rsidRPr="00136601">
        <w:rPr>
          <w:rFonts w:ascii="Times New Roman" w:eastAsia="Times New Roman" w:hAnsi="Times New Roman" w:cs="Times New Roman"/>
          <w:sz w:val="28"/>
          <w:szCs w:val="28"/>
          <w:lang w:eastAsia="ru-RU"/>
        </w:rPr>
        <w:t xml:space="preserve">сократилось. </w:t>
      </w:r>
      <w:r w:rsidRPr="00136601">
        <w:rPr>
          <w:rFonts w:ascii="Times New Romam" w:eastAsia="Times New Roman" w:hAnsi="Times New Romam" w:cs="Times New Roman"/>
          <w:color w:val="000000" w:themeColor="text1"/>
          <w:sz w:val="28"/>
          <w:szCs w:val="28"/>
          <w:lang w:eastAsia="ru-RU"/>
        </w:rPr>
        <w:t xml:space="preserve">проц </w:t>
      </w:r>
      <w:r w:rsidR="00FD55C8" w:rsidRPr="00136601">
        <w:rPr>
          <w:rFonts w:ascii="Times New Roman" w:eastAsia="Times New Roman" w:hAnsi="Times New Roman" w:cs="Times New Roman"/>
          <w:sz w:val="28"/>
          <w:szCs w:val="28"/>
          <w:lang w:eastAsia="ru-RU"/>
        </w:rPr>
        <w:t xml:space="preserve">Это </w:t>
      </w:r>
      <w:r w:rsidRPr="00136601">
        <w:rPr>
          <w:rFonts w:ascii="Times New Romam" w:eastAsia="Times New Roman" w:hAnsi="Times New Romam" w:cs="Times New Roman"/>
          <w:color w:val="000000" w:themeColor="text1"/>
          <w:sz w:val="28"/>
          <w:szCs w:val="28"/>
          <w:lang w:eastAsia="ru-RU"/>
        </w:rPr>
        <w:t xml:space="preserve">высокий </w:t>
      </w:r>
      <w:r w:rsidR="00FD55C8" w:rsidRPr="00136601">
        <w:rPr>
          <w:rFonts w:ascii="Times New Roman" w:eastAsia="Times New Roman" w:hAnsi="Times New Roman" w:cs="Times New Roman"/>
          <w:sz w:val="28"/>
          <w:szCs w:val="28"/>
          <w:lang w:eastAsia="ru-RU"/>
        </w:rPr>
        <w:t xml:space="preserve">произошло </w:t>
      </w:r>
      <w:r w:rsidRPr="00136601">
        <w:rPr>
          <w:rFonts w:ascii="Times New Romam" w:eastAsia="Times New Roman" w:hAnsi="Times New Romam" w:cs="Times New Roman"/>
          <w:color w:val="000000" w:themeColor="text1"/>
          <w:sz w:val="28"/>
          <w:szCs w:val="28"/>
          <w:lang w:eastAsia="ru-RU"/>
        </w:rPr>
        <w:t xml:space="preserve">двух </w:t>
      </w:r>
      <w:r w:rsidR="00FD55C8" w:rsidRPr="00136601">
        <w:rPr>
          <w:rFonts w:ascii="Times New Roman" w:eastAsia="Times New Roman" w:hAnsi="Times New Roman" w:cs="Times New Roman"/>
          <w:sz w:val="28"/>
          <w:szCs w:val="28"/>
          <w:lang w:eastAsia="ru-RU"/>
        </w:rPr>
        <w:t xml:space="preserve">за </w:t>
      </w:r>
      <w:r w:rsidRPr="00136601">
        <w:rPr>
          <w:rFonts w:ascii="Times New Romam" w:eastAsia="Times New Roman" w:hAnsi="Times New Romam" w:cs="Times New Roman"/>
          <w:color w:val="000000" w:themeColor="text1"/>
          <w:sz w:val="28"/>
          <w:szCs w:val="28"/>
          <w:lang w:eastAsia="ru-RU"/>
        </w:rPr>
        <w:t xml:space="preserve">рисунке </w:t>
      </w:r>
      <w:r w:rsidR="00FD55C8" w:rsidRPr="00136601">
        <w:rPr>
          <w:rFonts w:ascii="Times New Roman" w:eastAsia="Times New Roman" w:hAnsi="Times New Roman" w:cs="Times New Roman"/>
          <w:sz w:val="28"/>
          <w:szCs w:val="28"/>
          <w:lang w:eastAsia="ru-RU"/>
        </w:rPr>
        <w:t xml:space="preserve">счет </w:t>
      </w:r>
      <w:r w:rsidRPr="00136601">
        <w:rPr>
          <w:rFonts w:ascii="Times New Romam" w:eastAsia="Times New Roman" w:hAnsi="Times New Romam" w:cs="Times New Roman"/>
          <w:color w:val="000000" w:themeColor="text1"/>
          <w:sz w:val="28"/>
          <w:szCs w:val="28"/>
          <w:lang w:eastAsia="ru-RU"/>
        </w:rPr>
        <w:t xml:space="preserve">проблем </w:t>
      </w:r>
      <w:r w:rsidR="00FD55C8" w:rsidRPr="00136601">
        <w:rPr>
          <w:rFonts w:ascii="Times New Roman" w:eastAsia="Times New Roman" w:hAnsi="Times New Roman" w:cs="Times New Roman"/>
          <w:sz w:val="28"/>
          <w:szCs w:val="28"/>
          <w:lang w:eastAsia="ru-RU"/>
        </w:rPr>
        <w:t xml:space="preserve">значительного </w:t>
      </w:r>
      <w:r w:rsidRPr="00136601">
        <w:rPr>
          <w:rFonts w:ascii="Times New Romam" w:eastAsia="Times New Roman" w:hAnsi="Times New Romam" w:cs="Times New Roman"/>
          <w:color w:val="000000" w:themeColor="text1"/>
          <w:sz w:val="28"/>
          <w:szCs w:val="28"/>
          <w:lang w:eastAsia="ru-RU"/>
        </w:rPr>
        <w:t xml:space="preserve">также </w:t>
      </w:r>
      <w:r w:rsidR="00FD55C8" w:rsidRPr="00136601">
        <w:rPr>
          <w:rFonts w:ascii="Times New Roman" w:eastAsia="Times New Roman" w:hAnsi="Times New Roman" w:cs="Times New Roman"/>
          <w:sz w:val="28"/>
          <w:szCs w:val="28"/>
          <w:lang w:eastAsia="ru-RU"/>
        </w:rPr>
        <w:t xml:space="preserve">увеличения </w:t>
      </w:r>
      <w:r w:rsidRPr="00136601">
        <w:rPr>
          <w:rFonts w:ascii="Times New Romam" w:eastAsia="Times New Roman" w:hAnsi="Times New Romam" w:cs="Times New Roman"/>
          <w:color w:val="000000" w:themeColor="text1"/>
          <w:sz w:val="28"/>
          <w:szCs w:val="28"/>
          <w:lang w:eastAsia="ru-RU"/>
        </w:rPr>
        <w:t xml:space="preserve">низкий </w:t>
      </w:r>
      <w:r w:rsidR="00FD55C8" w:rsidRPr="00136601">
        <w:rPr>
          <w:rFonts w:ascii="Times New Roman" w:eastAsia="Times New Roman" w:hAnsi="Times New Roman" w:cs="Times New Roman"/>
          <w:sz w:val="28"/>
          <w:szCs w:val="28"/>
          <w:lang w:eastAsia="ru-RU"/>
        </w:rPr>
        <w:t xml:space="preserve">количества </w:t>
      </w:r>
      <w:r w:rsidRPr="00136601">
        <w:rPr>
          <w:rFonts w:ascii="Times New Romam" w:eastAsia="Times New Roman" w:hAnsi="Times New Romam" w:cs="Times New Roman"/>
          <w:color w:val="000000" w:themeColor="text1"/>
          <w:sz w:val="28"/>
          <w:szCs w:val="28"/>
          <w:lang w:eastAsia="ru-RU"/>
        </w:rPr>
        <w:t xml:space="preserve">методик </w:t>
      </w:r>
      <w:r w:rsidR="00FD55C8" w:rsidRPr="00136601">
        <w:rPr>
          <w:rFonts w:ascii="Times New Roman" w:eastAsia="Times New Roman" w:hAnsi="Times New Roman" w:cs="Times New Roman"/>
          <w:sz w:val="28"/>
          <w:szCs w:val="28"/>
          <w:lang w:eastAsia="ru-RU"/>
        </w:rPr>
        <w:t xml:space="preserve">будущих </w:t>
      </w:r>
      <w:r w:rsidRPr="00136601">
        <w:rPr>
          <w:rFonts w:ascii="Times New Romam" w:eastAsia="Times New Roman" w:hAnsi="Times New Romam" w:cs="Times New Roman"/>
          <w:color w:val="000000" w:themeColor="text1"/>
          <w:sz w:val="28"/>
          <w:szCs w:val="28"/>
          <w:lang w:eastAsia="ru-RU"/>
        </w:rPr>
        <w:t xml:space="preserve">компетенции </w:t>
      </w:r>
      <w:r w:rsidR="00FD55C8" w:rsidRPr="00136601">
        <w:rPr>
          <w:rFonts w:ascii="Times New Roman" w:eastAsia="Times New Roman" w:hAnsi="Times New Roman" w:cs="Times New Roman"/>
          <w:sz w:val="28"/>
          <w:szCs w:val="28"/>
          <w:lang w:eastAsia="ru-RU"/>
        </w:rPr>
        <w:t xml:space="preserve">педагогов с </w:t>
      </w:r>
      <w:r w:rsidRPr="00136601">
        <w:rPr>
          <w:rFonts w:ascii="Times New Romam" w:eastAsia="Times New Roman" w:hAnsi="Times New Romam" w:cs="Times New Roman"/>
          <w:color w:val="000000" w:themeColor="text1"/>
          <w:sz w:val="28"/>
          <w:szCs w:val="28"/>
          <w:lang w:eastAsia="ru-RU"/>
        </w:rPr>
        <w:t xml:space="preserve">педагогов </w:t>
      </w:r>
      <w:r w:rsidR="00FD55C8" w:rsidRPr="00136601">
        <w:rPr>
          <w:rFonts w:ascii="Times New Roman" w:eastAsia="Times New Roman" w:hAnsi="Times New Roman" w:cs="Times New Roman"/>
          <w:sz w:val="28"/>
          <w:szCs w:val="28"/>
          <w:lang w:eastAsia="ru-RU"/>
        </w:rPr>
        <w:t xml:space="preserve">высоким </w:t>
      </w:r>
      <w:r w:rsidRPr="00136601">
        <w:rPr>
          <w:rFonts w:ascii="Times New Romam" w:eastAsia="Times New Roman" w:hAnsi="Times New Romam" w:cs="Times New Roman"/>
          <w:color w:val="000000" w:themeColor="text1"/>
          <w:sz w:val="28"/>
          <w:szCs w:val="28"/>
          <w:lang w:eastAsia="ru-RU"/>
        </w:rPr>
        <w:t xml:space="preserve">котором </w:t>
      </w:r>
      <w:r w:rsidR="00FD55C8" w:rsidRPr="00136601">
        <w:rPr>
          <w:rFonts w:ascii="Times New Roman" w:eastAsia="Times New Roman" w:hAnsi="Times New Roman" w:cs="Times New Roman"/>
          <w:sz w:val="28"/>
          <w:szCs w:val="28"/>
          <w:lang w:eastAsia="ru-RU"/>
        </w:rPr>
        <w:t xml:space="preserve">уровнем </w:t>
      </w:r>
      <w:r w:rsidRPr="00136601">
        <w:rPr>
          <w:rFonts w:ascii="Times New Romam" w:eastAsia="Times New Roman" w:hAnsi="Times New Romam" w:cs="Times New Roman"/>
          <w:color w:val="000000" w:themeColor="text1"/>
          <w:sz w:val="28"/>
          <w:szCs w:val="28"/>
          <w:lang w:eastAsia="ru-RU"/>
        </w:rPr>
        <w:t xml:space="preserve">познавательно </w:t>
      </w:r>
      <w:r w:rsidR="00FD55C8" w:rsidRPr="00136601">
        <w:rPr>
          <w:rFonts w:ascii="Times New Roman" w:eastAsia="Times New Roman" w:hAnsi="Times New Roman" w:cs="Times New Roman"/>
          <w:sz w:val="28"/>
          <w:szCs w:val="28"/>
          <w:lang w:eastAsia="ru-RU"/>
        </w:rPr>
        <w:t xml:space="preserve">сформированности </w:t>
      </w:r>
      <w:r w:rsidRPr="00136601">
        <w:rPr>
          <w:rFonts w:ascii="Times New Romam" w:eastAsia="Times New Roman" w:hAnsi="Times New Romam" w:cs="Times New Roman"/>
          <w:color w:val="000000" w:themeColor="text1"/>
          <w:sz w:val="28"/>
          <w:szCs w:val="28"/>
          <w:lang w:eastAsia="ru-RU"/>
        </w:rPr>
        <w:t xml:space="preserve">формирующего </w:t>
      </w:r>
      <w:r w:rsidR="00FD55C8" w:rsidRPr="00136601">
        <w:rPr>
          <w:rFonts w:ascii="Times New Roman" w:hAnsi="Times New Roman" w:cs="Times New Roman"/>
          <w:sz w:val="28"/>
          <w:szCs w:val="28"/>
        </w:rPr>
        <w:t xml:space="preserve">общетехнологической </w:t>
      </w:r>
      <w:r w:rsidRPr="00136601">
        <w:rPr>
          <w:rFonts w:ascii="Times New Romam" w:hAnsi="Times New Romam" w:cs="Times New Roman"/>
          <w:color w:val="000000" w:themeColor="text1"/>
          <w:sz w:val="28"/>
          <w:szCs w:val="28"/>
        </w:rPr>
        <w:t xml:space="preserve">респондентам </w:t>
      </w:r>
      <w:r w:rsidR="00FD55C8" w:rsidRPr="00136601">
        <w:rPr>
          <w:rFonts w:ascii="Times New Roman" w:hAnsi="Times New Roman" w:cs="Times New Roman"/>
          <w:sz w:val="28"/>
          <w:szCs w:val="28"/>
        </w:rPr>
        <w:t>компетенций</w:t>
      </w:r>
      <w:r w:rsidR="00FD55C8" w:rsidRPr="00136601">
        <w:rPr>
          <w:rFonts w:ascii="Times New Roman" w:eastAsia="Times New Roman" w:hAnsi="Times New Roman" w:cs="Times New Roman"/>
          <w:sz w:val="28"/>
          <w:szCs w:val="28"/>
          <w:lang w:eastAsia="ru-RU"/>
        </w:rPr>
        <w:t>.</w:t>
      </w: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lang w:val="ru-RU"/>
        </w:rPr>
        <w:t xml:space="preserve">наличие </w:t>
      </w:r>
      <w:r w:rsidR="00FD55C8" w:rsidRPr="00136601">
        <w:rPr>
          <w:rFonts w:ascii="Times New Roman" w:hAnsi="Times New Roman" w:cs="Times New Roman"/>
          <w:sz w:val="28"/>
          <w:szCs w:val="28"/>
          <w:lang w:val="ru-RU"/>
        </w:rPr>
        <w:t>Проведем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преподаванием </w:t>
      </w:r>
      <w:r w:rsidR="00FD55C8" w:rsidRPr="00136601">
        <w:rPr>
          <w:rFonts w:ascii="Times New Roman" w:hAnsi="Times New Roman" w:cs="Times New Roman"/>
          <w:sz w:val="28"/>
          <w:szCs w:val="28"/>
        </w:rPr>
        <w:t xml:space="preserve">оценку </w:t>
      </w:r>
      <w:r w:rsidRPr="00136601">
        <w:rPr>
          <w:rFonts w:ascii="Times New Romam" w:hAnsi="Times New Romam" w:cs="Times New Roman"/>
          <w:color w:val="000000" w:themeColor="text1"/>
          <w:sz w:val="28"/>
          <w:szCs w:val="28"/>
        </w:rPr>
        <w:t xml:space="preserve">контрольный </w:t>
      </w:r>
      <w:r w:rsidR="00FD55C8" w:rsidRPr="00136601">
        <w:rPr>
          <w:rFonts w:ascii="Times New Roman" w:hAnsi="Times New Roman" w:cs="Times New Roman"/>
          <w:sz w:val="28"/>
          <w:szCs w:val="28"/>
        </w:rPr>
        <w:t>результатов</w:t>
      </w:r>
      <w:r w:rsidR="00FD55C8" w:rsidRPr="00136601">
        <w:rPr>
          <w:rFonts w:ascii="Times New Roman" w:hAnsi="Times New Roman" w:cs="Times New Roman"/>
          <w:sz w:val="28"/>
          <w:szCs w:val="28"/>
          <w:lang w:val="ru-RU"/>
        </w:rPr>
        <w:t>.</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помощи </w:t>
      </w:r>
      <w:r w:rsidR="00FD55C8" w:rsidRPr="00136601">
        <w:rPr>
          <w:rFonts w:ascii="Times New Roman" w:hAnsi="Times New Roman" w:cs="Times New Roman"/>
          <w:sz w:val="28"/>
          <w:szCs w:val="28"/>
        </w:rPr>
        <w:t xml:space="preserve">После </w:t>
      </w:r>
      <w:r w:rsidRPr="00136601">
        <w:rPr>
          <w:rFonts w:ascii="Times New Romam" w:hAnsi="Times New Romam" w:cs="Times New Roman"/>
          <w:color w:val="000000" w:themeColor="text1"/>
          <w:sz w:val="28"/>
          <w:szCs w:val="28"/>
        </w:rPr>
        <w:t xml:space="preserve">предсавлены </w:t>
      </w:r>
      <w:r w:rsidR="00FD55C8" w:rsidRPr="00136601">
        <w:rPr>
          <w:rFonts w:ascii="Times New Roman" w:hAnsi="Times New Roman" w:cs="Times New Roman"/>
          <w:sz w:val="28"/>
          <w:szCs w:val="28"/>
        </w:rPr>
        <w:t>проведения</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нами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rPr>
        <w:t>работ</w:t>
      </w:r>
      <w:r w:rsidR="00FD55C8" w:rsidRPr="00136601">
        <w:rPr>
          <w:rFonts w:ascii="Times New Roman" w:hAnsi="Times New Roman" w:cs="Times New Roman"/>
          <w:sz w:val="28"/>
          <w:szCs w:val="28"/>
          <w:lang w:val="ru-RU"/>
        </w:rPr>
        <w:t xml:space="preserve">ы </w:t>
      </w:r>
      <w:r w:rsidRPr="00136601">
        <w:rPr>
          <w:rFonts w:ascii="Times New Romam" w:hAnsi="Times New Romam" w:cs="Times New Roman"/>
          <w:color w:val="000000" w:themeColor="text1"/>
          <w:sz w:val="28"/>
          <w:szCs w:val="28"/>
          <w:lang w:val="ru-RU"/>
        </w:rPr>
        <w:t xml:space="preserve">сформированности </w:t>
      </w:r>
      <w:r w:rsidR="00FD55C8" w:rsidRPr="00136601">
        <w:rPr>
          <w:rFonts w:ascii="Times New Roman" w:hAnsi="Times New Roman" w:cs="Times New Roman"/>
          <w:sz w:val="28"/>
          <w:szCs w:val="28"/>
          <w:lang w:val="ru-RU"/>
        </w:rPr>
        <w:t xml:space="preserve">на </w:t>
      </w:r>
      <w:r w:rsidRPr="00136601">
        <w:rPr>
          <w:rFonts w:ascii="Times New Romam" w:hAnsi="Times New Romam" w:cs="Times New Roman"/>
          <w:color w:val="000000" w:themeColor="text1"/>
          <w:sz w:val="28"/>
          <w:szCs w:val="28"/>
          <w:lang w:val="ru-RU"/>
        </w:rPr>
        <w:t xml:space="preserve">специальности </w:t>
      </w:r>
      <w:r w:rsidR="00FD55C8" w:rsidRPr="00136601">
        <w:rPr>
          <w:rFonts w:ascii="Times New Roman" w:hAnsi="Times New Roman" w:cs="Times New Roman"/>
          <w:sz w:val="28"/>
          <w:szCs w:val="28"/>
        </w:rPr>
        <w:t>констатирующе</w:t>
      </w:r>
      <w:r w:rsidR="00FD55C8" w:rsidRPr="00136601">
        <w:rPr>
          <w:rFonts w:ascii="Times New Roman" w:hAnsi="Times New Roman" w:cs="Times New Roman"/>
          <w:sz w:val="28"/>
          <w:szCs w:val="28"/>
          <w:lang w:val="ru-RU"/>
        </w:rPr>
        <w:t>м</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сделан </w:t>
      </w:r>
      <w:r w:rsidR="00FD55C8" w:rsidRPr="00136601">
        <w:rPr>
          <w:rFonts w:ascii="Times New Roman" w:hAnsi="Times New Roman" w:cs="Times New Roman"/>
          <w:sz w:val="28"/>
          <w:szCs w:val="28"/>
        </w:rPr>
        <w:t>формирующе</w:t>
      </w:r>
      <w:r w:rsidR="00FD55C8" w:rsidRPr="00136601">
        <w:rPr>
          <w:rFonts w:ascii="Times New Roman" w:hAnsi="Times New Roman" w:cs="Times New Roman"/>
          <w:sz w:val="28"/>
          <w:szCs w:val="28"/>
          <w:lang w:val="ru-RU"/>
        </w:rPr>
        <w:t>м</w:t>
      </w:r>
      <w:r w:rsidR="00FD55C8" w:rsidRPr="00136601">
        <w:rPr>
          <w:rFonts w:ascii="Times New Roman" w:hAnsi="Times New Roman" w:cs="Times New Roman"/>
          <w:spacing w:val="67"/>
          <w:sz w:val="28"/>
          <w:szCs w:val="28"/>
        </w:rPr>
        <w:t xml:space="preserve"> </w:t>
      </w:r>
      <w:r w:rsidR="00FD55C8" w:rsidRPr="00136601">
        <w:rPr>
          <w:rFonts w:ascii="Times New Roman" w:hAnsi="Times New Roman" w:cs="Times New Roman"/>
          <w:sz w:val="28"/>
          <w:szCs w:val="28"/>
        </w:rPr>
        <w:t>этап</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установим </w:t>
      </w:r>
      <w:r w:rsidR="00FD55C8" w:rsidRPr="00136601">
        <w:rPr>
          <w:rFonts w:ascii="Times New Roman" w:hAnsi="Times New Roman" w:cs="Times New Roman"/>
          <w:sz w:val="28"/>
          <w:szCs w:val="28"/>
          <w:lang w:val="ru-RU"/>
        </w:rPr>
        <w:t xml:space="preserve">показана </w:t>
      </w:r>
      <w:r w:rsidRPr="00136601">
        <w:rPr>
          <w:rFonts w:ascii="Times New Romam" w:hAnsi="Times New Romam" w:cs="Times New Roman"/>
          <w:color w:val="000000" w:themeColor="text1"/>
          <w:sz w:val="28"/>
          <w:szCs w:val="28"/>
          <w:lang w:val="ru-RU"/>
        </w:rPr>
        <w:t xml:space="preserve">показали </w:t>
      </w:r>
      <w:r w:rsidR="00FD55C8" w:rsidRPr="00136601">
        <w:rPr>
          <w:rFonts w:ascii="Times New Roman" w:hAnsi="Times New Roman" w:cs="Times New Roman"/>
          <w:sz w:val="28"/>
          <w:szCs w:val="28"/>
        </w:rPr>
        <w:t>сформированност</w:t>
      </w:r>
      <w:r w:rsidR="00FD55C8" w:rsidRPr="00136601">
        <w:rPr>
          <w:rFonts w:ascii="Times New Roman" w:hAnsi="Times New Roman" w:cs="Times New Roman"/>
          <w:sz w:val="28"/>
          <w:szCs w:val="28"/>
          <w:lang w:val="ru-RU"/>
        </w:rPr>
        <w:t>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средним </w:t>
      </w:r>
      <w:r w:rsidR="00FD55C8" w:rsidRPr="00136601">
        <w:rPr>
          <w:rFonts w:ascii="Times New Roman" w:hAnsi="Times New Roman" w:cs="Times New Roman"/>
          <w:sz w:val="28"/>
          <w:szCs w:val="28"/>
        </w:rPr>
        <w:t xml:space="preserve">компонентов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дисциплин </w:t>
      </w:r>
      <w:r w:rsidR="00FD55C8" w:rsidRPr="00136601">
        <w:rPr>
          <w:rFonts w:ascii="Times New Roman" w:hAnsi="Times New Roman" w:cs="Times New Roman"/>
          <w:sz w:val="28"/>
          <w:szCs w:val="28"/>
        </w:rPr>
        <w:t>параметр</w:t>
      </w:r>
      <w:r w:rsidR="00FD55C8" w:rsidRPr="00136601">
        <w:rPr>
          <w:rFonts w:ascii="Times New Roman" w:hAnsi="Times New Roman" w:cs="Times New Roman"/>
          <w:sz w:val="28"/>
          <w:szCs w:val="28"/>
          <w:lang w:val="ru-RU"/>
        </w:rPr>
        <w:t>ам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каждого </w:t>
      </w:r>
      <w:r w:rsidR="00FD55C8" w:rsidRPr="00136601">
        <w:rPr>
          <w:rFonts w:ascii="Times New Roman" w:hAnsi="Times New Roman" w:cs="Times New Roman"/>
          <w:sz w:val="28"/>
          <w:szCs w:val="28"/>
        </w:rPr>
        <w:t xml:space="preserve">диагностического </w:t>
      </w:r>
      <w:r w:rsidRPr="00136601">
        <w:rPr>
          <w:rFonts w:ascii="Times New Romam" w:hAnsi="Times New Romam" w:cs="Times New Roman"/>
          <w:color w:val="000000" w:themeColor="text1"/>
          <w:sz w:val="28"/>
          <w:szCs w:val="28"/>
        </w:rPr>
        <w:t xml:space="preserve">области </w:t>
      </w:r>
      <w:r w:rsidR="00FD55C8" w:rsidRPr="00136601">
        <w:rPr>
          <w:rFonts w:ascii="Times New Roman" w:hAnsi="Times New Roman" w:cs="Times New Roman"/>
          <w:sz w:val="28"/>
          <w:szCs w:val="28"/>
        </w:rPr>
        <w:t>инструментария.</w:t>
      </w:r>
    </w:p>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rPr>
        <w:t xml:space="preserve">Результаты </w:t>
      </w:r>
      <w:r w:rsidRPr="00136601">
        <w:rPr>
          <w:rFonts w:ascii="Times New Romam" w:hAnsi="Times New Romam" w:cs="Times New Roman"/>
          <w:color w:val="000000" w:themeColor="text1"/>
          <w:sz w:val="28"/>
          <w:szCs w:val="28"/>
        </w:rPr>
        <w:t xml:space="preserve">разница </w:t>
      </w:r>
      <w:r w:rsidR="00FD55C8" w:rsidRPr="00136601">
        <w:rPr>
          <w:rFonts w:ascii="Times New Roman" w:hAnsi="Times New Roman" w:cs="Times New Roman"/>
          <w:sz w:val="28"/>
          <w:szCs w:val="28"/>
          <w:lang w:val="ru-RU"/>
        </w:rPr>
        <w:t xml:space="preserve">показаны </w:t>
      </w:r>
      <w:r w:rsidR="00FD55C8" w:rsidRPr="00136601">
        <w:rPr>
          <w:rFonts w:ascii="Times New Roman" w:hAnsi="Times New Roman" w:cs="Times New Roman"/>
          <w:sz w:val="28"/>
          <w:szCs w:val="28"/>
        </w:rPr>
        <w:t xml:space="preserve">в </w:t>
      </w:r>
      <w:r w:rsidRPr="00136601">
        <w:rPr>
          <w:rFonts w:ascii="Times New Romam" w:hAnsi="Times New Romam" w:cs="Times New Roman"/>
          <w:color w:val="000000" w:themeColor="text1"/>
          <w:sz w:val="28"/>
          <w:szCs w:val="28"/>
        </w:rPr>
        <w:t xml:space="preserve">методик </w:t>
      </w:r>
      <w:r w:rsidR="00FD55C8" w:rsidRPr="00136601">
        <w:rPr>
          <w:rFonts w:ascii="Times New Roman" w:hAnsi="Times New Roman" w:cs="Times New Roman"/>
          <w:sz w:val="28"/>
          <w:szCs w:val="28"/>
        </w:rPr>
        <w:t xml:space="preserve">таблице </w:t>
      </w:r>
      <w:r w:rsidR="00FD55C8" w:rsidRPr="00136601">
        <w:rPr>
          <w:rFonts w:ascii="Times New Roman" w:hAnsi="Times New Roman" w:cs="Times New Roman"/>
          <w:sz w:val="28"/>
          <w:szCs w:val="28"/>
          <w:lang w:val="ru-RU"/>
        </w:rPr>
        <w:t xml:space="preserve">3 </w:t>
      </w:r>
      <w:r w:rsidRPr="00136601">
        <w:rPr>
          <w:rFonts w:ascii="Times New Romam" w:hAnsi="Times New Romam" w:cs="Times New Roman"/>
          <w:color w:val="000000" w:themeColor="text1"/>
          <w:sz w:val="28"/>
          <w:szCs w:val="28"/>
          <w:lang w:val="ru-RU"/>
        </w:rPr>
        <w:t xml:space="preserve">анализ </w:t>
      </w:r>
      <w:r w:rsidR="00FD55C8" w:rsidRPr="00136601">
        <w:rPr>
          <w:rFonts w:ascii="Times New Roman" w:hAnsi="Times New Roman" w:cs="Times New Roman"/>
          <w:sz w:val="28"/>
          <w:szCs w:val="28"/>
          <w:lang w:val="ru-RU"/>
        </w:rPr>
        <w:t xml:space="preserve">по </w:t>
      </w:r>
      <w:r w:rsidRPr="00136601">
        <w:rPr>
          <w:rFonts w:ascii="Times New Romam" w:hAnsi="Times New Romam" w:cs="Times New Roman"/>
          <w:color w:val="000000" w:themeColor="text1"/>
          <w:sz w:val="28"/>
          <w:szCs w:val="28"/>
          <w:lang w:val="ru-RU"/>
        </w:rPr>
        <w:t xml:space="preserve">основе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процессе </w:t>
      </w:r>
      <w:r w:rsidR="00FD55C8" w:rsidRPr="00136601">
        <w:rPr>
          <w:rFonts w:ascii="Times New Roman" w:hAnsi="Times New Roman" w:cs="Times New Roman"/>
          <w:sz w:val="28"/>
          <w:szCs w:val="28"/>
        </w:rPr>
        <w:t xml:space="preserve">компонентов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модели </w:t>
      </w:r>
      <w:r w:rsidRPr="00136601">
        <w:rPr>
          <w:rFonts w:ascii="Times New Romam" w:hAnsi="Times New Romam" w:cs="Times New Roman"/>
          <w:color w:val="000000" w:themeColor="text1"/>
          <w:sz w:val="28"/>
          <w:szCs w:val="28"/>
        </w:rPr>
        <w:t xml:space="preserve">компонент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сформированности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компонента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индивидуальные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достоверность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было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проанализировав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lang w:val="ru-RU"/>
        </w:rPr>
        <w:t xml:space="preserve">, а </w:t>
      </w:r>
      <w:r w:rsidRPr="00136601">
        <w:rPr>
          <w:rFonts w:ascii="Times New Romam" w:hAnsi="Times New Romam" w:cs="Times New Roman"/>
          <w:color w:val="000000" w:themeColor="text1"/>
          <w:sz w:val="28"/>
          <w:szCs w:val="28"/>
          <w:lang w:val="ru-RU"/>
        </w:rPr>
        <w:t xml:space="preserve">компонента </w:t>
      </w:r>
      <w:r w:rsidR="00FD55C8" w:rsidRPr="00136601">
        <w:rPr>
          <w:rFonts w:ascii="Times New Roman" w:hAnsi="Times New Roman" w:cs="Times New Roman"/>
          <w:sz w:val="28"/>
          <w:szCs w:val="28"/>
          <w:lang w:val="ru-RU"/>
        </w:rPr>
        <w:t xml:space="preserve">так </w:t>
      </w:r>
      <w:r w:rsidRPr="00136601">
        <w:rPr>
          <w:rFonts w:ascii="Times New Romam" w:hAnsi="Times New Romam" w:cs="Times New Roman"/>
          <w:color w:val="000000" w:themeColor="text1"/>
          <w:sz w:val="28"/>
          <w:szCs w:val="28"/>
          <w:lang w:val="ru-RU"/>
        </w:rPr>
        <w:t xml:space="preserve">интервью </w:t>
      </w:r>
      <w:r w:rsidR="00FD55C8" w:rsidRPr="00136601">
        <w:rPr>
          <w:rFonts w:ascii="Times New Roman" w:hAnsi="Times New Roman" w:cs="Times New Roman"/>
          <w:sz w:val="28"/>
          <w:szCs w:val="28"/>
          <w:lang w:val="ru-RU"/>
        </w:rPr>
        <w:t xml:space="preserve">же </w:t>
      </w:r>
      <w:r w:rsidRPr="00136601">
        <w:rPr>
          <w:rFonts w:ascii="Times New Romam" w:hAnsi="Times New Romam" w:cs="Times New Roman"/>
          <w:color w:val="000000" w:themeColor="text1"/>
          <w:sz w:val="28"/>
          <w:szCs w:val="28"/>
          <w:lang w:val="ru-RU"/>
        </w:rPr>
        <w:t xml:space="preserve">начале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 xml:space="preserve">итогам </w:t>
      </w:r>
      <w:r w:rsidRPr="00136601">
        <w:rPr>
          <w:rFonts w:ascii="Times New Romam" w:hAnsi="Times New Romam" w:cs="Times New Roman"/>
          <w:color w:val="000000" w:themeColor="text1"/>
          <w:sz w:val="28"/>
          <w:szCs w:val="28"/>
        </w:rPr>
        <w:t xml:space="preserve">сравнить </w:t>
      </w:r>
      <w:r w:rsidR="00FD55C8" w:rsidRPr="00136601">
        <w:rPr>
          <w:rFonts w:ascii="Times New Roman" w:hAnsi="Times New Roman" w:cs="Times New Roman"/>
          <w:sz w:val="28"/>
          <w:szCs w:val="28"/>
        </w:rPr>
        <w:t xml:space="preserve">экспертной </w:t>
      </w:r>
      <w:r w:rsidRPr="00136601">
        <w:rPr>
          <w:rFonts w:ascii="Times New Romam" w:hAnsi="Times New Romam" w:cs="Times New Roman"/>
          <w:color w:val="000000" w:themeColor="text1"/>
          <w:sz w:val="28"/>
          <w:szCs w:val="28"/>
        </w:rPr>
        <w:t xml:space="preserve">уровню </w:t>
      </w:r>
      <w:r w:rsidR="00FD55C8" w:rsidRPr="00136601">
        <w:rPr>
          <w:rFonts w:ascii="Times New Roman" w:hAnsi="Times New Roman" w:cs="Times New Roman"/>
          <w:sz w:val="28"/>
          <w:szCs w:val="28"/>
        </w:rPr>
        <w:t>оценки.</w:t>
      </w:r>
    </w:p>
    <w:p w:rsidR="00FD55C8"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p>
    <w:p w:rsidR="00FF1968" w:rsidRPr="00FF1968" w:rsidRDefault="00FF1968" w:rsidP="00437A9F">
      <w:pPr>
        <w:pStyle w:val="a4"/>
        <w:tabs>
          <w:tab w:val="left" w:pos="567"/>
          <w:tab w:val="left" w:pos="9072"/>
        </w:tabs>
        <w:spacing w:after="0"/>
        <w:ind w:right="-1" w:firstLine="567"/>
        <w:rPr>
          <w:rFonts w:ascii="Times New Roman" w:hAnsi="Times New Roman" w:cs="Times New Roman"/>
          <w:sz w:val="28"/>
          <w:szCs w:val="28"/>
          <w:lang w:val="ru-RU"/>
        </w:rPr>
      </w:pPr>
    </w:p>
    <w:p w:rsidR="00FD55C8" w:rsidRDefault="006A619C" w:rsidP="00437A9F">
      <w:pPr>
        <w:pStyle w:val="a4"/>
        <w:tabs>
          <w:tab w:val="left" w:pos="567"/>
          <w:tab w:val="left" w:pos="9072"/>
        </w:tabs>
        <w:spacing w:after="0"/>
        <w:ind w:right="-1" w:firstLine="0"/>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lastRenderedPageBreak/>
        <w:t xml:space="preserve">проверялась </w:t>
      </w:r>
      <w:r w:rsidR="00FD55C8" w:rsidRPr="00136601">
        <w:rPr>
          <w:rFonts w:ascii="Times New Roman" w:hAnsi="Times New Roman" w:cs="Times New Roman"/>
          <w:sz w:val="28"/>
          <w:szCs w:val="28"/>
        </w:rPr>
        <w:t>Таблица 3 –</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наличия </w:t>
      </w:r>
      <w:r w:rsidR="00FD55C8" w:rsidRPr="00136601">
        <w:rPr>
          <w:rFonts w:ascii="Times New Roman" w:hAnsi="Times New Roman" w:cs="Times New Roman"/>
          <w:bCs/>
          <w:sz w:val="28"/>
          <w:szCs w:val="28"/>
        </w:rPr>
        <w:t xml:space="preserve">На </w:t>
      </w:r>
      <w:r w:rsidRPr="00136601">
        <w:rPr>
          <w:rFonts w:ascii="Times New Romam" w:hAnsi="Times New Romam" w:cs="Times New Roman"/>
          <w:bCs/>
          <w:color w:val="000000" w:themeColor="text1"/>
          <w:sz w:val="28"/>
          <w:szCs w:val="28"/>
        </w:rPr>
        <w:t xml:space="preserve">образцов </w:t>
      </w:r>
      <w:r w:rsidR="00FD55C8" w:rsidRPr="00136601">
        <w:rPr>
          <w:rFonts w:ascii="Times New Roman" w:hAnsi="Times New Roman" w:cs="Times New Roman"/>
          <w:bCs/>
          <w:sz w:val="28"/>
          <w:szCs w:val="28"/>
          <w:lang w:val="ru-RU"/>
        </w:rPr>
        <w:t>устанавливающем</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разработанных </w:t>
      </w:r>
      <w:r w:rsidR="00FD55C8" w:rsidRPr="00136601">
        <w:rPr>
          <w:rFonts w:ascii="Times New Roman" w:hAnsi="Times New Roman" w:cs="Times New Roman"/>
          <w:bCs/>
          <w:sz w:val="28"/>
          <w:szCs w:val="28"/>
        </w:rPr>
        <w:t xml:space="preserve">этапе </w:t>
      </w:r>
      <w:r w:rsidRPr="00136601">
        <w:rPr>
          <w:rFonts w:ascii="Times New Romam" w:hAnsi="Times New Romam" w:cs="Times New Roman"/>
          <w:bCs/>
          <w:color w:val="000000" w:themeColor="text1"/>
          <w:sz w:val="28"/>
          <w:szCs w:val="28"/>
        </w:rPr>
        <w:t xml:space="preserve">обучающихся </w:t>
      </w:r>
      <w:r w:rsidR="00FD55C8" w:rsidRPr="00136601">
        <w:rPr>
          <w:rFonts w:ascii="Times New Roman" w:hAnsi="Times New Roman" w:cs="Times New Roman"/>
          <w:bCs/>
          <w:sz w:val="28"/>
          <w:szCs w:val="28"/>
        </w:rPr>
        <w:t xml:space="preserve">экспериментального </w:t>
      </w:r>
      <w:r w:rsidRPr="00136601">
        <w:rPr>
          <w:rFonts w:ascii="Times New Romam" w:hAnsi="Times New Romam" w:cs="Times New Roman"/>
          <w:bCs/>
          <w:color w:val="000000" w:themeColor="text1"/>
          <w:sz w:val="28"/>
          <w:szCs w:val="28"/>
        </w:rPr>
        <w:t xml:space="preserve">сроки </w:t>
      </w:r>
      <w:r w:rsidR="00FD55C8" w:rsidRPr="00136601">
        <w:rPr>
          <w:rFonts w:ascii="Times New Roman" w:hAnsi="Times New Roman" w:cs="Times New Roman"/>
          <w:sz w:val="28"/>
          <w:szCs w:val="28"/>
        </w:rPr>
        <w:t>исследования</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формирующем </w:t>
      </w:r>
      <w:r w:rsidR="00FD55C8" w:rsidRPr="00136601">
        <w:rPr>
          <w:rFonts w:ascii="Times New Roman" w:hAnsi="Times New Roman" w:cs="Times New Roman"/>
          <w:sz w:val="28"/>
          <w:szCs w:val="28"/>
          <w:lang w:val="kk-KZ"/>
        </w:rPr>
        <w:t xml:space="preserve">выделена </w:t>
      </w:r>
      <w:r w:rsidRPr="00136601">
        <w:rPr>
          <w:rFonts w:ascii="Times New Romam" w:hAnsi="Times New Romam" w:cs="Times New Roman"/>
          <w:color w:val="000000" w:themeColor="text1"/>
          <w:sz w:val="28"/>
          <w:szCs w:val="28"/>
          <w:lang w:val="kk-KZ"/>
        </w:rPr>
        <w:t xml:space="preserve">этапе </w:t>
      </w:r>
      <w:r w:rsidR="00FD55C8" w:rsidRPr="00136601">
        <w:rPr>
          <w:rFonts w:ascii="Times New Roman" w:hAnsi="Times New Roman" w:cs="Times New Roman"/>
          <w:bCs/>
          <w:sz w:val="28"/>
          <w:szCs w:val="28"/>
        </w:rPr>
        <w:t xml:space="preserve">характеристика </w:t>
      </w:r>
      <w:r w:rsidRPr="00136601">
        <w:rPr>
          <w:rFonts w:ascii="Times New Romam" w:hAnsi="Times New Romam" w:cs="Times New Roman"/>
          <w:bCs/>
          <w:color w:val="000000" w:themeColor="text1"/>
          <w:sz w:val="28"/>
          <w:szCs w:val="28"/>
        </w:rPr>
        <w:t xml:space="preserve">различающиеся </w:t>
      </w:r>
      <w:r w:rsidR="00FD55C8" w:rsidRPr="00136601">
        <w:rPr>
          <w:rFonts w:ascii="Times New Roman" w:hAnsi="Times New Roman" w:cs="Times New Roman"/>
          <w:bCs/>
          <w:sz w:val="28"/>
          <w:szCs w:val="28"/>
        </w:rPr>
        <w:t xml:space="preserve">уровней </w:t>
      </w:r>
      <w:r w:rsidRPr="00136601">
        <w:rPr>
          <w:rFonts w:ascii="Times New Romam" w:hAnsi="Times New Romam" w:cs="Times New Roman"/>
          <w:bCs/>
          <w:color w:val="000000" w:themeColor="text1"/>
          <w:sz w:val="28"/>
          <w:szCs w:val="28"/>
        </w:rPr>
        <w:t xml:space="preserve">преимущественно </w:t>
      </w:r>
      <w:r w:rsidR="00FD55C8" w:rsidRPr="00136601">
        <w:rPr>
          <w:rFonts w:ascii="Times New Roman" w:hAnsi="Times New Roman" w:cs="Times New Roman"/>
          <w:bCs/>
          <w:sz w:val="28"/>
          <w:szCs w:val="28"/>
        </w:rPr>
        <w:t xml:space="preserve">сформированности </w:t>
      </w:r>
      <w:r w:rsidRPr="00136601">
        <w:rPr>
          <w:rFonts w:ascii="Times New Romam" w:hAnsi="Times New Romam" w:cs="Times New Roman"/>
          <w:bCs/>
          <w:color w:val="000000" w:themeColor="text1"/>
          <w:sz w:val="28"/>
          <w:szCs w:val="28"/>
        </w:rPr>
        <w:t xml:space="preserve">экспериментальной </w:t>
      </w:r>
      <w:r w:rsidR="00FD55C8" w:rsidRPr="00136601">
        <w:rPr>
          <w:rFonts w:ascii="Times New Roman" w:hAnsi="Times New Roman" w:cs="Times New Roman"/>
          <w:bCs/>
          <w:sz w:val="28"/>
          <w:szCs w:val="28"/>
        </w:rPr>
        <w:t xml:space="preserve">компонентов </w:t>
      </w:r>
      <w:r w:rsidRPr="00136601">
        <w:rPr>
          <w:rFonts w:ascii="Times New Romam" w:hAnsi="Times New Romam" w:cs="Times New Roman"/>
          <w:bCs/>
          <w:color w:val="000000" w:themeColor="text1"/>
          <w:sz w:val="28"/>
          <w:szCs w:val="28"/>
        </w:rPr>
        <w:t xml:space="preserve">достоверность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динамика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условие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сделан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диагностики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обучения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обучающихся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rPr>
        <w:t xml:space="preserve"> </w:t>
      </w:r>
    </w:p>
    <w:p w:rsidR="00B07D6A" w:rsidRPr="00B07D6A" w:rsidRDefault="00B07D6A" w:rsidP="00437A9F">
      <w:pPr>
        <w:pStyle w:val="a4"/>
        <w:tabs>
          <w:tab w:val="left" w:pos="567"/>
          <w:tab w:val="left" w:pos="9072"/>
        </w:tabs>
        <w:spacing w:after="0"/>
        <w:ind w:right="-1" w:firstLine="0"/>
        <w:rPr>
          <w:rFonts w:ascii="Times New Roman" w:hAnsi="Times New Roman" w:cs="Times New Roman"/>
          <w:sz w:val="28"/>
          <w:szCs w:val="28"/>
          <w:lang w:val="ru-RU"/>
        </w:rPr>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705"/>
        <w:gridCol w:w="992"/>
        <w:gridCol w:w="851"/>
        <w:gridCol w:w="846"/>
        <w:gridCol w:w="1134"/>
        <w:gridCol w:w="1134"/>
        <w:gridCol w:w="1134"/>
      </w:tblGrid>
      <w:tr w:rsidR="00FD55C8" w:rsidRPr="00136601" w:rsidTr="00437A9F">
        <w:trPr>
          <w:trHeight w:val="613"/>
        </w:trPr>
        <w:tc>
          <w:tcPr>
            <w:tcW w:w="1418" w:type="dxa"/>
            <w:vMerge w:val="restart"/>
            <w:tcBorders>
              <w:top w:val="single" w:sz="4" w:space="0" w:color="000000"/>
              <w:left w:val="single" w:sz="4" w:space="0" w:color="000000"/>
              <w:bottom w:val="single" w:sz="4" w:space="0" w:color="000000"/>
              <w:right w:val="single" w:sz="4" w:space="0" w:color="000000"/>
            </w:tcBorders>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p>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p>
          <w:p w:rsidR="00FD55C8" w:rsidRPr="00136601" w:rsidRDefault="00FD55C8" w:rsidP="00B07D6A">
            <w:pPr>
              <w:tabs>
                <w:tab w:val="left" w:pos="567"/>
                <w:tab w:val="left" w:pos="9072"/>
              </w:tabs>
              <w:ind w:right="-1"/>
              <w:jc w:val="center"/>
              <w:rPr>
                <w:rFonts w:ascii="Times New Roman" w:hAnsi="Times New Roman" w:cs="Times New Roman"/>
                <w:b/>
                <w:sz w:val="28"/>
                <w:szCs w:val="28"/>
              </w:rPr>
            </w:pPr>
            <w:r w:rsidRPr="00136601">
              <w:rPr>
                <w:rFonts w:ascii="Times New Roman" w:hAnsi="Times New Roman" w:cs="Times New Roman"/>
                <w:b/>
                <w:sz w:val="28"/>
                <w:szCs w:val="28"/>
              </w:rPr>
              <w:t>Группы</w:t>
            </w:r>
          </w:p>
        </w:tc>
        <w:tc>
          <w:tcPr>
            <w:tcW w:w="1705" w:type="dxa"/>
            <w:vMerge w:val="restart"/>
            <w:tcBorders>
              <w:top w:val="single" w:sz="4" w:space="0" w:color="000000"/>
              <w:left w:val="single" w:sz="4" w:space="0" w:color="000000"/>
              <w:bottom w:val="single" w:sz="4" w:space="0" w:color="000000"/>
              <w:right w:val="single" w:sz="4" w:space="0" w:color="000000"/>
            </w:tcBorders>
          </w:tcPr>
          <w:p w:rsidR="00FD55C8" w:rsidRPr="00136601" w:rsidRDefault="00FD55C8" w:rsidP="00B07D6A">
            <w:pPr>
              <w:tabs>
                <w:tab w:val="left" w:pos="567"/>
                <w:tab w:val="left" w:pos="9072"/>
              </w:tabs>
              <w:ind w:right="-1"/>
              <w:jc w:val="center"/>
              <w:rPr>
                <w:rFonts w:ascii="Times New Roman" w:hAnsi="Times New Roman" w:cs="Times New Roman"/>
                <w:b/>
                <w:sz w:val="28"/>
                <w:szCs w:val="28"/>
              </w:rPr>
            </w:pPr>
          </w:p>
          <w:p w:rsidR="00FD55C8" w:rsidRPr="00136601" w:rsidRDefault="00FD55C8" w:rsidP="00B07D6A">
            <w:pPr>
              <w:tabs>
                <w:tab w:val="left" w:pos="567"/>
                <w:tab w:val="left" w:pos="9072"/>
              </w:tabs>
              <w:ind w:right="-1"/>
              <w:jc w:val="center"/>
              <w:rPr>
                <w:rFonts w:ascii="Times New Roman" w:hAnsi="Times New Roman" w:cs="Times New Roman"/>
                <w:b/>
                <w:sz w:val="28"/>
                <w:szCs w:val="28"/>
              </w:rPr>
            </w:pPr>
          </w:p>
          <w:p w:rsidR="00FD55C8" w:rsidRPr="00136601" w:rsidRDefault="00FD55C8" w:rsidP="00B07D6A">
            <w:pPr>
              <w:tabs>
                <w:tab w:val="left" w:pos="567"/>
                <w:tab w:val="left" w:pos="9072"/>
              </w:tabs>
              <w:ind w:right="-1"/>
              <w:jc w:val="center"/>
              <w:rPr>
                <w:rFonts w:ascii="Times New Roman" w:hAnsi="Times New Roman" w:cs="Times New Roman"/>
                <w:b/>
                <w:sz w:val="28"/>
                <w:szCs w:val="28"/>
              </w:rPr>
            </w:pPr>
            <w:r w:rsidRPr="00136601">
              <w:rPr>
                <w:rFonts w:ascii="Times New Roman" w:hAnsi="Times New Roman" w:cs="Times New Roman"/>
                <w:b/>
                <w:sz w:val="28"/>
                <w:szCs w:val="28"/>
              </w:rPr>
              <w:t>Уровни</w:t>
            </w:r>
          </w:p>
        </w:tc>
        <w:tc>
          <w:tcPr>
            <w:tcW w:w="6091" w:type="dxa"/>
            <w:gridSpan w:val="6"/>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i/>
                <w:sz w:val="28"/>
                <w:szCs w:val="28"/>
              </w:rPr>
            </w:pPr>
            <w:r w:rsidRPr="00136601">
              <w:rPr>
                <w:rFonts w:ascii="Times New Roman" w:hAnsi="Times New Roman" w:cs="Times New Roman"/>
                <w:b/>
                <w:i/>
                <w:sz w:val="28"/>
                <w:szCs w:val="28"/>
              </w:rPr>
              <w:t>Компоненты</w:t>
            </w:r>
          </w:p>
        </w:tc>
      </w:tr>
      <w:tr w:rsidR="00FD55C8" w:rsidRPr="00136601" w:rsidTr="00437A9F">
        <w:trPr>
          <w:trHeight w:val="691"/>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B07D6A">
            <w:pPr>
              <w:jc w:val="center"/>
              <w:rPr>
                <w:rFonts w:ascii="Times New Roman" w:hAnsi="Times New Roman" w:cs="Times New Roman"/>
                <w:b/>
                <w:sz w:val="28"/>
                <w:szCs w:val="28"/>
              </w:rPr>
            </w:pPr>
          </w:p>
        </w:tc>
        <w:tc>
          <w:tcPr>
            <w:tcW w:w="1705"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B07D6A">
            <w:pPr>
              <w:jc w:val="center"/>
              <w:rPr>
                <w:rFonts w:ascii="Times New Roman" w:hAnsi="Times New Roman" w:cs="Times New Roman"/>
                <w:b/>
                <w:sz w:val="28"/>
                <w:szCs w:val="28"/>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rPr>
            </w:pPr>
            <w:r w:rsidRPr="00136601">
              <w:rPr>
                <w:rFonts w:ascii="Times New Roman" w:hAnsi="Times New Roman" w:cs="Times New Roman"/>
                <w:b/>
                <w:sz w:val="28"/>
                <w:szCs w:val="28"/>
              </w:rPr>
              <w:t>Мотивационнный</w:t>
            </w:r>
          </w:p>
        </w:tc>
        <w:tc>
          <w:tcPr>
            <w:tcW w:w="1980" w:type="dxa"/>
            <w:gridSpan w:val="2"/>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rPr>
            </w:pPr>
            <w:r w:rsidRPr="00136601">
              <w:rPr>
                <w:rFonts w:ascii="Times New Roman" w:hAnsi="Times New Roman" w:cs="Times New Roman"/>
                <w:b/>
                <w:sz w:val="28"/>
                <w:szCs w:val="28"/>
                <w:lang w:val="kk-KZ"/>
              </w:rPr>
              <w:t>Познавательно-содержательный</w:t>
            </w:r>
          </w:p>
        </w:tc>
        <w:tc>
          <w:tcPr>
            <w:tcW w:w="2268" w:type="dxa"/>
            <w:gridSpan w:val="2"/>
            <w:tcBorders>
              <w:top w:val="single" w:sz="4" w:space="0" w:color="000000"/>
              <w:left w:val="single" w:sz="4" w:space="0" w:color="000000"/>
              <w:bottom w:val="single" w:sz="4" w:space="0" w:color="000000"/>
              <w:right w:val="single" w:sz="4" w:space="0" w:color="000000"/>
            </w:tcBorders>
            <w:hideMark/>
          </w:tcPr>
          <w:p w:rsidR="00FD55C8" w:rsidRPr="00136601" w:rsidRDefault="006A619C" w:rsidP="00B07D6A">
            <w:pPr>
              <w:tabs>
                <w:tab w:val="left" w:pos="567"/>
                <w:tab w:val="left" w:pos="9072"/>
              </w:tabs>
              <w:ind w:right="-1"/>
              <w:jc w:val="center"/>
              <w:rPr>
                <w:rFonts w:ascii="Times New Roman" w:hAnsi="Times New Roman" w:cs="Times New Roman"/>
                <w:b/>
                <w:sz w:val="28"/>
                <w:szCs w:val="28"/>
              </w:rPr>
            </w:pPr>
            <w:r w:rsidRPr="00136601">
              <w:rPr>
                <w:rFonts w:ascii="Times New Romam" w:hAnsi="Times New Romam" w:cs="Times New Roman"/>
                <w:color w:val="000000" w:themeColor="text1"/>
                <w:sz w:val="28"/>
                <w:szCs w:val="28"/>
                <w:lang w:val="kk-KZ"/>
              </w:rPr>
              <w:t xml:space="preserve">мотивационного </w:t>
            </w:r>
            <w:r w:rsidR="00FD55C8" w:rsidRPr="00136601">
              <w:rPr>
                <w:rFonts w:ascii="Times New Roman" w:hAnsi="Times New Roman" w:cs="Times New Roman"/>
                <w:b/>
                <w:sz w:val="28"/>
                <w:szCs w:val="28"/>
                <w:lang w:val="kk-KZ"/>
              </w:rPr>
              <w:t>Дятельностный</w:t>
            </w:r>
          </w:p>
        </w:tc>
      </w:tr>
      <w:tr w:rsidR="00FD55C8" w:rsidRPr="00136601" w:rsidTr="00437A9F">
        <w:trPr>
          <w:trHeight w:val="275"/>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B07D6A">
            <w:pPr>
              <w:jc w:val="center"/>
              <w:rPr>
                <w:rFonts w:ascii="Times New Roman" w:hAnsi="Times New Roman" w:cs="Times New Roman"/>
                <w:b/>
                <w:sz w:val="28"/>
                <w:szCs w:val="28"/>
              </w:rPr>
            </w:pPr>
          </w:p>
        </w:tc>
        <w:tc>
          <w:tcPr>
            <w:tcW w:w="1705"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B07D6A">
            <w:pPr>
              <w:jc w:val="center"/>
              <w:rPr>
                <w:rFonts w:ascii="Times New Roman" w:hAnsi="Times New Roman" w:cs="Times New Roman"/>
                <w:b/>
                <w:sz w:val="28"/>
                <w:szCs w:val="28"/>
              </w:rPr>
            </w:pP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знач.</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 (%)</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знач.</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 (%)</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знач.</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 (%)</w:t>
            </w:r>
          </w:p>
        </w:tc>
      </w:tr>
      <w:tr w:rsidR="00FD55C8" w:rsidRPr="00136601" w:rsidTr="00437A9F">
        <w:trPr>
          <w:trHeight w:val="405"/>
        </w:trPr>
        <w:tc>
          <w:tcPr>
            <w:tcW w:w="1418" w:type="dxa"/>
            <w:vMerge w:val="restart"/>
            <w:tcBorders>
              <w:top w:val="single" w:sz="4" w:space="0" w:color="000000"/>
              <w:left w:val="single" w:sz="4" w:space="0" w:color="000000"/>
              <w:bottom w:val="single" w:sz="4" w:space="0" w:color="000000"/>
              <w:right w:val="single" w:sz="4" w:space="0" w:color="000000"/>
            </w:tcBorders>
          </w:tcPr>
          <w:p w:rsidR="00FD55C8" w:rsidRPr="00136601" w:rsidRDefault="00FD55C8" w:rsidP="00437A9F">
            <w:pPr>
              <w:tabs>
                <w:tab w:val="left" w:pos="567"/>
                <w:tab w:val="left" w:pos="9072"/>
              </w:tabs>
              <w:ind w:right="-1"/>
              <w:jc w:val="both"/>
              <w:rPr>
                <w:rFonts w:ascii="Times New Roman" w:hAnsi="Times New Roman" w:cs="Times New Roman"/>
                <w:b/>
                <w:sz w:val="28"/>
                <w:szCs w:val="28"/>
                <w:lang w:val="ru-RU"/>
              </w:rPr>
            </w:pPr>
            <w:r w:rsidRPr="00136601">
              <w:rPr>
                <w:rFonts w:ascii="Times New Roman" w:hAnsi="Times New Roman" w:cs="Times New Roman"/>
                <w:b/>
                <w:sz w:val="28"/>
                <w:szCs w:val="28"/>
                <w:lang w:val="ru-RU"/>
              </w:rPr>
              <w:t>Экспериментальная (62)</w:t>
            </w: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lang w:val="ru-RU"/>
              </w:rPr>
              <w:t xml:space="preserve">новым </w:t>
            </w:r>
            <w:r w:rsidR="00FD55C8" w:rsidRPr="00136601">
              <w:rPr>
                <w:rFonts w:ascii="Times New Roman" w:hAnsi="Times New Roman" w:cs="Times New Roman"/>
                <w:sz w:val="28"/>
                <w:szCs w:val="28"/>
                <w:lang w:val="ru-RU"/>
              </w:rPr>
              <w:t>Высокий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16</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16,7</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16</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14,7</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16</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15,6</w:t>
            </w:r>
          </w:p>
        </w:tc>
      </w:tr>
      <w:tr w:rsidR="00FD55C8" w:rsidRPr="00136601" w:rsidTr="00437A9F">
        <w:trPr>
          <w:trHeight w:val="424"/>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437A9F">
            <w:pPr>
              <w:jc w:val="both"/>
              <w:rPr>
                <w:rFonts w:ascii="Times New Roman" w:hAnsi="Times New Roman" w:cs="Times New Roman"/>
                <w:b/>
                <w:sz w:val="28"/>
                <w:szCs w:val="28"/>
                <w:lang w:val="ru-RU"/>
              </w:rPr>
            </w:pP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lang w:val="ru-RU"/>
              </w:rPr>
              <w:t xml:space="preserve">экспериментальной </w:t>
            </w:r>
            <w:r w:rsidR="00FD55C8" w:rsidRPr="00136601">
              <w:rPr>
                <w:rFonts w:ascii="Times New Roman" w:hAnsi="Times New Roman" w:cs="Times New Roman"/>
                <w:sz w:val="28"/>
                <w:szCs w:val="28"/>
                <w:lang w:val="ru-RU"/>
              </w:rPr>
              <w:t>Средний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20</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34,2</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26</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34,4</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23</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42,3</w:t>
            </w:r>
          </w:p>
        </w:tc>
      </w:tr>
      <w:tr w:rsidR="00FD55C8" w:rsidRPr="00136601" w:rsidTr="00437A9F">
        <w:trPr>
          <w:trHeight w:val="402"/>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437A9F">
            <w:pPr>
              <w:jc w:val="both"/>
              <w:rPr>
                <w:rFonts w:ascii="Times New Roman" w:hAnsi="Times New Roman" w:cs="Times New Roman"/>
                <w:b/>
                <w:sz w:val="28"/>
                <w:szCs w:val="28"/>
                <w:lang w:val="ru-RU"/>
              </w:rPr>
            </w:pP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lang w:val="ru-RU"/>
              </w:rPr>
              <w:t xml:space="preserve">знач </w:t>
            </w:r>
            <w:r w:rsidR="00FD55C8" w:rsidRPr="00136601">
              <w:rPr>
                <w:rFonts w:ascii="Times New Roman" w:hAnsi="Times New Roman" w:cs="Times New Roman"/>
                <w:sz w:val="28"/>
                <w:szCs w:val="28"/>
                <w:lang w:val="ru-RU"/>
              </w:rPr>
              <w:t>Низкий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26</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49,1</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ru-RU"/>
              </w:rPr>
            </w:pPr>
            <w:r w:rsidRPr="00136601">
              <w:rPr>
                <w:rFonts w:ascii="Times New Roman" w:hAnsi="Times New Roman" w:cs="Times New Roman"/>
                <w:sz w:val="28"/>
                <w:szCs w:val="28"/>
                <w:lang w:val="ru-RU"/>
              </w:rPr>
              <w:t>20</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50,9</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23</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42,1</w:t>
            </w:r>
          </w:p>
        </w:tc>
      </w:tr>
      <w:tr w:rsidR="00FD55C8" w:rsidRPr="00136601" w:rsidTr="00437A9F">
        <w:trPr>
          <w:trHeight w:val="429"/>
        </w:trPr>
        <w:tc>
          <w:tcPr>
            <w:tcW w:w="1418" w:type="dxa"/>
            <w:vMerge w:val="restart"/>
            <w:tcBorders>
              <w:top w:val="single" w:sz="4" w:space="0" w:color="000000"/>
              <w:left w:val="single" w:sz="4" w:space="0" w:color="000000"/>
              <w:bottom w:val="single" w:sz="4" w:space="0" w:color="000000"/>
              <w:right w:val="single" w:sz="4" w:space="0" w:color="000000"/>
            </w:tcBorders>
          </w:tcPr>
          <w:p w:rsidR="00FD55C8" w:rsidRPr="00136601" w:rsidRDefault="00FD55C8" w:rsidP="00437A9F">
            <w:pPr>
              <w:tabs>
                <w:tab w:val="left" w:pos="567"/>
                <w:tab w:val="left" w:pos="9072"/>
              </w:tabs>
              <w:ind w:right="-1"/>
              <w:jc w:val="both"/>
              <w:rPr>
                <w:rFonts w:ascii="Times New Roman" w:hAnsi="Times New Roman" w:cs="Times New Roman"/>
                <w:b/>
                <w:sz w:val="28"/>
                <w:szCs w:val="28"/>
              </w:rPr>
            </w:pPr>
            <w:r w:rsidRPr="00136601">
              <w:rPr>
                <w:rFonts w:ascii="Times New Roman" w:hAnsi="Times New Roman" w:cs="Times New Roman"/>
                <w:b/>
                <w:sz w:val="28"/>
                <w:szCs w:val="28"/>
                <w:lang w:val="ru-RU"/>
              </w:rPr>
              <w:t xml:space="preserve">Контрольная </w:t>
            </w:r>
            <w:r w:rsidRPr="00136601">
              <w:rPr>
                <w:rFonts w:ascii="Times New Roman" w:hAnsi="Times New Roman" w:cs="Times New Roman"/>
                <w:b/>
                <w:sz w:val="28"/>
                <w:szCs w:val="28"/>
              </w:rPr>
              <w:t>(62)</w:t>
            </w: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Высокий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15</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15,6</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16</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14,1</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16</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14,7</w:t>
            </w:r>
          </w:p>
        </w:tc>
      </w:tr>
      <w:tr w:rsidR="00FD55C8" w:rsidRPr="00136601" w:rsidTr="00437A9F">
        <w:trPr>
          <w:trHeight w:val="408"/>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437A9F">
            <w:pPr>
              <w:jc w:val="both"/>
              <w:rPr>
                <w:rFonts w:ascii="Times New Roman" w:hAnsi="Times New Roman" w:cs="Times New Roman"/>
                <w:b/>
                <w:sz w:val="28"/>
                <w:szCs w:val="28"/>
              </w:rPr>
            </w:pP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rPr>
              <w:t>Средний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21</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33,7</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19</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34,2</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25</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39,5</w:t>
            </w:r>
          </w:p>
        </w:tc>
      </w:tr>
      <w:tr w:rsidR="00FD55C8" w:rsidRPr="00136601" w:rsidTr="00437A9F">
        <w:trPr>
          <w:trHeight w:val="426"/>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FD55C8" w:rsidRPr="00136601" w:rsidRDefault="00FD55C8" w:rsidP="00437A9F">
            <w:pPr>
              <w:jc w:val="both"/>
              <w:rPr>
                <w:rFonts w:ascii="Times New Roman" w:hAnsi="Times New Roman" w:cs="Times New Roman"/>
                <w:b/>
                <w:sz w:val="28"/>
                <w:szCs w:val="28"/>
              </w:rPr>
            </w:pPr>
          </w:p>
        </w:tc>
        <w:tc>
          <w:tcPr>
            <w:tcW w:w="1705" w:type="dxa"/>
            <w:tcBorders>
              <w:top w:val="single" w:sz="4" w:space="0" w:color="000000"/>
              <w:left w:val="single" w:sz="4" w:space="0" w:color="000000"/>
              <w:bottom w:val="single" w:sz="4" w:space="0" w:color="000000"/>
              <w:right w:val="single" w:sz="4" w:space="0" w:color="000000"/>
            </w:tcBorders>
            <w:hideMark/>
          </w:tcPr>
          <w:p w:rsidR="00FD55C8" w:rsidRPr="00136601" w:rsidRDefault="006A619C" w:rsidP="00437A9F">
            <w:pPr>
              <w:tabs>
                <w:tab w:val="left" w:pos="567"/>
                <w:tab w:val="left" w:pos="9072"/>
              </w:tabs>
              <w:ind w:left="282" w:right="-1"/>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Низкий</w:t>
            </w:r>
          </w:p>
        </w:tc>
        <w:tc>
          <w:tcPr>
            <w:tcW w:w="992"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26</w:t>
            </w:r>
          </w:p>
        </w:tc>
        <w:tc>
          <w:tcPr>
            <w:tcW w:w="851"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50,7</w:t>
            </w:r>
          </w:p>
        </w:tc>
        <w:tc>
          <w:tcPr>
            <w:tcW w:w="846"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27</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51,9</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rPr>
            </w:pPr>
            <w:r w:rsidRPr="00136601">
              <w:rPr>
                <w:rFonts w:ascii="Times New Roman" w:hAnsi="Times New Roman" w:cs="Times New Roman"/>
                <w:sz w:val="28"/>
                <w:szCs w:val="28"/>
              </w:rPr>
              <w:t>21</w:t>
            </w:r>
          </w:p>
        </w:tc>
        <w:tc>
          <w:tcPr>
            <w:tcW w:w="1134" w:type="dxa"/>
            <w:tcBorders>
              <w:top w:val="single" w:sz="4" w:space="0" w:color="000000"/>
              <w:left w:val="single" w:sz="4" w:space="0" w:color="000000"/>
              <w:bottom w:val="single" w:sz="4" w:space="0" w:color="000000"/>
              <w:right w:val="single" w:sz="4" w:space="0" w:color="000000"/>
            </w:tcBorders>
            <w:hideMark/>
          </w:tcPr>
          <w:p w:rsidR="00FD55C8" w:rsidRPr="00136601" w:rsidRDefault="00FD55C8" w:rsidP="00B07D6A">
            <w:pPr>
              <w:tabs>
                <w:tab w:val="left" w:pos="567"/>
                <w:tab w:val="left" w:pos="9072"/>
              </w:tabs>
              <w:ind w:right="-1"/>
              <w:jc w:val="center"/>
              <w:rPr>
                <w:rFonts w:ascii="Times New Roman" w:hAnsi="Times New Roman" w:cs="Times New Roman"/>
                <w:sz w:val="28"/>
                <w:szCs w:val="28"/>
                <w:lang w:val="kk-KZ"/>
              </w:rPr>
            </w:pPr>
            <w:r w:rsidRPr="00136601">
              <w:rPr>
                <w:rFonts w:ascii="Times New Roman" w:hAnsi="Times New Roman" w:cs="Times New Roman"/>
                <w:sz w:val="28"/>
                <w:szCs w:val="28"/>
                <w:lang w:val="kk-KZ"/>
              </w:rPr>
              <w:t>45,6</w:t>
            </w:r>
          </w:p>
        </w:tc>
      </w:tr>
    </w:tbl>
    <w:p w:rsidR="00FD55C8" w:rsidRPr="00136601" w:rsidRDefault="00FD55C8" w:rsidP="00437A9F">
      <w:pPr>
        <w:tabs>
          <w:tab w:val="left" w:pos="567"/>
          <w:tab w:val="left" w:pos="9072"/>
        </w:tabs>
        <w:spacing w:after="0" w:line="240" w:lineRule="auto"/>
        <w:ind w:firstLine="567"/>
        <w:jc w:val="both"/>
        <w:rPr>
          <w:rFonts w:ascii="Times New Roman" w:hAnsi="Times New Roman" w:cs="Times New Roman"/>
          <w:sz w:val="28"/>
          <w:szCs w:val="28"/>
        </w:rPr>
      </w:pPr>
    </w:p>
    <w:p w:rsidR="00FD55C8" w:rsidRPr="00136601" w:rsidRDefault="006A619C" w:rsidP="00437A9F">
      <w:pPr>
        <w:tabs>
          <w:tab w:val="left" w:pos="567"/>
          <w:tab w:val="left" w:pos="9072"/>
        </w:tabs>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 xml:space="preserve">Из </w:t>
      </w:r>
      <w:r w:rsidRPr="00136601">
        <w:rPr>
          <w:rFonts w:ascii="Times New Romam" w:hAnsi="Times New Romam" w:cs="Times New Roman"/>
          <w:color w:val="000000" w:themeColor="text1"/>
          <w:sz w:val="28"/>
          <w:szCs w:val="28"/>
        </w:rPr>
        <w:t xml:space="preserve">количество </w:t>
      </w:r>
      <w:r w:rsidR="00FD55C8" w:rsidRPr="00136601">
        <w:rPr>
          <w:rFonts w:ascii="Times New Roman" w:hAnsi="Times New Roman" w:cs="Times New Roman"/>
          <w:sz w:val="28"/>
          <w:szCs w:val="28"/>
        </w:rPr>
        <w:t xml:space="preserve">таблицы </w:t>
      </w:r>
      <w:r w:rsidR="00FD55C8" w:rsidRPr="00136601">
        <w:rPr>
          <w:rFonts w:ascii="Times New Roman" w:hAnsi="Times New Roman" w:cs="Times New Roman"/>
          <w:sz w:val="28"/>
          <w:szCs w:val="28"/>
          <w:lang w:val="kk-KZ"/>
        </w:rPr>
        <w:t>3</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 xml:space="preserve">видно,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модели </w:t>
      </w:r>
      <w:r w:rsidR="00FD55C8" w:rsidRPr="00136601">
        <w:rPr>
          <w:rFonts w:ascii="Times New Roman" w:hAnsi="Times New Roman" w:cs="Times New Roman"/>
          <w:sz w:val="28"/>
          <w:szCs w:val="28"/>
        </w:rPr>
        <w:t xml:space="preserve">результаты </w:t>
      </w:r>
      <w:r w:rsidRPr="00136601">
        <w:rPr>
          <w:rFonts w:ascii="Times New Romam" w:hAnsi="Times New Romam" w:cs="Times New Roman"/>
          <w:color w:val="000000" w:themeColor="text1"/>
          <w:sz w:val="28"/>
          <w:szCs w:val="28"/>
        </w:rPr>
        <w:t xml:space="preserve">деятельностного </w:t>
      </w:r>
      <w:r w:rsidR="00FD55C8" w:rsidRPr="00136601">
        <w:rPr>
          <w:rFonts w:ascii="Times New Roman" w:hAnsi="Times New Roman" w:cs="Times New Roman"/>
          <w:sz w:val="28"/>
          <w:szCs w:val="28"/>
        </w:rPr>
        <w:t xml:space="preserve">констатирующего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этапа и </w:t>
      </w:r>
      <w:r w:rsidRPr="00136601">
        <w:rPr>
          <w:rFonts w:ascii="Times New Romam" w:hAnsi="Times New Romam" w:cs="Times New Roman"/>
          <w:color w:val="000000" w:themeColor="text1"/>
          <w:sz w:val="28"/>
          <w:szCs w:val="28"/>
        </w:rPr>
        <w:t xml:space="preserve">группа </w:t>
      </w:r>
      <w:r w:rsidR="00FD55C8" w:rsidRPr="00136601">
        <w:rPr>
          <w:rFonts w:ascii="Times New Roman" w:hAnsi="Times New Roman" w:cs="Times New Roman"/>
          <w:sz w:val="28"/>
          <w:szCs w:val="28"/>
        </w:rPr>
        <w:t xml:space="preserve">ранжирование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показателей в </w:t>
      </w:r>
      <w:r w:rsidRPr="00136601">
        <w:rPr>
          <w:rFonts w:ascii="Times New Romam" w:hAnsi="Times New Romam" w:cs="Times New Roman"/>
          <w:color w:val="000000" w:themeColor="text1"/>
          <w:sz w:val="28"/>
          <w:szCs w:val="28"/>
        </w:rPr>
        <w:t xml:space="preserve">сотрудничество </w:t>
      </w:r>
      <w:r w:rsidR="00FD55C8" w:rsidRPr="00136601">
        <w:rPr>
          <w:rFonts w:ascii="Times New Roman" w:hAnsi="Times New Roman" w:cs="Times New Roman"/>
          <w:sz w:val="28"/>
          <w:szCs w:val="28"/>
        </w:rPr>
        <w:t xml:space="preserve">КГ и </w:t>
      </w:r>
      <w:r w:rsidRPr="00136601">
        <w:rPr>
          <w:rFonts w:ascii="Times New Romam" w:hAnsi="Times New Romam" w:cs="Times New Roman"/>
          <w:color w:val="000000" w:themeColor="text1"/>
          <w:sz w:val="28"/>
          <w:szCs w:val="28"/>
        </w:rPr>
        <w:t xml:space="preserve">этапе </w:t>
      </w:r>
      <w:r w:rsidR="00FD55C8" w:rsidRPr="00136601">
        <w:rPr>
          <w:rFonts w:ascii="Times New Roman" w:hAnsi="Times New Roman" w:cs="Times New Roman"/>
          <w:sz w:val="28"/>
          <w:szCs w:val="28"/>
        </w:rPr>
        <w:t xml:space="preserve">ЭК </w:t>
      </w:r>
      <w:r w:rsidRPr="00136601">
        <w:rPr>
          <w:rFonts w:ascii="Times New Romam" w:hAnsi="Times New Romam" w:cs="Times New Roman"/>
          <w:color w:val="000000" w:themeColor="text1"/>
          <w:sz w:val="28"/>
          <w:szCs w:val="28"/>
        </w:rPr>
        <w:t xml:space="preserve">положительный </w:t>
      </w:r>
      <w:r w:rsidR="00FD55C8" w:rsidRPr="00136601">
        <w:rPr>
          <w:rFonts w:ascii="Times New Roman" w:hAnsi="Times New Roman" w:cs="Times New Roman"/>
          <w:sz w:val="28"/>
          <w:szCs w:val="28"/>
        </w:rPr>
        <w:t xml:space="preserve">почти </w:t>
      </w:r>
      <w:r w:rsidRPr="00136601">
        <w:rPr>
          <w:rFonts w:ascii="Times New Romam" w:hAnsi="Times New Romam" w:cs="Times New Roman"/>
          <w:color w:val="000000" w:themeColor="text1"/>
          <w:sz w:val="28"/>
          <w:szCs w:val="28"/>
        </w:rPr>
        <w:t xml:space="preserve">свойства </w:t>
      </w:r>
      <w:r w:rsidR="00FD55C8" w:rsidRPr="00136601">
        <w:rPr>
          <w:rFonts w:ascii="Times New Roman" w:hAnsi="Times New Roman" w:cs="Times New Roman"/>
          <w:sz w:val="28"/>
          <w:szCs w:val="28"/>
        </w:rPr>
        <w:t xml:space="preserve">не </w:t>
      </w:r>
      <w:r w:rsidRPr="00136601">
        <w:rPr>
          <w:rFonts w:ascii="Times New Romam" w:hAnsi="Times New Romam" w:cs="Times New Roman"/>
          <w:color w:val="000000" w:themeColor="text1"/>
          <w:sz w:val="28"/>
          <w:szCs w:val="28"/>
        </w:rPr>
        <w:t xml:space="preserve">этап </w:t>
      </w:r>
      <w:r w:rsidR="00FD55C8" w:rsidRPr="00136601">
        <w:rPr>
          <w:rFonts w:ascii="Times New Roman" w:hAnsi="Times New Roman" w:cs="Times New Roman"/>
          <w:sz w:val="28"/>
          <w:szCs w:val="28"/>
        </w:rPr>
        <w:t>отличаются.</w:t>
      </w:r>
    </w:p>
    <w:p w:rsidR="00FD55C8" w:rsidRPr="00136601" w:rsidRDefault="006A619C" w:rsidP="00437A9F">
      <w:pPr>
        <w:tabs>
          <w:tab w:val="left" w:pos="567"/>
          <w:tab w:val="left" w:pos="9072"/>
        </w:tabs>
        <w:spacing w:after="0" w:line="240" w:lineRule="auto"/>
        <w:ind w:firstLine="567"/>
        <w:jc w:val="both"/>
        <w:rPr>
          <w:rFonts w:ascii="Times New Roman" w:eastAsia="Calibri" w:hAnsi="Times New Roman" w:cs="Times New Roman"/>
          <w:sz w:val="28"/>
          <w:szCs w:val="28"/>
        </w:rPr>
      </w:pP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rPr>
        <w:t xml:space="preserve">Сделаем </w:t>
      </w:r>
      <w:r w:rsidRPr="00136601">
        <w:rPr>
          <w:rFonts w:ascii="Times New Romam" w:hAnsi="Times New Romam" w:cs="Times New Roman"/>
          <w:color w:val="000000" w:themeColor="text1"/>
          <w:sz w:val="28"/>
          <w:szCs w:val="28"/>
        </w:rPr>
        <w:t xml:space="preserve">выборке </w:t>
      </w:r>
      <w:r w:rsidR="00FD55C8" w:rsidRPr="00136601">
        <w:rPr>
          <w:rFonts w:ascii="Times New Roman" w:hAnsi="Times New Roman" w:cs="Times New Roman"/>
          <w:sz w:val="28"/>
          <w:szCs w:val="28"/>
        </w:rPr>
        <w:t xml:space="preserve">анализ </w:t>
      </w:r>
      <w:r w:rsidRPr="00136601">
        <w:rPr>
          <w:rFonts w:ascii="Times New Romam" w:hAnsi="Times New Romam" w:cs="Times New Roman"/>
          <w:color w:val="000000" w:themeColor="text1"/>
          <w:sz w:val="28"/>
          <w:szCs w:val="28"/>
        </w:rPr>
        <w:t xml:space="preserve">студентов </w:t>
      </w:r>
      <w:r w:rsidR="00FD55C8" w:rsidRPr="00136601">
        <w:rPr>
          <w:rFonts w:ascii="Times New Roman" w:hAnsi="Times New Roman" w:cs="Times New Roman"/>
          <w:sz w:val="28"/>
          <w:szCs w:val="28"/>
        </w:rPr>
        <w:t xml:space="preserve">результатов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отсутствует </w:t>
      </w:r>
      <w:r w:rsidR="00FD55C8" w:rsidRPr="00136601">
        <w:rPr>
          <w:rFonts w:ascii="Times New Roman" w:hAnsi="Times New Roman" w:cs="Times New Roman"/>
          <w:sz w:val="28"/>
          <w:szCs w:val="28"/>
        </w:rPr>
        <w:t xml:space="preserve">компонентам. </w:t>
      </w:r>
      <w:r w:rsidRPr="00136601">
        <w:rPr>
          <w:rFonts w:ascii="Times New Romam" w:hAnsi="Times New Romam" w:cs="Times New Roman"/>
          <w:color w:val="000000" w:themeColor="text1"/>
          <w:sz w:val="28"/>
          <w:szCs w:val="28"/>
        </w:rPr>
        <w:t xml:space="preserve">результативности </w:t>
      </w:r>
      <w:r w:rsidR="00FD55C8" w:rsidRPr="00136601">
        <w:rPr>
          <w:rFonts w:ascii="Times New Roman" w:hAnsi="Times New Roman" w:cs="Times New Roman"/>
          <w:sz w:val="28"/>
          <w:szCs w:val="28"/>
        </w:rPr>
        <w:t xml:space="preserve">Вслед </w:t>
      </w: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rPr>
        <w:t xml:space="preserve">за </w:t>
      </w:r>
      <w:r w:rsidRPr="00136601">
        <w:rPr>
          <w:rFonts w:ascii="Times New Romam" w:hAnsi="Times New Romam" w:cs="Times New Roman"/>
          <w:color w:val="000000" w:themeColor="text1"/>
          <w:sz w:val="28"/>
          <w:szCs w:val="28"/>
        </w:rPr>
        <w:t xml:space="preserve">первоначальных </w:t>
      </w:r>
      <w:r w:rsidR="00FD55C8" w:rsidRPr="00136601">
        <w:rPr>
          <w:rFonts w:ascii="Times New Roman" w:hAnsi="Times New Roman" w:cs="Times New Roman"/>
          <w:sz w:val="28"/>
          <w:szCs w:val="28"/>
        </w:rPr>
        <w:t xml:space="preserve">формирующим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 xml:space="preserve">этапом </w:t>
      </w:r>
      <w:r w:rsidRPr="00136601">
        <w:rPr>
          <w:rFonts w:ascii="Times New Romam" w:hAnsi="Times New Romam" w:cs="Times New Roman"/>
          <w:color w:val="000000" w:themeColor="text1"/>
          <w:sz w:val="28"/>
          <w:szCs w:val="28"/>
        </w:rPr>
        <w:t xml:space="preserve">соспоставлялись </w:t>
      </w:r>
      <w:r w:rsidR="00FD55C8" w:rsidRPr="00136601">
        <w:rPr>
          <w:rFonts w:ascii="Times New Roman" w:hAnsi="Times New Roman" w:cs="Times New Roman"/>
          <w:sz w:val="28"/>
          <w:szCs w:val="28"/>
        </w:rPr>
        <w:t xml:space="preserve">нашего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rPr>
        <w:t xml:space="preserve">экспериментального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rPr>
        <w:t xml:space="preserve">исследования </w:t>
      </w:r>
      <w:r w:rsidRPr="00136601">
        <w:rPr>
          <w:rFonts w:ascii="Times New Romam" w:hAnsi="Times New Romam" w:cs="Times New Roman"/>
          <w:color w:val="000000" w:themeColor="text1"/>
          <w:sz w:val="28"/>
          <w:szCs w:val="28"/>
        </w:rPr>
        <w:t xml:space="preserve">сильно </w:t>
      </w:r>
      <w:r w:rsidR="00FD55C8" w:rsidRPr="00136601">
        <w:rPr>
          <w:rFonts w:ascii="Times New Roman" w:hAnsi="Times New Roman" w:cs="Times New Roman"/>
          <w:sz w:val="28"/>
          <w:szCs w:val="28"/>
        </w:rPr>
        <w:t xml:space="preserve">степень </w:t>
      </w:r>
      <w:r w:rsidRPr="00136601">
        <w:rPr>
          <w:rFonts w:ascii="Times New Romam" w:hAnsi="Times New Romam" w:cs="Times New Roman"/>
          <w:color w:val="000000" w:themeColor="text1"/>
          <w:sz w:val="28"/>
          <w:szCs w:val="28"/>
        </w:rPr>
        <w:t xml:space="preserve">только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опытно </w:t>
      </w:r>
      <w:r w:rsidR="00FD55C8" w:rsidRPr="00136601">
        <w:rPr>
          <w:rFonts w:ascii="Times New Roman" w:hAnsi="Times New Roman" w:cs="Times New Roman"/>
          <w:sz w:val="28"/>
          <w:szCs w:val="28"/>
        </w:rPr>
        <w:t xml:space="preserve">компонентов </w:t>
      </w:r>
      <w:r w:rsidRPr="00136601">
        <w:rPr>
          <w:rFonts w:ascii="Times New Romam" w:hAnsi="Times New Romam" w:cs="Times New Roman"/>
          <w:color w:val="000000" w:themeColor="text1"/>
          <w:sz w:val="28"/>
          <w:szCs w:val="28"/>
        </w:rPr>
        <w:t xml:space="preserve">контрольных </w:t>
      </w:r>
      <w:r w:rsidR="00FD55C8" w:rsidRPr="00136601">
        <w:rPr>
          <w:rFonts w:ascii="Times New Roman" w:hAnsi="Times New Roman" w:cs="Times New Roman"/>
          <w:sz w:val="28"/>
          <w:szCs w:val="28"/>
        </w:rPr>
        <w:t xml:space="preserve">модели </w:t>
      </w:r>
      <w:r w:rsidRPr="00136601">
        <w:rPr>
          <w:rFonts w:ascii="Times New Romam" w:hAnsi="Times New Romam" w:cs="Times New Roman"/>
          <w:color w:val="000000" w:themeColor="text1"/>
          <w:sz w:val="28"/>
          <w:szCs w:val="28"/>
        </w:rPr>
        <w:t xml:space="preserve">подготовки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творческое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полученных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группах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данного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знач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качества </w:t>
      </w:r>
      <w:r w:rsidR="00FD55C8" w:rsidRPr="00136601">
        <w:rPr>
          <w:rFonts w:ascii="Times New Roman" w:eastAsia="Calibri" w:hAnsi="Times New Roman" w:cs="Times New Roman"/>
          <w:sz w:val="28"/>
          <w:szCs w:val="28"/>
        </w:rPr>
        <w:t>обучения.</w:t>
      </w:r>
    </w:p>
    <w:p w:rsidR="00FD55C8" w:rsidRPr="00136601" w:rsidRDefault="006A619C" w:rsidP="00437A9F">
      <w:pPr>
        <w:pStyle w:val="a4"/>
        <w:tabs>
          <w:tab w:val="left" w:pos="567"/>
          <w:tab w:val="left" w:pos="3776"/>
          <w:tab w:val="left" w:pos="5894"/>
          <w:tab w:val="left" w:pos="8725"/>
          <w:tab w:val="left" w:pos="9072"/>
        </w:tabs>
        <w:spacing w:after="0"/>
        <w:ind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проведено </w:t>
      </w:r>
      <w:r w:rsidR="00FD55C8" w:rsidRPr="00136601">
        <w:rPr>
          <w:rFonts w:ascii="Times New Roman" w:hAnsi="Times New Roman" w:cs="Times New Roman"/>
          <w:sz w:val="28"/>
          <w:szCs w:val="28"/>
        </w:rPr>
        <w:t>Количественной</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среза </w:t>
      </w:r>
      <w:r w:rsidR="00FD55C8" w:rsidRPr="00136601">
        <w:rPr>
          <w:rFonts w:ascii="Times New Roman" w:hAnsi="Times New Roman" w:cs="Times New Roman"/>
          <w:sz w:val="28"/>
          <w:szCs w:val="28"/>
        </w:rPr>
        <w:t>величиной,</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сформированности </w:t>
      </w:r>
      <w:r w:rsidR="00FD55C8" w:rsidRPr="00136601">
        <w:rPr>
          <w:rFonts w:ascii="Times New Roman" w:hAnsi="Times New Roman" w:cs="Times New Roman"/>
          <w:sz w:val="28"/>
          <w:szCs w:val="28"/>
          <w:lang w:val="ru-RU"/>
        </w:rPr>
        <w:t>характеризующей</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закрытие </w:t>
      </w:r>
      <w:r w:rsidR="00FD55C8" w:rsidRPr="00136601">
        <w:rPr>
          <w:rFonts w:ascii="Times New Roman" w:hAnsi="Times New Roman" w:cs="Times New Roman"/>
          <w:sz w:val="28"/>
          <w:szCs w:val="28"/>
        </w:rPr>
        <w:t>сформированност</w:t>
      </w:r>
      <w:r w:rsidR="00FD55C8" w:rsidRPr="00136601">
        <w:rPr>
          <w:rFonts w:ascii="Times New Roman" w:hAnsi="Times New Roman" w:cs="Times New Roman"/>
          <w:sz w:val="28"/>
          <w:szCs w:val="28"/>
          <w:lang w:val="ru-RU"/>
        </w:rPr>
        <w:t xml:space="preserve">ь </w:t>
      </w:r>
      <w:r w:rsidRPr="00136601">
        <w:rPr>
          <w:rFonts w:ascii="Times New Romam" w:hAnsi="Times New Romam" w:cs="Times New Roman"/>
          <w:color w:val="000000" w:themeColor="text1"/>
          <w:sz w:val="28"/>
          <w:szCs w:val="28"/>
          <w:lang w:val="ru-RU"/>
        </w:rPr>
        <w:t xml:space="preserve">выявляет </w:t>
      </w:r>
      <w:r w:rsidR="00FD55C8" w:rsidRPr="00136601">
        <w:rPr>
          <w:rFonts w:ascii="Times New Roman" w:hAnsi="Times New Roman" w:cs="Times New Roman"/>
          <w:sz w:val="28"/>
          <w:szCs w:val="28"/>
          <w:lang w:val="ru-RU"/>
        </w:rPr>
        <w:t>всех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время </w:t>
      </w:r>
      <w:r w:rsidR="00FD55C8" w:rsidRPr="00136601">
        <w:rPr>
          <w:rFonts w:ascii="Times New Roman" w:hAnsi="Times New Roman" w:cs="Times New Roman"/>
          <w:sz w:val="28"/>
          <w:szCs w:val="28"/>
        </w:rPr>
        <w:t xml:space="preserve">компонентов </w:t>
      </w:r>
      <w:r w:rsidRPr="00136601">
        <w:rPr>
          <w:rFonts w:ascii="Times New Romam" w:hAnsi="Times New Romam" w:cs="Times New Roman"/>
          <w:color w:val="000000" w:themeColor="text1"/>
          <w:sz w:val="28"/>
          <w:szCs w:val="28"/>
        </w:rPr>
        <w:t xml:space="preserve">есть </w:t>
      </w:r>
      <w:r w:rsidR="00FD55C8" w:rsidRPr="00136601">
        <w:rPr>
          <w:rFonts w:ascii="Times New Roman" w:hAnsi="Times New Roman" w:cs="Times New Roman"/>
          <w:sz w:val="28"/>
          <w:szCs w:val="28"/>
        </w:rPr>
        <w:t xml:space="preserve">модели </w:t>
      </w:r>
      <w:r w:rsidRPr="00136601">
        <w:rPr>
          <w:rFonts w:ascii="Times New Romam" w:hAnsi="Times New Romam" w:cs="Times New Roman"/>
          <w:color w:val="000000" w:themeColor="text1"/>
          <w:sz w:val="28"/>
          <w:szCs w:val="28"/>
        </w:rPr>
        <w:t xml:space="preserve">коллективное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находившихся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опытно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познавательно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проведения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результатов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только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соизмеримостью </w:t>
      </w:r>
      <w:r w:rsidR="00FD55C8" w:rsidRPr="00136601">
        <w:rPr>
          <w:rFonts w:ascii="Times New Roman" w:hAnsi="Times New Roman" w:cs="Times New Roman"/>
          <w:sz w:val="28"/>
          <w:szCs w:val="28"/>
        </w:rPr>
        <w:t>к</w:t>
      </w:r>
      <w:r w:rsidR="00FD55C8" w:rsidRPr="00136601">
        <w:rPr>
          <w:rFonts w:ascii="Times New Roman" w:hAnsi="Times New Roman" w:cs="Times New Roman"/>
          <w:sz w:val="28"/>
          <w:szCs w:val="28"/>
          <w:lang w:val="ru-RU"/>
        </w:rPr>
        <w:t>аковой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lang w:val="ru-RU"/>
        </w:rPr>
        <w:t xml:space="preserve">формулировался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lang w:val="ru-RU"/>
        </w:rPr>
        <w:t xml:space="preserve">при </w:t>
      </w:r>
      <w:r w:rsidRPr="00136601">
        <w:rPr>
          <w:rFonts w:ascii="Times New Romam" w:hAnsi="Times New Romam" w:cs="Times New Roman"/>
          <w:color w:val="000000" w:themeColor="text1"/>
          <w:sz w:val="28"/>
          <w:szCs w:val="28"/>
          <w:lang w:val="ru-RU"/>
        </w:rPr>
        <w:t xml:space="preserve">обучающихся </w:t>
      </w:r>
      <w:r w:rsidR="00FD55C8" w:rsidRPr="00136601">
        <w:rPr>
          <w:rFonts w:ascii="Times New Roman" w:hAnsi="Times New Roman" w:cs="Times New Roman"/>
          <w:sz w:val="28"/>
          <w:szCs w:val="28"/>
          <w:lang w:val="ru-RU"/>
        </w:rPr>
        <w:t xml:space="preserve">помощи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психолого </w:t>
      </w:r>
      <w:r w:rsidR="00FD55C8" w:rsidRPr="00136601">
        <w:rPr>
          <w:rFonts w:ascii="Times New Roman" w:hAnsi="Times New Roman" w:cs="Times New Roman"/>
          <w:sz w:val="28"/>
          <w:szCs w:val="28"/>
        </w:rPr>
        <w:t>коэффициент</w:t>
      </w:r>
      <w:r w:rsidR="00FD55C8" w:rsidRPr="00136601">
        <w:rPr>
          <w:rFonts w:ascii="Times New Roman" w:hAnsi="Times New Roman" w:cs="Times New Roman"/>
          <w:sz w:val="28"/>
          <w:szCs w:val="28"/>
          <w:lang w:val="ru-RU"/>
        </w:rPr>
        <w:t>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величиной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группами </w:t>
      </w:r>
      <w:r w:rsidR="00FD55C8" w:rsidRPr="00136601">
        <w:rPr>
          <w:rFonts w:ascii="Times New Roman" w:hAnsi="Times New Roman" w:cs="Times New Roman"/>
          <w:sz w:val="28"/>
          <w:szCs w:val="28"/>
        </w:rPr>
        <w:t xml:space="preserve">методике </w:t>
      </w:r>
      <w:r w:rsidRPr="00136601">
        <w:rPr>
          <w:rFonts w:ascii="Times New Romam" w:hAnsi="Times New Romam" w:cs="Times New Roman"/>
          <w:color w:val="000000" w:themeColor="text1"/>
          <w:sz w:val="28"/>
          <w:szCs w:val="28"/>
        </w:rPr>
        <w:t xml:space="preserve">показал </w:t>
      </w:r>
      <w:r w:rsidR="00FD55C8" w:rsidRPr="00136601">
        <w:rPr>
          <w:rFonts w:ascii="Times New Roman" w:hAnsi="Times New Roman" w:cs="Times New Roman"/>
          <w:sz w:val="28"/>
          <w:szCs w:val="28"/>
        </w:rPr>
        <w:t>Наследовой А.Д.</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этой </w:t>
      </w:r>
      <w:r w:rsidR="00FD55C8" w:rsidRPr="00136601">
        <w:rPr>
          <w:rFonts w:ascii="Times New Roman" w:hAnsi="Times New Roman" w:cs="Times New Roman"/>
          <w:sz w:val="28"/>
          <w:szCs w:val="28"/>
          <w:lang w:val="ru-RU"/>
        </w:rPr>
        <w:t>при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информации </w:t>
      </w:r>
      <w:r w:rsidR="00FD55C8" w:rsidRPr="00136601">
        <w:rPr>
          <w:rFonts w:ascii="Times New Roman" w:hAnsi="Times New Roman" w:cs="Times New Roman"/>
          <w:sz w:val="28"/>
          <w:szCs w:val="28"/>
        </w:rPr>
        <w:t xml:space="preserve">констатирующем </w:t>
      </w:r>
      <w:r w:rsidRPr="00136601">
        <w:rPr>
          <w:rFonts w:ascii="Times New Romam" w:hAnsi="Times New Romam" w:cs="Times New Roman"/>
          <w:color w:val="000000" w:themeColor="text1"/>
          <w:sz w:val="28"/>
          <w:szCs w:val="28"/>
        </w:rPr>
        <w:t xml:space="preserve">результат </w:t>
      </w:r>
      <w:r w:rsidR="00FD55C8" w:rsidRPr="00136601">
        <w:rPr>
          <w:rFonts w:ascii="Times New Roman" w:hAnsi="Times New Roman" w:cs="Times New Roman"/>
          <w:sz w:val="28"/>
          <w:szCs w:val="28"/>
        </w:rPr>
        <w:t xml:space="preserve">этапе </w:t>
      </w:r>
      <w:r w:rsidRPr="00136601">
        <w:rPr>
          <w:rFonts w:ascii="Times New Romam" w:hAnsi="Times New Romam" w:cs="Times New Roman"/>
          <w:color w:val="000000" w:themeColor="text1"/>
          <w:sz w:val="28"/>
          <w:szCs w:val="28"/>
        </w:rPr>
        <w:t xml:space="preserve">проц </w:t>
      </w:r>
      <w:r w:rsidR="00FD55C8" w:rsidRPr="00136601">
        <w:rPr>
          <w:rFonts w:ascii="Times New Roman" w:hAnsi="Times New Roman" w:cs="Times New Roman"/>
          <w:sz w:val="28"/>
          <w:szCs w:val="28"/>
        </w:rPr>
        <w:t>эксперимент</w:t>
      </w:r>
      <w:r w:rsidR="00FD55C8" w:rsidRPr="00136601">
        <w:rPr>
          <w:rFonts w:ascii="Times New Roman" w:hAnsi="Times New Roman" w:cs="Times New Roman"/>
          <w:sz w:val="28"/>
          <w:szCs w:val="28"/>
          <w:lang w:val="ru-RU"/>
        </w:rPr>
        <w:t>а.</w:t>
      </w:r>
    </w:p>
    <w:p w:rsidR="00FD55C8" w:rsidRPr="00136601" w:rsidRDefault="006A619C" w:rsidP="00437A9F">
      <w:pPr>
        <w:tabs>
          <w:tab w:val="left" w:pos="567"/>
          <w:tab w:val="left" w:pos="9072"/>
        </w:tabs>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наглядно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результатам </w:t>
      </w:r>
      <w:r w:rsidRPr="00136601">
        <w:rPr>
          <w:rFonts w:ascii="Times New Romam" w:hAnsi="Times New Romam" w:cs="Times New Roman"/>
          <w:color w:val="000000" w:themeColor="text1"/>
          <w:sz w:val="28"/>
          <w:szCs w:val="28"/>
        </w:rPr>
        <w:t xml:space="preserve">альтернативам </w:t>
      </w:r>
      <w:r w:rsidR="00FD55C8" w:rsidRPr="00136601">
        <w:rPr>
          <w:rFonts w:ascii="Times New Roman" w:hAnsi="Times New Roman" w:cs="Times New Roman"/>
          <w:sz w:val="28"/>
          <w:szCs w:val="28"/>
        </w:rPr>
        <w:t xml:space="preserve">математического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 xml:space="preserve">расчета </w:t>
      </w:r>
      <w:r w:rsidRPr="00136601">
        <w:rPr>
          <w:rFonts w:ascii="Times New Romam" w:hAnsi="Times New Romam" w:cs="Times New Roman"/>
          <w:color w:val="000000" w:themeColor="text1"/>
          <w:sz w:val="28"/>
          <w:szCs w:val="28"/>
        </w:rPr>
        <w:t xml:space="preserve">образом </w:t>
      </w:r>
      <w:r w:rsidR="00FD55C8" w:rsidRPr="00136601">
        <w:rPr>
          <w:rFonts w:ascii="Times New Roman" w:hAnsi="Times New Roman" w:cs="Times New Roman"/>
          <w:sz w:val="28"/>
          <w:szCs w:val="28"/>
        </w:rPr>
        <w:t xml:space="preserve">сформированности у </w:t>
      </w:r>
      <w:r w:rsidRPr="00136601">
        <w:rPr>
          <w:rFonts w:ascii="Times New Romam" w:hAnsi="Times New Romam" w:cs="Times New Roman"/>
          <w:color w:val="000000" w:themeColor="text1"/>
          <w:sz w:val="28"/>
          <w:szCs w:val="28"/>
        </w:rPr>
        <w:t xml:space="preserve">формирование </w:t>
      </w:r>
      <w:r w:rsidR="00FD55C8" w:rsidRPr="00136601">
        <w:rPr>
          <w:rFonts w:ascii="Times New Roman" w:hAnsi="Times New Roman" w:cs="Times New Roman"/>
          <w:sz w:val="28"/>
          <w:szCs w:val="28"/>
        </w:rPr>
        <w:t xml:space="preserve">студентов </w:t>
      </w:r>
      <w:r w:rsidRPr="00136601">
        <w:rPr>
          <w:rFonts w:ascii="Times New Romam" w:hAnsi="Times New Romam" w:cs="Times New Roman"/>
          <w:color w:val="000000" w:themeColor="text1"/>
          <w:sz w:val="28"/>
          <w:szCs w:val="28"/>
        </w:rPr>
        <w:t xml:space="preserve">сделать </w:t>
      </w:r>
      <w:r w:rsidR="00FD55C8" w:rsidRPr="00136601">
        <w:rPr>
          <w:rFonts w:ascii="Times New Roman" w:hAnsi="Times New Roman" w:cs="Times New Roman"/>
          <w:sz w:val="28"/>
          <w:szCs w:val="28"/>
        </w:rPr>
        <w:t xml:space="preserve">ЭГ и </w:t>
      </w:r>
      <w:r w:rsidRPr="00136601">
        <w:rPr>
          <w:rFonts w:ascii="Times New Romam" w:hAnsi="Times New Romam" w:cs="Times New Roman"/>
          <w:color w:val="000000" w:themeColor="text1"/>
          <w:sz w:val="28"/>
          <w:szCs w:val="28"/>
        </w:rPr>
        <w:t xml:space="preserve">взаимодействие </w:t>
      </w:r>
      <w:r w:rsidR="00FD55C8" w:rsidRPr="00136601">
        <w:rPr>
          <w:rFonts w:ascii="Times New Roman" w:hAnsi="Times New Roman" w:cs="Times New Roman"/>
          <w:sz w:val="28"/>
          <w:szCs w:val="28"/>
        </w:rPr>
        <w:t xml:space="preserve">КГ </w:t>
      </w:r>
      <w:r w:rsidRPr="00136601">
        <w:rPr>
          <w:rFonts w:ascii="Times New Romam" w:hAnsi="Times New Romam" w:cs="Times New Roman"/>
          <w:color w:val="000000" w:themeColor="text1"/>
          <w:sz w:val="28"/>
          <w:szCs w:val="28"/>
        </w:rPr>
        <w:t xml:space="preserve">подготовки </w:t>
      </w:r>
      <w:r w:rsidR="00FD55C8" w:rsidRPr="00136601">
        <w:rPr>
          <w:rFonts w:ascii="Times New Roman" w:hAnsi="Times New Roman" w:cs="Times New Roman"/>
          <w:sz w:val="28"/>
          <w:szCs w:val="28"/>
        </w:rPr>
        <w:t xml:space="preserve">мотивационного </w:t>
      </w:r>
      <w:r w:rsidRPr="00136601">
        <w:rPr>
          <w:rFonts w:ascii="Times New Romam" w:hAnsi="Times New Romam" w:cs="Times New Roman"/>
          <w:color w:val="000000" w:themeColor="text1"/>
          <w:sz w:val="28"/>
          <w:szCs w:val="28"/>
        </w:rPr>
        <w:t xml:space="preserve">формирования </w:t>
      </w:r>
      <w:r w:rsidR="00FD55C8" w:rsidRPr="00136601">
        <w:rPr>
          <w:rFonts w:ascii="Times New Roman" w:hAnsi="Times New Roman" w:cs="Times New Roman"/>
          <w:sz w:val="28"/>
          <w:szCs w:val="28"/>
        </w:rPr>
        <w:t xml:space="preserve">компонента, </w:t>
      </w:r>
      <w:r w:rsidRPr="00136601">
        <w:rPr>
          <w:rFonts w:ascii="Times New Romam" w:hAnsi="Times New Romam" w:cs="Times New Roman"/>
          <w:color w:val="000000" w:themeColor="text1"/>
          <w:sz w:val="28"/>
          <w:szCs w:val="28"/>
        </w:rPr>
        <w:t xml:space="preserve">констатирующий </w:t>
      </w:r>
      <w:r w:rsidR="00FD55C8" w:rsidRPr="00136601">
        <w:rPr>
          <w:rFonts w:ascii="Times New Roman" w:hAnsi="Times New Roman" w:cs="Times New Roman"/>
          <w:sz w:val="28"/>
          <w:szCs w:val="28"/>
        </w:rPr>
        <w:t xml:space="preserve">имеющихся в </w:t>
      </w:r>
      <w:r w:rsidRPr="00136601">
        <w:rPr>
          <w:rFonts w:ascii="Times New Romam" w:hAnsi="Times New Romam" w:cs="Times New Roman"/>
          <w:color w:val="000000" w:themeColor="text1"/>
          <w:sz w:val="28"/>
          <w:szCs w:val="28"/>
        </w:rPr>
        <w:t xml:space="preserve">проводился </w:t>
      </w:r>
      <w:r w:rsidR="00FD55C8" w:rsidRPr="00136601">
        <w:rPr>
          <w:rFonts w:ascii="Times New Roman" w:hAnsi="Times New Roman" w:cs="Times New Roman"/>
          <w:sz w:val="28"/>
          <w:szCs w:val="28"/>
        </w:rPr>
        <w:t xml:space="preserve">структуре </w:t>
      </w:r>
      <w:r w:rsidRPr="00136601">
        <w:rPr>
          <w:rFonts w:ascii="Times New Romam" w:hAnsi="Times New Romam" w:cs="Times New Roman"/>
          <w:color w:val="000000" w:themeColor="text1"/>
          <w:sz w:val="28"/>
          <w:szCs w:val="28"/>
        </w:rPr>
        <w:t xml:space="preserve">показатели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профессиональной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начале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компонентам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котором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компонента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общетехнологической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контрольный </w:t>
      </w:r>
      <w:r w:rsidR="00FD55C8" w:rsidRPr="00136601">
        <w:rPr>
          <w:rFonts w:ascii="Times New Roman" w:hAnsi="Times New Roman" w:cs="Times New Roman"/>
          <w:sz w:val="28"/>
          <w:szCs w:val="28"/>
        </w:rPr>
        <w:t xml:space="preserve">условиях </w:t>
      </w: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 xml:space="preserve">вузовского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образования </w:t>
      </w:r>
      <w:r w:rsidRPr="00136601">
        <w:rPr>
          <w:rFonts w:ascii="Times New Romam" w:hAnsi="Times New Romam" w:cs="Times New Roman"/>
          <w:color w:val="000000" w:themeColor="text1"/>
          <w:sz w:val="28"/>
          <w:szCs w:val="28"/>
        </w:rPr>
        <w:t xml:space="preserve">соединены </w:t>
      </w:r>
      <w:r w:rsidR="00FD55C8" w:rsidRPr="00136601">
        <w:rPr>
          <w:rFonts w:ascii="Times New Roman" w:hAnsi="Times New Roman" w:cs="Times New Roman"/>
          <w:sz w:val="28"/>
          <w:szCs w:val="28"/>
        </w:rPr>
        <w:t xml:space="preserve">рассмотрено в </w:t>
      </w:r>
      <w:r w:rsidRPr="00136601">
        <w:rPr>
          <w:rFonts w:ascii="Times New Romam" w:hAnsi="Times New Romam" w:cs="Times New Roman"/>
          <w:color w:val="000000" w:themeColor="text1"/>
          <w:sz w:val="28"/>
          <w:szCs w:val="28"/>
        </w:rPr>
        <w:t xml:space="preserve">анализах </w:t>
      </w:r>
      <w:r w:rsidR="00FD55C8" w:rsidRPr="00136601">
        <w:rPr>
          <w:rFonts w:ascii="Times New Roman" w:hAnsi="Times New Roman" w:cs="Times New Roman"/>
          <w:sz w:val="28"/>
          <w:szCs w:val="28"/>
        </w:rPr>
        <w:t>таблице 4.</w:t>
      </w:r>
    </w:p>
    <w:p w:rsidR="00FD55C8" w:rsidRPr="00136601" w:rsidRDefault="00FD55C8" w:rsidP="00437A9F">
      <w:pPr>
        <w:tabs>
          <w:tab w:val="left" w:pos="567"/>
          <w:tab w:val="left" w:pos="9072"/>
        </w:tabs>
        <w:spacing w:after="0" w:line="240" w:lineRule="auto"/>
        <w:ind w:right="-1" w:firstLine="567"/>
        <w:jc w:val="both"/>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наглядно </w:t>
      </w:r>
      <w:r w:rsidR="00FD55C8" w:rsidRPr="00136601">
        <w:rPr>
          <w:rFonts w:ascii="Times New Roman" w:hAnsi="Times New Roman" w:cs="Times New Roman"/>
          <w:sz w:val="28"/>
          <w:szCs w:val="28"/>
        </w:rPr>
        <w:t xml:space="preserve">Таблица 4 – </w:t>
      </w:r>
      <w:r w:rsidRPr="00136601">
        <w:rPr>
          <w:rFonts w:ascii="Times New Romam" w:hAnsi="Times New Romam" w:cs="Times New Roman"/>
          <w:color w:val="000000" w:themeColor="text1"/>
          <w:sz w:val="28"/>
          <w:szCs w:val="28"/>
        </w:rPr>
        <w:t xml:space="preserve">показателях </w:t>
      </w:r>
      <w:r w:rsidR="00FD55C8" w:rsidRPr="00136601">
        <w:rPr>
          <w:rFonts w:ascii="Times New Roman" w:hAnsi="Times New Roman" w:cs="Times New Roman"/>
          <w:sz w:val="28"/>
          <w:szCs w:val="28"/>
        </w:rPr>
        <w:t>Формирован</w:t>
      </w:r>
      <w:r w:rsidR="00FD55C8" w:rsidRPr="00136601">
        <w:rPr>
          <w:rFonts w:ascii="Times New Roman" w:hAnsi="Times New Roman" w:cs="Times New Roman"/>
          <w:sz w:val="28"/>
          <w:szCs w:val="28"/>
          <w:lang w:val="ru-RU"/>
        </w:rPr>
        <w:t>ие</w:t>
      </w:r>
      <w:r w:rsidR="00FD55C8" w:rsidRPr="00136601">
        <w:rPr>
          <w:rFonts w:ascii="Times New Roman" w:hAnsi="Times New Roman" w:cs="Times New Roman"/>
          <w:sz w:val="28"/>
          <w:szCs w:val="28"/>
        </w:rPr>
        <w:t xml:space="preserve"> у </w:t>
      </w:r>
      <w:r w:rsidRPr="00136601">
        <w:rPr>
          <w:rFonts w:ascii="Times New Romam" w:hAnsi="Times New Romam" w:cs="Times New Roman"/>
          <w:color w:val="000000" w:themeColor="text1"/>
          <w:sz w:val="28"/>
          <w:szCs w:val="28"/>
        </w:rPr>
        <w:t xml:space="preserve">ситуации </w:t>
      </w:r>
      <w:r w:rsidR="00FD55C8" w:rsidRPr="00136601">
        <w:rPr>
          <w:rFonts w:ascii="Times New Roman" w:hAnsi="Times New Roman" w:cs="Times New Roman"/>
          <w:sz w:val="28"/>
          <w:szCs w:val="28"/>
          <w:lang w:val="ru-RU"/>
        </w:rPr>
        <w:t>студентов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таблице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деятельностным </w:t>
      </w:r>
      <w:r w:rsidR="00FD55C8" w:rsidRPr="00136601">
        <w:rPr>
          <w:rFonts w:ascii="Times New Roman" w:hAnsi="Times New Roman" w:cs="Times New Roman"/>
          <w:sz w:val="28"/>
          <w:szCs w:val="28"/>
        </w:rPr>
        <w:t xml:space="preserve">мотивационного </w:t>
      </w:r>
      <w:r w:rsidRPr="00136601">
        <w:rPr>
          <w:rFonts w:ascii="Times New Romam" w:hAnsi="Times New Romam" w:cs="Times New Roman"/>
          <w:color w:val="000000" w:themeColor="text1"/>
          <w:sz w:val="28"/>
          <w:szCs w:val="28"/>
        </w:rPr>
        <w:t xml:space="preserve">творческое </w:t>
      </w:r>
      <w:r w:rsidR="00FD55C8" w:rsidRPr="00136601">
        <w:rPr>
          <w:rFonts w:ascii="Times New Roman" w:hAnsi="Times New Roman" w:cs="Times New Roman"/>
          <w:sz w:val="28"/>
          <w:szCs w:val="28"/>
        </w:rPr>
        <w:t xml:space="preserve">компонента </w:t>
      </w:r>
    </w:p>
    <w:tbl>
      <w:tblPr>
        <w:tblStyle w:val="af8"/>
        <w:tblW w:w="0" w:type="auto"/>
        <w:tblLook w:val="04A0" w:firstRow="1" w:lastRow="0" w:firstColumn="1" w:lastColumn="0" w:noHBand="0" w:noVBand="1"/>
      </w:tblPr>
      <w:tblGrid>
        <w:gridCol w:w="3174"/>
        <w:gridCol w:w="1840"/>
        <w:gridCol w:w="1415"/>
        <w:gridCol w:w="1712"/>
        <w:gridCol w:w="1430"/>
      </w:tblGrid>
      <w:tr w:rsidR="00FD55C8" w:rsidRPr="00136601" w:rsidTr="00FD55C8">
        <w:trPr>
          <w:trHeight w:val="498"/>
        </w:trPr>
        <w:tc>
          <w:tcPr>
            <w:tcW w:w="3174" w:type="dxa"/>
            <w:vMerge w:val="restart"/>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Уровни</w:t>
            </w:r>
          </w:p>
        </w:tc>
        <w:tc>
          <w:tcPr>
            <w:tcW w:w="6397" w:type="dxa"/>
            <w:gridSpan w:val="4"/>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Всего студентов (</w:t>
            </w:r>
            <w:r w:rsidRPr="00136601">
              <w:rPr>
                <w:rFonts w:ascii="Times New Roman" w:hAnsi="Times New Roman" w:cs="Times New Roman"/>
                <w:b/>
                <w:sz w:val="28"/>
                <w:szCs w:val="28"/>
                <w:lang w:val="ru-RU"/>
              </w:rPr>
              <w:t>124</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ind w:firstLine="567"/>
              <w:jc w:val="both"/>
              <w:rPr>
                <w:rFonts w:ascii="Times New Roman" w:hAnsi="Times New Roman" w:cs="Times New Roman"/>
                <w:b/>
                <w:sz w:val="28"/>
                <w:szCs w:val="28"/>
                <w:lang w:val="x-none" w:eastAsia="ar-SA"/>
              </w:rPr>
            </w:pPr>
          </w:p>
        </w:tc>
        <w:tc>
          <w:tcPr>
            <w:tcW w:w="3255"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lang w:val="ru-RU"/>
              </w:rPr>
              <w:t>Э</w:t>
            </w:r>
            <w:r w:rsidRPr="00136601">
              <w:rPr>
                <w:rFonts w:ascii="Times New Roman" w:hAnsi="Times New Roman" w:cs="Times New Roman"/>
                <w:b/>
                <w:sz w:val="28"/>
                <w:szCs w:val="28"/>
              </w:rPr>
              <w:t>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c>
          <w:tcPr>
            <w:tcW w:w="3142"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КГ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ind w:firstLine="567"/>
              <w:jc w:val="both"/>
              <w:rPr>
                <w:rFonts w:ascii="Times New Roman" w:hAnsi="Times New Roman" w:cs="Times New Roman"/>
                <w:b/>
                <w:sz w:val="28"/>
                <w:szCs w:val="28"/>
                <w:lang w:val="x-none" w:eastAsia="ar-SA"/>
              </w:rPr>
            </w:pPr>
          </w:p>
        </w:tc>
        <w:tc>
          <w:tcPr>
            <w:tcW w:w="184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-во</w:t>
            </w:r>
          </w:p>
        </w:tc>
        <w:tc>
          <w:tcPr>
            <w:tcW w:w="1415"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-во</w:t>
            </w:r>
          </w:p>
        </w:tc>
        <w:tc>
          <w:tcPr>
            <w:tcW w:w="143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lang w:val="ru-RU"/>
              </w:rPr>
              <w:t>Проц(</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r>
      <w:tr w:rsidR="00FD55C8" w:rsidRPr="00136601" w:rsidTr="00FD55C8">
        <w:tc>
          <w:tcPr>
            <w:tcW w:w="3174"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Высокий</w:t>
            </w:r>
          </w:p>
        </w:tc>
        <w:tc>
          <w:tcPr>
            <w:tcW w:w="184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1</w:t>
            </w:r>
            <w:r w:rsidRPr="00136601">
              <w:rPr>
                <w:rFonts w:ascii="Times New Roman" w:hAnsi="Times New Roman" w:cs="Times New Roman"/>
                <w:sz w:val="28"/>
                <w:szCs w:val="28"/>
                <w:lang w:val="ru-RU"/>
              </w:rPr>
              <w:t>6</w:t>
            </w:r>
          </w:p>
        </w:tc>
        <w:tc>
          <w:tcPr>
            <w:tcW w:w="1415"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16,</w:t>
            </w:r>
            <w:r w:rsidRPr="00136601">
              <w:rPr>
                <w:rFonts w:ascii="Times New Roman" w:hAnsi="Times New Roman" w:cs="Times New Roman"/>
                <w:sz w:val="28"/>
                <w:szCs w:val="28"/>
                <w:lang w:val="ru-RU"/>
              </w:rPr>
              <w:t>5</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1</w:t>
            </w:r>
            <w:r w:rsidRPr="00136601">
              <w:rPr>
                <w:rFonts w:ascii="Times New Roman" w:hAnsi="Times New Roman" w:cs="Times New Roman"/>
                <w:sz w:val="28"/>
                <w:szCs w:val="28"/>
                <w:lang w:val="ru-RU"/>
              </w:rPr>
              <w:t>7</w:t>
            </w:r>
          </w:p>
        </w:tc>
        <w:tc>
          <w:tcPr>
            <w:tcW w:w="143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15,</w:t>
            </w:r>
            <w:r w:rsidRPr="00136601">
              <w:rPr>
                <w:rFonts w:ascii="Times New Roman" w:hAnsi="Times New Roman" w:cs="Times New Roman"/>
                <w:sz w:val="28"/>
                <w:szCs w:val="28"/>
                <w:lang w:val="ru-RU"/>
              </w:rPr>
              <w:t>7</w:t>
            </w:r>
          </w:p>
        </w:tc>
      </w:tr>
      <w:tr w:rsidR="00FD55C8" w:rsidRPr="00136601" w:rsidTr="00FD55C8">
        <w:tc>
          <w:tcPr>
            <w:tcW w:w="3174"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этапом </w:t>
            </w:r>
            <w:r w:rsidR="00FD55C8" w:rsidRPr="00136601">
              <w:rPr>
                <w:rFonts w:ascii="Times New Roman" w:hAnsi="Times New Roman" w:cs="Times New Roman"/>
                <w:sz w:val="28"/>
                <w:szCs w:val="28"/>
              </w:rPr>
              <w:t>Средний</w:t>
            </w:r>
          </w:p>
        </w:tc>
        <w:tc>
          <w:tcPr>
            <w:tcW w:w="184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18</w:t>
            </w:r>
          </w:p>
        </w:tc>
        <w:tc>
          <w:tcPr>
            <w:tcW w:w="1415"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34,</w:t>
            </w:r>
            <w:r w:rsidRPr="00136601">
              <w:rPr>
                <w:rFonts w:ascii="Times New Roman" w:hAnsi="Times New Roman" w:cs="Times New Roman"/>
                <w:sz w:val="28"/>
                <w:szCs w:val="28"/>
                <w:lang w:val="ru-RU"/>
              </w:rPr>
              <w:t>2</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19</w:t>
            </w:r>
          </w:p>
        </w:tc>
        <w:tc>
          <w:tcPr>
            <w:tcW w:w="143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33,</w:t>
            </w:r>
            <w:r w:rsidRPr="00136601">
              <w:rPr>
                <w:rFonts w:ascii="Times New Roman" w:hAnsi="Times New Roman" w:cs="Times New Roman"/>
                <w:sz w:val="28"/>
                <w:szCs w:val="28"/>
                <w:lang w:val="ru-RU"/>
              </w:rPr>
              <w:t>4</w:t>
            </w:r>
          </w:p>
        </w:tc>
      </w:tr>
      <w:tr w:rsidR="00FD55C8" w:rsidRPr="00136601" w:rsidTr="00FD55C8">
        <w:tc>
          <w:tcPr>
            <w:tcW w:w="3174"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анализа </w:t>
            </w:r>
            <w:r w:rsidR="00FD55C8" w:rsidRPr="00136601">
              <w:rPr>
                <w:rFonts w:ascii="Times New Roman" w:hAnsi="Times New Roman" w:cs="Times New Roman"/>
                <w:sz w:val="28"/>
                <w:szCs w:val="28"/>
              </w:rPr>
              <w:t>Низкий</w:t>
            </w:r>
          </w:p>
        </w:tc>
        <w:tc>
          <w:tcPr>
            <w:tcW w:w="184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28</w:t>
            </w:r>
          </w:p>
        </w:tc>
        <w:tc>
          <w:tcPr>
            <w:tcW w:w="1415"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49,</w:t>
            </w:r>
            <w:r w:rsidRPr="00136601">
              <w:rPr>
                <w:rFonts w:ascii="Times New Roman" w:hAnsi="Times New Roman" w:cs="Times New Roman"/>
                <w:sz w:val="28"/>
                <w:szCs w:val="28"/>
                <w:lang w:val="ru-RU"/>
              </w:rPr>
              <w:t>3</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lang w:val="ru-RU"/>
              </w:rPr>
              <w:t>28</w:t>
            </w:r>
          </w:p>
        </w:tc>
        <w:tc>
          <w:tcPr>
            <w:tcW w:w="1430"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n" w:hAnsi="Times New Roman" w:cs="Times New Roman"/>
                <w:sz w:val="28"/>
                <w:szCs w:val="28"/>
              </w:rPr>
              <w:t>50,</w:t>
            </w:r>
            <w:r w:rsidRPr="00136601">
              <w:rPr>
                <w:rFonts w:ascii="Times New Roman" w:hAnsi="Times New Roman" w:cs="Times New Roman"/>
                <w:sz w:val="28"/>
                <w:szCs w:val="28"/>
                <w:lang w:val="ru-RU"/>
              </w:rPr>
              <w:t>9</w:t>
            </w:r>
          </w:p>
        </w:tc>
      </w:tr>
    </w:tbl>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lang w:val="kk-KZ"/>
        </w:rPr>
      </w:pP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lang w:val="ru-RU"/>
        </w:rPr>
        <w:t xml:space="preserve">результатов </w:t>
      </w:r>
      <w:r w:rsidR="00FD55C8" w:rsidRPr="00136601">
        <w:rPr>
          <w:rFonts w:ascii="Times New Roman" w:hAnsi="Times New Roman" w:cs="Times New Roman"/>
          <w:sz w:val="28"/>
          <w:szCs w:val="28"/>
          <w:lang w:val="ru-RU"/>
        </w:rPr>
        <w:t>Проанализировав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rPr>
        <w:t>таблиц</w:t>
      </w:r>
      <w:r w:rsidR="00FD55C8" w:rsidRPr="00136601">
        <w:rPr>
          <w:rFonts w:ascii="Times New Roman" w:hAnsi="Times New Roman" w:cs="Times New Roman"/>
          <w:sz w:val="28"/>
          <w:szCs w:val="28"/>
          <w:lang w:val="ru-RU"/>
        </w:rPr>
        <w:t>у</w:t>
      </w:r>
      <w:r w:rsidR="00FD55C8" w:rsidRPr="00136601">
        <w:rPr>
          <w:rFonts w:ascii="Times New Roman" w:hAnsi="Times New Roman" w:cs="Times New Roman"/>
          <w:sz w:val="28"/>
          <w:szCs w:val="28"/>
        </w:rPr>
        <w:t xml:space="preserve"> 4 </w:t>
      </w:r>
      <w:r w:rsidRPr="00136601">
        <w:rPr>
          <w:rFonts w:ascii="Times New Romam" w:hAnsi="Times New Romam" w:cs="Times New Roman"/>
          <w:color w:val="000000" w:themeColor="text1"/>
          <w:sz w:val="28"/>
          <w:szCs w:val="28"/>
        </w:rPr>
        <w:t xml:space="preserve">будущих </w:t>
      </w:r>
      <w:r w:rsidR="00FD55C8" w:rsidRPr="00136601">
        <w:rPr>
          <w:rFonts w:ascii="Times New Roman" w:hAnsi="Times New Roman" w:cs="Times New Roman"/>
          <w:sz w:val="28"/>
          <w:szCs w:val="28"/>
          <w:lang w:val="ru-RU"/>
        </w:rPr>
        <w:t xml:space="preserve">мы </w:t>
      </w:r>
      <w:r w:rsidRPr="00136601">
        <w:rPr>
          <w:rFonts w:ascii="Times New Romam" w:hAnsi="Times New Romam" w:cs="Times New Roman"/>
          <w:color w:val="000000" w:themeColor="text1"/>
          <w:sz w:val="28"/>
          <w:szCs w:val="28"/>
          <w:lang w:val="ru-RU"/>
        </w:rPr>
        <w:t xml:space="preserve">воспитания </w:t>
      </w:r>
      <w:r w:rsidR="00FD55C8" w:rsidRPr="00136601">
        <w:rPr>
          <w:rFonts w:ascii="Times New Roman" w:hAnsi="Times New Roman" w:cs="Times New Roman"/>
          <w:sz w:val="28"/>
          <w:szCs w:val="28"/>
          <w:lang w:val="ru-RU"/>
        </w:rPr>
        <w:t>видим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коллективные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составил </w:t>
      </w:r>
      <w:r w:rsidR="00FD55C8" w:rsidRPr="00136601">
        <w:rPr>
          <w:rFonts w:ascii="Times New Roman" w:hAnsi="Times New Roman" w:cs="Times New Roman"/>
          <w:sz w:val="28"/>
          <w:szCs w:val="28"/>
          <w:lang w:val="ru-RU"/>
        </w:rPr>
        <w:t>обучающиеся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данные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lang w:val="ru-RU"/>
        </w:rPr>
        <w:t>обладают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условие </w:t>
      </w:r>
      <w:r w:rsidR="00FD55C8" w:rsidRPr="00136601">
        <w:rPr>
          <w:rFonts w:ascii="Times New Roman" w:hAnsi="Times New Roman" w:cs="Times New Roman"/>
          <w:sz w:val="28"/>
          <w:szCs w:val="28"/>
        </w:rPr>
        <w:t>повышенны</w:t>
      </w:r>
      <w:r w:rsidR="00FD55C8" w:rsidRPr="00136601">
        <w:rPr>
          <w:rFonts w:ascii="Times New Roman" w:hAnsi="Times New Roman" w:cs="Times New Roman"/>
          <w:sz w:val="28"/>
          <w:szCs w:val="28"/>
          <w:lang w:val="ru-RU"/>
        </w:rPr>
        <w:t>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показател</w:t>
      </w:r>
      <w:r w:rsidR="00FD55C8" w:rsidRPr="00136601">
        <w:rPr>
          <w:rFonts w:ascii="Times New Roman" w:hAnsi="Times New Roman" w:cs="Times New Roman"/>
          <w:sz w:val="28"/>
          <w:szCs w:val="28"/>
          <w:lang w:val="ru-RU"/>
        </w:rPr>
        <w:t>ем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участников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после </w:t>
      </w:r>
      <w:r w:rsidR="00FD55C8" w:rsidRPr="00136601">
        <w:rPr>
          <w:rFonts w:ascii="Times New Roman" w:hAnsi="Times New Roman" w:cs="Times New Roman"/>
          <w:sz w:val="28"/>
          <w:szCs w:val="28"/>
          <w:lang w:val="ru-RU"/>
        </w:rPr>
        <w:t>низкому</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полученных </w:t>
      </w:r>
      <w:r w:rsidR="00FD55C8" w:rsidRPr="00136601">
        <w:rPr>
          <w:rFonts w:ascii="Times New Roman" w:hAnsi="Times New Roman" w:cs="Times New Roman"/>
          <w:sz w:val="28"/>
          <w:szCs w:val="28"/>
          <w:lang w:val="ru-RU"/>
        </w:rPr>
        <w:t>среднему</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наблюдается </w:t>
      </w:r>
      <w:r w:rsidR="00FD55C8" w:rsidRPr="00136601">
        <w:rPr>
          <w:rFonts w:ascii="Times New Roman" w:hAnsi="Times New Roman" w:cs="Times New Roman"/>
          <w:sz w:val="28"/>
          <w:szCs w:val="28"/>
        </w:rPr>
        <w:t xml:space="preserve">уровню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соответственно (49,</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 и 34,</w:t>
      </w:r>
      <w:r w:rsidR="00FD55C8" w:rsidRPr="00136601">
        <w:rPr>
          <w:rFonts w:ascii="Times New Roman" w:hAnsi="Times New Roman" w:cs="Times New Roman"/>
          <w:sz w:val="28"/>
          <w:szCs w:val="28"/>
          <w:lang w:val="ru-RU"/>
        </w:rPr>
        <w:t>2</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анализ </w:t>
      </w:r>
      <w:r w:rsidR="00FD55C8" w:rsidRPr="00136601">
        <w:rPr>
          <w:rFonts w:ascii="Times New Roman" w:hAnsi="Times New Roman" w:cs="Times New Roman"/>
          <w:sz w:val="28"/>
          <w:szCs w:val="28"/>
          <w:lang w:val="ru-RU"/>
        </w:rPr>
        <w:t>Однако,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lang w:val="ru-RU"/>
        </w:rPr>
        <w:t xml:space="preserve">мы </w:t>
      </w:r>
      <w:r w:rsidRPr="00136601">
        <w:rPr>
          <w:rFonts w:ascii="Times New Romam" w:hAnsi="Times New Romam" w:cs="Times New Roman"/>
          <w:color w:val="000000" w:themeColor="text1"/>
          <w:sz w:val="28"/>
          <w:szCs w:val="28"/>
          <w:lang w:val="ru-RU"/>
        </w:rPr>
        <w:t xml:space="preserve">проц </w:t>
      </w:r>
      <w:r w:rsidR="00FD55C8" w:rsidRPr="00136601">
        <w:rPr>
          <w:rFonts w:ascii="Times New Roman" w:hAnsi="Times New Roman" w:cs="Times New Roman"/>
          <w:sz w:val="28"/>
          <w:szCs w:val="28"/>
          <w:lang w:val="ru-RU"/>
        </w:rPr>
        <w:t xml:space="preserve">видим, </w:t>
      </w:r>
      <w:r w:rsidRPr="00136601">
        <w:rPr>
          <w:rFonts w:ascii="Times New Romam" w:hAnsi="Times New Romam" w:cs="Times New Roman"/>
          <w:color w:val="000000" w:themeColor="text1"/>
          <w:sz w:val="28"/>
          <w:szCs w:val="28"/>
          <w:lang w:val="ru-RU"/>
        </w:rPr>
        <w:t xml:space="preserve">анализ </w:t>
      </w:r>
      <w:r w:rsidR="00FD55C8" w:rsidRPr="00136601">
        <w:rPr>
          <w:rFonts w:ascii="Times New Roman" w:hAnsi="Times New Roman" w:cs="Times New Roman"/>
          <w:sz w:val="28"/>
          <w:szCs w:val="28"/>
          <w:lang w:val="ru-RU"/>
        </w:rPr>
        <w:t xml:space="preserve">что </w:t>
      </w:r>
      <w:r w:rsidRPr="00136601">
        <w:rPr>
          <w:rFonts w:ascii="Times New Romam" w:hAnsi="Times New Romam" w:cs="Times New Roman"/>
          <w:color w:val="000000" w:themeColor="text1"/>
          <w:sz w:val="28"/>
          <w:szCs w:val="28"/>
          <w:lang w:val="ru-RU"/>
        </w:rPr>
        <w:t xml:space="preserve">варианты </w:t>
      </w:r>
      <w:r w:rsidR="00FD55C8" w:rsidRPr="00136601">
        <w:rPr>
          <w:rFonts w:ascii="Times New Roman" w:hAnsi="Times New Roman" w:cs="Times New Roman"/>
          <w:sz w:val="28"/>
          <w:szCs w:val="28"/>
        </w:rPr>
        <w:t xml:space="preserve">количественные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показатели </w:t>
      </w: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rPr>
        <w:t xml:space="preserve">имеют </w:t>
      </w:r>
      <w:r w:rsidRPr="00136601">
        <w:rPr>
          <w:rFonts w:ascii="Times New Romam" w:hAnsi="Times New Romam" w:cs="Times New Roman"/>
          <w:color w:val="000000" w:themeColor="text1"/>
          <w:sz w:val="28"/>
          <w:szCs w:val="28"/>
        </w:rPr>
        <w:t xml:space="preserve">результаты </w:t>
      </w:r>
      <w:r w:rsidR="00FD55C8" w:rsidRPr="00136601">
        <w:rPr>
          <w:rFonts w:ascii="Times New Roman" w:hAnsi="Times New Roman" w:cs="Times New Roman"/>
          <w:sz w:val="28"/>
          <w:szCs w:val="28"/>
        </w:rPr>
        <w:t xml:space="preserve">противоположные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lang w:val="ru-RU"/>
        </w:rPr>
        <w:t>значения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динамикой </w:t>
      </w:r>
      <w:r w:rsidR="00FD55C8" w:rsidRPr="00136601">
        <w:rPr>
          <w:rFonts w:ascii="Times New Roman" w:hAnsi="Times New Roman" w:cs="Times New Roman"/>
          <w:sz w:val="28"/>
          <w:szCs w:val="28"/>
        </w:rPr>
        <w:t xml:space="preserve">среднего и </w:t>
      </w:r>
      <w:r w:rsidRPr="00136601">
        <w:rPr>
          <w:rFonts w:ascii="Times New Romam" w:hAnsi="Times New Romam" w:cs="Times New Roman"/>
          <w:color w:val="000000" w:themeColor="text1"/>
          <w:sz w:val="28"/>
          <w:szCs w:val="28"/>
        </w:rPr>
        <w:t xml:space="preserve">респондентов </w:t>
      </w:r>
      <w:r w:rsidR="00FD55C8" w:rsidRPr="00136601">
        <w:rPr>
          <w:rFonts w:ascii="Times New Roman" w:hAnsi="Times New Roman" w:cs="Times New Roman"/>
          <w:sz w:val="28"/>
          <w:szCs w:val="28"/>
        </w:rPr>
        <w:t xml:space="preserve">низкого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rPr>
        <w:t xml:space="preserve">уровня: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закономерных </w:t>
      </w:r>
      <w:r w:rsidR="00FD55C8" w:rsidRPr="00136601">
        <w:rPr>
          <w:rFonts w:ascii="Times New Roman" w:hAnsi="Times New Roman" w:cs="Times New Roman"/>
          <w:sz w:val="28"/>
          <w:szCs w:val="28"/>
          <w:lang w:val="ru-RU"/>
        </w:rPr>
        <w:t>среднем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группами </w:t>
      </w:r>
      <w:r w:rsidR="00FD55C8" w:rsidRPr="00136601">
        <w:rPr>
          <w:rFonts w:ascii="Times New Roman" w:hAnsi="Times New Roman" w:cs="Times New Roman"/>
          <w:sz w:val="28"/>
          <w:szCs w:val="28"/>
        </w:rPr>
        <w:t>уровен</w:t>
      </w:r>
      <w:r w:rsidR="00FD55C8" w:rsidRPr="00136601">
        <w:rPr>
          <w:rFonts w:ascii="Times New Roman" w:hAnsi="Times New Roman" w:cs="Times New Roman"/>
          <w:sz w:val="28"/>
          <w:szCs w:val="28"/>
          <w:lang w:val="ru-RU"/>
        </w:rPr>
        <w:t>е -</w:t>
      </w:r>
      <w:r w:rsidR="00FD55C8" w:rsidRPr="00136601">
        <w:rPr>
          <w:rFonts w:ascii="Times New Roman" w:hAnsi="Times New Roman" w:cs="Times New Roman"/>
          <w:sz w:val="28"/>
          <w:szCs w:val="28"/>
        </w:rPr>
        <w:t xml:space="preserve"> 33,</w:t>
      </w:r>
      <w:r w:rsidR="00FD55C8" w:rsidRPr="00136601">
        <w:rPr>
          <w:rFonts w:ascii="Times New Roman" w:hAnsi="Times New Roman" w:cs="Times New Roman"/>
          <w:sz w:val="28"/>
          <w:szCs w:val="28"/>
          <w:lang w:val="ru-RU"/>
        </w:rPr>
        <w:t>4</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lang w:val="ru-RU"/>
        </w:rPr>
        <w:t>студентов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участие </w:t>
      </w:r>
      <w:r w:rsidR="00FD55C8" w:rsidRPr="00136601">
        <w:rPr>
          <w:rFonts w:ascii="Times New Roman" w:hAnsi="Times New Roman" w:cs="Times New Roman"/>
          <w:sz w:val="28"/>
          <w:szCs w:val="28"/>
          <w:lang w:val="ru-RU"/>
        </w:rPr>
        <w:t xml:space="preserve">КГ, а в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диагностика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34,</w:t>
      </w:r>
      <w:r w:rsidR="00FD55C8" w:rsidRPr="00136601">
        <w:rPr>
          <w:rFonts w:ascii="Times New Roman" w:hAnsi="Times New Roman" w:cs="Times New Roman"/>
          <w:sz w:val="28"/>
          <w:szCs w:val="28"/>
          <w:lang w:val="ru-RU"/>
        </w:rPr>
        <w:t>2</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методического </w:t>
      </w:r>
      <w:r w:rsidR="00FD55C8" w:rsidRPr="00136601">
        <w:rPr>
          <w:rFonts w:ascii="Times New Roman" w:hAnsi="Times New Roman" w:cs="Times New Roman"/>
          <w:sz w:val="28"/>
          <w:szCs w:val="28"/>
          <w:lang w:val="ru-RU"/>
        </w:rPr>
        <w:t>студентов</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степени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sz w:val="28"/>
          <w:szCs w:val="28"/>
        </w:rPr>
        <w:t xml:space="preserve">показателям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lang w:val="kk-KZ"/>
        </w:rPr>
        <w:t xml:space="preserve">низкого </w:t>
      </w:r>
      <w:r w:rsidRPr="00136601">
        <w:rPr>
          <w:rFonts w:ascii="Times New Romam" w:hAnsi="Times New Romam" w:cs="Times New Roman"/>
          <w:color w:val="000000" w:themeColor="text1"/>
          <w:sz w:val="28"/>
          <w:szCs w:val="28"/>
          <w:lang w:val="kk-KZ"/>
        </w:rPr>
        <w:t xml:space="preserve">разницей </w:t>
      </w:r>
      <w:r w:rsidR="00FD55C8" w:rsidRPr="00136601">
        <w:rPr>
          <w:rFonts w:ascii="Times New Roman" w:hAnsi="Times New Roman" w:cs="Times New Roman"/>
          <w:sz w:val="28"/>
          <w:szCs w:val="28"/>
          <w:lang w:val="kk-KZ"/>
        </w:rPr>
        <w:t xml:space="preserve">уровня  в </w:t>
      </w:r>
      <w:r w:rsidRPr="00136601">
        <w:rPr>
          <w:rFonts w:ascii="Times New Romam" w:hAnsi="Times New Romam" w:cs="Times New Roman"/>
          <w:color w:val="000000" w:themeColor="text1"/>
          <w:sz w:val="28"/>
          <w:szCs w:val="28"/>
          <w:lang w:val="kk-KZ"/>
        </w:rPr>
        <w:t xml:space="preserve">респондентов </w:t>
      </w:r>
      <w:r w:rsidR="00FD55C8" w:rsidRPr="00136601">
        <w:rPr>
          <w:rFonts w:ascii="Times New Roman" w:hAnsi="Times New Roman" w:cs="Times New Roman"/>
          <w:sz w:val="28"/>
          <w:szCs w:val="28"/>
          <w:lang w:val="kk-KZ"/>
        </w:rPr>
        <w:t>соотношении</w:t>
      </w:r>
      <w:r w:rsidR="00FD55C8" w:rsidRPr="00136601">
        <w:rPr>
          <w:rFonts w:ascii="Times New Roman" w:hAnsi="Times New Roman" w:cs="Times New Roman"/>
          <w:sz w:val="28"/>
          <w:szCs w:val="28"/>
        </w:rPr>
        <w:t xml:space="preserve"> 50,</w:t>
      </w:r>
      <w:r w:rsidR="00FD55C8" w:rsidRPr="00136601">
        <w:rPr>
          <w:rFonts w:ascii="Times New Roman" w:hAnsi="Times New Roman" w:cs="Times New Roman"/>
          <w:sz w:val="28"/>
          <w:szCs w:val="28"/>
          <w:lang w:val="ru-RU"/>
        </w:rPr>
        <w:t>9</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и </w:t>
      </w:r>
      <w:r w:rsidR="00FD55C8" w:rsidRPr="00136601">
        <w:rPr>
          <w:rFonts w:ascii="Times New Roman" w:hAnsi="Times New Roman" w:cs="Times New Roman"/>
          <w:sz w:val="28"/>
          <w:szCs w:val="28"/>
        </w:rPr>
        <w:t>49,</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социальное </w:t>
      </w:r>
      <w:r w:rsidR="00FD55C8" w:rsidRPr="00136601">
        <w:rPr>
          <w:rFonts w:ascii="Times New Roman" w:hAnsi="Times New Roman" w:cs="Times New Roman"/>
          <w:sz w:val="28"/>
          <w:szCs w:val="28"/>
          <w:lang w:val="ru-RU"/>
        </w:rPr>
        <w:t>соответственно</w:t>
      </w:r>
      <w:r w:rsidR="00FD55C8" w:rsidRPr="00136601">
        <w:rPr>
          <w:rFonts w:ascii="Times New Roman" w:hAnsi="Times New Roman" w:cs="Times New Roman"/>
          <w:sz w:val="28"/>
          <w:szCs w:val="28"/>
          <w:lang w:val="kk-KZ"/>
        </w:rPr>
        <w:t>.</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rPr>
        <w:t xml:space="preserve">В </w:t>
      </w:r>
      <w:r w:rsidR="006A619C" w:rsidRPr="00136601">
        <w:rPr>
          <w:rFonts w:ascii="Times New Romam" w:hAnsi="Times New Romam" w:cs="Times New Roman"/>
          <w:color w:val="000000" w:themeColor="text1"/>
          <w:sz w:val="28"/>
          <w:szCs w:val="28"/>
        </w:rPr>
        <w:t xml:space="preserve">этапы </w:t>
      </w:r>
      <w:r w:rsidRPr="00136601">
        <w:rPr>
          <w:rFonts w:ascii="Times New Roman" w:hAnsi="Times New Roman" w:cs="Times New Roman"/>
          <w:sz w:val="28"/>
          <w:szCs w:val="28"/>
          <w:lang w:val="ru-RU"/>
        </w:rPr>
        <w:t xml:space="preserve">нашей </w:t>
      </w:r>
      <w:r w:rsidR="006A619C" w:rsidRPr="00136601">
        <w:rPr>
          <w:rFonts w:ascii="Times New Romam" w:hAnsi="Times New Romam" w:cs="Times New Roman"/>
          <w:color w:val="000000" w:themeColor="text1"/>
          <w:sz w:val="28"/>
          <w:szCs w:val="28"/>
          <w:lang w:val="ru-RU"/>
        </w:rPr>
        <w:t xml:space="preserve">процессе </w:t>
      </w:r>
      <w:r w:rsidRPr="00136601">
        <w:rPr>
          <w:rFonts w:ascii="Times New Roman" w:hAnsi="Times New Roman" w:cs="Times New Roman"/>
          <w:sz w:val="28"/>
          <w:szCs w:val="28"/>
        </w:rPr>
        <w:t xml:space="preserve">работе </w:t>
      </w:r>
      <w:r w:rsidR="006A619C" w:rsidRPr="00136601">
        <w:rPr>
          <w:rFonts w:ascii="Times New Romam" w:hAnsi="Times New Romam" w:cs="Times New Roman"/>
          <w:color w:val="000000" w:themeColor="text1"/>
          <w:sz w:val="28"/>
          <w:szCs w:val="28"/>
        </w:rPr>
        <w:t xml:space="preserve">последовательностью </w:t>
      </w:r>
      <w:r w:rsidRPr="00136601">
        <w:rPr>
          <w:rFonts w:ascii="Times New Roman" w:hAnsi="Times New Roman" w:cs="Times New Roman"/>
          <w:sz w:val="28"/>
          <w:szCs w:val="28"/>
        </w:rPr>
        <w:t xml:space="preserve">мы </w:t>
      </w:r>
      <w:r w:rsidR="006A619C" w:rsidRPr="00136601">
        <w:rPr>
          <w:rFonts w:ascii="Times New Romam" w:hAnsi="Times New Romam" w:cs="Times New Roman"/>
          <w:color w:val="000000" w:themeColor="text1"/>
          <w:sz w:val="28"/>
          <w:szCs w:val="28"/>
        </w:rPr>
        <w:t xml:space="preserve">контрольных </w:t>
      </w:r>
      <w:r w:rsidRPr="00136601">
        <w:rPr>
          <w:rFonts w:ascii="Times New Roman" w:hAnsi="Times New Roman" w:cs="Times New Roman"/>
          <w:sz w:val="28"/>
          <w:szCs w:val="28"/>
          <w:lang w:val="ru-RU"/>
        </w:rPr>
        <w:t xml:space="preserve">опирались </w:t>
      </w:r>
      <w:r w:rsidR="006A619C" w:rsidRPr="00136601">
        <w:rPr>
          <w:rFonts w:ascii="Times New Romam" w:hAnsi="Times New Romam" w:cs="Times New Roman"/>
          <w:color w:val="000000" w:themeColor="text1"/>
          <w:sz w:val="28"/>
          <w:szCs w:val="28"/>
          <w:lang w:val="ru-RU"/>
        </w:rPr>
        <w:t xml:space="preserve">сформированности </w:t>
      </w:r>
      <w:r w:rsidRPr="00136601">
        <w:rPr>
          <w:rFonts w:ascii="Times New Roman" w:hAnsi="Times New Roman" w:cs="Times New Roman"/>
          <w:sz w:val="28"/>
          <w:szCs w:val="28"/>
          <w:lang w:val="ru-RU"/>
        </w:rPr>
        <w:t xml:space="preserve">на </w:t>
      </w:r>
      <w:r w:rsidR="006A619C" w:rsidRPr="00136601">
        <w:rPr>
          <w:rFonts w:ascii="Times New Romam" w:hAnsi="Times New Romam" w:cs="Times New Roman"/>
          <w:color w:val="000000" w:themeColor="text1"/>
          <w:sz w:val="28"/>
          <w:szCs w:val="28"/>
          <w:lang w:val="ru-RU"/>
        </w:rPr>
        <w:t xml:space="preserve">третьем </w:t>
      </w:r>
      <w:r w:rsidRPr="00136601">
        <w:rPr>
          <w:rFonts w:ascii="Times New Roman" w:hAnsi="Times New Roman" w:cs="Times New Roman"/>
          <w:sz w:val="28"/>
          <w:szCs w:val="28"/>
          <w:lang w:val="ru-RU"/>
        </w:rPr>
        <w:t>то</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компонентов </w:t>
      </w:r>
      <w:r w:rsidRPr="00136601">
        <w:rPr>
          <w:rFonts w:ascii="Times New Roman" w:hAnsi="Times New Roman" w:cs="Times New Roman"/>
          <w:sz w:val="28"/>
          <w:szCs w:val="28"/>
        </w:rPr>
        <w:t xml:space="preserve">что </w:t>
      </w:r>
      <w:r w:rsidR="006A619C" w:rsidRPr="00136601">
        <w:rPr>
          <w:rFonts w:ascii="Times New Romam" w:hAnsi="Times New Romam" w:cs="Times New Roman"/>
          <w:color w:val="000000" w:themeColor="text1"/>
          <w:sz w:val="28"/>
          <w:szCs w:val="28"/>
        </w:rPr>
        <w:t xml:space="preserve">мотивировки </w:t>
      </w:r>
      <w:r w:rsidRPr="00136601">
        <w:rPr>
          <w:rFonts w:ascii="Times New Roman" w:hAnsi="Times New Roman" w:cs="Times New Roman"/>
          <w:sz w:val="28"/>
          <w:szCs w:val="28"/>
        </w:rPr>
        <w:t xml:space="preserve">мотивационная </w:t>
      </w:r>
      <w:r w:rsidR="006A619C" w:rsidRPr="00136601">
        <w:rPr>
          <w:rFonts w:ascii="Times New Romam" w:hAnsi="Times New Romam" w:cs="Times New Roman"/>
          <w:color w:val="000000" w:themeColor="text1"/>
          <w:sz w:val="28"/>
          <w:szCs w:val="28"/>
        </w:rPr>
        <w:t xml:space="preserve">формирования </w:t>
      </w:r>
      <w:r w:rsidRPr="00136601">
        <w:rPr>
          <w:rFonts w:ascii="Times New Roman" w:hAnsi="Times New Roman" w:cs="Times New Roman"/>
          <w:sz w:val="28"/>
          <w:szCs w:val="28"/>
          <w:lang w:val="ru-RU"/>
        </w:rPr>
        <w:t>область</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означает </w:t>
      </w:r>
      <w:r w:rsidRPr="00136601">
        <w:rPr>
          <w:rFonts w:ascii="Times New Roman" w:hAnsi="Times New Roman" w:cs="Times New Roman"/>
          <w:sz w:val="28"/>
          <w:szCs w:val="28"/>
          <w:lang w:val="ru-RU"/>
        </w:rPr>
        <w:t>студента</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формулировался </w:t>
      </w:r>
      <w:r w:rsidRPr="00136601">
        <w:rPr>
          <w:rFonts w:ascii="Times New Roman" w:hAnsi="Times New Roman" w:cs="Times New Roman"/>
          <w:sz w:val="28"/>
          <w:szCs w:val="28"/>
        </w:rPr>
        <w:t xml:space="preserve">интегрирует в </w:t>
      </w:r>
      <w:r w:rsidR="006A619C" w:rsidRPr="00136601">
        <w:rPr>
          <w:rFonts w:ascii="Times New Romam" w:hAnsi="Times New Romam" w:cs="Times New Roman"/>
          <w:color w:val="000000" w:themeColor="text1"/>
          <w:sz w:val="28"/>
          <w:szCs w:val="28"/>
        </w:rPr>
        <w:t xml:space="preserve">когда </w:t>
      </w:r>
      <w:r w:rsidRPr="00136601">
        <w:rPr>
          <w:rFonts w:ascii="Times New Roman" w:hAnsi="Times New Roman" w:cs="Times New Roman"/>
          <w:sz w:val="28"/>
          <w:szCs w:val="28"/>
        </w:rPr>
        <w:t>себ</w:t>
      </w:r>
      <w:r w:rsidRPr="00136601">
        <w:rPr>
          <w:rFonts w:ascii="Times New Roman" w:hAnsi="Times New Roman" w:cs="Times New Roman"/>
          <w:sz w:val="28"/>
          <w:szCs w:val="28"/>
          <w:lang w:val="ru-RU"/>
        </w:rPr>
        <w:t>я</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общетехнологической </w:t>
      </w:r>
      <w:r w:rsidRPr="00136601">
        <w:rPr>
          <w:rFonts w:ascii="Times New Roman" w:hAnsi="Times New Roman" w:cs="Times New Roman"/>
          <w:sz w:val="28"/>
          <w:szCs w:val="28"/>
          <w:lang w:val="ru-RU"/>
        </w:rPr>
        <w:t>значительные</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этапе </w:t>
      </w:r>
      <w:r w:rsidRPr="00136601">
        <w:rPr>
          <w:rFonts w:ascii="Times New Roman" w:hAnsi="Times New Roman" w:cs="Times New Roman"/>
          <w:sz w:val="28"/>
          <w:szCs w:val="28"/>
        </w:rPr>
        <w:t xml:space="preserve">качества </w:t>
      </w:r>
      <w:r w:rsidR="006A619C" w:rsidRPr="00136601">
        <w:rPr>
          <w:rFonts w:ascii="Times New Romam" w:hAnsi="Times New Romam" w:cs="Times New Roman"/>
          <w:color w:val="000000" w:themeColor="text1"/>
          <w:sz w:val="28"/>
          <w:szCs w:val="28"/>
        </w:rPr>
        <w:t xml:space="preserve">толерантное </w:t>
      </w:r>
      <w:r w:rsidRPr="00136601">
        <w:rPr>
          <w:rFonts w:ascii="Times New Roman" w:hAnsi="Times New Roman" w:cs="Times New Roman"/>
          <w:sz w:val="28"/>
          <w:szCs w:val="28"/>
          <w:lang w:val="ru-RU"/>
        </w:rPr>
        <w:t xml:space="preserve">как </w:t>
      </w:r>
      <w:r w:rsidRPr="00136601">
        <w:rPr>
          <w:rFonts w:ascii="Times New Roman" w:hAnsi="Times New Roman" w:cs="Times New Roman"/>
          <w:sz w:val="28"/>
          <w:szCs w:val="28"/>
        </w:rPr>
        <w:t xml:space="preserve">и </w:t>
      </w:r>
      <w:r w:rsidR="006A619C" w:rsidRPr="00136601">
        <w:rPr>
          <w:rFonts w:ascii="Times New Romam" w:hAnsi="Times New Romam" w:cs="Times New Roman"/>
          <w:color w:val="000000" w:themeColor="text1"/>
          <w:sz w:val="28"/>
          <w:szCs w:val="28"/>
        </w:rPr>
        <w:t xml:space="preserve">условие </w:t>
      </w:r>
      <w:r w:rsidRPr="00136601">
        <w:rPr>
          <w:rFonts w:ascii="Times New Roman" w:hAnsi="Times New Roman" w:cs="Times New Roman"/>
          <w:sz w:val="28"/>
          <w:szCs w:val="28"/>
        </w:rPr>
        <w:t xml:space="preserve">свойства </w:t>
      </w:r>
      <w:r w:rsidR="006A619C" w:rsidRPr="00136601">
        <w:rPr>
          <w:rFonts w:ascii="Times New Romam" w:hAnsi="Times New Romam" w:cs="Times New Roman"/>
          <w:color w:val="000000" w:themeColor="text1"/>
          <w:sz w:val="28"/>
          <w:szCs w:val="28"/>
        </w:rPr>
        <w:t xml:space="preserve">общетехнологической </w:t>
      </w:r>
      <w:r w:rsidRPr="00136601">
        <w:rPr>
          <w:rFonts w:ascii="Times New Roman" w:hAnsi="Times New Roman" w:cs="Times New Roman"/>
          <w:sz w:val="28"/>
          <w:szCs w:val="28"/>
        </w:rPr>
        <w:t xml:space="preserve">личности, </w:t>
      </w:r>
      <w:r w:rsidR="006A619C" w:rsidRPr="00136601">
        <w:rPr>
          <w:rFonts w:ascii="Times New Romam" w:hAnsi="Times New Romam" w:cs="Times New Roman"/>
          <w:color w:val="000000" w:themeColor="text1"/>
          <w:sz w:val="28"/>
          <w:szCs w:val="28"/>
        </w:rPr>
        <w:t xml:space="preserve">цель </w:t>
      </w:r>
      <w:r w:rsidRPr="00136601">
        <w:rPr>
          <w:rFonts w:ascii="Times New Roman" w:hAnsi="Times New Roman" w:cs="Times New Roman"/>
          <w:sz w:val="28"/>
          <w:szCs w:val="28"/>
          <w:lang w:val="ru-RU"/>
        </w:rPr>
        <w:t>следовательно</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наличия </w:t>
      </w:r>
      <w:r w:rsidRPr="00136601">
        <w:rPr>
          <w:rFonts w:ascii="Times New Roman" w:hAnsi="Times New Roman" w:cs="Times New Roman"/>
          <w:sz w:val="28"/>
          <w:szCs w:val="28"/>
          <w:lang w:val="ru-RU"/>
        </w:rPr>
        <w:t>исследование</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достоверность </w:t>
      </w:r>
      <w:r w:rsidRPr="00136601">
        <w:rPr>
          <w:rFonts w:ascii="Times New Roman" w:hAnsi="Times New Roman" w:cs="Times New Roman"/>
          <w:sz w:val="28"/>
          <w:szCs w:val="28"/>
        </w:rPr>
        <w:t xml:space="preserve">мотивации </w:t>
      </w:r>
      <w:r w:rsidR="006A619C" w:rsidRPr="00136601">
        <w:rPr>
          <w:rFonts w:ascii="Times New Romam" w:hAnsi="Times New Romam" w:cs="Times New Roman"/>
          <w:color w:val="000000" w:themeColor="text1"/>
          <w:sz w:val="28"/>
          <w:szCs w:val="28"/>
        </w:rPr>
        <w:t xml:space="preserve">сформированности </w:t>
      </w:r>
      <w:r w:rsidRPr="00136601">
        <w:rPr>
          <w:rFonts w:ascii="Times New Roman" w:hAnsi="Times New Roman" w:cs="Times New Roman"/>
          <w:sz w:val="28"/>
          <w:szCs w:val="28"/>
          <w:lang w:val="ru-RU"/>
        </w:rPr>
        <w:t>преимущественно</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важно </w:t>
      </w:r>
      <w:r w:rsidRPr="00136601">
        <w:rPr>
          <w:rFonts w:ascii="Times New Roman" w:hAnsi="Times New Roman" w:cs="Times New Roman"/>
          <w:sz w:val="28"/>
          <w:szCs w:val="28"/>
        </w:rPr>
        <w:t>должн</w:t>
      </w:r>
      <w:r w:rsidRPr="00136601">
        <w:rPr>
          <w:rFonts w:ascii="Times New Roman" w:hAnsi="Times New Roman" w:cs="Times New Roman"/>
          <w:sz w:val="28"/>
          <w:szCs w:val="28"/>
          <w:lang w:val="ru-RU"/>
        </w:rPr>
        <w:t>о</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участие </w:t>
      </w:r>
      <w:r w:rsidRPr="00136601">
        <w:rPr>
          <w:rFonts w:ascii="Times New Roman" w:hAnsi="Times New Roman" w:cs="Times New Roman"/>
          <w:sz w:val="28"/>
          <w:szCs w:val="28"/>
        </w:rPr>
        <w:t xml:space="preserve">быть </w:t>
      </w:r>
      <w:r w:rsidR="006A619C" w:rsidRPr="00136601">
        <w:rPr>
          <w:rFonts w:ascii="Times New Romam" w:hAnsi="Times New Romam" w:cs="Times New Roman"/>
          <w:color w:val="000000" w:themeColor="text1"/>
          <w:sz w:val="28"/>
          <w:szCs w:val="28"/>
        </w:rPr>
        <w:t xml:space="preserve">нами </w:t>
      </w:r>
      <w:r w:rsidRPr="00136601">
        <w:rPr>
          <w:rFonts w:ascii="Times New Roman" w:hAnsi="Times New Roman" w:cs="Times New Roman"/>
          <w:sz w:val="28"/>
          <w:szCs w:val="28"/>
          <w:lang w:val="ru-RU"/>
        </w:rPr>
        <w:t>всесторонним</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характеризующей </w:t>
      </w:r>
      <w:r w:rsidRPr="00136601">
        <w:rPr>
          <w:rFonts w:ascii="Times New Roman" w:hAnsi="Times New Roman" w:cs="Times New Roman"/>
          <w:sz w:val="28"/>
          <w:szCs w:val="28"/>
        </w:rPr>
        <w:t xml:space="preserve">Диагностические </w:t>
      </w:r>
      <w:r w:rsidR="006A619C" w:rsidRPr="00136601">
        <w:rPr>
          <w:rFonts w:ascii="Times New Romam" w:hAnsi="Times New Romam" w:cs="Times New Roman"/>
          <w:color w:val="000000" w:themeColor="text1"/>
          <w:sz w:val="28"/>
          <w:szCs w:val="28"/>
        </w:rPr>
        <w:t xml:space="preserve">данных </w:t>
      </w:r>
      <w:r w:rsidRPr="00136601">
        <w:rPr>
          <w:rFonts w:ascii="Times New Roman" w:hAnsi="Times New Roman" w:cs="Times New Roman"/>
          <w:sz w:val="28"/>
          <w:szCs w:val="28"/>
          <w:lang w:val="ru-RU"/>
        </w:rPr>
        <w:t>способы</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собой </w:t>
      </w:r>
      <w:r w:rsidRPr="00136601">
        <w:rPr>
          <w:rFonts w:ascii="Times New Roman" w:hAnsi="Times New Roman" w:cs="Times New Roman"/>
          <w:sz w:val="28"/>
          <w:szCs w:val="28"/>
        </w:rPr>
        <w:t xml:space="preserve">были </w:t>
      </w:r>
      <w:r w:rsidR="006A619C" w:rsidRPr="00136601">
        <w:rPr>
          <w:rFonts w:ascii="Times New Romam" w:hAnsi="Times New Romam" w:cs="Times New Roman"/>
          <w:color w:val="000000" w:themeColor="text1"/>
          <w:sz w:val="28"/>
          <w:szCs w:val="28"/>
        </w:rPr>
        <w:t xml:space="preserve">специальности </w:t>
      </w:r>
      <w:r w:rsidRPr="00136601">
        <w:rPr>
          <w:rFonts w:ascii="Times New Roman" w:hAnsi="Times New Roman" w:cs="Times New Roman"/>
          <w:sz w:val="28"/>
          <w:szCs w:val="28"/>
          <w:lang w:val="ru-RU"/>
        </w:rPr>
        <w:t>соединены</w:t>
      </w:r>
      <w:r w:rsidRPr="00136601">
        <w:rPr>
          <w:rFonts w:ascii="Times New Roman" w:hAnsi="Times New Roman" w:cs="Times New Roman"/>
          <w:sz w:val="28"/>
          <w:szCs w:val="28"/>
        </w:rPr>
        <w:t xml:space="preserve"> в </w:t>
      </w:r>
      <w:r w:rsidR="006A619C" w:rsidRPr="00136601">
        <w:rPr>
          <w:rFonts w:ascii="Times New Romam" w:hAnsi="Times New Romam" w:cs="Times New Roman"/>
          <w:color w:val="000000" w:themeColor="text1"/>
          <w:sz w:val="28"/>
          <w:szCs w:val="28"/>
        </w:rPr>
        <w:t xml:space="preserve">будущих </w:t>
      </w:r>
      <w:r w:rsidRPr="00136601">
        <w:rPr>
          <w:rFonts w:ascii="Times New Roman" w:hAnsi="Times New Roman" w:cs="Times New Roman"/>
          <w:sz w:val="28"/>
          <w:szCs w:val="28"/>
        </w:rPr>
        <w:t xml:space="preserve">совокупность, </w:t>
      </w:r>
      <w:r w:rsidR="006A619C" w:rsidRPr="00136601">
        <w:rPr>
          <w:rFonts w:ascii="Times New Romam" w:hAnsi="Times New Romam" w:cs="Times New Roman"/>
          <w:color w:val="000000" w:themeColor="text1"/>
          <w:sz w:val="28"/>
          <w:szCs w:val="28"/>
        </w:rPr>
        <w:t xml:space="preserve">показало </w:t>
      </w:r>
      <w:r w:rsidRPr="00136601">
        <w:rPr>
          <w:rFonts w:ascii="Times New Roman" w:hAnsi="Times New Roman" w:cs="Times New Roman"/>
          <w:sz w:val="28"/>
          <w:szCs w:val="28"/>
          <w:lang w:val="ru-RU"/>
        </w:rPr>
        <w:t>неразрывность</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содержательного </w:t>
      </w:r>
      <w:r w:rsidRPr="00136601">
        <w:rPr>
          <w:rFonts w:ascii="Times New Roman" w:hAnsi="Times New Roman" w:cs="Times New Roman"/>
          <w:sz w:val="28"/>
          <w:szCs w:val="28"/>
        </w:rPr>
        <w:t xml:space="preserve">которой </w:t>
      </w:r>
      <w:r w:rsidR="006A619C" w:rsidRPr="00136601">
        <w:rPr>
          <w:rFonts w:ascii="Times New Romam" w:hAnsi="Times New Romam" w:cs="Times New Roman"/>
          <w:color w:val="000000" w:themeColor="text1"/>
          <w:sz w:val="28"/>
          <w:szCs w:val="28"/>
        </w:rPr>
        <w:t xml:space="preserve">которого </w:t>
      </w:r>
      <w:r w:rsidRPr="00136601">
        <w:rPr>
          <w:rFonts w:ascii="Times New Roman" w:hAnsi="Times New Roman" w:cs="Times New Roman"/>
          <w:sz w:val="28"/>
          <w:szCs w:val="28"/>
          <w:lang w:val="ru-RU"/>
        </w:rPr>
        <w:t>доказывается</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общетехнологической </w:t>
      </w:r>
      <w:r w:rsidRPr="00136601">
        <w:rPr>
          <w:rFonts w:ascii="Times New Roman" w:hAnsi="Times New Roman" w:cs="Times New Roman"/>
          <w:sz w:val="28"/>
          <w:szCs w:val="28"/>
          <w:lang w:val="ru-RU"/>
        </w:rPr>
        <w:t>последовательностью</w:t>
      </w:r>
      <w:r w:rsidRPr="00136601">
        <w:rPr>
          <w:rFonts w:ascii="Times New Roman" w:hAnsi="Times New Roman" w:cs="Times New Roman"/>
          <w:sz w:val="28"/>
          <w:szCs w:val="28"/>
        </w:rPr>
        <w:t xml:space="preserve"> и </w:t>
      </w:r>
      <w:r w:rsidR="006A619C" w:rsidRPr="00136601">
        <w:rPr>
          <w:rFonts w:ascii="Times New Romam" w:hAnsi="Times New Romam" w:cs="Times New Roman"/>
          <w:color w:val="000000" w:themeColor="text1"/>
          <w:sz w:val="28"/>
          <w:szCs w:val="28"/>
        </w:rPr>
        <w:t xml:space="preserve">сменным </w:t>
      </w:r>
      <w:r w:rsidRPr="00136601">
        <w:rPr>
          <w:rFonts w:ascii="Times New Roman" w:hAnsi="Times New Roman" w:cs="Times New Roman"/>
          <w:sz w:val="28"/>
          <w:szCs w:val="28"/>
          <w:lang w:val="ru-RU"/>
        </w:rPr>
        <w:t>соизмеримостью</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контрольный </w:t>
      </w:r>
      <w:r w:rsidRPr="00136601">
        <w:rPr>
          <w:rFonts w:ascii="Times New Roman" w:hAnsi="Times New Roman" w:cs="Times New Roman"/>
          <w:sz w:val="28"/>
          <w:szCs w:val="28"/>
          <w:lang w:val="ru-RU"/>
        </w:rPr>
        <w:t>всех</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получить </w:t>
      </w:r>
      <w:r w:rsidRPr="00136601">
        <w:rPr>
          <w:rFonts w:ascii="Times New Roman" w:hAnsi="Times New Roman" w:cs="Times New Roman"/>
          <w:sz w:val="28"/>
          <w:szCs w:val="28"/>
          <w:lang w:val="ru-RU"/>
        </w:rPr>
        <w:t>значений</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дискуссии </w:t>
      </w:r>
      <w:r w:rsidRPr="00136601">
        <w:rPr>
          <w:rFonts w:ascii="Times New Roman" w:hAnsi="Times New Roman" w:cs="Times New Roman"/>
          <w:sz w:val="28"/>
          <w:szCs w:val="28"/>
        </w:rPr>
        <w:t xml:space="preserve">между </w:t>
      </w:r>
      <w:r w:rsidR="006A619C" w:rsidRPr="00136601">
        <w:rPr>
          <w:rFonts w:ascii="Times New Romam" w:hAnsi="Times New Romam" w:cs="Times New Roman"/>
          <w:color w:val="000000" w:themeColor="text1"/>
          <w:sz w:val="28"/>
          <w:szCs w:val="28"/>
        </w:rPr>
        <w:t xml:space="preserve">экспериментальной </w:t>
      </w:r>
      <w:r w:rsidRPr="00136601">
        <w:rPr>
          <w:rFonts w:ascii="Times New Roman" w:hAnsi="Times New Roman" w:cs="Times New Roman"/>
          <w:sz w:val="28"/>
          <w:szCs w:val="28"/>
        </w:rPr>
        <w:t>собой.</w:t>
      </w:r>
    </w:p>
    <w:p w:rsidR="00FD55C8" w:rsidRPr="00136601" w:rsidRDefault="006A619C" w:rsidP="00437A9F">
      <w:pPr>
        <w:pStyle w:val="a4"/>
        <w:tabs>
          <w:tab w:val="left" w:pos="567"/>
          <w:tab w:val="left" w:pos="9072"/>
        </w:tabs>
        <w:spacing w:after="0"/>
        <w:ind w:firstLine="567"/>
        <w:rPr>
          <w:rStyle w:val="tlid-translation"/>
          <w:rFonts w:ascii="Times New Roman" w:hAnsi="Times New Roman" w:cs="Times New Roman"/>
        </w:rPr>
      </w:pP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rPr>
        <w:t>В</w:t>
      </w:r>
      <w:r w:rsidR="00FD55C8" w:rsidRPr="00136601">
        <w:rPr>
          <w:rFonts w:ascii="Times New Roman" w:hAnsi="Times New Roman" w:cs="Times New Roman"/>
          <w:sz w:val="28"/>
          <w:szCs w:val="28"/>
          <w:lang w:val="ru-RU"/>
        </w:rPr>
        <w:t>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lang w:val="ru-RU"/>
        </w:rPr>
        <w:t>время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расхождения </w:t>
      </w:r>
      <w:r w:rsidR="00FD55C8" w:rsidRPr="00136601">
        <w:rPr>
          <w:rFonts w:ascii="Times New Roman" w:hAnsi="Times New Roman" w:cs="Times New Roman"/>
          <w:sz w:val="28"/>
          <w:szCs w:val="28"/>
        </w:rPr>
        <w:t>экспериментально</w:t>
      </w:r>
      <w:r w:rsidR="00FD55C8" w:rsidRPr="00136601">
        <w:rPr>
          <w:rFonts w:ascii="Times New Roman" w:hAnsi="Times New Roman" w:cs="Times New Roman"/>
          <w:sz w:val="28"/>
          <w:szCs w:val="28"/>
          <w:lang w:val="ru-RU"/>
        </w:rPr>
        <w:t>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увеличение </w:t>
      </w:r>
      <w:r w:rsidR="00FD55C8" w:rsidRPr="00136601">
        <w:rPr>
          <w:rFonts w:ascii="Times New Roman" w:hAnsi="Times New Roman" w:cs="Times New Roman"/>
          <w:sz w:val="28"/>
          <w:szCs w:val="28"/>
          <w:lang w:val="ru-RU"/>
        </w:rPr>
        <w:t>работы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rPr>
        <w:t xml:space="preserve">ценностных </w:t>
      </w:r>
      <w:r w:rsidRPr="00136601">
        <w:rPr>
          <w:rFonts w:ascii="Times New Romam" w:hAnsi="Times New Romam" w:cs="Times New Roman"/>
          <w:color w:val="000000" w:themeColor="text1"/>
          <w:sz w:val="28"/>
          <w:szCs w:val="28"/>
        </w:rPr>
        <w:t xml:space="preserve">формирующем </w:t>
      </w:r>
      <w:r w:rsidR="00FD55C8" w:rsidRPr="00136601">
        <w:rPr>
          <w:rFonts w:ascii="Times New Roman" w:hAnsi="Times New Roman" w:cs="Times New Roman"/>
          <w:sz w:val="28"/>
          <w:szCs w:val="28"/>
        </w:rPr>
        <w:t xml:space="preserve">ориентаций </w:t>
      </w:r>
      <w:r w:rsidRPr="00136601">
        <w:rPr>
          <w:rFonts w:ascii="Times New Romam" w:hAnsi="Times New Romam" w:cs="Times New Roman"/>
          <w:color w:val="000000" w:themeColor="text1"/>
          <w:sz w:val="28"/>
          <w:szCs w:val="28"/>
        </w:rPr>
        <w:t xml:space="preserve">высоком </w:t>
      </w:r>
      <w:r w:rsidR="00FD55C8" w:rsidRPr="00136601">
        <w:rPr>
          <w:rFonts w:ascii="Times New Roman" w:hAnsi="Times New Roman" w:cs="Times New Roman"/>
          <w:sz w:val="28"/>
          <w:szCs w:val="28"/>
          <w:lang w:val="ru-RU"/>
        </w:rPr>
        <w:t>студентов</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методик </w:t>
      </w:r>
      <w:r w:rsidR="00FD55C8" w:rsidRPr="00136601">
        <w:rPr>
          <w:rFonts w:ascii="Times New Roman" w:hAnsi="Times New Roman" w:cs="Times New Roman"/>
          <w:sz w:val="28"/>
          <w:szCs w:val="28"/>
          <w:lang w:val="ru-RU"/>
        </w:rPr>
        <w:t>области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разницей </w:t>
      </w:r>
      <w:r w:rsidR="00FD55C8" w:rsidRPr="00136601">
        <w:rPr>
          <w:rFonts w:ascii="Times New Roman" w:hAnsi="Times New Roman" w:cs="Times New Roman"/>
          <w:sz w:val="28"/>
          <w:szCs w:val="28"/>
        </w:rPr>
        <w:t xml:space="preserve">познания, </w:t>
      </w:r>
      <w:r w:rsidRPr="00136601">
        <w:rPr>
          <w:rFonts w:ascii="Times New Romam" w:hAnsi="Times New Romam" w:cs="Times New Roman"/>
          <w:color w:val="000000" w:themeColor="text1"/>
          <w:sz w:val="28"/>
          <w:szCs w:val="28"/>
        </w:rPr>
        <w:t xml:space="preserve">величины </w:t>
      </w:r>
      <w:r w:rsidR="00FD55C8" w:rsidRPr="00136601">
        <w:rPr>
          <w:rFonts w:ascii="Times New Roman" w:hAnsi="Times New Roman" w:cs="Times New Roman"/>
          <w:sz w:val="28"/>
          <w:szCs w:val="28"/>
          <w:lang w:val="ru-RU"/>
        </w:rPr>
        <w:t xml:space="preserve">по </w:t>
      </w:r>
      <w:r w:rsidRPr="00136601">
        <w:rPr>
          <w:rFonts w:ascii="Times New Romam" w:hAnsi="Times New Romam" w:cs="Times New Roman"/>
          <w:color w:val="000000" w:themeColor="text1"/>
          <w:sz w:val="28"/>
          <w:szCs w:val="28"/>
          <w:lang w:val="ru-RU"/>
        </w:rPr>
        <w:t xml:space="preserve">результат </w:t>
      </w:r>
      <w:r w:rsidR="00FD55C8" w:rsidRPr="00136601">
        <w:rPr>
          <w:rFonts w:ascii="Times New Roman" w:hAnsi="Times New Roman" w:cs="Times New Roman"/>
          <w:sz w:val="28"/>
          <w:szCs w:val="28"/>
          <w:lang w:val="ru-RU"/>
        </w:rPr>
        <w:t>части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констатирующий </w:t>
      </w:r>
      <w:r w:rsidR="00FD55C8" w:rsidRPr="00136601">
        <w:rPr>
          <w:rFonts w:ascii="Times New Roman" w:hAnsi="Times New Roman" w:cs="Times New Roman"/>
          <w:sz w:val="28"/>
          <w:szCs w:val="28"/>
        </w:rPr>
        <w:t xml:space="preserve">профессиональной </w:t>
      </w:r>
      <w:r w:rsidRPr="00136601">
        <w:rPr>
          <w:rFonts w:ascii="Times New Romam" w:hAnsi="Times New Romam" w:cs="Times New Roman"/>
          <w:color w:val="000000" w:themeColor="text1"/>
          <w:sz w:val="28"/>
          <w:szCs w:val="28"/>
        </w:rPr>
        <w:t xml:space="preserve">количественной </w:t>
      </w:r>
      <w:r w:rsidR="00FD55C8" w:rsidRPr="00136601">
        <w:rPr>
          <w:rFonts w:ascii="Times New Roman" w:hAnsi="Times New Roman" w:cs="Times New Roman"/>
          <w:sz w:val="28"/>
          <w:szCs w:val="28"/>
        </w:rPr>
        <w:t xml:space="preserve">компетенции, в </w:t>
      </w:r>
      <w:r w:rsidRPr="00136601">
        <w:rPr>
          <w:rFonts w:ascii="Times New Romam" w:hAnsi="Times New Romam" w:cs="Times New Roman"/>
          <w:color w:val="000000" w:themeColor="text1"/>
          <w:sz w:val="28"/>
          <w:szCs w:val="28"/>
        </w:rPr>
        <w:t xml:space="preserve">применялись </w:t>
      </w:r>
      <w:r w:rsidR="00FD55C8" w:rsidRPr="00136601">
        <w:rPr>
          <w:rFonts w:ascii="Times New Roman" w:hAnsi="Times New Roman" w:cs="Times New Roman"/>
          <w:sz w:val="28"/>
          <w:szCs w:val="28"/>
          <w:lang w:val="ru-RU"/>
        </w:rPr>
        <w:t>области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 xml:space="preserve">нравственности </w:t>
      </w:r>
      <w:r w:rsidRPr="00136601">
        <w:rPr>
          <w:rFonts w:ascii="Times New Romam" w:hAnsi="Times New Romam" w:cs="Times New Roman"/>
          <w:color w:val="000000" w:themeColor="text1"/>
          <w:sz w:val="28"/>
          <w:szCs w:val="28"/>
        </w:rPr>
        <w:t xml:space="preserve">интервью </w:t>
      </w:r>
      <w:r w:rsidR="00FD55C8" w:rsidRPr="00136601">
        <w:rPr>
          <w:rFonts w:ascii="Times New Roman" w:hAnsi="Times New Roman" w:cs="Times New Roman"/>
          <w:sz w:val="28"/>
          <w:szCs w:val="28"/>
          <w:lang w:val="ru-RU"/>
        </w:rPr>
        <w:t xml:space="preserve">нами </w:t>
      </w:r>
      <w:r w:rsidRPr="00136601">
        <w:rPr>
          <w:rFonts w:ascii="Times New Romam" w:hAnsi="Times New Romam" w:cs="Times New Roman"/>
          <w:color w:val="000000" w:themeColor="text1"/>
          <w:sz w:val="28"/>
          <w:szCs w:val="28"/>
          <w:lang w:val="ru-RU"/>
        </w:rPr>
        <w:t xml:space="preserve">обучение </w:t>
      </w:r>
      <w:r w:rsidR="00FD55C8" w:rsidRPr="00136601">
        <w:rPr>
          <w:rFonts w:ascii="Times New Roman" w:hAnsi="Times New Roman" w:cs="Times New Roman"/>
          <w:sz w:val="28"/>
          <w:szCs w:val="28"/>
          <w:lang w:val="ru-RU"/>
        </w:rPr>
        <w:t>сделан</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lang w:val="ru-RU"/>
        </w:rPr>
        <w:t>процесс</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человека </w:t>
      </w:r>
      <w:r w:rsidR="00FD55C8" w:rsidRPr="00136601">
        <w:rPr>
          <w:rFonts w:ascii="Times New Roman" w:hAnsi="Times New Roman" w:cs="Times New Roman"/>
          <w:sz w:val="28"/>
          <w:szCs w:val="28"/>
        </w:rPr>
        <w:t xml:space="preserve">изучения </w:t>
      </w:r>
      <w:r w:rsidRPr="00136601">
        <w:rPr>
          <w:rFonts w:ascii="Times New Romam" w:hAnsi="Times New Romam" w:cs="Times New Roman"/>
          <w:color w:val="000000" w:themeColor="text1"/>
          <w:sz w:val="28"/>
          <w:szCs w:val="28"/>
        </w:rPr>
        <w:t xml:space="preserve">имеют </w:t>
      </w:r>
      <w:r w:rsidR="00FD55C8" w:rsidRPr="00136601">
        <w:rPr>
          <w:rFonts w:ascii="Times New Roman" w:hAnsi="Times New Roman" w:cs="Times New Roman"/>
          <w:sz w:val="28"/>
          <w:szCs w:val="28"/>
          <w:lang w:val="ru-RU"/>
        </w:rPr>
        <w:t>на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высоком </w:t>
      </w:r>
      <w:r w:rsidR="00FD55C8" w:rsidRPr="00136601">
        <w:rPr>
          <w:rFonts w:ascii="Times New Roman" w:hAnsi="Times New Roman" w:cs="Times New Roman"/>
          <w:sz w:val="28"/>
          <w:szCs w:val="28"/>
        </w:rPr>
        <w:t>ориентаци</w:t>
      </w:r>
      <w:r w:rsidR="00FD55C8" w:rsidRPr="00136601">
        <w:rPr>
          <w:rFonts w:ascii="Times New Roman" w:hAnsi="Times New Roman" w:cs="Times New Roman"/>
          <w:sz w:val="28"/>
          <w:szCs w:val="28"/>
          <w:lang w:val="ru-RU"/>
        </w:rPr>
        <w:t>ю</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будущих </w:t>
      </w:r>
      <w:r w:rsidR="00FD55C8" w:rsidRPr="00136601">
        <w:rPr>
          <w:rFonts w:ascii="Times New Roman" w:hAnsi="Times New Roman" w:cs="Times New Roman"/>
          <w:sz w:val="28"/>
          <w:szCs w:val="28"/>
        </w:rPr>
        <w:t>успех</w:t>
      </w:r>
      <w:r w:rsidR="00FD55C8" w:rsidRPr="00136601">
        <w:rPr>
          <w:rFonts w:ascii="Times New Roman" w:hAnsi="Times New Roman" w:cs="Times New Roman"/>
          <w:sz w:val="28"/>
          <w:szCs w:val="28"/>
          <w:lang w:val="ru-RU"/>
        </w:rPr>
        <w:t>а-</w:t>
      </w:r>
      <w:r w:rsidRPr="00136601">
        <w:rPr>
          <w:rFonts w:ascii="Times New Romam" w:hAnsi="Times New Romam" w:cs="Times New Roman"/>
          <w:color w:val="000000" w:themeColor="text1"/>
          <w:sz w:val="28"/>
          <w:szCs w:val="28"/>
          <w:lang w:val="ru-RU"/>
        </w:rPr>
        <w:t xml:space="preserve">знач </w:t>
      </w:r>
      <w:r w:rsidR="00FD55C8" w:rsidRPr="00136601">
        <w:rPr>
          <w:rFonts w:ascii="Times New Roman" w:hAnsi="Times New Roman" w:cs="Times New Roman"/>
          <w:sz w:val="28"/>
          <w:szCs w:val="28"/>
        </w:rPr>
        <w:t>неуспех</w:t>
      </w:r>
      <w:r w:rsidR="00FD55C8" w:rsidRPr="00136601">
        <w:rPr>
          <w:rFonts w:ascii="Times New Roman" w:hAnsi="Times New Roman" w:cs="Times New Roman"/>
          <w:sz w:val="28"/>
          <w:szCs w:val="28"/>
          <w:lang w:val="ru-RU"/>
        </w:rPr>
        <w:t>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различие </w:t>
      </w:r>
      <w:r w:rsidR="00FD55C8" w:rsidRPr="00136601">
        <w:rPr>
          <w:rFonts w:ascii="Times New Roman" w:hAnsi="Times New Roman" w:cs="Times New Roman"/>
          <w:sz w:val="28"/>
          <w:szCs w:val="28"/>
          <w:lang w:val="ru-RU"/>
        </w:rPr>
        <w:t xml:space="preserve">Проведено </w:t>
      </w:r>
      <w:r w:rsidRPr="00136601">
        <w:rPr>
          <w:rFonts w:ascii="Times New Romam" w:hAnsi="Times New Romam" w:cs="Times New Roman"/>
          <w:color w:val="000000" w:themeColor="text1"/>
          <w:sz w:val="28"/>
          <w:szCs w:val="28"/>
          <w:lang w:val="ru-RU"/>
        </w:rPr>
        <w:t xml:space="preserve">втором </w:t>
      </w:r>
      <w:r w:rsidR="00FD55C8" w:rsidRPr="00136601">
        <w:rPr>
          <w:rFonts w:ascii="Times New Roman" w:hAnsi="Times New Roman" w:cs="Times New Roman"/>
          <w:sz w:val="28"/>
          <w:szCs w:val="28"/>
        </w:rPr>
        <w:t>сопостав</w:t>
      </w:r>
      <w:r w:rsidR="00FD55C8" w:rsidRPr="00136601">
        <w:rPr>
          <w:rFonts w:ascii="Times New Roman" w:hAnsi="Times New Roman" w:cs="Times New Roman"/>
          <w:sz w:val="28"/>
          <w:szCs w:val="28"/>
          <w:lang w:val="ru-RU"/>
        </w:rPr>
        <w:t>ление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 </w:t>
      </w:r>
      <w:r w:rsidR="00FD55C8" w:rsidRPr="00136601">
        <w:rPr>
          <w:rFonts w:ascii="Times New Roman" w:hAnsi="Times New Roman" w:cs="Times New Roman"/>
          <w:sz w:val="28"/>
          <w:szCs w:val="28"/>
        </w:rPr>
        <w:t>вербальны</w:t>
      </w:r>
      <w:r w:rsidR="00FD55C8" w:rsidRPr="00136601">
        <w:rPr>
          <w:rFonts w:ascii="Times New Roman" w:hAnsi="Times New Roman" w:cs="Times New Roman"/>
          <w:sz w:val="28"/>
          <w:szCs w:val="28"/>
          <w:lang w:val="ru-RU"/>
        </w:rPr>
        <w:t>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анкетирование </w:t>
      </w:r>
      <w:r w:rsidR="00FD55C8" w:rsidRPr="00136601">
        <w:rPr>
          <w:rFonts w:ascii="Times New Roman" w:hAnsi="Times New Roman" w:cs="Times New Roman"/>
          <w:sz w:val="28"/>
          <w:szCs w:val="28"/>
          <w:lang w:val="ru-RU"/>
        </w:rPr>
        <w:t>выражения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lang w:val="ru-RU"/>
        </w:rPr>
        <w:t>студентов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результаты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общей </w:t>
      </w:r>
      <w:r w:rsidR="00FD55C8" w:rsidRPr="00136601">
        <w:rPr>
          <w:rFonts w:ascii="Times New Roman" w:hAnsi="Times New Roman" w:cs="Times New Roman"/>
          <w:sz w:val="28"/>
          <w:szCs w:val="28"/>
        </w:rPr>
        <w:t>Жетысуског</w:t>
      </w:r>
      <w:r w:rsidR="00FD55C8" w:rsidRPr="00136601">
        <w:rPr>
          <w:rFonts w:ascii="Times New Roman" w:hAnsi="Times New Roman" w:cs="Times New Roman"/>
          <w:sz w:val="28"/>
          <w:szCs w:val="28"/>
          <w:lang w:val="ru-RU"/>
        </w:rPr>
        <w:t xml:space="preserve">о </w:t>
      </w:r>
      <w:r w:rsidRPr="00136601">
        <w:rPr>
          <w:rFonts w:ascii="Times New Romam" w:hAnsi="Times New Romam" w:cs="Times New Roman"/>
          <w:color w:val="000000" w:themeColor="text1"/>
          <w:sz w:val="28"/>
          <w:szCs w:val="28"/>
          <w:lang w:val="ru-RU"/>
        </w:rPr>
        <w:t xml:space="preserve">компонента </w:t>
      </w:r>
      <w:r w:rsidR="00FD55C8" w:rsidRPr="00136601">
        <w:rPr>
          <w:rFonts w:ascii="Times New Roman" w:hAnsi="Times New Roman" w:cs="Times New Roman"/>
          <w:sz w:val="28"/>
          <w:szCs w:val="28"/>
        </w:rPr>
        <w:t xml:space="preserve">университета </w:t>
      </w:r>
      <w:r w:rsidRPr="00136601">
        <w:rPr>
          <w:rFonts w:ascii="Times New Romam" w:hAnsi="Times New Romam" w:cs="Times New Roman"/>
          <w:color w:val="000000" w:themeColor="text1"/>
          <w:sz w:val="28"/>
          <w:szCs w:val="28"/>
        </w:rPr>
        <w:t xml:space="preserve">компетентности </w:t>
      </w:r>
      <w:r w:rsidR="00FD55C8" w:rsidRPr="00136601">
        <w:rPr>
          <w:rFonts w:ascii="Times New Roman" w:hAnsi="Times New Roman" w:cs="Times New Roman"/>
          <w:sz w:val="28"/>
          <w:szCs w:val="28"/>
        </w:rPr>
        <w:t>им. И.</w:t>
      </w:r>
      <w:r w:rsidRPr="00136601">
        <w:rPr>
          <w:rFonts w:ascii="Times New Romam" w:hAnsi="Times New Romam" w:cs="Times New Roman"/>
          <w:color w:val="000000" w:themeColor="text1"/>
          <w:sz w:val="28"/>
          <w:szCs w:val="28"/>
        </w:rPr>
        <w:t xml:space="preserve">существенных </w:t>
      </w:r>
      <w:r w:rsidR="00FD55C8" w:rsidRPr="00136601">
        <w:rPr>
          <w:rFonts w:ascii="Times New Roman" w:hAnsi="Times New Roman" w:cs="Times New Roman"/>
          <w:sz w:val="28"/>
          <w:szCs w:val="28"/>
        </w:rPr>
        <w:t>Жансугурова</w:t>
      </w:r>
      <w:r w:rsidR="00FD55C8" w:rsidRPr="00136601">
        <w:rPr>
          <w:rFonts w:ascii="Times New Roman" w:hAnsi="Times New Roman" w:cs="Times New Roman"/>
          <w:sz w:val="28"/>
          <w:szCs w:val="28"/>
          <w:lang w:val="ru-RU"/>
        </w:rPr>
        <w:t xml:space="preserve"> </w:t>
      </w:r>
      <w:r w:rsidR="00FD55C8" w:rsidRPr="00136601">
        <w:rPr>
          <w:rFonts w:ascii="Times New Roman" w:hAnsi="Times New Roman" w:cs="Times New Roman"/>
          <w:sz w:val="28"/>
          <w:szCs w:val="28"/>
        </w:rPr>
        <w:t xml:space="preserve">и </w:t>
      </w:r>
      <w:r w:rsidRPr="00136601">
        <w:rPr>
          <w:rFonts w:ascii="Times New Romam" w:hAnsi="Times New Romam" w:cs="Times New Roman"/>
          <w:color w:val="000000" w:themeColor="text1"/>
          <w:sz w:val="28"/>
          <w:szCs w:val="28"/>
        </w:rPr>
        <w:t xml:space="preserve">нами </w:t>
      </w:r>
      <w:r w:rsidR="00FD55C8" w:rsidRPr="00136601">
        <w:rPr>
          <w:rFonts w:ascii="Times New Roman" w:hAnsi="Times New Roman" w:cs="Times New Roman"/>
          <w:sz w:val="28"/>
          <w:szCs w:val="28"/>
        </w:rPr>
        <w:t>Южно-</w:t>
      </w:r>
      <w:r w:rsidRPr="00136601">
        <w:rPr>
          <w:rFonts w:ascii="Times New Romam" w:hAnsi="Times New Romam" w:cs="Times New Roman"/>
          <w:color w:val="000000" w:themeColor="text1"/>
          <w:sz w:val="28"/>
          <w:szCs w:val="28"/>
        </w:rPr>
        <w:t xml:space="preserve">соблюдались </w:t>
      </w:r>
      <w:r w:rsidR="00FD55C8" w:rsidRPr="00136601">
        <w:rPr>
          <w:rFonts w:ascii="Times New Roman" w:hAnsi="Times New Roman" w:cs="Times New Roman"/>
          <w:sz w:val="28"/>
          <w:szCs w:val="28"/>
        </w:rPr>
        <w:t xml:space="preserve">Казахстанском </w:t>
      </w:r>
      <w:r w:rsidRPr="00136601">
        <w:rPr>
          <w:rFonts w:ascii="Times New Romam" w:hAnsi="Times New Romam" w:cs="Times New Roman"/>
          <w:color w:val="000000" w:themeColor="text1"/>
          <w:sz w:val="28"/>
          <w:szCs w:val="28"/>
        </w:rPr>
        <w:t xml:space="preserve">респондентов </w:t>
      </w:r>
      <w:r w:rsidR="00FD55C8" w:rsidRPr="00136601">
        <w:rPr>
          <w:rFonts w:ascii="Times New Roman" w:hAnsi="Times New Roman" w:cs="Times New Roman"/>
          <w:sz w:val="28"/>
          <w:szCs w:val="28"/>
        </w:rPr>
        <w:t xml:space="preserve">университете </w:t>
      </w:r>
      <w:r w:rsidRPr="00136601">
        <w:rPr>
          <w:rFonts w:ascii="Times New Romam" w:hAnsi="Times New Romam" w:cs="Times New Roman"/>
          <w:color w:val="000000" w:themeColor="text1"/>
          <w:sz w:val="28"/>
          <w:szCs w:val="28"/>
        </w:rPr>
        <w:t xml:space="preserve">разница </w:t>
      </w:r>
      <w:r w:rsidR="00FD55C8" w:rsidRPr="00136601">
        <w:rPr>
          <w:rFonts w:ascii="Times New Roman" w:hAnsi="Times New Roman" w:cs="Times New Roman"/>
          <w:sz w:val="28"/>
          <w:szCs w:val="28"/>
        </w:rPr>
        <w:t>им. М.</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Ауэзова) с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lang w:val="ru-RU"/>
        </w:rPr>
        <w:t>мониторингом</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университете </w:t>
      </w:r>
      <w:r w:rsidR="00FD55C8" w:rsidRPr="00136601">
        <w:rPr>
          <w:rFonts w:ascii="Times New Roman" w:hAnsi="Times New Roman" w:cs="Times New Roman"/>
          <w:sz w:val="28"/>
          <w:szCs w:val="28"/>
          <w:lang w:val="ru-RU"/>
        </w:rPr>
        <w:t>имеющихся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срезов </w:t>
      </w:r>
      <w:r w:rsidR="00FD55C8" w:rsidRPr="00136601">
        <w:rPr>
          <w:rFonts w:ascii="Times New Roman" w:hAnsi="Times New Roman" w:cs="Times New Roman"/>
          <w:sz w:val="28"/>
          <w:szCs w:val="28"/>
        </w:rPr>
        <w:t>ситуациях</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была </w:t>
      </w:r>
      <w:r w:rsidR="00FD55C8" w:rsidRPr="00136601">
        <w:rPr>
          <w:rFonts w:ascii="Times New Roman" w:hAnsi="Times New Roman" w:cs="Times New Roman"/>
          <w:sz w:val="28"/>
          <w:szCs w:val="28"/>
          <w:lang w:val="ru-RU"/>
        </w:rPr>
        <w:t>на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анализах </w:t>
      </w:r>
      <w:r w:rsidR="00FD55C8" w:rsidRPr="00136601">
        <w:rPr>
          <w:rFonts w:ascii="Times New Roman" w:hAnsi="Times New Roman" w:cs="Times New Roman"/>
          <w:sz w:val="28"/>
          <w:szCs w:val="28"/>
        </w:rPr>
        <w:t>достижени</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успеха.</w:t>
      </w:r>
      <w:r w:rsidR="00FD55C8" w:rsidRPr="00136601">
        <w:rPr>
          <w:rStyle w:val="tlid-translation"/>
          <w:rFonts w:ascii="Times New Roman" w:hAnsi="Times New Roman" w:cs="Times New Roman"/>
          <w:sz w:val="28"/>
          <w:szCs w:val="28"/>
        </w:rPr>
        <w:t xml:space="preserve"> </w:t>
      </w:r>
      <w:r w:rsidRPr="00136601">
        <w:rPr>
          <w:rStyle w:val="tlid-translation"/>
          <w:rFonts w:ascii="Times New Romam" w:hAnsi="Times New Romam" w:cs="Times New Roman"/>
          <w:color w:val="000000" w:themeColor="text1"/>
          <w:sz w:val="28"/>
          <w:szCs w:val="28"/>
        </w:rPr>
        <w:t xml:space="preserve">формирование </w:t>
      </w:r>
      <w:r w:rsidR="00FD55C8" w:rsidRPr="00136601">
        <w:rPr>
          <w:rStyle w:val="tlid-translation"/>
          <w:rFonts w:ascii="Times New Roman" w:hAnsi="Times New Roman" w:cs="Times New Roman"/>
          <w:sz w:val="28"/>
          <w:szCs w:val="28"/>
          <w:lang w:val="ru-RU"/>
        </w:rPr>
        <w:t>Применяли</w:t>
      </w:r>
      <w:r w:rsidR="00FD55C8" w:rsidRPr="00136601">
        <w:rPr>
          <w:rStyle w:val="tlid-translation"/>
          <w:rFonts w:ascii="Times New Roman" w:hAnsi="Times New Roman" w:cs="Times New Roman"/>
          <w:sz w:val="28"/>
          <w:szCs w:val="28"/>
        </w:rPr>
        <w:t xml:space="preserve"> </w:t>
      </w:r>
      <w:r w:rsidRPr="00136601">
        <w:rPr>
          <w:rStyle w:val="tlid-translation"/>
          <w:rFonts w:ascii="Times New Romam" w:hAnsi="Times New Romam" w:cs="Times New Roman"/>
          <w:color w:val="000000" w:themeColor="text1"/>
          <w:sz w:val="28"/>
          <w:szCs w:val="28"/>
        </w:rPr>
        <w:t xml:space="preserve">срез </w:t>
      </w:r>
      <w:r w:rsidR="00FD55C8" w:rsidRPr="00136601">
        <w:rPr>
          <w:rStyle w:val="tlid-translation"/>
          <w:rFonts w:ascii="Times New Roman" w:hAnsi="Times New Roman" w:cs="Times New Roman"/>
          <w:sz w:val="28"/>
          <w:szCs w:val="28"/>
          <w:lang w:val="ru-RU"/>
        </w:rPr>
        <w:t>порядок</w:t>
      </w:r>
      <w:r w:rsidR="00FD55C8" w:rsidRPr="00136601">
        <w:rPr>
          <w:rStyle w:val="tlid-translation"/>
          <w:rFonts w:ascii="Times New Roman" w:hAnsi="Times New Roman" w:cs="Times New Roman"/>
          <w:sz w:val="28"/>
          <w:szCs w:val="28"/>
        </w:rPr>
        <w:t xml:space="preserve"> </w:t>
      </w:r>
      <w:r w:rsidRPr="00136601">
        <w:rPr>
          <w:rStyle w:val="tlid-translation"/>
          <w:rFonts w:ascii="Times New Romam" w:hAnsi="Times New Romam" w:cs="Times New Roman"/>
          <w:color w:val="000000" w:themeColor="text1"/>
          <w:sz w:val="28"/>
          <w:szCs w:val="28"/>
        </w:rPr>
        <w:t xml:space="preserve">контрольный </w:t>
      </w:r>
      <w:r w:rsidR="00FD55C8" w:rsidRPr="00136601">
        <w:rPr>
          <w:rStyle w:val="tlid-translation"/>
          <w:rFonts w:ascii="Times New Roman" w:hAnsi="Times New Roman" w:cs="Times New Roman"/>
          <w:sz w:val="28"/>
          <w:szCs w:val="28"/>
        </w:rPr>
        <w:t xml:space="preserve">стимулирования и </w:t>
      </w:r>
      <w:r w:rsidRPr="00136601">
        <w:rPr>
          <w:rStyle w:val="tlid-translation"/>
          <w:rFonts w:ascii="Times New Romam" w:hAnsi="Times New Romam" w:cs="Times New Roman"/>
          <w:color w:val="000000" w:themeColor="text1"/>
          <w:sz w:val="28"/>
          <w:szCs w:val="28"/>
        </w:rPr>
        <w:t xml:space="preserve">эксперимента </w:t>
      </w:r>
      <w:r w:rsidR="00FD55C8" w:rsidRPr="00136601">
        <w:rPr>
          <w:rStyle w:val="tlid-translation"/>
          <w:rFonts w:ascii="Times New Roman" w:hAnsi="Times New Roman" w:cs="Times New Roman"/>
          <w:sz w:val="28"/>
          <w:szCs w:val="28"/>
        </w:rPr>
        <w:t>мотив</w:t>
      </w:r>
      <w:r w:rsidR="00FD55C8" w:rsidRPr="00136601">
        <w:rPr>
          <w:rStyle w:val="tlid-translation"/>
          <w:rFonts w:ascii="Times New Roman" w:hAnsi="Times New Roman" w:cs="Times New Roman"/>
          <w:sz w:val="28"/>
          <w:szCs w:val="28"/>
          <w:lang w:val="ru-RU"/>
        </w:rPr>
        <w:t>ировки</w:t>
      </w:r>
      <w:r w:rsidR="00FD55C8" w:rsidRPr="00136601">
        <w:rPr>
          <w:rStyle w:val="tlid-translation"/>
          <w:rFonts w:ascii="Times New Roman" w:hAnsi="Times New Roman" w:cs="Times New Roman"/>
          <w:sz w:val="28"/>
          <w:szCs w:val="28"/>
        </w:rPr>
        <w:t xml:space="preserve"> к </w:t>
      </w:r>
      <w:r w:rsidRPr="00136601">
        <w:rPr>
          <w:rStyle w:val="tlid-translation"/>
          <w:rFonts w:ascii="Times New Romam" w:hAnsi="Times New Romam" w:cs="Times New Roman"/>
          <w:color w:val="000000" w:themeColor="text1"/>
          <w:sz w:val="28"/>
          <w:szCs w:val="28"/>
        </w:rPr>
        <w:t xml:space="preserve">деятельностного </w:t>
      </w:r>
      <w:r w:rsidR="00FD55C8" w:rsidRPr="00136601">
        <w:rPr>
          <w:rStyle w:val="tlid-translation"/>
          <w:rFonts w:ascii="Times New Roman" w:hAnsi="Times New Roman" w:cs="Times New Roman"/>
          <w:sz w:val="28"/>
          <w:szCs w:val="28"/>
        </w:rPr>
        <w:t xml:space="preserve">общетехнологической </w:t>
      </w:r>
      <w:r w:rsidRPr="00136601">
        <w:rPr>
          <w:rStyle w:val="tlid-translation"/>
          <w:rFonts w:ascii="Times New Romam" w:hAnsi="Times New Romam" w:cs="Times New Roman"/>
          <w:color w:val="000000" w:themeColor="text1"/>
          <w:sz w:val="28"/>
          <w:szCs w:val="28"/>
        </w:rPr>
        <w:t xml:space="preserve">устного </w:t>
      </w:r>
      <w:r w:rsidR="00FD55C8" w:rsidRPr="00136601">
        <w:rPr>
          <w:rStyle w:val="tlid-translation"/>
          <w:rFonts w:ascii="Times New Roman" w:hAnsi="Times New Roman" w:cs="Times New Roman"/>
          <w:sz w:val="28"/>
          <w:szCs w:val="28"/>
        </w:rPr>
        <w:t>компетенций.</w:t>
      </w:r>
    </w:p>
    <w:p w:rsidR="00FD55C8" w:rsidRPr="00136601" w:rsidRDefault="006A619C" w:rsidP="00437A9F">
      <w:pPr>
        <w:tabs>
          <w:tab w:val="left" w:pos="567"/>
          <w:tab w:val="left" w:pos="9072"/>
        </w:tabs>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также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rPr>
        <w:t xml:space="preserve">результатам </w:t>
      </w: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 xml:space="preserve">работы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мы </w:t>
      </w:r>
      <w:r w:rsidRPr="00136601">
        <w:rPr>
          <w:rFonts w:ascii="Times New Romam" w:hAnsi="Times New Romam" w:cs="Times New Roman"/>
          <w:color w:val="000000" w:themeColor="text1"/>
          <w:sz w:val="28"/>
          <w:szCs w:val="28"/>
        </w:rPr>
        <w:t xml:space="preserve">составил </w:t>
      </w:r>
      <w:r w:rsidR="00FD55C8" w:rsidRPr="00136601">
        <w:rPr>
          <w:rFonts w:ascii="Times New Roman" w:hAnsi="Times New Roman" w:cs="Times New Roman"/>
          <w:sz w:val="28"/>
          <w:szCs w:val="28"/>
        </w:rPr>
        <w:t xml:space="preserve">можем </w:t>
      </w:r>
      <w:r w:rsidRPr="00136601">
        <w:rPr>
          <w:rFonts w:ascii="Times New Romam" w:hAnsi="Times New Romam" w:cs="Times New Roman"/>
          <w:color w:val="000000" w:themeColor="text1"/>
          <w:sz w:val="28"/>
          <w:szCs w:val="28"/>
        </w:rPr>
        <w:t xml:space="preserve">помогали </w:t>
      </w:r>
      <w:r w:rsidR="00FD55C8" w:rsidRPr="00136601">
        <w:rPr>
          <w:rFonts w:ascii="Times New Roman" w:hAnsi="Times New Roman" w:cs="Times New Roman"/>
          <w:sz w:val="28"/>
          <w:szCs w:val="28"/>
        </w:rPr>
        <w:t xml:space="preserve">сделать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вывод о </w:t>
      </w:r>
      <w:r w:rsidRPr="00136601">
        <w:rPr>
          <w:rFonts w:ascii="Times New Romam" w:hAnsi="Times New Romam" w:cs="Times New Roman"/>
          <w:color w:val="000000" w:themeColor="text1"/>
          <w:sz w:val="28"/>
          <w:szCs w:val="28"/>
        </w:rPr>
        <w:t xml:space="preserve">будущих </w:t>
      </w:r>
      <w:r w:rsidR="00FD55C8" w:rsidRPr="00136601">
        <w:rPr>
          <w:rFonts w:ascii="Times New Roman" w:hAnsi="Times New Roman" w:cs="Times New Roman"/>
          <w:sz w:val="28"/>
          <w:szCs w:val="28"/>
        </w:rPr>
        <w:t xml:space="preserve">том, </w:t>
      </w:r>
      <w:r w:rsidRPr="00136601">
        <w:rPr>
          <w:rFonts w:ascii="Times New Romam" w:hAnsi="Times New Romam" w:cs="Times New Roman"/>
          <w:color w:val="000000" w:themeColor="text1"/>
          <w:sz w:val="28"/>
          <w:szCs w:val="28"/>
        </w:rPr>
        <w:t xml:space="preserve">показатели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способы </w:t>
      </w:r>
      <w:r w:rsidR="00FD55C8" w:rsidRPr="00136601">
        <w:rPr>
          <w:rFonts w:ascii="Times New Roman" w:hAnsi="Times New Roman" w:cs="Times New Roman"/>
          <w:sz w:val="28"/>
          <w:szCs w:val="28"/>
        </w:rPr>
        <w:t xml:space="preserve">имеется </w:t>
      </w:r>
      <w:r w:rsidRPr="00136601">
        <w:rPr>
          <w:rFonts w:ascii="Times New Romam" w:hAnsi="Times New Romam" w:cs="Times New Roman"/>
          <w:color w:val="000000" w:themeColor="text1"/>
          <w:sz w:val="28"/>
          <w:szCs w:val="28"/>
        </w:rPr>
        <w:t xml:space="preserve">групповые </w:t>
      </w:r>
      <w:r w:rsidR="00FD55C8" w:rsidRPr="00136601">
        <w:rPr>
          <w:rFonts w:ascii="Times New Roman" w:hAnsi="Times New Roman" w:cs="Times New Roman"/>
          <w:sz w:val="28"/>
          <w:szCs w:val="28"/>
        </w:rPr>
        <w:t xml:space="preserve">развитие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мотивировки у </w:t>
      </w:r>
      <w:r w:rsidRPr="00136601">
        <w:rPr>
          <w:rFonts w:ascii="Times New Romam" w:hAnsi="Times New Romam" w:cs="Times New Roman"/>
          <w:color w:val="000000" w:themeColor="text1"/>
          <w:sz w:val="28"/>
          <w:szCs w:val="28"/>
        </w:rPr>
        <w:t xml:space="preserve">оценивали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деятельностного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низкого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модели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rPr>
        <w:t xml:space="preserve"> к </w:t>
      </w:r>
      <w:r w:rsidRPr="00136601">
        <w:rPr>
          <w:rFonts w:ascii="Times New Romam" w:hAnsi="Times New Romam" w:cs="Times New Roman"/>
          <w:color w:val="000000" w:themeColor="text1"/>
          <w:sz w:val="28"/>
          <w:szCs w:val="28"/>
        </w:rPr>
        <w:t xml:space="preserve">всех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всего </w:t>
      </w:r>
      <w:r w:rsidR="00FD55C8" w:rsidRPr="00136601">
        <w:rPr>
          <w:rFonts w:ascii="Times New Roman" w:eastAsia="Calibri" w:hAnsi="Times New Roman" w:cs="Times New Roman"/>
          <w:sz w:val="28"/>
          <w:szCs w:val="28"/>
        </w:rPr>
        <w:t>компетенции</w:t>
      </w:r>
      <w:r w:rsidR="00FD55C8" w:rsidRPr="00136601">
        <w:rPr>
          <w:rFonts w:ascii="Times New Roman" w:hAnsi="Times New Roman" w:cs="Times New Roman"/>
          <w:sz w:val="28"/>
          <w:szCs w:val="28"/>
        </w:rPr>
        <w:t>.</w:t>
      </w:r>
    </w:p>
    <w:p w:rsidR="00FD55C8" w:rsidRPr="00136601" w:rsidRDefault="006A619C" w:rsidP="00437A9F">
      <w:pPr>
        <w:tabs>
          <w:tab w:val="left" w:pos="567"/>
          <w:tab w:val="left" w:pos="9072"/>
        </w:tabs>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соответственно </w:t>
      </w:r>
      <w:r w:rsidR="00FD55C8" w:rsidRPr="00136601">
        <w:rPr>
          <w:rFonts w:ascii="Times New Roman" w:hAnsi="Times New Roman" w:cs="Times New Roman"/>
          <w:sz w:val="28"/>
          <w:szCs w:val="28"/>
        </w:rPr>
        <w:t xml:space="preserve">Исследование </w:t>
      </w:r>
      <w:r w:rsidRPr="00136601">
        <w:rPr>
          <w:rFonts w:ascii="Times New Romam" w:hAnsi="Times New Romam" w:cs="Times New Roman"/>
          <w:color w:val="000000" w:themeColor="text1"/>
          <w:sz w:val="28"/>
          <w:szCs w:val="28"/>
        </w:rPr>
        <w:t xml:space="preserve">помощи </w:t>
      </w:r>
      <w:r w:rsidR="00FD55C8" w:rsidRPr="00136601">
        <w:rPr>
          <w:rFonts w:ascii="Times New Roman" w:hAnsi="Times New Roman" w:cs="Times New Roman"/>
          <w:sz w:val="28"/>
          <w:szCs w:val="28"/>
        </w:rPr>
        <w:t xml:space="preserve">показало, </w:t>
      </w:r>
      <w:r w:rsidRPr="00136601">
        <w:rPr>
          <w:rFonts w:ascii="Times New Romam" w:hAnsi="Times New Romam" w:cs="Times New Roman"/>
          <w:color w:val="000000" w:themeColor="text1"/>
          <w:sz w:val="28"/>
          <w:szCs w:val="28"/>
        </w:rPr>
        <w:t xml:space="preserve">также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педагогических </w:t>
      </w:r>
      <w:r w:rsidR="00FD55C8" w:rsidRPr="00136601">
        <w:rPr>
          <w:rFonts w:ascii="Times New Roman" w:hAnsi="Times New Roman" w:cs="Times New Roman"/>
          <w:sz w:val="28"/>
          <w:szCs w:val="28"/>
        </w:rPr>
        <w:t xml:space="preserve">прослеживается </w:t>
      </w:r>
      <w:r w:rsidRPr="00136601">
        <w:rPr>
          <w:rFonts w:ascii="Times New Romam" w:hAnsi="Times New Romam" w:cs="Times New Roman"/>
          <w:color w:val="000000" w:themeColor="text1"/>
          <w:sz w:val="28"/>
          <w:szCs w:val="28"/>
        </w:rPr>
        <w:t xml:space="preserve">анализах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демонстрирует </w:t>
      </w:r>
      <w:r w:rsidR="00FD55C8" w:rsidRPr="00136601">
        <w:rPr>
          <w:rFonts w:ascii="Times New Roman" w:hAnsi="Times New Roman" w:cs="Times New Roman"/>
          <w:sz w:val="28"/>
          <w:szCs w:val="28"/>
        </w:rPr>
        <w:t xml:space="preserve">всех </w:t>
      </w:r>
      <w:r w:rsidRPr="00136601">
        <w:rPr>
          <w:rFonts w:ascii="Times New Romam" w:hAnsi="Times New Romam" w:cs="Times New Roman"/>
          <w:color w:val="000000" w:themeColor="text1"/>
          <w:sz w:val="28"/>
          <w:szCs w:val="28"/>
        </w:rPr>
        <w:t xml:space="preserve">обучение </w:t>
      </w:r>
      <w:r w:rsidR="00FD55C8" w:rsidRPr="00136601">
        <w:rPr>
          <w:rFonts w:ascii="Times New Roman" w:hAnsi="Times New Roman" w:cs="Times New Roman"/>
          <w:sz w:val="28"/>
          <w:szCs w:val="28"/>
        </w:rPr>
        <w:t xml:space="preserve">участников и </w:t>
      </w:r>
      <w:r w:rsidRPr="00136601">
        <w:rPr>
          <w:rFonts w:ascii="Times New Romam" w:hAnsi="Times New Romam" w:cs="Times New Roman"/>
          <w:color w:val="000000" w:themeColor="text1"/>
          <w:sz w:val="28"/>
          <w:szCs w:val="28"/>
        </w:rPr>
        <w:t xml:space="preserve">между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группа </w:t>
      </w:r>
      <w:r w:rsidR="00FD55C8" w:rsidRPr="00136601">
        <w:rPr>
          <w:rFonts w:ascii="Times New Roman" w:hAnsi="Times New Roman" w:cs="Times New Roman"/>
          <w:sz w:val="28"/>
          <w:szCs w:val="28"/>
        </w:rPr>
        <w:t xml:space="preserve">результатов </w:t>
      </w: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числа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основных </w:t>
      </w:r>
      <w:r w:rsidR="00FD55C8" w:rsidRPr="00136601">
        <w:rPr>
          <w:rFonts w:ascii="Times New Roman" w:hAnsi="Times New Roman" w:cs="Times New Roman"/>
          <w:bCs/>
          <w:sz w:val="28"/>
          <w:szCs w:val="28"/>
        </w:rPr>
        <w:t>компонента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вузовского </w:t>
      </w:r>
      <w:r w:rsidR="00FD55C8" w:rsidRPr="00136601">
        <w:rPr>
          <w:rFonts w:ascii="Times New Roman" w:hAnsi="Times New Roman" w:cs="Times New Roman"/>
          <w:sz w:val="28"/>
          <w:szCs w:val="28"/>
        </w:rPr>
        <w:t xml:space="preserve">модели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eastAsia="Calibri" w:hAnsi="Times New Roman" w:cs="Times New Roman"/>
          <w:sz w:val="28"/>
          <w:szCs w:val="28"/>
        </w:rPr>
        <w:t xml:space="preserve">формирования </w:t>
      </w:r>
      <w:r w:rsidRPr="00136601">
        <w:rPr>
          <w:rFonts w:ascii="Times New Romam" w:eastAsia="Calibri" w:hAnsi="Times New Romam" w:cs="Times New Roman"/>
          <w:color w:val="000000" w:themeColor="text1"/>
          <w:sz w:val="28"/>
          <w:szCs w:val="28"/>
        </w:rPr>
        <w:t xml:space="preserve">показывают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свидетельствует </w:t>
      </w:r>
      <w:r w:rsidR="00FD55C8" w:rsidRPr="00136601">
        <w:rPr>
          <w:rFonts w:ascii="Times New Roman" w:eastAsia="Calibri" w:hAnsi="Times New Roman" w:cs="Times New Roman"/>
          <w:sz w:val="28"/>
          <w:szCs w:val="28"/>
        </w:rPr>
        <w:t xml:space="preserve">компетенции </w:t>
      </w:r>
      <w:r w:rsidRPr="00136601">
        <w:rPr>
          <w:rFonts w:ascii="Times New Romam" w:eastAsia="Calibri" w:hAnsi="Times New Romam" w:cs="Times New Roman"/>
          <w:color w:val="000000" w:themeColor="text1"/>
          <w:sz w:val="28"/>
          <w:szCs w:val="28"/>
        </w:rPr>
        <w:t xml:space="preserve">достижений </w:t>
      </w:r>
      <w:r w:rsidR="00FD55C8" w:rsidRPr="00136601">
        <w:rPr>
          <w:rFonts w:ascii="Times New Roman" w:eastAsia="Calibri" w:hAnsi="Times New Roman" w:cs="Times New Roman"/>
          <w:sz w:val="28"/>
          <w:szCs w:val="28"/>
        </w:rPr>
        <w:t xml:space="preserve">будущих </w:t>
      </w:r>
      <w:r w:rsidRPr="00136601">
        <w:rPr>
          <w:rFonts w:ascii="Times New Romam" w:eastAsia="Calibri" w:hAnsi="Times New Romam" w:cs="Times New Roman"/>
          <w:color w:val="000000" w:themeColor="text1"/>
          <w:sz w:val="28"/>
          <w:szCs w:val="28"/>
        </w:rPr>
        <w:t xml:space="preserve">рисунок </w:t>
      </w:r>
      <w:r w:rsidR="00FD55C8" w:rsidRPr="00136601">
        <w:rPr>
          <w:rFonts w:ascii="Times New Roman" w:eastAsia="Calibri" w:hAnsi="Times New Roman" w:cs="Times New Roman"/>
          <w:sz w:val="28"/>
          <w:szCs w:val="28"/>
        </w:rPr>
        <w:t xml:space="preserve">педагогов </w:t>
      </w:r>
      <w:r w:rsidRPr="00136601">
        <w:rPr>
          <w:rFonts w:ascii="Times New Romam" w:eastAsia="Calibri" w:hAnsi="Times New Romam" w:cs="Times New Roman"/>
          <w:color w:val="000000" w:themeColor="text1"/>
          <w:sz w:val="28"/>
          <w:szCs w:val="28"/>
        </w:rPr>
        <w:t xml:space="preserve">уровни </w:t>
      </w:r>
      <w:r w:rsidR="00FD55C8" w:rsidRPr="00136601">
        <w:rPr>
          <w:rFonts w:ascii="Times New Roman" w:eastAsia="Calibri" w:hAnsi="Times New Roman" w:cs="Times New Roman"/>
          <w:sz w:val="28"/>
          <w:szCs w:val="28"/>
        </w:rPr>
        <w:t xml:space="preserve">профессионального </w:t>
      </w:r>
      <w:r w:rsidRPr="00136601">
        <w:rPr>
          <w:rFonts w:ascii="Times New Romam" w:eastAsia="Calibri" w:hAnsi="Times New Romam" w:cs="Times New Roman"/>
          <w:color w:val="000000" w:themeColor="text1"/>
          <w:sz w:val="28"/>
          <w:szCs w:val="28"/>
        </w:rPr>
        <w:t xml:space="preserve">обучающиеся </w:t>
      </w:r>
      <w:r w:rsidR="00FD55C8" w:rsidRPr="00136601">
        <w:rPr>
          <w:rFonts w:ascii="Times New Roman" w:eastAsia="Calibri" w:hAnsi="Times New Roman" w:cs="Times New Roman"/>
          <w:sz w:val="28"/>
          <w:szCs w:val="28"/>
        </w:rPr>
        <w:t>обучения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 </w:t>
      </w:r>
      <w:r w:rsidR="00FD55C8" w:rsidRPr="00136601">
        <w:rPr>
          <w:rFonts w:ascii="Times New Roman" w:hAnsi="Times New Roman" w:cs="Times New Roman"/>
          <w:sz w:val="28"/>
          <w:szCs w:val="28"/>
        </w:rPr>
        <w:t>Таблица 5).</w:t>
      </w:r>
    </w:p>
    <w:p w:rsidR="00FD55C8" w:rsidRPr="00136601" w:rsidRDefault="00FD55C8" w:rsidP="00437A9F">
      <w:pPr>
        <w:tabs>
          <w:tab w:val="left" w:pos="567"/>
          <w:tab w:val="left" w:pos="9072"/>
        </w:tabs>
        <w:spacing w:after="0" w:line="240" w:lineRule="auto"/>
        <w:ind w:firstLine="567"/>
        <w:jc w:val="both"/>
        <w:rPr>
          <w:rFonts w:ascii="Times New Roman" w:hAnsi="Times New Roman" w:cs="Times New Roman"/>
        </w:rPr>
      </w:pPr>
    </w:p>
    <w:p w:rsidR="00FD55C8" w:rsidRPr="00136601" w:rsidRDefault="006A619C" w:rsidP="00437A9F">
      <w:pPr>
        <w:pStyle w:val="a4"/>
        <w:tabs>
          <w:tab w:val="left" w:pos="567"/>
          <w:tab w:val="left" w:pos="9072"/>
        </w:tabs>
        <w:spacing w:after="0"/>
        <w:ind w:right="-1" w:firstLine="0"/>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проектной </w:t>
      </w:r>
      <w:r w:rsidR="00FD55C8" w:rsidRPr="00136601">
        <w:rPr>
          <w:rFonts w:ascii="Times New Roman" w:hAnsi="Times New Roman" w:cs="Times New Roman"/>
          <w:sz w:val="28"/>
          <w:szCs w:val="28"/>
        </w:rPr>
        <w:t xml:space="preserve">Таблица 5 – </w:t>
      </w:r>
      <w:r w:rsidRPr="00136601">
        <w:rPr>
          <w:rFonts w:ascii="Times New Romam" w:hAnsi="Times New Romam" w:cs="Times New Roman"/>
          <w:color w:val="000000" w:themeColor="text1"/>
          <w:sz w:val="28"/>
          <w:szCs w:val="28"/>
        </w:rPr>
        <w:t xml:space="preserve">сформированность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показаны </w:t>
      </w:r>
      <w:r w:rsidR="00FD55C8" w:rsidRPr="00136601">
        <w:rPr>
          <w:rFonts w:ascii="Times New Roman" w:hAnsi="Times New Roman" w:cs="Times New Roman"/>
          <w:bCs/>
          <w:sz w:val="28"/>
          <w:szCs w:val="28"/>
        </w:rPr>
        <w:t xml:space="preserve">формирования </w:t>
      </w:r>
      <w:r w:rsidRPr="00136601">
        <w:rPr>
          <w:rFonts w:ascii="Times New Romam" w:hAnsi="Times New Romam" w:cs="Times New Roman"/>
          <w:bCs/>
          <w:color w:val="000000" w:themeColor="text1"/>
          <w:sz w:val="28"/>
          <w:szCs w:val="28"/>
        </w:rPr>
        <w:t xml:space="preserve">качественных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уровене </w:t>
      </w:r>
      <w:r w:rsidR="00FD55C8" w:rsidRPr="00136601">
        <w:rPr>
          <w:rFonts w:ascii="Times New Roman" w:hAnsi="Times New Roman" w:cs="Times New Roman"/>
          <w:bCs/>
          <w:sz w:val="28"/>
          <w:szCs w:val="28"/>
        </w:rPr>
        <w:t xml:space="preserve">компонента у </w:t>
      </w:r>
      <w:r w:rsidRPr="00136601">
        <w:rPr>
          <w:rFonts w:ascii="Times New Romam" w:hAnsi="Times New Romam" w:cs="Times New Roman"/>
          <w:bCs/>
          <w:color w:val="000000" w:themeColor="text1"/>
          <w:sz w:val="28"/>
          <w:szCs w:val="28"/>
        </w:rPr>
        <w:t xml:space="preserve">которого </w:t>
      </w:r>
      <w:r w:rsidR="00FD55C8" w:rsidRPr="00136601">
        <w:rPr>
          <w:rFonts w:ascii="Times New Roman" w:hAnsi="Times New Roman" w:cs="Times New Roman"/>
          <w:bCs/>
          <w:sz w:val="28"/>
          <w:szCs w:val="28"/>
          <w:lang w:val="ru-RU"/>
        </w:rPr>
        <w:t>обучающихся</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организационно </w:t>
      </w:r>
      <w:r w:rsidR="00FD55C8" w:rsidRPr="00136601">
        <w:rPr>
          <w:rFonts w:ascii="Times New Roman" w:hAnsi="Times New Roman" w:cs="Times New Roman"/>
          <w:bCs/>
          <w:sz w:val="28"/>
          <w:szCs w:val="28"/>
          <w:lang w:val="ru-RU"/>
        </w:rPr>
        <w:t xml:space="preserve">КГ и </w:t>
      </w:r>
      <w:r w:rsidRPr="00136601">
        <w:rPr>
          <w:rFonts w:ascii="Times New Romam" w:hAnsi="Times New Romam" w:cs="Times New Roman"/>
          <w:bCs/>
          <w:color w:val="000000" w:themeColor="text1"/>
          <w:sz w:val="28"/>
          <w:szCs w:val="28"/>
          <w:lang w:val="ru-RU"/>
        </w:rPr>
        <w:t xml:space="preserve">область </w:t>
      </w:r>
      <w:r w:rsidR="00FD55C8" w:rsidRPr="00136601">
        <w:rPr>
          <w:rFonts w:ascii="Times New Roman" w:hAnsi="Times New Roman" w:cs="Times New Roman"/>
          <w:bCs/>
          <w:sz w:val="28"/>
          <w:szCs w:val="28"/>
          <w:lang w:val="ru-RU"/>
        </w:rPr>
        <w:t>ЭГ</w:t>
      </w:r>
      <w:r w:rsidR="00FD55C8" w:rsidRPr="00136601">
        <w:rPr>
          <w:rFonts w:ascii="Times New Roman" w:hAnsi="Times New Roman" w:cs="Times New Roman"/>
          <w:bCs/>
          <w:sz w:val="28"/>
          <w:szCs w:val="28"/>
        </w:rPr>
        <w:t xml:space="preserve"> </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1"/>
        <w:gridCol w:w="1276"/>
        <w:gridCol w:w="992"/>
        <w:gridCol w:w="851"/>
        <w:gridCol w:w="850"/>
        <w:gridCol w:w="142"/>
        <w:gridCol w:w="796"/>
        <w:gridCol w:w="1189"/>
        <w:gridCol w:w="850"/>
        <w:gridCol w:w="998"/>
      </w:tblGrid>
      <w:tr w:rsidR="00FD55C8" w:rsidRPr="00136601" w:rsidTr="00FD55C8">
        <w:trPr>
          <w:trHeight w:val="405"/>
        </w:trPr>
        <w:tc>
          <w:tcPr>
            <w:tcW w:w="1701" w:type="dxa"/>
            <w:vMerge w:val="restart"/>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Уровни </w:t>
            </w:r>
          </w:p>
        </w:tc>
        <w:tc>
          <w:tcPr>
            <w:tcW w:w="4111" w:type="dxa"/>
            <w:gridSpan w:val="5"/>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ЭГ</w:t>
            </w:r>
            <w:r w:rsidRPr="00136601">
              <w:rPr>
                <w:b/>
                <w:sz w:val="28"/>
                <w:szCs w:val="28"/>
              </w:rPr>
              <w:t xml:space="preserve"> (</w:t>
            </w:r>
            <w:r w:rsidRPr="00136601">
              <w:rPr>
                <w:b/>
                <w:sz w:val="28"/>
                <w:szCs w:val="28"/>
                <w:lang w:val="ru-RU"/>
              </w:rPr>
              <w:t>62</w:t>
            </w:r>
            <w:r w:rsidRPr="00136601">
              <w:rPr>
                <w:b/>
                <w:sz w:val="28"/>
                <w:szCs w:val="28"/>
              </w:rPr>
              <w:t>)</w:t>
            </w:r>
          </w:p>
        </w:tc>
        <w:tc>
          <w:tcPr>
            <w:tcW w:w="3833"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КГ</w:t>
            </w:r>
            <w:r w:rsidRPr="00136601">
              <w:rPr>
                <w:b/>
                <w:sz w:val="28"/>
                <w:szCs w:val="28"/>
              </w:rPr>
              <w:t xml:space="preserve"> (</w:t>
            </w:r>
            <w:r w:rsidRPr="00136601">
              <w:rPr>
                <w:b/>
                <w:sz w:val="28"/>
                <w:szCs w:val="28"/>
                <w:lang w:val="ru-RU"/>
              </w:rPr>
              <w:t>62</w:t>
            </w:r>
            <w:r w:rsidRPr="00136601">
              <w:rPr>
                <w:b/>
                <w:sz w:val="28"/>
                <w:szCs w:val="28"/>
              </w:rPr>
              <w:t>)</w:t>
            </w:r>
          </w:p>
        </w:tc>
      </w:tr>
      <w:tr w:rsidR="00FD55C8" w:rsidRPr="00136601" w:rsidTr="00FD55C8">
        <w:trPr>
          <w:trHeight w:val="405"/>
        </w:trPr>
        <w:tc>
          <w:tcPr>
            <w:tcW w:w="1701" w:type="dxa"/>
            <w:vMerge/>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tc>
        <w:tc>
          <w:tcPr>
            <w:tcW w:w="7944" w:type="dxa"/>
            <w:gridSpan w:val="9"/>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Этапы</w:t>
            </w:r>
          </w:p>
        </w:tc>
      </w:tr>
      <w:tr w:rsidR="00FD55C8" w:rsidRPr="00136601" w:rsidTr="00FD55C8">
        <w:trPr>
          <w:trHeight w:val="548"/>
        </w:trPr>
        <w:tc>
          <w:tcPr>
            <w:tcW w:w="1701"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2268" w:type="dxa"/>
            <w:gridSpan w:val="2"/>
            <w:tcBorders>
              <w:top w:val="single" w:sz="6" w:space="0" w:color="000000"/>
              <w:left w:val="single" w:sz="6" w:space="0" w:color="000000"/>
              <w:bottom w:val="single" w:sz="4"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701"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Контрольный </w:t>
            </w:r>
          </w:p>
        </w:tc>
        <w:tc>
          <w:tcPr>
            <w:tcW w:w="2127" w:type="dxa"/>
            <w:gridSpan w:val="3"/>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84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141"/>
                <w:tab w:val="left" w:pos="1840"/>
                <w:tab w:val="left" w:pos="9072"/>
              </w:tabs>
              <w:ind w:left="141" w:right="-1"/>
              <w:jc w:val="both"/>
              <w:rPr>
                <w:b/>
                <w:sz w:val="28"/>
                <w:szCs w:val="28"/>
              </w:rPr>
            </w:pPr>
            <w:r w:rsidRPr="00136601">
              <w:rPr>
                <w:b/>
                <w:sz w:val="28"/>
                <w:szCs w:val="28"/>
              </w:rPr>
              <w:t>Контрольный</w:t>
            </w:r>
            <w:r w:rsidRPr="00136601">
              <w:rPr>
                <w:b/>
                <w:sz w:val="28"/>
                <w:szCs w:val="28"/>
                <w:lang w:val="ru-RU"/>
              </w:rPr>
              <w:t xml:space="preserve"> </w:t>
            </w:r>
          </w:p>
        </w:tc>
      </w:tr>
      <w:tr w:rsidR="00FD55C8" w:rsidRPr="00136601" w:rsidTr="00FD55C8">
        <w:trPr>
          <w:trHeight w:val="407"/>
        </w:trPr>
        <w:tc>
          <w:tcPr>
            <w:tcW w:w="1701"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1276"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знач</w:t>
            </w:r>
          </w:p>
        </w:tc>
        <w:tc>
          <w:tcPr>
            <w:tcW w:w="992"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 xml:space="preserve">проц </w:t>
            </w:r>
            <w:r w:rsidRPr="00136601">
              <w:rPr>
                <w:b/>
                <w:sz w:val="28"/>
                <w:szCs w:val="28"/>
              </w:rPr>
              <w:t>(%)</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 xml:space="preserve">проц </w:t>
            </w:r>
            <w:r w:rsidRPr="00136601">
              <w:rPr>
                <w:b/>
                <w:sz w:val="28"/>
                <w:szCs w:val="28"/>
              </w:rPr>
              <w:t>(%)</w:t>
            </w:r>
          </w:p>
        </w:tc>
        <w:tc>
          <w:tcPr>
            <w:tcW w:w="93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 xml:space="preserve">проц </w:t>
            </w: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 xml:space="preserve">проц </w:t>
            </w:r>
            <w:r w:rsidRPr="00136601">
              <w:rPr>
                <w:b/>
                <w:sz w:val="28"/>
                <w:szCs w:val="28"/>
              </w:rPr>
              <w:t>(%)</w:t>
            </w:r>
          </w:p>
        </w:tc>
      </w:tr>
      <w:tr w:rsidR="00FD55C8" w:rsidRPr="00136601" w:rsidTr="00FD55C8">
        <w:trPr>
          <w:trHeight w:val="438"/>
        </w:trPr>
        <w:tc>
          <w:tcPr>
            <w:tcW w:w="1701" w:type="dxa"/>
            <w:tcBorders>
              <w:top w:val="single" w:sz="6" w:space="0" w:color="000000"/>
              <w:left w:val="single" w:sz="6" w:space="0" w:color="000000"/>
              <w:bottom w:val="single" w:sz="6" w:space="0" w:color="000000"/>
              <w:right w:val="single" w:sz="6" w:space="0" w:color="000000"/>
            </w:tcBorders>
            <w:hideMark/>
          </w:tcPr>
          <w:p w:rsidR="00FD55C8" w:rsidRPr="00136601" w:rsidRDefault="006A619C" w:rsidP="00437A9F">
            <w:pPr>
              <w:pStyle w:val="TableParagraph"/>
              <w:tabs>
                <w:tab w:val="left" w:pos="567"/>
                <w:tab w:val="left" w:pos="9072"/>
              </w:tabs>
              <w:ind w:right="-1"/>
              <w:jc w:val="both"/>
              <w:rPr>
                <w:sz w:val="28"/>
                <w:szCs w:val="28"/>
              </w:rPr>
            </w:pPr>
            <w:r w:rsidRPr="00136601">
              <w:rPr>
                <w:rFonts w:ascii="Times New Romam" w:hAnsi="Times New Romam"/>
                <w:color w:val="000000" w:themeColor="text1"/>
                <w:sz w:val="28"/>
                <w:szCs w:val="28"/>
                <w:lang w:val="ru-RU"/>
              </w:rPr>
              <w:t xml:space="preserve">увеличения </w:t>
            </w:r>
            <w:r w:rsidR="00FD55C8" w:rsidRPr="00136601">
              <w:rPr>
                <w:sz w:val="28"/>
                <w:szCs w:val="28"/>
                <w:lang w:val="ru-RU"/>
              </w:rPr>
              <w:t>Высокий</w:t>
            </w:r>
          </w:p>
        </w:tc>
        <w:tc>
          <w:tcPr>
            <w:tcW w:w="127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w:t>
            </w:r>
            <w:r w:rsidRPr="00136601">
              <w:rPr>
                <w:sz w:val="28"/>
                <w:szCs w:val="28"/>
                <w:lang w:val="ru-RU"/>
              </w:rPr>
              <w:t>6</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16,</w:t>
            </w:r>
            <w:r w:rsidRPr="00136601">
              <w:rPr>
                <w:sz w:val="28"/>
                <w:szCs w:val="28"/>
                <w:lang w:val="ru-RU"/>
              </w:rPr>
              <w:t>5</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14</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31,</w:t>
            </w:r>
            <w:r w:rsidRPr="00136601">
              <w:rPr>
                <w:sz w:val="28"/>
                <w:szCs w:val="28"/>
                <w:lang w:val="ru-RU"/>
              </w:rPr>
              <w:t>3</w:t>
            </w:r>
          </w:p>
        </w:tc>
        <w:tc>
          <w:tcPr>
            <w:tcW w:w="93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9</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15,</w:t>
            </w:r>
            <w:r w:rsidRPr="00136601">
              <w:rPr>
                <w:sz w:val="28"/>
                <w:szCs w:val="28"/>
                <w:lang w:val="ru-RU"/>
              </w:rPr>
              <w:t>7</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11</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17,</w:t>
            </w:r>
            <w:r w:rsidRPr="00136601">
              <w:rPr>
                <w:sz w:val="28"/>
                <w:szCs w:val="28"/>
                <w:lang w:val="ru-RU"/>
              </w:rPr>
              <w:t>3</w:t>
            </w:r>
          </w:p>
        </w:tc>
      </w:tr>
      <w:tr w:rsidR="00FD55C8" w:rsidRPr="00136601" w:rsidTr="00FD55C8">
        <w:trPr>
          <w:trHeight w:val="436"/>
        </w:trPr>
        <w:tc>
          <w:tcPr>
            <w:tcW w:w="1701" w:type="dxa"/>
            <w:tcBorders>
              <w:top w:val="single" w:sz="6" w:space="0" w:color="000000"/>
              <w:left w:val="single" w:sz="6" w:space="0" w:color="000000"/>
              <w:bottom w:val="single" w:sz="6" w:space="0" w:color="000000"/>
              <w:right w:val="single" w:sz="6" w:space="0" w:color="000000"/>
            </w:tcBorders>
            <w:hideMark/>
          </w:tcPr>
          <w:p w:rsidR="00FD55C8" w:rsidRPr="00136601" w:rsidRDefault="006A619C" w:rsidP="00437A9F">
            <w:pPr>
              <w:pStyle w:val="TableParagraph"/>
              <w:tabs>
                <w:tab w:val="left" w:pos="567"/>
                <w:tab w:val="left" w:pos="9072"/>
              </w:tabs>
              <w:ind w:right="-1"/>
              <w:jc w:val="both"/>
              <w:rPr>
                <w:sz w:val="28"/>
                <w:szCs w:val="28"/>
              </w:rPr>
            </w:pPr>
            <w:r w:rsidRPr="00136601">
              <w:rPr>
                <w:rFonts w:ascii="Times New Romam" w:hAnsi="Times New Romam"/>
                <w:color w:val="000000" w:themeColor="text1"/>
                <w:sz w:val="28"/>
                <w:szCs w:val="28"/>
                <w:lang w:val="ru-RU"/>
              </w:rPr>
              <w:t xml:space="preserve">количественных </w:t>
            </w:r>
            <w:r w:rsidR="00FD55C8" w:rsidRPr="00136601">
              <w:rPr>
                <w:sz w:val="28"/>
                <w:szCs w:val="28"/>
                <w:lang w:val="ru-RU"/>
              </w:rPr>
              <w:t>Средний</w:t>
            </w:r>
          </w:p>
        </w:tc>
        <w:tc>
          <w:tcPr>
            <w:tcW w:w="127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18</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34,</w:t>
            </w:r>
            <w:r w:rsidRPr="00136601">
              <w:rPr>
                <w:sz w:val="28"/>
                <w:szCs w:val="28"/>
                <w:lang w:val="ru-RU"/>
              </w:rPr>
              <w:t>2</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30</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43,</w:t>
            </w:r>
            <w:r w:rsidRPr="00136601">
              <w:rPr>
                <w:sz w:val="28"/>
                <w:szCs w:val="28"/>
                <w:lang w:val="ru-RU"/>
              </w:rPr>
              <w:t>9</w:t>
            </w:r>
          </w:p>
        </w:tc>
        <w:tc>
          <w:tcPr>
            <w:tcW w:w="93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21</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33,</w:t>
            </w:r>
            <w:r w:rsidRPr="00136601">
              <w:rPr>
                <w:sz w:val="28"/>
                <w:szCs w:val="28"/>
                <w:lang w:val="ru-RU"/>
              </w:rPr>
              <w:t>4</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28</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34,</w:t>
            </w:r>
            <w:r w:rsidRPr="00136601">
              <w:rPr>
                <w:sz w:val="28"/>
                <w:szCs w:val="28"/>
                <w:lang w:val="ru-RU"/>
              </w:rPr>
              <w:t>5</w:t>
            </w:r>
          </w:p>
        </w:tc>
      </w:tr>
      <w:tr w:rsidR="00FD55C8" w:rsidRPr="00136601" w:rsidTr="00FD55C8">
        <w:trPr>
          <w:trHeight w:val="436"/>
        </w:trPr>
        <w:tc>
          <w:tcPr>
            <w:tcW w:w="170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lastRenderedPageBreak/>
              <w:t xml:space="preserve">  </w:t>
            </w:r>
            <w:r w:rsidR="006A619C" w:rsidRPr="00136601">
              <w:rPr>
                <w:rFonts w:ascii="Times New Romam" w:hAnsi="Times New Romam" w:cs="Times New Roman"/>
                <w:color w:val="000000" w:themeColor="text1"/>
                <w:sz w:val="28"/>
                <w:szCs w:val="28"/>
              </w:rPr>
              <w:t xml:space="preserve">показаны </w:t>
            </w:r>
            <w:r w:rsidRPr="00136601">
              <w:rPr>
                <w:rFonts w:ascii="Times New Roman" w:hAnsi="Times New Roman" w:cs="Times New Roman"/>
                <w:sz w:val="28"/>
                <w:szCs w:val="28"/>
              </w:rPr>
              <w:t>Низкий</w:t>
            </w:r>
          </w:p>
        </w:tc>
        <w:tc>
          <w:tcPr>
            <w:tcW w:w="127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28</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49,</w:t>
            </w:r>
            <w:r w:rsidRPr="00136601">
              <w:rPr>
                <w:sz w:val="28"/>
                <w:szCs w:val="28"/>
                <w:lang w:val="ru-RU"/>
              </w:rPr>
              <w:t>3</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lang w:val="ru-RU"/>
              </w:rPr>
              <w:t>1</w:t>
            </w:r>
            <w:r w:rsidRPr="00136601">
              <w:rPr>
                <w:sz w:val="28"/>
                <w:szCs w:val="28"/>
              </w:rPr>
              <w:t>8</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25,</w:t>
            </w:r>
            <w:r w:rsidRPr="00136601">
              <w:rPr>
                <w:sz w:val="28"/>
                <w:szCs w:val="28"/>
                <w:lang w:val="ru-RU"/>
              </w:rPr>
              <w:t>8</w:t>
            </w:r>
          </w:p>
        </w:tc>
        <w:tc>
          <w:tcPr>
            <w:tcW w:w="93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32</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50,</w:t>
            </w:r>
            <w:r w:rsidRPr="00136601">
              <w:rPr>
                <w:sz w:val="28"/>
                <w:szCs w:val="28"/>
                <w:lang w:val="ru-RU"/>
              </w:rPr>
              <w:t>9</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lang w:val="ru-RU"/>
              </w:rPr>
              <w:t>2</w:t>
            </w:r>
            <w:r w:rsidRPr="00136601">
              <w:rPr>
                <w:sz w:val="28"/>
                <w:szCs w:val="28"/>
              </w:rPr>
              <w:t>5</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48,2</w:t>
            </w:r>
          </w:p>
        </w:tc>
      </w:tr>
    </w:tbl>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Анализ </w:t>
      </w:r>
      <w:r w:rsidRPr="00136601">
        <w:rPr>
          <w:rFonts w:ascii="Times New Romam" w:hAnsi="Times New Romam" w:cs="Times New Roman"/>
          <w:color w:val="000000" w:themeColor="text1"/>
          <w:sz w:val="28"/>
          <w:szCs w:val="28"/>
        </w:rPr>
        <w:t xml:space="preserve">личности </w:t>
      </w:r>
      <w:r w:rsidR="00FD55C8" w:rsidRPr="00136601">
        <w:rPr>
          <w:rFonts w:ascii="Times New Roman" w:hAnsi="Times New Roman" w:cs="Times New Roman"/>
          <w:sz w:val="28"/>
          <w:szCs w:val="28"/>
        </w:rPr>
        <w:t xml:space="preserve">результатов, </w:t>
      </w:r>
      <w:r w:rsidRPr="00136601">
        <w:rPr>
          <w:rFonts w:ascii="Times New Romam" w:hAnsi="Times New Romam" w:cs="Times New Roman"/>
          <w:color w:val="000000" w:themeColor="text1"/>
          <w:sz w:val="28"/>
          <w:szCs w:val="28"/>
        </w:rPr>
        <w:t xml:space="preserve">исследования </w:t>
      </w:r>
      <w:r w:rsidR="00FD55C8" w:rsidRPr="00136601">
        <w:rPr>
          <w:rFonts w:ascii="Times New Roman" w:hAnsi="Times New Roman" w:cs="Times New Roman"/>
          <w:sz w:val="28"/>
          <w:szCs w:val="28"/>
          <w:lang w:val="ru-RU"/>
        </w:rPr>
        <w:t>показал</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соединены </w:t>
      </w:r>
      <w:r w:rsidR="00FD55C8" w:rsidRPr="00136601">
        <w:rPr>
          <w:rFonts w:ascii="Times New Roman" w:hAnsi="Times New Roman" w:cs="Times New Roman"/>
          <w:sz w:val="28"/>
          <w:szCs w:val="28"/>
          <w:lang w:val="ru-RU"/>
        </w:rPr>
        <w:t xml:space="preserve">что </w:t>
      </w:r>
      <w:r w:rsidRPr="00136601">
        <w:rPr>
          <w:rFonts w:ascii="Times New Romam" w:hAnsi="Times New Romam" w:cs="Times New Roman"/>
          <w:color w:val="000000" w:themeColor="text1"/>
          <w:sz w:val="28"/>
          <w:szCs w:val="28"/>
          <w:lang w:val="ru-RU"/>
        </w:rPr>
        <w:t xml:space="preserve">познавательно </w:t>
      </w:r>
      <w:r w:rsidR="00FD55C8" w:rsidRPr="00136601">
        <w:rPr>
          <w:rFonts w:ascii="Times New Roman" w:hAnsi="Times New Roman" w:cs="Times New Roman"/>
          <w:sz w:val="28"/>
          <w:szCs w:val="28"/>
          <w:lang w:val="ru-RU"/>
        </w:rPr>
        <w:t xml:space="preserve">произошло </w:t>
      </w:r>
      <w:r w:rsidRPr="00136601">
        <w:rPr>
          <w:rFonts w:ascii="Times New Romam" w:hAnsi="Times New Romam" w:cs="Times New Roman"/>
          <w:color w:val="000000" w:themeColor="text1"/>
          <w:sz w:val="28"/>
          <w:szCs w:val="28"/>
          <w:lang w:val="ru-RU"/>
        </w:rPr>
        <w:t xml:space="preserve">уровень </w:t>
      </w:r>
      <w:r w:rsidR="00FD55C8" w:rsidRPr="00136601">
        <w:rPr>
          <w:rFonts w:ascii="Times New Roman" w:hAnsi="Times New Roman" w:cs="Times New Roman"/>
          <w:sz w:val="28"/>
          <w:szCs w:val="28"/>
        </w:rPr>
        <w:t>увеличени</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ряда </w:t>
      </w:r>
      <w:r w:rsidR="00FD55C8" w:rsidRPr="00136601">
        <w:rPr>
          <w:rFonts w:ascii="Times New Roman" w:hAnsi="Times New Roman" w:cs="Times New Roman"/>
          <w:sz w:val="28"/>
          <w:szCs w:val="28"/>
        </w:rPr>
        <w:t xml:space="preserve">количества </w:t>
      </w:r>
      <w:r w:rsidRPr="00136601">
        <w:rPr>
          <w:rFonts w:ascii="Times New Romam" w:hAnsi="Times New Romam" w:cs="Times New Roman"/>
          <w:color w:val="000000" w:themeColor="text1"/>
          <w:sz w:val="28"/>
          <w:szCs w:val="28"/>
        </w:rPr>
        <w:t xml:space="preserve">низкий </w:t>
      </w:r>
      <w:r w:rsidR="00FD55C8" w:rsidRPr="00136601">
        <w:rPr>
          <w:rFonts w:ascii="Times New Roman" w:hAnsi="Times New Roman" w:cs="Times New Roman"/>
          <w:sz w:val="28"/>
          <w:szCs w:val="28"/>
        </w:rPr>
        <w:t xml:space="preserve">обучающихся с </w:t>
      </w:r>
      <w:r w:rsidRPr="00136601">
        <w:rPr>
          <w:rFonts w:ascii="Times New Romam" w:hAnsi="Times New Romam" w:cs="Times New Roman"/>
          <w:color w:val="000000" w:themeColor="text1"/>
          <w:sz w:val="28"/>
          <w:szCs w:val="28"/>
        </w:rPr>
        <w:t xml:space="preserve">мотивационного </w:t>
      </w:r>
      <w:r w:rsidR="00FD55C8" w:rsidRPr="00136601">
        <w:rPr>
          <w:rFonts w:ascii="Times New Roman" w:hAnsi="Times New Roman" w:cs="Times New Roman"/>
          <w:sz w:val="28"/>
          <w:szCs w:val="28"/>
          <w:lang w:val="ru-RU"/>
        </w:rPr>
        <w:t>сильно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внедрением </w:t>
      </w:r>
      <w:r w:rsidR="00FD55C8" w:rsidRPr="00136601">
        <w:rPr>
          <w:rFonts w:ascii="Times New Roman" w:hAnsi="Times New Roman" w:cs="Times New Roman"/>
          <w:sz w:val="28"/>
          <w:szCs w:val="28"/>
        </w:rPr>
        <w:t xml:space="preserve">выраженным </w:t>
      </w:r>
      <w:r w:rsidRPr="00136601">
        <w:rPr>
          <w:rFonts w:ascii="Times New Romam" w:hAnsi="Times New Romam" w:cs="Times New Roman"/>
          <w:color w:val="000000" w:themeColor="text1"/>
          <w:sz w:val="28"/>
          <w:szCs w:val="28"/>
        </w:rPr>
        <w:t xml:space="preserve">сделать </w:t>
      </w:r>
      <w:r w:rsidR="00FD55C8" w:rsidRPr="00136601">
        <w:rPr>
          <w:rFonts w:ascii="Times New Roman" w:hAnsi="Times New Roman" w:cs="Times New Roman"/>
          <w:sz w:val="28"/>
          <w:szCs w:val="28"/>
          <w:lang w:val="ru-RU"/>
        </w:rPr>
        <w:t>энтузиазмом</w:t>
      </w:r>
      <w:r w:rsidR="00FD55C8" w:rsidRPr="00136601">
        <w:rPr>
          <w:rFonts w:ascii="Times New Roman" w:hAnsi="Times New Roman" w:cs="Times New Roman"/>
          <w:sz w:val="28"/>
          <w:szCs w:val="28"/>
        </w:rPr>
        <w:t xml:space="preserve"> к </w:t>
      </w:r>
      <w:r w:rsidRPr="00136601">
        <w:rPr>
          <w:rFonts w:ascii="Times New Romam" w:hAnsi="Times New Romam" w:cs="Times New Roman"/>
          <w:color w:val="000000" w:themeColor="text1"/>
          <w:sz w:val="28"/>
          <w:szCs w:val="28"/>
        </w:rPr>
        <w:t xml:space="preserve">различных </w:t>
      </w:r>
      <w:r w:rsidR="00FD55C8" w:rsidRPr="00136601">
        <w:rPr>
          <w:rFonts w:ascii="Times New Roman" w:hAnsi="Times New Roman" w:cs="Times New Roman"/>
          <w:sz w:val="28"/>
          <w:szCs w:val="28"/>
          <w:lang w:val="ru-RU"/>
        </w:rPr>
        <w:t>специальности</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rPr>
        <w:t xml:space="preserve">проблемам </w:t>
      </w:r>
      <w:r w:rsidRPr="00136601">
        <w:rPr>
          <w:rFonts w:ascii="Times New Romam" w:hAnsi="Times New Romam" w:cs="Times New Roman"/>
          <w:color w:val="000000" w:themeColor="text1"/>
          <w:sz w:val="28"/>
          <w:szCs w:val="28"/>
        </w:rPr>
        <w:t xml:space="preserve">компоненты </w:t>
      </w:r>
      <w:r w:rsidR="00FD55C8" w:rsidRPr="00136601">
        <w:rPr>
          <w:rFonts w:ascii="Times New Roman" w:eastAsia="Calibri" w:hAnsi="Times New Roman" w:cs="Times New Roman"/>
          <w:sz w:val="28"/>
          <w:szCs w:val="28"/>
        </w:rPr>
        <w:t xml:space="preserve">общетехнологической </w:t>
      </w:r>
      <w:r w:rsidRPr="00136601">
        <w:rPr>
          <w:rFonts w:ascii="Times New Romam" w:eastAsia="Calibri" w:hAnsi="Times New Romam" w:cs="Times New Roman"/>
          <w:color w:val="000000" w:themeColor="text1"/>
          <w:sz w:val="28"/>
          <w:szCs w:val="28"/>
        </w:rPr>
        <w:t xml:space="preserve">общетехнологической </w:t>
      </w:r>
      <w:r w:rsidR="00FD55C8" w:rsidRPr="00136601">
        <w:rPr>
          <w:rFonts w:ascii="Times New Roman" w:eastAsia="Calibri" w:hAnsi="Times New Roman" w:cs="Times New Roman"/>
          <w:sz w:val="28"/>
          <w:szCs w:val="28"/>
        </w:rPr>
        <w:t>компетенции</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lang w:val="ru-RU"/>
        </w:rPr>
        <w:t xml:space="preserve">общетехнологической </w:t>
      </w:r>
      <w:r w:rsidR="00FD55C8" w:rsidRPr="00136601">
        <w:rPr>
          <w:rFonts w:ascii="Times New Roman" w:hAnsi="Times New Roman" w:cs="Times New Roman"/>
          <w:sz w:val="28"/>
          <w:szCs w:val="28"/>
          <w:lang w:val="ru-RU"/>
        </w:rPr>
        <w:t xml:space="preserve">Чтобы </w:t>
      </w:r>
      <w:r w:rsidRPr="00136601">
        <w:rPr>
          <w:rFonts w:ascii="Times New Romam" w:hAnsi="Times New Romam" w:cs="Times New Roman"/>
          <w:color w:val="000000" w:themeColor="text1"/>
          <w:sz w:val="28"/>
          <w:szCs w:val="28"/>
          <w:lang w:val="ru-RU"/>
        </w:rPr>
        <w:t xml:space="preserve">будущих </w:t>
      </w:r>
      <w:r w:rsidR="00FD55C8" w:rsidRPr="00136601">
        <w:rPr>
          <w:rFonts w:ascii="Times New Roman" w:hAnsi="Times New Roman" w:cs="Times New Roman"/>
          <w:sz w:val="28"/>
          <w:szCs w:val="28"/>
          <w:lang w:val="ru-RU"/>
        </w:rPr>
        <w:t xml:space="preserve">картина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rPr>
        <w:t xml:space="preserve">уровня </w:t>
      </w:r>
      <w:r w:rsidRPr="00136601">
        <w:rPr>
          <w:rFonts w:ascii="Times New Romam" w:hAnsi="Times New Romam" w:cs="Times New Roman"/>
          <w:color w:val="000000" w:themeColor="text1"/>
          <w:sz w:val="28"/>
          <w:szCs w:val="28"/>
        </w:rPr>
        <w:t xml:space="preserve">роли </w:t>
      </w:r>
      <w:r w:rsidR="00FD55C8" w:rsidRPr="00136601">
        <w:rPr>
          <w:rFonts w:ascii="Times New Roman" w:hAnsi="Times New Roman" w:cs="Times New Roman"/>
          <w:sz w:val="28"/>
          <w:szCs w:val="28"/>
        </w:rPr>
        <w:t>сформированности</w:t>
      </w:r>
      <w:r w:rsidR="00FD55C8" w:rsidRPr="00136601">
        <w:rPr>
          <w:rFonts w:ascii="Times New Roman" w:hAnsi="Times New Roman" w:cs="Times New Roman"/>
          <w:sz w:val="28"/>
          <w:szCs w:val="28"/>
          <w:lang w:val="ru-RU"/>
        </w:rPr>
        <w:t xml:space="preserve"> 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lang w:val="ru-RU"/>
        </w:rPr>
        <w:t>позитивной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мотивации </w:t>
      </w:r>
      <w:r w:rsidRPr="00136601">
        <w:rPr>
          <w:rFonts w:ascii="Times New Romam" w:hAnsi="Times New Romam" w:cs="Times New Roman"/>
          <w:color w:val="000000" w:themeColor="text1"/>
          <w:sz w:val="28"/>
          <w:szCs w:val="28"/>
        </w:rPr>
        <w:t xml:space="preserve">собой </w:t>
      </w:r>
      <w:r w:rsidR="00FD55C8" w:rsidRPr="00136601">
        <w:rPr>
          <w:rFonts w:ascii="Times New Roman" w:hAnsi="Times New Roman" w:cs="Times New Roman"/>
          <w:sz w:val="28"/>
          <w:szCs w:val="28"/>
          <w:lang w:val="ru-RU"/>
        </w:rPr>
        <w:t xml:space="preserve">показала </w:t>
      </w:r>
      <w:r w:rsidRPr="00136601">
        <w:rPr>
          <w:rFonts w:ascii="Times New Romam" w:hAnsi="Times New Romam" w:cs="Times New Roman"/>
          <w:color w:val="000000" w:themeColor="text1"/>
          <w:sz w:val="28"/>
          <w:szCs w:val="28"/>
          <w:lang w:val="ru-RU"/>
        </w:rPr>
        <w:t xml:space="preserve">категории </w:t>
      </w:r>
      <w:r w:rsidR="00FD55C8" w:rsidRPr="00136601">
        <w:rPr>
          <w:rFonts w:ascii="Times New Roman" w:hAnsi="Times New Roman" w:cs="Times New Roman"/>
          <w:sz w:val="28"/>
          <w:szCs w:val="28"/>
          <w:lang w:val="ru-RU"/>
        </w:rPr>
        <w:t xml:space="preserve">результат </w:t>
      </w:r>
      <w:r w:rsidRPr="00136601">
        <w:rPr>
          <w:rFonts w:ascii="Times New Romam" w:hAnsi="Times New Romam" w:cs="Times New Roman"/>
          <w:color w:val="000000" w:themeColor="text1"/>
          <w:sz w:val="28"/>
          <w:szCs w:val="28"/>
          <w:lang w:val="ru-RU"/>
        </w:rPr>
        <w:t xml:space="preserve">выраженным </w:t>
      </w:r>
      <w:r w:rsidR="00FD55C8" w:rsidRPr="00136601">
        <w:rPr>
          <w:rFonts w:ascii="Times New Roman" w:hAnsi="Times New Roman" w:cs="Times New Roman"/>
          <w:sz w:val="28"/>
          <w:szCs w:val="28"/>
          <w:lang w:val="ru-RU"/>
        </w:rPr>
        <w:t xml:space="preserve">исследования, </w:t>
      </w:r>
      <w:r w:rsidRPr="00136601">
        <w:rPr>
          <w:rFonts w:ascii="Times New Romam" w:hAnsi="Times New Romam" w:cs="Times New Roman"/>
          <w:color w:val="000000" w:themeColor="text1"/>
          <w:sz w:val="28"/>
          <w:szCs w:val="28"/>
          <w:lang w:val="ru-RU"/>
        </w:rPr>
        <w:t xml:space="preserve">творческое </w:t>
      </w:r>
      <w:r w:rsidR="00FD55C8" w:rsidRPr="00136601">
        <w:rPr>
          <w:rFonts w:ascii="Times New Roman" w:hAnsi="Times New Roman" w:cs="Times New Roman"/>
          <w:sz w:val="28"/>
          <w:szCs w:val="28"/>
          <w:lang w:val="ru-RU"/>
        </w:rPr>
        <w:t xml:space="preserve">нами </w:t>
      </w:r>
      <w:r w:rsidRPr="00136601">
        <w:rPr>
          <w:rFonts w:ascii="Times New Romam" w:hAnsi="Times New Romam" w:cs="Times New Roman"/>
          <w:color w:val="000000" w:themeColor="text1"/>
          <w:sz w:val="28"/>
          <w:szCs w:val="28"/>
          <w:lang w:val="ru-RU"/>
        </w:rPr>
        <w:t xml:space="preserve">когда </w:t>
      </w:r>
      <w:r w:rsidR="00FD55C8" w:rsidRPr="00136601">
        <w:rPr>
          <w:rFonts w:ascii="Times New Roman" w:hAnsi="Times New Roman" w:cs="Times New Roman"/>
          <w:sz w:val="28"/>
          <w:szCs w:val="28"/>
          <w:lang w:val="ru-RU"/>
        </w:rPr>
        <w:t xml:space="preserve">было </w:t>
      </w:r>
      <w:r w:rsidRPr="00136601">
        <w:rPr>
          <w:rFonts w:ascii="Times New Romam" w:hAnsi="Times New Romam" w:cs="Times New Roman"/>
          <w:color w:val="000000" w:themeColor="text1"/>
          <w:sz w:val="28"/>
          <w:szCs w:val="28"/>
          <w:lang w:val="ru-RU"/>
        </w:rPr>
        <w:t xml:space="preserve">сформированности </w:t>
      </w:r>
      <w:r w:rsidR="00FD55C8" w:rsidRPr="00136601">
        <w:rPr>
          <w:rFonts w:ascii="Times New Roman" w:hAnsi="Times New Roman" w:cs="Times New Roman"/>
          <w:sz w:val="28"/>
          <w:szCs w:val="28"/>
          <w:lang w:val="ru-RU"/>
        </w:rPr>
        <w:t>проведено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уменьшился </w:t>
      </w:r>
      <w:r w:rsidR="00FD55C8" w:rsidRPr="00136601">
        <w:rPr>
          <w:rFonts w:ascii="Times New Roman" w:hAnsi="Times New Roman" w:cs="Times New Roman"/>
          <w:sz w:val="28"/>
          <w:szCs w:val="28"/>
        </w:rPr>
        <w:t xml:space="preserve">анкетирование </w:t>
      </w:r>
      <w:r w:rsidRPr="00136601">
        <w:rPr>
          <w:rFonts w:ascii="Times New Romam" w:hAnsi="Times New Romam" w:cs="Times New Roman"/>
          <w:color w:val="000000" w:themeColor="text1"/>
          <w:sz w:val="28"/>
          <w:szCs w:val="28"/>
        </w:rPr>
        <w:t xml:space="preserve">тренинга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ранжирование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таким </w:t>
      </w:r>
      <w:r w:rsidR="00FD55C8" w:rsidRPr="00136601">
        <w:rPr>
          <w:rFonts w:ascii="Times New Roman" w:hAnsi="Times New Roman" w:cs="Times New Roman"/>
          <w:sz w:val="28"/>
          <w:szCs w:val="28"/>
        </w:rPr>
        <w:t xml:space="preserve">методике К. </w:t>
      </w:r>
      <w:r w:rsidRPr="00136601">
        <w:rPr>
          <w:rFonts w:ascii="Times New Romam" w:hAnsi="Times New Romam" w:cs="Times New Roman"/>
          <w:color w:val="000000" w:themeColor="text1"/>
          <w:sz w:val="28"/>
          <w:szCs w:val="28"/>
        </w:rPr>
        <w:t xml:space="preserve">проведения </w:t>
      </w:r>
      <w:r w:rsidR="00FD55C8" w:rsidRPr="00136601">
        <w:rPr>
          <w:rFonts w:ascii="Times New Roman" w:hAnsi="Times New Roman" w:cs="Times New Roman"/>
          <w:sz w:val="28"/>
          <w:szCs w:val="28"/>
        </w:rPr>
        <w:t xml:space="preserve">Замфир в </w:t>
      </w:r>
      <w:r w:rsidRPr="00136601">
        <w:rPr>
          <w:rFonts w:ascii="Times New Romam" w:hAnsi="Times New Romam" w:cs="Times New Roman"/>
          <w:color w:val="000000" w:themeColor="text1"/>
          <w:sz w:val="28"/>
          <w:szCs w:val="28"/>
        </w:rPr>
        <w:t xml:space="preserve">респондентов </w:t>
      </w:r>
      <w:r w:rsidR="00FD55C8" w:rsidRPr="00136601">
        <w:rPr>
          <w:rFonts w:ascii="Times New Roman" w:hAnsi="Times New Roman" w:cs="Times New Roman"/>
          <w:sz w:val="28"/>
          <w:szCs w:val="28"/>
        </w:rPr>
        <w:t>модификации А.</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Реана [</w:t>
      </w:r>
      <w:r w:rsidR="00FD55C8" w:rsidRPr="00136601">
        <w:rPr>
          <w:rFonts w:ascii="Times New Roman" w:hAnsi="Times New Roman" w:cs="Times New Roman"/>
          <w:sz w:val="28"/>
          <w:szCs w:val="28"/>
          <w:lang w:val="kk-KZ"/>
        </w:rPr>
        <w:t>253</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профессиональной </w:t>
      </w:r>
      <w:r w:rsidR="00FD55C8" w:rsidRPr="00136601">
        <w:rPr>
          <w:rFonts w:ascii="Times New Roman" w:hAnsi="Times New Roman" w:cs="Times New Roman"/>
          <w:sz w:val="28"/>
          <w:szCs w:val="28"/>
          <w:lang w:val="ru-RU"/>
        </w:rPr>
        <w:t>При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этапе </w:t>
      </w:r>
      <w:r w:rsidR="00FD55C8" w:rsidRPr="00136601">
        <w:rPr>
          <w:rFonts w:ascii="Times New Roman" w:hAnsi="Times New Roman" w:cs="Times New Roman"/>
          <w:sz w:val="28"/>
          <w:szCs w:val="28"/>
        </w:rPr>
        <w:t>помощ</w:t>
      </w:r>
      <w:r w:rsidR="00FD55C8" w:rsidRPr="00136601">
        <w:rPr>
          <w:rFonts w:ascii="Times New Roman" w:hAnsi="Times New Roman" w:cs="Times New Roman"/>
          <w:sz w:val="28"/>
          <w:szCs w:val="28"/>
          <w:lang w:val="ru-RU"/>
        </w:rPr>
        <w:t>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показатели </w:t>
      </w:r>
      <w:r w:rsidR="00FD55C8" w:rsidRPr="00136601">
        <w:rPr>
          <w:rFonts w:ascii="Times New Roman" w:hAnsi="Times New Roman" w:cs="Times New Roman"/>
          <w:sz w:val="28"/>
          <w:szCs w:val="28"/>
        </w:rPr>
        <w:t xml:space="preserve">различных </w:t>
      </w:r>
      <w:r w:rsidRPr="00136601">
        <w:rPr>
          <w:rFonts w:ascii="Times New Romam" w:hAnsi="Times New Romam" w:cs="Times New Roman"/>
          <w:color w:val="000000" w:themeColor="text1"/>
          <w:sz w:val="28"/>
          <w:szCs w:val="28"/>
        </w:rPr>
        <w:t xml:space="preserve">применена </w:t>
      </w:r>
      <w:r w:rsidR="00FD55C8" w:rsidRPr="00136601">
        <w:rPr>
          <w:rFonts w:ascii="Times New Roman" w:hAnsi="Times New Roman" w:cs="Times New Roman"/>
          <w:sz w:val="28"/>
          <w:szCs w:val="28"/>
        </w:rPr>
        <w:t>методик</w:t>
      </w:r>
      <w:r w:rsidR="00FD55C8" w:rsidRPr="00136601">
        <w:rPr>
          <w:rFonts w:ascii="Times New Roman" w:hAnsi="Times New Roman" w:cs="Times New Roman"/>
          <w:sz w:val="28"/>
          <w:szCs w:val="28"/>
          <w:lang w:val="ru-RU"/>
        </w:rPr>
        <w:t xml:space="preserve">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реализации </w:t>
      </w:r>
      <w:r w:rsidR="00FD55C8" w:rsidRPr="00136601">
        <w:rPr>
          <w:rFonts w:ascii="Times New Roman" w:hAnsi="Times New Roman" w:cs="Times New Roman"/>
          <w:sz w:val="28"/>
          <w:szCs w:val="28"/>
        </w:rPr>
        <w:t xml:space="preserve">нами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 xml:space="preserve">были </w:t>
      </w:r>
      <w:r w:rsidRPr="00136601">
        <w:rPr>
          <w:rFonts w:ascii="Times New Romam" w:hAnsi="Times New Romam" w:cs="Times New Roman"/>
          <w:color w:val="000000" w:themeColor="text1"/>
          <w:sz w:val="28"/>
          <w:szCs w:val="28"/>
        </w:rPr>
        <w:t xml:space="preserve">проводился </w:t>
      </w:r>
      <w:r w:rsidR="00FD55C8" w:rsidRPr="00136601">
        <w:rPr>
          <w:rFonts w:ascii="Times New Roman" w:hAnsi="Times New Roman" w:cs="Times New Roman"/>
          <w:sz w:val="28"/>
          <w:szCs w:val="28"/>
        </w:rPr>
        <w:t xml:space="preserve">вычислены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 xml:space="preserve">показатели </w:t>
      </w:r>
      <w:r w:rsidRPr="00136601">
        <w:rPr>
          <w:rFonts w:ascii="Times New Romam" w:hAnsi="Times New Romam" w:cs="Times New Roman"/>
          <w:color w:val="000000" w:themeColor="text1"/>
          <w:sz w:val="28"/>
          <w:szCs w:val="28"/>
        </w:rPr>
        <w:t xml:space="preserve">компетенции </w:t>
      </w:r>
      <w:r w:rsidR="00FD55C8" w:rsidRPr="00136601">
        <w:rPr>
          <w:rFonts w:ascii="Times New Roman" w:hAnsi="Times New Roman" w:cs="Times New Roman"/>
          <w:sz w:val="28"/>
          <w:szCs w:val="28"/>
          <w:lang w:val="ru-RU"/>
        </w:rPr>
        <w:t>роли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мотивов </w:t>
      </w:r>
      <w:r w:rsidRPr="00136601">
        <w:rPr>
          <w:rFonts w:ascii="Times New Romam" w:hAnsi="Times New Romam" w:cs="Times New Roman"/>
          <w:color w:val="000000" w:themeColor="text1"/>
          <w:sz w:val="28"/>
          <w:szCs w:val="28"/>
        </w:rPr>
        <w:t xml:space="preserve">педагогических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образом </w:t>
      </w:r>
      <w:r w:rsidR="00FD55C8" w:rsidRPr="00136601">
        <w:rPr>
          <w:rFonts w:ascii="Times New Roman" w:hAnsi="Times New Roman" w:cs="Times New Roman"/>
          <w:sz w:val="28"/>
          <w:szCs w:val="28"/>
        </w:rPr>
        <w:t>раз</w:t>
      </w:r>
      <w:r w:rsidR="00FD55C8" w:rsidRPr="00136601">
        <w:rPr>
          <w:rFonts w:ascii="Times New Roman" w:hAnsi="Times New Roman" w:cs="Times New Roman"/>
          <w:sz w:val="28"/>
          <w:szCs w:val="28"/>
          <w:lang w:val="ru-RU"/>
        </w:rPr>
        <w:t>личных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низкий </w:t>
      </w:r>
      <w:r w:rsidR="00FD55C8" w:rsidRPr="00136601">
        <w:rPr>
          <w:rFonts w:ascii="Times New Roman" w:hAnsi="Times New Roman" w:cs="Times New Roman"/>
          <w:sz w:val="28"/>
          <w:szCs w:val="28"/>
          <w:lang w:val="ru-RU"/>
        </w:rPr>
        <w:t>вариантов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были </w:t>
      </w:r>
      <w:r w:rsidR="00FD55C8" w:rsidRPr="00136601">
        <w:rPr>
          <w:rFonts w:ascii="Times New Roman" w:hAnsi="Times New Roman" w:cs="Times New Roman"/>
          <w:sz w:val="28"/>
          <w:szCs w:val="28"/>
        </w:rPr>
        <w:t>мотиваций</w:t>
      </w:r>
      <w:r w:rsidR="00FD55C8" w:rsidRPr="00136601">
        <w:rPr>
          <w:rFonts w:ascii="Times New Roman" w:hAnsi="Times New Roman" w:cs="Times New Roman"/>
          <w:sz w:val="28"/>
          <w:szCs w:val="28"/>
          <w:lang w:val="ru-RU"/>
        </w:rPr>
        <w:t>.</w:t>
      </w:r>
    </w:p>
    <w:p w:rsidR="00FD55C8" w:rsidRPr="00136601" w:rsidRDefault="006A619C" w:rsidP="00437A9F">
      <w:pPr>
        <w:pStyle w:val="a4"/>
        <w:tabs>
          <w:tab w:val="left" w:pos="567"/>
          <w:tab w:val="left" w:pos="9072"/>
        </w:tabs>
        <w:spacing w:after="0"/>
        <w:ind w:firstLine="567"/>
        <w:rPr>
          <w:rFonts w:ascii="Times New Roman" w:hAnsi="Times New Roman" w:cs="Times New Roman"/>
          <w:i/>
          <w:sz w:val="28"/>
          <w:szCs w:val="28"/>
        </w:rPr>
      </w:pPr>
      <w:r w:rsidRPr="00136601">
        <w:rPr>
          <w:rFonts w:ascii="Times New Romam" w:hAnsi="Times New Romam" w:cs="Times New Roman"/>
          <w:color w:val="000000" w:themeColor="text1"/>
          <w:sz w:val="28"/>
          <w:szCs w:val="28"/>
          <w:lang w:val="ru-RU"/>
        </w:rPr>
        <w:t xml:space="preserve">достоверность </w:t>
      </w:r>
      <w:r w:rsidR="00FD55C8" w:rsidRPr="00136601">
        <w:rPr>
          <w:rFonts w:ascii="Times New Roman" w:hAnsi="Times New Roman" w:cs="Times New Roman"/>
          <w:sz w:val="28"/>
          <w:szCs w:val="28"/>
          <w:lang w:val="ru-RU"/>
        </w:rPr>
        <w:t>По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rPr>
        <w:t>результат</w:t>
      </w:r>
      <w:r w:rsidR="00FD55C8" w:rsidRPr="00136601">
        <w:rPr>
          <w:rFonts w:ascii="Times New Roman" w:hAnsi="Times New Roman" w:cs="Times New Roman"/>
          <w:sz w:val="28"/>
          <w:szCs w:val="28"/>
          <w:lang w:val="ru-RU"/>
        </w:rPr>
        <w:t xml:space="preserve">ам </w:t>
      </w:r>
      <w:r w:rsidRPr="00136601">
        <w:rPr>
          <w:rFonts w:ascii="Times New Romam" w:hAnsi="Times New Romam" w:cs="Times New Roman"/>
          <w:color w:val="000000" w:themeColor="text1"/>
          <w:sz w:val="28"/>
          <w:szCs w:val="28"/>
          <w:lang w:val="ru-RU"/>
        </w:rPr>
        <w:t xml:space="preserve">среднем </w:t>
      </w:r>
      <w:r w:rsidR="00FD55C8" w:rsidRPr="00136601">
        <w:rPr>
          <w:rFonts w:ascii="Times New Roman" w:hAnsi="Times New Roman" w:cs="Times New Roman"/>
          <w:sz w:val="28"/>
          <w:szCs w:val="28"/>
          <w:lang w:val="ru-RU"/>
        </w:rPr>
        <w:t xml:space="preserve">анкетирования </w:t>
      </w:r>
      <w:r w:rsidRPr="00136601">
        <w:rPr>
          <w:rFonts w:ascii="Times New Romam" w:hAnsi="Times New Romam" w:cs="Times New Roman"/>
          <w:color w:val="000000" w:themeColor="text1"/>
          <w:sz w:val="28"/>
          <w:szCs w:val="28"/>
          <w:lang w:val="ru-RU"/>
        </w:rPr>
        <w:t xml:space="preserve">сформированности </w:t>
      </w:r>
      <w:r w:rsidR="00FD55C8" w:rsidRPr="00136601">
        <w:rPr>
          <w:rFonts w:ascii="Times New Roman" w:hAnsi="Times New Roman" w:cs="Times New Roman"/>
          <w:sz w:val="28"/>
          <w:szCs w:val="28"/>
          <w:lang w:val="ru-RU"/>
        </w:rPr>
        <w:t>показатели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показателей </w:t>
      </w:r>
      <w:r w:rsidR="00FD55C8" w:rsidRPr="00136601">
        <w:rPr>
          <w:rFonts w:ascii="Times New Roman" w:hAnsi="Times New Roman" w:cs="Times New Roman"/>
          <w:sz w:val="28"/>
          <w:szCs w:val="28"/>
        </w:rPr>
        <w:t xml:space="preserve">распределились </w:t>
      </w:r>
      <w:r w:rsidRPr="00136601">
        <w:rPr>
          <w:rFonts w:ascii="Times New Romam" w:hAnsi="Times New Romam" w:cs="Times New Roman"/>
          <w:color w:val="000000" w:themeColor="text1"/>
          <w:sz w:val="28"/>
          <w:szCs w:val="28"/>
        </w:rPr>
        <w:t xml:space="preserve">компетенции </w:t>
      </w:r>
      <w:r w:rsidR="00FD55C8" w:rsidRPr="00136601">
        <w:rPr>
          <w:rFonts w:ascii="Times New Roman" w:hAnsi="Times New Roman" w:cs="Times New Roman"/>
          <w:sz w:val="28"/>
          <w:szCs w:val="28"/>
          <w:lang w:val="ru-RU"/>
        </w:rPr>
        <w:t>соответственно</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зафиксировали </w:t>
      </w:r>
      <w:r w:rsidR="00FD55C8" w:rsidRPr="00136601">
        <w:rPr>
          <w:rFonts w:ascii="Times New Roman" w:hAnsi="Times New Roman" w:cs="Times New Roman"/>
          <w:sz w:val="28"/>
          <w:szCs w:val="28"/>
          <w:lang w:val="ru-RU"/>
        </w:rPr>
        <w:t xml:space="preserve">ЭГ </w:t>
      </w:r>
      <w:r w:rsidRPr="00136601">
        <w:rPr>
          <w:rFonts w:ascii="Times New Romam" w:hAnsi="Times New Romam" w:cs="Times New Roman"/>
          <w:color w:val="000000" w:themeColor="text1"/>
          <w:sz w:val="28"/>
          <w:szCs w:val="28"/>
          <w:lang w:val="ru-RU"/>
        </w:rPr>
        <w:t xml:space="preserve">уровне </w:t>
      </w:r>
      <w:r w:rsidR="00FD55C8" w:rsidRPr="00136601">
        <w:rPr>
          <w:rFonts w:ascii="Times New Roman" w:hAnsi="Times New Roman" w:cs="Times New Roman"/>
          <w:sz w:val="28"/>
          <w:szCs w:val="28"/>
          <w:lang w:val="ru-RU"/>
        </w:rPr>
        <w:t>показал</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среднему </w:t>
      </w:r>
      <w:r w:rsidR="00FD55C8" w:rsidRPr="00136601">
        <w:rPr>
          <w:rFonts w:ascii="Times New Roman" w:hAnsi="Times New Roman" w:cs="Times New Roman"/>
          <w:sz w:val="28"/>
          <w:szCs w:val="28"/>
          <w:lang w:val="ru-RU"/>
        </w:rPr>
        <w:t>высокий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экспериментального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компетенций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формирующего </w:t>
      </w:r>
      <w:r w:rsidR="00FD55C8" w:rsidRPr="00136601">
        <w:rPr>
          <w:rFonts w:ascii="Times New Roman" w:hAnsi="Times New Roman" w:cs="Times New Roman"/>
          <w:bCs/>
          <w:sz w:val="28"/>
          <w:szCs w:val="28"/>
        </w:rPr>
        <w:t>компонента</w:t>
      </w:r>
      <w:r w:rsidR="00FD55C8" w:rsidRPr="00136601">
        <w:rPr>
          <w:rFonts w:ascii="Times New Roman" w:hAnsi="Times New Roman" w:cs="Times New Roman"/>
          <w:sz w:val="28"/>
          <w:szCs w:val="28"/>
        </w:rPr>
        <w:t xml:space="preserve"> 49,</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и </w:t>
      </w:r>
      <w:r w:rsidRPr="00136601">
        <w:rPr>
          <w:rFonts w:ascii="Times New Romam" w:hAnsi="Times New Romam" w:cs="Times New Roman"/>
          <w:color w:val="000000" w:themeColor="text1"/>
          <w:sz w:val="28"/>
          <w:szCs w:val="28"/>
          <w:lang w:val="ru-RU"/>
        </w:rPr>
        <w:t xml:space="preserve">познавательно </w:t>
      </w:r>
      <w:r w:rsidR="00FD55C8" w:rsidRPr="00136601">
        <w:rPr>
          <w:rFonts w:ascii="Times New Roman" w:hAnsi="Times New Roman" w:cs="Times New Roman"/>
          <w:sz w:val="28"/>
          <w:szCs w:val="28"/>
          <w:lang w:val="ru-RU"/>
        </w:rPr>
        <w:t>обучающиеся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lang w:val="ru-RU"/>
        </w:rPr>
        <w:t>показывают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диагностический </w:t>
      </w:r>
      <w:r w:rsidR="00FD55C8" w:rsidRPr="00136601">
        <w:rPr>
          <w:rFonts w:ascii="Times New Roman" w:hAnsi="Times New Roman" w:cs="Times New Roman"/>
          <w:sz w:val="28"/>
          <w:szCs w:val="28"/>
          <w:lang w:val="ru-RU"/>
        </w:rPr>
        <w:t>низкий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совокупность </w:t>
      </w:r>
      <w:r w:rsidR="00FD55C8" w:rsidRPr="00136601">
        <w:rPr>
          <w:rFonts w:ascii="Times New Roman" w:hAnsi="Times New Roman" w:cs="Times New Roman"/>
          <w:sz w:val="28"/>
          <w:szCs w:val="28"/>
          <w:lang w:val="ru-RU"/>
        </w:rPr>
        <w:t xml:space="preserve">тем </w:t>
      </w:r>
      <w:r w:rsidRPr="00136601">
        <w:rPr>
          <w:rFonts w:ascii="Times New Romam" w:hAnsi="Times New Romam" w:cs="Times New Roman"/>
          <w:color w:val="000000" w:themeColor="text1"/>
          <w:sz w:val="28"/>
          <w:szCs w:val="28"/>
          <w:lang w:val="ru-RU"/>
        </w:rPr>
        <w:t xml:space="preserve">компонента </w:t>
      </w:r>
      <w:r w:rsidR="00FD55C8" w:rsidRPr="00136601">
        <w:rPr>
          <w:rFonts w:ascii="Times New Roman" w:hAnsi="Times New Roman" w:cs="Times New Roman"/>
          <w:sz w:val="28"/>
          <w:szCs w:val="28"/>
          <w:lang w:val="ru-RU"/>
        </w:rPr>
        <w:t xml:space="preserve">не </w:t>
      </w:r>
      <w:r w:rsidRPr="00136601">
        <w:rPr>
          <w:rFonts w:ascii="Times New Romam" w:hAnsi="Times New Romam" w:cs="Times New Roman"/>
          <w:color w:val="000000" w:themeColor="text1"/>
          <w:sz w:val="28"/>
          <w:szCs w:val="28"/>
          <w:lang w:val="ru-RU"/>
        </w:rPr>
        <w:t xml:space="preserve">количество </w:t>
      </w:r>
      <w:r w:rsidR="00FD55C8" w:rsidRPr="00136601">
        <w:rPr>
          <w:rFonts w:ascii="Times New Roman" w:hAnsi="Times New Roman" w:cs="Times New Roman"/>
          <w:sz w:val="28"/>
          <w:szCs w:val="28"/>
          <w:lang w:val="ru-RU"/>
        </w:rPr>
        <w:t>менее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формирующего </w:t>
      </w:r>
      <w:r w:rsidR="00FD55C8" w:rsidRPr="00136601">
        <w:rPr>
          <w:rFonts w:ascii="Times New Roman" w:hAnsi="Times New Roman" w:cs="Times New Roman"/>
          <w:sz w:val="28"/>
          <w:szCs w:val="28"/>
        </w:rPr>
        <w:t xml:space="preserve">показатель в </w:t>
      </w:r>
      <w:r w:rsidRPr="00136601">
        <w:rPr>
          <w:rFonts w:ascii="Times New Romam" w:hAnsi="Times New Romam" w:cs="Times New Roman"/>
          <w:color w:val="000000" w:themeColor="text1"/>
          <w:sz w:val="28"/>
          <w:szCs w:val="28"/>
        </w:rPr>
        <w:t xml:space="preserve">выделена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произошло </w:t>
      </w:r>
      <w:r w:rsidR="00FD55C8" w:rsidRPr="00136601">
        <w:rPr>
          <w:rFonts w:ascii="Times New Roman" w:hAnsi="Times New Roman" w:cs="Times New Roman"/>
          <w:sz w:val="28"/>
          <w:szCs w:val="28"/>
          <w:lang w:val="ru-RU"/>
        </w:rPr>
        <w:t xml:space="preserve">оказался </w:t>
      </w:r>
      <w:r w:rsidRPr="00136601">
        <w:rPr>
          <w:rFonts w:ascii="Times New Romam" w:hAnsi="Times New Romam" w:cs="Times New Roman"/>
          <w:color w:val="000000" w:themeColor="text1"/>
          <w:sz w:val="28"/>
          <w:szCs w:val="28"/>
          <w:lang w:val="ru-RU"/>
        </w:rPr>
        <w:t xml:space="preserve">расхождения </w:t>
      </w:r>
      <w:r w:rsidR="00FD55C8" w:rsidRPr="00136601">
        <w:rPr>
          <w:rFonts w:ascii="Times New Roman" w:hAnsi="Times New Roman" w:cs="Times New Roman"/>
          <w:sz w:val="28"/>
          <w:szCs w:val="28"/>
        </w:rPr>
        <w:t xml:space="preserve">выше и </w:t>
      </w:r>
      <w:r w:rsidRPr="00136601">
        <w:rPr>
          <w:rFonts w:ascii="Times New Romam" w:hAnsi="Times New Romam" w:cs="Times New Roman"/>
          <w:color w:val="000000" w:themeColor="text1"/>
          <w:sz w:val="28"/>
          <w:szCs w:val="28"/>
        </w:rPr>
        <w:t xml:space="preserve">модели </w:t>
      </w:r>
      <w:r w:rsidR="00FD55C8" w:rsidRPr="00136601">
        <w:rPr>
          <w:rFonts w:ascii="Times New Roman" w:hAnsi="Times New Roman" w:cs="Times New Roman"/>
          <w:sz w:val="28"/>
          <w:szCs w:val="28"/>
        </w:rPr>
        <w:t>состав</w:t>
      </w:r>
      <w:r w:rsidR="00FD55C8" w:rsidRPr="00136601">
        <w:rPr>
          <w:rFonts w:ascii="Times New Roman" w:hAnsi="Times New Roman" w:cs="Times New Roman"/>
          <w:sz w:val="28"/>
          <w:szCs w:val="28"/>
          <w:lang w:val="ru-RU"/>
        </w:rPr>
        <w:t>ил</w:t>
      </w:r>
      <w:r w:rsidR="00FD55C8" w:rsidRPr="00136601">
        <w:rPr>
          <w:rFonts w:ascii="Times New Roman" w:hAnsi="Times New Roman" w:cs="Times New Roman"/>
          <w:sz w:val="28"/>
          <w:szCs w:val="28"/>
        </w:rPr>
        <w:t xml:space="preserve"> 50,</w:t>
      </w:r>
      <w:r w:rsidR="00FD55C8" w:rsidRPr="00136601">
        <w:rPr>
          <w:rFonts w:ascii="Times New Roman" w:hAnsi="Times New Roman" w:cs="Times New Roman"/>
          <w:sz w:val="28"/>
          <w:szCs w:val="28"/>
          <w:lang w:val="kk-KZ"/>
        </w:rPr>
        <w:t>9</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общетехнологической </w:t>
      </w:r>
      <w:r w:rsidR="00FD55C8" w:rsidRPr="00136601">
        <w:rPr>
          <w:rFonts w:ascii="Times New Roman" w:hAnsi="Times New Roman" w:cs="Times New Roman"/>
          <w:sz w:val="28"/>
          <w:szCs w:val="28"/>
          <w:lang w:val="ru-RU"/>
        </w:rPr>
        <w:t xml:space="preserve">обучающихся, а </w:t>
      </w:r>
      <w:r w:rsidRPr="00136601">
        <w:rPr>
          <w:rFonts w:ascii="Times New Romam" w:hAnsi="Times New Romam" w:cs="Times New Roman"/>
          <w:color w:val="000000" w:themeColor="text1"/>
          <w:sz w:val="28"/>
          <w:szCs w:val="28"/>
          <w:lang w:val="ru-RU"/>
        </w:rPr>
        <w:t xml:space="preserve">показателям </w:t>
      </w:r>
      <w:r w:rsidR="00FD55C8" w:rsidRPr="00136601">
        <w:rPr>
          <w:rFonts w:ascii="Times New Roman" w:hAnsi="Times New Roman" w:cs="Times New Roman"/>
          <w:sz w:val="28"/>
          <w:szCs w:val="28"/>
          <w:lang w:val="ru-RU"/>
        </w:rPr>
        <w:t xml:space="preserve">так </w:t>
      </w:r>
      <w:r w:rsidRPr="00136601">
        <w:rPr>
          <w:rFonts w:ascii="Times New Romam" w:hAnsi="Times New Romam" w:cs="Times New Roman"/>
          <w:color w:val="000000" w:themeColor="text1"/>
          <w:sz w:val="28"/>
          <w:szCs w:val="28"/>
          <w:lang w:val="ru-RU"/>
        </w:rPr>
        <w:t xml:space="preserve">модели </w:t>
      </w:r>
      <w:r w:rsidR="00FD55C8" w:rsidRPr="00136601">
        <w:rPr>
          <w:rFonts w:ascii="Times New Roman" w:hAnsi="Times New Roman" w:cs="Times New Roman"/>
          <w:sz w:val="28"/>
          <w:szCs w:val="28"/>
          <w:lang w:val="ru-RU"/>
        </w:rPr>
        <w:t>же 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контрольных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rPr>
        <w:t xml:space="preserve">демонстрируют </w:t>
      </w:r>
      <w:r w:rsidRPr="00136601">
        <w:rPr>
          <w:rFonts w:ascii="Times New Romam" w:hAnsi="Times New Romam" w:cs="Times New Roman"/>
          <w:color w:val="000000" w:themeColor="text1"/>
          <w:sz w:val="28"/>
          <w:szCs w:val="28"/>
        </w:rPr>
        <w:t xml:space="preserve">решениях </w:t>
      </w:r>
      <w:r w:rsidR="00FD55C8" w:rsidRPr="00136601">
        <w:rPr>
          <w:rFonts w:ascii="Times New Roman" w:hAnsi="Times New Roman" w:cs="Times New Roman"/>
          <w:sz w:val="28"/>
          <w:szCs w:val="28"/>
          <w:lang w:val="ru-RU"/>
        </w:rPr>
        <w:t>основной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одним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образцов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профессионального </w:t>
      </w:r>
      <w:r w:rsidR="00FD55C8" w:rsidRPr="00136601">
        <w:rPr>
          <w:rFonts w:ascii="Times New Roman" w:hAnsi="Times New Roman" w:cs="Times New Roman"/>
          <w:bCs/>
          <w:sz w:val="28"/>
          <w:szCs w:val="28"/>
        </w:rPr>
        <w:t>компонента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lang w:val="ru-RU"/>
        </w:rPr>
        <w:t>среднего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нами </w:t>
      </w:r>
      <w:r w:rsidR="00FD55C8" w:rsidRPr="00136601">
        <w:rPr>
          <w:rFonts w:ascii="Times New Roman" w:hAnsi="Times New Roman" w:cs="Times New Roman"/>
          <w:sz w:val="28"/>
          <w:szCs w:val="28"/>
        </w:rPr>
        <w:t xml:space="preserve">уровня </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обучающихся </w:t>
      </w:r>
      <w:r w:rsidR="00FD55C8" w:rsidRPr="00136601">
        <w:rPr>
          <w:rFonts w:ascii="Times New Roman" w:hAnsi="Times New Roman" w:cs="Times New Roman"/>
          <w:sz w:val="28"/>
          <w:szCs w:val="28"/>
          <w:lang w:val="ru-RU"/>
        </w:rPr>
        <w:t xml:space="preserve">составил </w:t>
      </w:r>
      <w:r w:rsidR="00FD55C8" w:rsidRPr="00136601">
        <w:rPr>
          <w:rFonts w:ascii="Times New Roman" w:hAnsi="Times New Roman" w:cs="Times New Roman"/>
          <w:sz w:val="28"/>
          <w:szCs w:val="28"/>
        </w:rPr>
        <w:t>34,</w:t>
      </w:r>
      <w:r w:rsidR="00FD55C8" w:rsidRPr="00136601">
        <w:rPr>
          <w:rFonts w:ascii="Times New Roman" w:hAnsi="Times New Roman" w:cs="Times New Roman"/>
          <w:sz w:val="28"/>
          <w:szCs w:val="28"/>
          <w:lang w:val="ru-RU"/>
        </w:rPr>
        <w:t>5</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наличие </w:t>
      </w:r>
      <w:r w:rsidR="00FD55C8" w:rsidRPr="00136601">
        <w:rPr>
          <w:rFonts w:ascii="Times New Roman" w:hAnsi="Times New Roman" w:cs="Times New Roman"/>
          <w:sz w:val="28"/>
          <w:szCs w:val="28"/>
          <w:lang w:val="ru-RU"/>
        </w:rPr>
        <w:t xml:space="preserve">высокий </w:t>
      </w:r>
      <w:r w:rsidRPr="00136601">
        <w:rPr>
          <w:rFonts w:ascii="Times New Romam" w:hAnsi="Times New Romam" w:cs="Times New Roman"/>
          <w:color w:val="000000" w:themeColor="text1"/>
          <w:sz w:val="28"/>
          <w:szCs w:val="28"/>
          <w:lang w:val="ru-RU"/>
        </w:rPr>
        <w:t xml:space="preserve">педагогических </w:t>
      </w:r>
      <w:r w:rsidR="00FD55C8" w:rsidRPr="00136601">
        <w:rPr>
          <w:rFonts w:ascii="Times New Roman" w:hAnsi="Times New Roman" w:cs="Times New Roman"/>
          <w:sz w:val="28"/>
          <w:szCs w:val="28"/>
        </w:rPr>
        <w:t>уровень</w:t>
      </w:r>
      <w:r w:rsidR="00FD55C8" w:rsidRPr="00136601">
        <w:rPr>
          <w:rFonts w:ascii="Times New Roman" w:hAnsi="Times New Roman" w:cs="Times New Roman"/>
          <w:sz w:val="28"/>
          <w:szCs w:val="28"/>
          <w:lang w:val="ru-RU"/>
        </w:rPr>
        <w:t xml:space="preserve"> -</w:t>
      </w:r>
      <w:r w:rsidR="00FD55C8" w:rsidRPr="00136601">
        <w:rPr>
          <w:rFonts w:ascii="Times New Roman" w:hAnsi="Times New Roman" w:cs="Times New Roman"/>
          <w:sz w:val="28"/>
          <w:szCs w:val="28"/>
        </w:rPr>
        <w:t xml:space="preserve"> 17,</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различий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рисунке </w:t>
      </w:r>
      <w:r w:rsidR="00FD55C8" w:rsidRPr="00136601">
        <w:rPr>
          <w:rFonts w:ascii="Times New Roman" w:hAnsi="Times New Roman" w:cs="Times New Roman"/>
          <w:sz w:val="28"/>
          <w:szCs w:val="28"/>
          <w:lang w:val="ru-RU"/>
        </w:rPr>
        <w:t xml:space="preserve">6 </w:t>
      </w:r>
      <w:r w:rsidRPr="00136601">
        <w:rPr>
          <w:rFonts w:ascii="Times New Romam" w:hAnsi="Times New Romam" w:cs="Times New Roman"/>
          <w:color w:val="000000" w:themeColor="text1"/>
          <w:sz w:val="28"/>
          <w:szCs w:val="28"/>
          <w:lang w:val="ru-RU"/>
        </w:rPr>
        <w:t xml:space="preserve">знач </w:t>
      </w:r>
      <w:r w:rsidR="00FD55C8" w:rsidRPr="00136601">
        <w:rPr>
          <w:rFonts w:ascii="Times New Roman" w:hAnsi="Times New Roman" w:cs="Times New Roman"/>
          <w:sz w:val="28"/>
          <w:szCs w:val="28"/>
          <w:lang w:val="ru-RU"/>
        </w:rPr>
        <w:t>показан</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уровней </w:t>
      </w:r>
      <w:r w:rsidR="00FD55C8" w:rsidRPr="00136601">
        <w:rPr>
          <w:rFonts w:ascii="Times New Roman" w:hAnsi="Times New Roman" w:cs="Times New Roman"/>
          <w:sz w:val="28"/>
          <w:szCs w:val="28"/>
        </w:rPr>
        <w:t>уров</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н</w:t>
      </w:r>
      <w:r w:rsidR="00FD55C8" w:rsidRPr="00136601">
        <w:rPr>
          <w:rFonts w:ascii="Times New Roman" w:hAnsi="Times New Roman" w:cs="Times New Roman"/>
          <w:sz w:val="28"/>
          <w:szCs w:val="28"/>
          <w:lang w:val="ru-RU"/>
        </w:rPr>
        <w:t>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компетенций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bCs/>
          <w:i/>
          <w:sz w:val="28"/>
          <w:szCs w:val="28"/>
        </w:rPr>
        <w:t xml:space="preserve">мотивационного </w:t>
      </w:r>
      <w:r w:rsidRPr="00136601">
        <w:rPr>
          <w:rFonts w:ascii="Times New Romam" w:hAnsi="Times New Romam" w:cs="Times New Roman"/>
          <w:bCs/>
          <w:i/>
          <w:color w:val="000000" w:themeColor="text1"/>
          <w:sz w:val="28"/>
          <w:szCs w:val="28"/>
        </w:rPr>
        <w:t xml:space="preserve">профессионального </w:t>
      </w:r>
      <w:r w:rsidR="00FD55C8" w:rsidRPr="00136601">
        <w:rPr>
          <w:rFonts w:ascii="Times New Roman" w:hAnsi="Times New Roman" w:cs="Times New Roman"/>
          <w:bCs/>
          <w:i/>
          <w:sz w:val="28"/>
          <w:szCs w:val="28"/>
        </w:rPr>
        <w:t>компонента</w:t>
      </w:r>
      <w:r w:rsidR="00FD55C8" w:rsidRPr="00136601">
        <w:rPr>
          <w:rFonts w:ascii="Times New Roman" w:hAnsi="Times New Roman" w:cs="Times New Roman"/>
          <w:sz w:val="28"/>
          <w:szCs w:val="28"/>
          <w:lang w:val="ru-RU"/>
        </w:rPr>
        <w:t>.</w:t>
      </w:r>
    </w:p>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rPr>
      </w:pPr>
    </w:p>
    <w:p w:rsidR="00FD55C8" w:rsidRPr="00136601" w:rsidRDefault="00437A9F" w:rsidP="00437A9F">
      <w:pPr>
        <w:pStyle w:val="a4"/>
        <w:tabs>
          <w:tab w:val="left" w:pos="567"/>
          <w:tab w:val="left" w:pos="9072"/>
        </w:tabs>
        <w:spacing w:after="0"/>
        <w:ind w:right="-1" w:firstLine="0"/>
        <w:rPr>
          <w:rFonts w:ascii="Times New Roman" w:hAnsi="Times New Roman" w:cs="Times New Roman"/>
          <w:sz w:val="28"/>
          <w:szCs w:val="28"/>
        </w:rPr>
      </w:pPr>
      <w:r w:rsidRPr="00136601">
        <w:rPr>
          <w:rFonts w:ascii="Times New Roman" w:hAnsi="Times New Roman" w:cs="Times New Roman"/>
          <w:noProof/>
          <w:lang w:val="ru-RU" w:eastAsia="ru-RU"/>
        </w:rPr>
        <w:drawing>
          <wp:inline distT="0" distB="0" distL="0" distR="0" wp14:anchorId="0B56C0C7" wp14:editId="1A2E5189">
            <wp:extent cx="5635256" cy="3072809"/>
            <wp:effectExtent l="0" t="0" r="22860" b="1333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rPr>
      </w:pPr>
    </w:p>
    <w:p w:rsidR="00FD55C8" w:rsidRPr="00136601" w:rsidRDefault="006A619C" w:rsidP="00437A9F">
      <w:pPr>
        <w:tabs>
          <w:tab w:val="left" w:pos="567"/>
          <w:tab w:val="left" w:pos="9072"/>
        </w:tabs>
        <w:spacing w:after="0" w:line="240" w:lineRule="auto"/>
        <w:ind w:right="-1" w:firstLine="567"/>
        <w:jc w:val="both"/>
        <w:outlineLvl w:val="1"/>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модели </w:t>
      </w:r>
      <w:r w:rsidR="00FD55C8" w:rsidRPr="00136601">
        <w:rPr>
          <w:rFonts w:ascii="Times New Roman" w:hAnsi="Times New Roman" w:cs="Times New Roman"/>
          <w:sz w:val="28"/>
          <w:szCs w:val="28"/>
        </w:rPr>
        <w:t xml:space="preserve">Рисунок </w:t>
      </w:r>
      <w:r w:rsidR="00FD55C8" w:rsidRPr="00136601">
        <w:rPr>
          <w:rFonts w:ascii="Times New Roman" w:hAnsi="Times New Roman" w:cs="Times New Roman"/>
          <w:sz w:val="28"/>
          <w:szCs w:val="28"/>
          <w:lang w:val="kk-KZ"/>
        </w:rPr>
        <w:t xml:space="preserve">6. </w:t>
      </w:r>
      <w:r w:rsidRPr="00136601">
        <w:rPr>
          <w:rFonts w:ascii="Times New Romam" w:hAnsi="Times New Romam" w:cs="Times New Roman"/>
          <w:color w:val="000000" w:themeColor="text1"/>
          <w:sz w:val="28"/>
          <w:szCs w:val="28"/>
          <w:lang w:val="kk-KZ"/>
        </w:rPr>
        <w:t xml:space="preserve">студентов </w:t>
      </w:r>
      <w:r w:rsidR="00FD55C8" w:rsidRPr="00136601">
        <w:rPr>
          <w:rFonts w:ascii="Times New Roman" w:hAnsi="Times New Roman" w:cs="Times New Roman"/>
          <w:sz w:val="28"/>
          <w:szCs w:val="28"/>
        </w:rPr>
        <w:t xml:space="preserve">Уровни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осмысления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уровень </w:t>
      </w:r>
      <w:r w:rsidR="00FD55C8" w:rsidRPr="00136601">
        <w:rPr>
          <w:rFonts w:ascii="Times New Roman" w:hAnsi="Times New Roman" w:cs="Times New Roman"/>
          <w:bCs/>
          <w:sz w:val="28"/>
          <w:szCs w:val="28"/>
        </w:rPr>
        <w:t xml:space="preserve">компонента </w:t>
      </w:r>
      <w:r w:rsidR="00FD55C8" w:rsidRPr="00136601">
        <w:rPr>
          <w:rFonts w:ascii="Times New Roman" w:hAnsi="Times New Roman" w:cs="Times New Roman"/>
          <w:sz w:val="28"/>
          <w:szCs w:val="28"/>
        </w:rPr>
        <w:t xml:space="preserve">в </w:t>
      </w:r>
      <w:r w:rsidRPr="00136601">
        <w:rPr>
          <w:rFonts w:ascii="Times New Romam" w:hAnsi="Times New Romam" w:cs="Times New Roman"/>
          <w:color w:val="000000" w:themeColor="text1"/>
          <w:sz w:val="28"/>
          <w:szCs w:val="28"/>
        </w:rPr>
        <w:t xml:space="preserve">показателей </w:t>
      </w:r>
      <w:r w:rsidR="00FD55C8" w:rsidRPr="00136601">
        <w:rPr>
          <w:rFonts w:ascii="Times New Roman" w:hAnsi="Times New Roman" w:cs="Times New Roman"/>
          <w:sz w:val="28"/>
          <w:szCs w:val="28"/>
        </w:rPr>
        <w:t xml:space="preserve">КГ и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ЭГ</w:t>
      </w:r>
    </w:p>
    <w:p w:rsidR="00FD55C8" w:rsidRPr="00136601" w:rsidRDefault="006A619C" w:rsidP="00437A9F">
      <w:pPr>
        <w:pStyle w:val="a4"/>
        <w:spacing w:after="0"/>
        <w:ind w:firstLine="567"/>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lang w:val="ru-RU"/>
        </w:rPr>
        <w:t xml:space="preserve">различие </w:t>
      </w:r>
      <w:r w:rsidR="00FD55C8" w:rsidRPr="00136601">
        <w:rPr>
          <w:rFonts w:ascii="Times New Roman" w:hAnsi="Times New Roman" w:cs="Times New Roman"/>
          <w:sz w:val="28"/>
          <w:szCs w:val="28"/>
          <w:lang w:val="ru-RU"/>
        </w:rPr>
        <w:t>Проанализировав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контрольный </w:t>
      </w:r>
      <w:r w:rsidR="00FD55C8" w:rsidRPr="00136601">
        <w:rPr>
          <w:rFonts w:ascii="Times New Roman" w:hAnsi="Times New Roman" w:cs="Times New Roman"/>
          <w:sz w:val="28"/>
          <w:szCs w:val="28"/>
        </w:rPr>
        <w:t>полученны</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данны</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низкого </w:t>
      </w:r>
      <w:r w:rsidR="00FD55C8" w:rsidRPr="00136601">
        <w:rPr>
          <w:rFonts w:ascii="Times New Roman" w:hAnsi="Times New Roman" w:cs="Times New Roman"/>
          <w:sz w:val="28"/>
          <w:szCs w:val="28"/>
        </w:rPr>
        <w:t xml:space="preserve">уровням,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lang w:val="ru-RU"/>
        </w:rPr>
        <w:t>мы</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педагогов </w:t>
      </w:r>
      <w:r w:rsidR="00FD55C8" w:rsidRPr="00136601">
        <w:rPr>
          <w:rFonts w:ascii="Times New Roman" w:hAnsi="Times New Roman" w:cs="Times New Roman"/>
          <w:sz w:val="28"/>
          <w:szCs w:val="28"/>
        </w:rPr>
        <w:t>выяви</w:t>
      </w:r>
      <w:r w:rsidR="00FD55C8" w:rsidRPr="00136601">
        <w:rPr>
          <w:rFonts w:ascii="Times New Roman" w:hAnsi="Times New Roman" w:cs="Times New Roman"/>
          <w:sz w:val="28"/>
          <w:szCs w:val="28"/>
          <w:lang w:val="ru-RU"/>
        </w:rPr>
        <w:t>ли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наличие </w:t>
      </w:r>
      <w:r w:rsidR="00FD55C8" w:rsidRPr="00136601">
        <w:rPr>
          <w:rFonts w:ascii="Times New Roman" w:hAnsi="Times New Roman" w:cs="Times New Roman"/>
          <w:sz w:val="28"/>
          <w:szCs w:val="28"/>
        </w:rPr>
        <w:t xml:space="preserve">существенные </w:t>
      </w:r>
      <w:r w:rsidRPr="00136601">
        <w:rPr>
          <w:rFonts w:ascii="Times New Romam" w:hAnsi="Times New Romam" w:cs="Times New Roman"/>
          <w:color w:val="000000" w:themeColor="text1"/>
          <w:sz w:val="28"/>
          <w:szCs w:val="28"/>
        </w:rPr>
        <w:t xml:space="preserve">формирующим </w:t>
      </w:r>
      <w:r w:rsidR="00FD55C8" w:rsidRPr="00136601">
        <w:rPr>
          <w:rFonts w:ascii="Times New Roman" w:hAnsi="Times New Roman" w:cs="Times New Roman"/>
          <w:sz w:val="28"/>
          <w:szCs w:val="28"/>
        </w:rPr>
        <w:t xml:space="preserve">изменения </w:t>
      </w:r>
      <w:r w:rsidR="00FD55C8" w:rsidRPr="00136601">
        <w:rPr>
          <w:rFonts w:ascii="Times New Roman" w:hAnsi="Times New Roman" w:cs="Times New Roman"/>
          <w:sz w:val="28"/>
          <w:szCs w:val="28"/>
          <w:lang w:val="ru-RU"/>
        </w:rPr>
        <w:t>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показатель </w:t>
      </w:r>
      <w:r w:rsidR="00FD55C8" w:rsidRPr="00136601">
        <w:rPr>
          <w:rFonts w:ascii="Times New Roman" w:hAnsi="Times New Roman" w:cs="Times New Roman"/>
          <w:sz w:val="28"/>
          <w:szCs w:val="28"/>
        </w:rPr>
        <w:t>динамик</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низкий </w:t>
      </w:r>
      <w:r w:rsidR="00FD55C8" w:rsidRPr="00136601">
        <w:rPr>
          <w:rFonts w:ascii="Times New Roman" w:hAnsi="Times New Roman" w:cs="Times New Roman"/>
          <w:sz w:val="28"/>
          <w:szCs w:val="28"/>
        </w:rPr>
        <w:t>Так</w:t>
      </w:r>
      <w:r w:rsidR="00FD55C8" w:rsidRPr="00136601">
        <w:rPr>
          <w:rFonts w:ascii="Times New Roman" w:hAnsi="Times New Roman" w:cs="Times New Roman"/>
          <w:sz w:val="28"/>
          <w:szCs w:val="28"/>
          <w:lang w:val="ru-RU"/>
        </w:rPr>
        <w:t xml:space="preserve">им </w:t>
      </w:r>
      <w:r w:rsidRPr="00136601">
        <w:rPr>
          <w:rFonts w:ascii="Times New Romam" w:hAnsi="Times New Romam" w:cs="Times New Roman"/>
          <w:color w:val="000000" w:themeColor="text1"/>
          <w:sz w:val="28"/>
          <w:szCs w:val="28"/>
          <w:lang w:val="ru-RU"/>
        </w:rPr>
        <w:t xml:space="preserve">достоверность </w:t>
      </w:r>
      <w:r w:rsidR="00FD55C8" w:rsidRPr="00136601">
        <w:rPr>
          <w:rFonts w:ascii="Times New Roman" w:hAnsi="Times New Roman" w:cs="Times New Roman"/>
          <w:sz w:val="28"/>
          <w:szCs w:val="28"/>
          <w:lang w:val="ru-RU"/>
        </w:rPr>
        <w:t>образом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lang w:val="ru-RU"/>
        </w:rPr>
        <w:t>проделав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разницей </w:t>
      </w:r>
      <w:r w:rsidR="00FD55C8" w:rsidRPr="00136601">
        <w:rPr>
          <w:rFonts w:ascii="Times New Roman" w:hAnsi="Times New Roman" w:cs="Times New Roman"/>
          <w:sz w:val="28"/>
          <w:szCs w:val="28"/>
        </w:rPr>
        <w:t>второ</w:t>
      </w:r>
      <w:r w:rsidR="00FD55C8" w:rsidRPr="00136601">
        <w:rPr>
          <w:rFonts w:ascii="Times New Roman" w:hAnsi="Times New Roman" w:cs="Times New Roman"/>
          <w:sz w:val="28"/>
          <w:szCs w:val="28"/>
          <w:lang w:val="ru-RU"/>
        </w:rPr>
        <w:t xml:space="preserve">ой </w:t>
      </w:r>
      <w:r w:rsidRPr="00136601">
        <w:rPr>
          <w:rFonts w:ascii="Times New Romam" w:hAnsi="Times New Romam" w:cs="Times New Roman"/>
          <w:color w:val="000000" w:themeColor="text1"/>
          <w:sz w:val="28"/>
          <w:szCs w:val="28"/>
          <w:lang w:val="ru-RU"/>
        </w:rPr>
        <w:t xml:space="preserve">познавательно </w:t>
      </w:r>
      <w:r w:rsidR="00FD55C8" w:rsidRPr="00136601">
        <w:rPr>
          <w:rFonts w:ascii="Times New Roman" w:hAnsi="Times New Roman" w:cs="Times New Roman"/>
          <w:sz w:val="28"/>
          <w:szCs w:val="28"/>
        </w:rPr>
        <w:t>диагностическ</w:t>
      </w:r>
      <w:r w:rsidR="00FD55C8" w:rsidRPr="00136601">
        <w:rPr>
          <w:rFonts w:ascii="Times New Roman" w:hAnsi="Times New Roman" w:cs="Times New Roman"/>
          <w:sz w:val="28"/>
          <w:szCs w:val="28"/>
          <w:lang w:val="ru-RU"/>
        </w:rPr>
        <w:t>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этапа </w:t>
      </w:r>
      <w:r w:rsidR="00FD55C8" w:rsidRPr="00136601">
        <w:rPr>
          <w:rFonts w:ascii="Times New Roman" w:hAnsi="Times New Roman" w:cs="Times New Roman"/>
          <w:sz w:val="28"/>
          <w:szCs w:val="28"/>
        </w:rPr>
        <w:t xml:space="preserve">срез, </w:t>
      </w:r>
      <w:r w:rsidRPr="00136601">
        <w:rPr>
          <w:rFonts w:ascii="Times New Romam" w:hAnsi="Times New Romam" w:cs="Times New Roman"/>
          <w:color w:val="000000" w:themeColor="text1"/>
          <w:sz w:val="28"/>
          <w:szCs w:val="28"/>
        </w:rPr>
        <w:t xml:space="preserve">диагностики </w:t>
      </w:r>
      <w:r w:rsidR="00FD55C8" w:rsidRPr="00136601">
        <w:rPr>
          <w:rFonts w:ascii="Times New Roman" w:hAnsi="Times New Roman" w:cs="Times New Roman"/>
          <w:sz w:val="28"/>
          <w:szCs w:val="28"/>
        </w:rPr>
        <w:t xml:space="preserve">количество </w:t>
      </w:r>
      <w:r w:rsidRPr="00136601">
        <w:rPr>
          <w:rFonts w:ascii="Times New Romam" w:hAnsi="Times New Romam" w:cs="Times New Roman"/>
          <w:color w:val="000000" w:themeColor="text1"/>
          <w:sz w:val="28"/>
          <w:szCs w:val="28"/>
        </w:rPr>
        <w:t xml:space="preserve">осознания </w:t>
      </w:r>
      <w:r w:rsidR="00FD55C8" w:rsidRPr="00136601">
        <w:rPr>
          <w:rFonts w:ascii="Times New Roman" w:hAnsi="Times New Roman" w:cs="Times New Roman"/>
          <w:sz w:val="28"/>
          <w:szCs w:val="28"/>
          <w:lang w:val="ru-RU"/>
        </w:rPr>
        <w:t xml:space="preserve">всех </w:t>
      </w:r>
      <w:r w:rsidRPr="00136601">
        <w:rPr>
          <w:rFonts w:ascii="Times New Romam" w:hAnsi="Times New Romam" w:cs="Times New Roman"/>
          <w:color w:val="000000" w:themeColor="text1"/>
          <w:sz w:val="28"/>
          <w:szCs w:val="28"/>
          <w:lang w:val="ru-RU"/>
        </w:rPr>
        <w:t xml:space="preserve">итогам </w:t>
      </w:r>
      <w:r w:rsidR="00FD55C8" w:rsidRPr="00136601">
        <w:rPr>
          <w:rFonts w:ascii="Times New Roman" w:hAnsi="Times New Roman" w:cs="Times New Roman"/>
          <w:sz w:val="28"/>
          <w:szCs w:val="28"/>
        </w:rPr>
        <w:t xml:space="preserve">обучающихся </w:t>
      </w:r>
      <w:r w:rsidRPr="00136601">
        <w:rPr>
          <w:rFonts w:ascii="Times New Romam" w:hAnsi="Times New Romam" w:cs="Times New Roman"/>
          <w:color w:val="000000" w:themeColor="text1"/>
          <w:sz w:val="28"/>
          <w:szCs w:val="28"/>
        </w:rPr>
        <w:t xml:space="preserve">исследования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решении </w:t>
      </w:r>
      <w:r w:rsidR="00FD55C8" w:rsidRPr="00136601">
        <w:rPr>
          <w:rFonts w:ascii="Times New Roman" w:hAnsi="Times New Roman" w:cs="Times New Roman"/>
          <w:sz w:val="28"/>
          <w:szCs w:val="28"/>
          <w:lang w:val="ru-RU"/>
        </w:rPr>
        <w:t xml:space="preserve">колличество </w:t>
      </w:r>
      <w:r w:rsidRPr="00136601">
        <w:rPr>
          <w:rFonts w:ascii="Times New Romam" w:hAnsi="Times New Romam" w:cs="Times New Roman"/>
          <w:color w:val="000000" w:themeColor="text1"/>
          <w:sz w:val="28"/>
          <w:szCs w:val="28"/>
          <w:lang w:val="ru-RU"/>
        </w:rPr>
        <w:t xml:space="preserve">обучающиеся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уменьшилось </w:t>
      </w:r>
      <w:r w:rsidRPr="00136601">
        <w:rPr>
          <w:rFonts w:ascii="Times New Romam" w:hAnsi="Times New Romam" w:cs="Times New Roman"/>
          <w:color w:val="000000" w:themeColor="text1"/>
          <w:sz w:val="28"/>
          <w:szCs w:val="28"/>
        </w:rPr>
        <w:t xml:space="preserve">возросло </w:t>
      </w:r>
      <w:r w:rsidR="00FD55C8" w:rsidRPr="00136601">
        <w:rPr>
          <w:rFonts w:ascii="Times New Roman" w:hAnsi="Times New Roman" w:cs="Times New Roman"/>
          <w:sz w:val="28"/>
          <w:szCs w:val="28"/>
        </w:rPr>
        <w:t>на 25,</w:t>
      </w:r>
      <w:r w:rsidR="00FD55C8" w:rsidRPr="00136601">
        <w:rPr>
          <w:rFonts w:ascii="Times New Roman" w:hAnsi="Times New Roman" w:cs="Times New Roman"/>
          <w:sz w:val="28"/>
          <w:szCs w:val="28"/>
          <w:lang w:val="ru-RU"/>
        </w:rPr>
        <w:t>6</w:t>
      </w:r>
      <w:r w:rsidR="00FD55C8" w:rsidRPr="00136601">
        <w:rPr>
          <w:rFonts w:ascii="Times New Roman" w:hAnsi="Times New Roman" w:cs="Times New Roman"/>
          <w:sz w:val="28"/>
          <w:szCs w:val="28"/>
        </w:rPr>
        <w:t>%</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непригодность </w:t>
      </w:r>
      <w:r w:rsidR="00FD55C8" w:rsidRPr="00136601">
        <w:rPr>
          <w:rFonts w:ascii="Times New Roman" w:hAnsi="Times New Roman" w:cs="Times New Roman"/>
          <w:sz w:val="28"/>
          <w:szCs w:val="28"/>
        </w:rPr>
        <w:t>наход</w:t>
      </w:r>
      <w:r w:rsidR="00FD55C8" w:rsidRPr="00136601">
        <w:rPr>
          <w:rFonts w:ascii="Times New Roman" w:hAnsi="Times New Roman" w:cs="Times New Roman"/>
          <w:sz w:val="28"/>
          <w:szCs w:val="28"/>
          <w:lang w:val="ru-RU"/>
        </w:rPr>
        <w:t>ившихся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lang w:val="ru-RU"/>
        </w:rPr>
        <w:t>низком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группе </w:t>
      </w:r>
      <w:r w:rsidR="00FD55C8" w:rsidRPr="00136601">
        <w:rPr>
          <w:rFonts w:ascii="Times New Roman" w:hAnsi="Times New Roman" w:cs="Times New Roman"/>
          <w:sz w:val="28"/>
          <w:szCs w:val="28"/>
        </w:rPr>
        <w:t xml:space="preserve">уровне. </w:t>
      </w:r>
      <w:r w:rsidRPr="00136601">
        <w:rPr>
          <w:rFonts w:ascii="Times New Romam" w:hAnsi="Times New Romam" w:cs="Times New Roman"/>
          <w:color w:val="000000" w:themeColor="text1"/>
          <w:sz w:val="28"/>
          <w:szCs w:val="28"/>
        </w:rPr>
        <w:t xml:space="preserve">деятельностный </w:t>
      </w:r>
      <w:r w:rsidR="00FD55C8" w:rsidRPr="00136601">
        <w:rPr>
          <w:rFonts w:ascii="Times New Roman" w:hAnsi="Times New Roman" w:cs="Times New Roman"/>
          <w:sz w:val="28"/>
          <w:szCs w:val="28"/>
          <w:lang w:val="ru-RU"/>
        </w:rPr>
        <w:t>Зафиксировано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позволило </w:t>
      </w:r>
      <w:r w:rsidR="00FD55C8" w:rsidRPr="00136601">
        <w:rPr>
          <w:rFonts w:ascii="Times New Roman" w:hAnsi="Times New Roman" w:cs="Times New Roman"/>
          <w:sz w:val="28"/>
          <w:szCs w:val="28"/>
        </w:rPr>
        <w:t xml:space="preserve">количество </w:t>
      </w:r>
      <w:r w:rsidRPr="00136601">
        <w:rPr>
          <w:rFonts w:ascii="Times New Romam" w:hAnsi="Times New Romam" w:cs="Times New Roman"/>
          <w:color w:val="000000" w:themeColor="text1"/>
          <w:sz w:val="28"/>
          <w:szCs w:val="28"/>
        </w:rPr>
        <w:t xml:space="preserve">наблюдается </w:t>
      </w:r>
      <w:r w:rsidR="00FD55C8" w:rsidRPr="00136601">
        <w:rPr>
          <w:rFonts w:ascii="Times New Roman" w:hAnsi="Times New Roman" w:cs="Times New Roman"/>
          <w:sz w:val="28"/>
          <w:szCs w:val="28"/>
        </w:rPr>
        <w:t xml:space="preserve">обучающихся </w:t>
      </w:r>
      <w:r w:rsidRPr="00136601">
        <w:rPr>
          <w:rFonts w:ascii="Times New Romam" w:hAnsi="Times New Romam" w:cs="Times New Roman"/>
          <w:color w:val="000000" w:themeColor="text1"/>
          <w:sz w:val="28"/>
          <w:szCs w:val="28"/>
        </w:rPr>
        <w:t xml:space="preserve">инструментария </w:t>
      </w:r>
      <w:r w:rsidR="00FD55C8" w:rsidRPr="00136601">
        <w:rPr>
          <w:rFonts w:ascii="Times New Roman" w:hAnsi="Times New Roman" w:cs="Times New Roman"/>
          <w:sz w:val="28"/>
          <w:szCs w:val="28"/>
        </w:rPr>
        <w:t xml:space="preserve">находящихся </w:t>
      </w:r>
      <w:r w:rsidRPr="00136601">
        <w:rPr>
          <w:rFonts w:ascii="Times New Romam" w:hAnsi="Times New Romam" w:cs="Times New Roman"/>
          <w:color w:val="000000" w:themeColor="text1"/>
          <w:sz w:val="28"/>
          <w:szCs w:val="28"/>
        </w:rPr>
        <w:t xml:space="preserve">проанализировав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lang w:val="ru-RU"/>
        </w:rPr>
        <w:t>высоком</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методы </w:t>
      </w:r>
      <w:r w:rsidR="00FD55C8" w:rsidRPr="00136601">
        <w:rPr>
          <w:rFonts w:ascii="Times New Roman" w:hAnsi="Times New Roman" w:cs="Times New Roman"/>
          <w:sz w:val="28"/>
          <w:szCs w:val="28"/>
          <w:lang w:val="ru-RU"/>
        </w:rPr>
        <w:t>среднем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 xml:space="preserve">уровнях </w:t>
      </w:r>
      <w:r w:rsidRPr="00136601">
        <w:rPr>
          <w:rFonts w:ascii="Times New Romam" w:hAnsi="Times New Romam" w:cs="Times New Roman"/>
          <w:color w:val="000000" w:themeColor="text1"/>
          <w:sz w:val="28"/>
          <w:szCs w:val="28"/>
        </w:rPr>
        <w:t xml:space="preserve">мотивационного </w:t>
      </w:r>
      <w:r w:rsidR="00FD55C8" w:rsidRPr="00136601">
        <w:rPr>
          <w:rFonts w:ascii="Times New Roman" w:hAnsi="Times New Roman" w:cs="Times New Roman"/>
          <w:sz w:val="28"/>
          <w:szCs w:val="28"/>
        </w:rPr>
        <w:t>возросло, (</w:t>
      </w:r>
      <w:r w:rsidR="00FD55C8" w:rsidRPr="00136601">
        <w:rPr>
          <w:rFonts w:ascii="Times New Roman" w:hAnsi="Times New Roman" w:cs="Times New Roman"/>
          <w:sz w:val="28"/>
          <w:szCs w:val="28"/>
          <w:lang w:val="ru-RU"/>
        </w:rPr>
        <w:t xml:space="preserve">с </w:t>
      </w:r>
      <w:r w:rsidRPr="00136601">
        <w:rPr>
          <w:rFonts w:ascii="Times New Romam" w:hAnsi="Times New Romam" w:cs="Times New Roman"/>
          <w:color w:val="000000" w:themeColor="text1"/>
          <w:sz w:val="28"/>
          <w:szCs w:val="28"/>
          <w:lang w:val="ru-RU"/>
        </w:rPr>
        <w:t xml:space="preserve">показало </w:t>
      </w:r>
      <w:r w:rsidR="00FD55C8" w:rsidRPr="00136601">
        <w:rPr>
          <w:rFonts w:ascii="Times New Roman" w:hAnsi="Times New Roman" w:cs="Times New Roman"/>
          <w:sz w:val="28"/>
          <w:szCs w:val="28"/>
        </w:rPr>
        <w:t>разниц</w:t>
      </w:r>
      <w:r w:rsidR="00FD55C8" w:rsidRPr="00136601">
        <w:rPr>
          <w:rFonts w:ascii="Times New Roman" w:hAnsi="Times New Roman" w:cs="Times New Roman"/>
          <w:sz w:val="28"/>
          <w:szCs w:val="28"/>
          <w:lang w:val="ru-RU"/>
        </w:rPr>
        <w:t>ей</w:t>
      </w:r>
      <w:r w:rsidR="00FD55C8" w:rsidRPr="00136601">
        <w:rPr>
          <w:rFonts w:ascii="Times New Roman" w:hAnsi="Times New Roman" w:cs="Times New Roman"/>
          <w:sz w:val="28"/>
          <w:szCs w:val="28"/>
        </w:rPr>
        <w:t xml:space="preserve"> 31,</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 и 43,</w:t>
      </w:r>
      <w:r w:rsidR="00FD55C8" w:rsidRPr="00136601">
        <w:rPr>
          <w:rFonts w:ascii="Times New Roman" w:hAnsi="Times New Roman" w:cs="Times New Roman"/>
          <w:sz w:val="28"/>
          <w:szCs w:val="28"/>
          <w:lang w:val="ru-RU"/>
        </w:rPr>
        <w:t>9</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вариантов </w:t>
      </w:r>
      <w:r w:rsidR="00FD55C8" w:rsidRPr="00136601">
        <w:rPr>
          <w:rFonts w:ascii="Times New Roman" w:hAnsi="Times New Roman" w:cs="Times New Roman"/>
          <w:sz w:val="28"/>
          <w:szCs w:val="28"/>
        </w:rPr>
        <w:t xml:space="preserve">соответственно).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этапа </w:t>
      </w:r>
      <w:r w:rsidR="00FD55C8" w:rsidRPr="00136601">
        <w:rPr>
          <w:rFonts w:ascii="Times New Roman" w:hAnsi="Times New Roman" w:cs="Times New Roman"/>
          <w:sz w:val="28"/>
          <w:szCs w:val="28"/>
          <w:lang w:val="ru-RU"/>
        </w:rPr>
        <w:lastRenderedPageBreak/>
        <w:t>результате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lang w:val="ru-RU"/>
        </w:rPr>
        <w:t>определилась</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имеется </w:t>
      </w:r>
      <w:r w:rsidR="00FD55C8" w:rsidRPr="00136601">
        <w:rPr>
          <w:rFonts w:ascii="Times New Roman" w:hAnsi="Times New Roman" w:cs="Times New Roman"/>
          <w:sz w:val="28"/>
          <w:szCs w:val="28"/>
          <w:lang w:val="ru-RU"/>
        </w:rPr>
        <w:t>росте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предсавлены </w:t>
      </w:r>
      <w:r w:rsidR="00FD55C8" w:rsidRPr="00136601">
        <w:rPr>
          <w:rFonts w:ascii="Times New Roman" w:hAnsi="Times New Roman" w:cs="Times New Roman"/>
          <w:sz w:val="28"/>
          <w:szCs w:val="28"/>
        </w:rPr>
        <w:t xml:space="preserve">формирования </w:t>
      </w:r>
      <w:r w:rsidRPr="00136601">
        <w:rPr>
          <w:rFonts w:ascii="Times New Romam" w:hAnsi="Times New Romam" w:cs="Times New Roman"/>
          <w:color w:val="000000" w:themeColor="text1"/>
          <w:sz w:val="28"/>
          <w:szCs w:val="28"/>
        </w:rPr>
        <w:t xml:space="preserve">следовательно </w:t>
      </w:r>
      <w:r w:rsidR="00FD55C8" w:rsidRPr="00136601">
        <w:rPr>
          <w:rFonts w:ascii="Times New Roman" w:hAnsi="Times New Roman" w:cs="Times New Roman"/>
          <w:bCs/>
          <w:sz w:val="28"/>
          <w:szCs w:val="28"/>
        </w:rPr>
        <w:t>мотивационно</w:t>
      </w:r>
      <w:r w:rsidR="00FD55C8" w:rsidRPr="00136601">
        <w:rPr>
          <w:rFonts w:ascii="Times New Roman" w:hAnsi="Times New Roman" w:cs="Times New Roman"/>
          <w:bCs/>
          <w:sz w:val="28"/>
          <w:szCs w:val="28"/>
          <w:lang w:val="kk-KZ"/>
        </w:rPr>
        <w:t>го</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закрытые </w:t>
      </w:r>
      <w:r w:rsidR="00FD55C8" w:rsidRPr="00136601">
        <w:rPr>
          <w:rFonts w:ascii="Times New Roman" w:hAnsi="Times New Roman" w:cs="Times New Roman"/>
          <w:bCs/>
          <w:sz w:val="28"/>
          <w:szCs w:val="28"/>
        </w:rPr>
        <w:t>компонента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слов </w:t>
      </w:r>
      <w:r w:rsidR="00FD55C8" w:rsidRPr="00136601">
        <w:rPr>
          <w:rFonts w:ascii="Times New Roman" w:hAnsi="Times New Roman" w:cs="Times New Roman"/>
          <w:sz w:val="28"/>
          <w:szCs w:val="28"/>
        </w:rPr>
        <w:t xml:space="preserve">положительная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динамика. В </w:t>
      </w:r>
      <w:r w:rsidRPr="00136601">
        <w:rPr>
          <w:rFonts w:ascii="Times New Romam" w:hAnsi="Times New Romam" w:cs="Times New Roman"/>
          <w:color w:val="000000" w:themeColor="text1"/>
          <w:sz w:val="28"/>
          <w:szCs w:val="28"/>
        </w:rPr>
        <w:t xml:space="preserve">посредственной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работы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разнице </w:t>
      </w:r>
      <w:r w:rsidR="00FD55C8" w:rsidRPr="00136601">
        <w:rPr>
          <w:rFonts w:ascii="Times New Roman" w:hAnsi="Times New Roman" w:cs="Times New Roman"/>
          <w:sz w:val="28"/>
          <w:szCs w:val="28"/>
          <w:lang w:val="ru-RU"/>
        </w:rPr>
        <w:t>низком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варианты </w:t>
      </w:r>
      <w:r w:rsidR="00FD55C8" w:rsidRPr="00136601">
        <w:rPr>
          <w:rFonts w:ascii="Times New Roman" w:hAnsi="Times New Roman" w:cs="Times New Roman"/>
          <w:sz w:val="28"/>
          <w:szCs w:val="28"/>
        </w:rPr>
        <w:t xml:space="preserve">уровне </w:t>
      </w:r>
      <w:r w:rsidRPr="00136601">
        <w:rPr>
          <w:rFonts w:ascii="Times New Romam" w:hAnsi="Times New Romam" w:cs="Times New Roman"/>
          <w:color w:val="000000" w:themeColor="text1"/>
          <w:sz w:val="28"/>
          <w:szCs w:val="28"/>
        </w:rPr>
        <w:t xml:space="preserve">этап </w:t>
      </w:r>
      <w:r w:rsidR="00FD55C8" w:rsidRPr="00136601">
        <w:rPr>
          <w:rFonts w:ascii="Times New Roman" w:hAnsi="Times New Roman" w:cs="Times New Roman"/>
          <w:sz w:val="28"/>
          <w:szCs w:val="28"/>
          <w:lang w:val="ru-RU"/>
        </w:rPr>
        <w:t xml:space="preserve">так </w:t>
      </w:r>
      <w:r w:rsidRPr="00136601">
        <w:rPr>
          <w:rFonts w:ascii="Times New Romam" w:hAnsi="Times New Romam" w:cs="Times New Roman"/>
          <w:color w:val="000000" w:themeColor="text1"/>
          <w:sz w:val="28"/>
          <w:szCs w:val="28"/>
          <w:lang w:val="ru-RU"/>
        </w:rPr>
        <w:t xml:space="preserve">средств </w:t>
      </w:r>
      <w:r w:rsidR="00FD55C8" w:rsidRPr="00136601">
        <w:rPr>
          <w:rFonts w:ascii="Times New Roman" w:hAnsi="Times New Roman" w:cs="Times New Roman"/>
          <w:sz w:val="28"/>
          <w:szCs w:val="28"/>
          <w:lang w:val="ru-RU"/>
        </w:rPr>
        <w:t xml:space="preserve">же </w:t>
      </w:r>
      <w:r w:rsidRPr="00136601">
        <w:rPr>
          <w:rFonts w:ascii="Times New Romam" w:hAnsi="Times New Romam" w:cs="Times New Roman"/>
          <w:color w:val="000000" w:themeColor="text1"/>
          <w:sz w:val="28"/>
          <w:szCs w:val="28"/>
          <w:lang w:val="ru-RU"/>
        </w:rPr>
        <w:t xml:space="preserve">анкетирование </w:t>
      </w:r>
      <w:r w:rsidR="00FD55C8" w:rsidRPr="00136601">
        <w:rPr>
          <w:rFonts w:ascii="Times New Roman" w:hAnsi="Times New Roman" w:cs="Times New Roman"/>
          <w:sz w:val="28"/>
          <w:szCs w:val="28"/>
        </w:rPr>
        <w:t xml:space="preserve">остаются 48,2%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lang w:val="ru-RU"/>
        </w:rPr>
        <w:t xml:space="preserve">образом </w:t>
      </w:r>
      <w:r w:rsidR="00FD55C8" w:rsidRPr="00136601">
        <w:rPr>
          <w:rFonts w:ascii="Times New Roman" w:hAnsi="Times New Roman" w:cs="Times New Roman"/>
          <w:sz w:val="28"/>
          <w:szCs w:val="28"/>
          <w:lang w:val="ru-RU"/>
        </w:rPr>
        <w:t xml:space="preserve">При </w:t>
      </w:r>
      <w:r w:rsidRPr="00136601">
        <w:rPr>
          <w:rFonts w:ascii="Times New Romam" w:hAnsi="Times New Romam" w:cs="Times New Roman"/>
          <w:color w:val="000000" w:themeColor="text1"/>
          <w:sz w:val="28"/>
          <w:szCs w:val="28"/>
          <w:lang w:val="ru-RU"/>
        </w:rPr>
        <w:t xml:space="preserve">устанавливающем </w:t>
      </w:r>
      <w:r w:rsidR="00FD55C8" w:rsidRPr="00136601">
        <w:rPr>
          <w:rFonts w:ascii="Times New Roman" w:hAnsi="Times New Roman" w:cs="Times New Roman"/>
          <w:sz w:val="28"/>
          <w:szCs w:val="28"/>
          <w:lang w:val="ru-RU"/>
        </w:rPr>
        <w:t>этом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 xml:space="preserve">достоверность </w:t>
      </w:r>
      <w:r w:rsidRPr="00136601">
        <w:rPr>
          <w:rFonts w:ascii="Times New Romam" w:hAnsi="Times New Romam" w:cs="Times New Roman"/>
          <w:color w:val="000000" w:themeColor="text1"/>
          <w:sz w:val="28"/>
          <w:szCs w:val="28"/>
        </w:rPr>
        <w:t xml:space="preserve">второой </w:t>
      </w:r>
      <w:r w:rsidR="00FD55C8" w:rsidRPr="00136601">
        <w:rPr>
          <w:rFonts w:ascii="Times New Roman" w:hAnsi="Times New Roman" w:cs="Times New Roman"/>
          <w:sz w:val="28"/>
          <w:szCs w:val="28"/>
          <w:lang w:val="ru-RU"/>
        </w:rPr>
        <w:t xml:space="preserve">всех </w:t>
      </w:r>
      <w:r w:rsidRPr="00136601">
        <w:rPr>
          <w:rFonts w:ascii="Times New Romam" w:hAnsi="Times New Romam" w:cs="Times New Roman"/>
          <w:color w:val="000000" w:themeColor="text1"/>
          <w:sz w:val="28"/>
          <w:szCs w:val="28"/>
          <w:lang w:val="ru-RU"/>
        </w:rPr>
        <w:t xml:space="preserve">значительные </w:t>
      </w:r>
      <w:r w:rsidR="00FD55C8" w:rsidRPr="00136601">
        <w:rPr>
          <w:rFonts w:ascii="Times New Roman" w:hAnsi="Times New Roman" w:cs="Times New Roman"/>
          <w:sz w:val="28"/>
          <w:szCs w:val="28"/>
        </w:rPr>
        <w:t xml:space="preserve">результатов </w:t>
      </w:r>
      <w:r w:rsidRPr="00136601">
        <w:rPr>
          <w:rFonts w:ascii="Times New Romam" w:hAnsi="Times New Romam" w:cs="Times New Roman"/>
          <w:color w:val="000000" w:themeColor="text1"/>
          <w:sz w:val="28"/>
          <w:szCs w:val="28"/>
        </w:rPr>
        <w:t xml:space="preserve">достоверность </w:t>
      </w:r>
      <w:r w:rsidR="00FD55C8" w:rsidRPr="00136601">
        <w:rPr>
          <w:rFonts w:ascii="Times New Roman" w:hAnsi="Times New Roman" w:cs="Times New Roman"/>
          <w:sz w:val="28"/>
          <w:szCs w:val="28"/>
          <w:lang w:val="ru-RU"/>
        </w:rPr>
        <w:t xml:space="preserve">указывает </w:t>
      </w:r>
      <w:r w:rsidRPr="00136601">
        <w:rPr>
          <w:rFonts w:ascii="Times New Romam" w:hAnsi="Times New Romam" w:cs="Times New Roman"/>
          <w:color w:val="000000" w:themeColor="text1"/>
          <w:sz w:val="28"/>
          <w:szCs w:val="28"/>
          <w:lang w:val="ru-RU"/>
        </w:rPr>
        <w:t xml:space="preserve">число </w:t>
      </w:r>
      <w:r w:rsidR="00FD55C8" w:rsidRPr="00136601">
        <w:rPr>
          <w:rFonts w:ascii="Times New Roman" w:hAnsi="Times New Roman" w:cs="Times New Roman"/>
          <w:sz w:val="28"/>
          <w:szCs w:val="28"/>
          <w:lang w:val="ru-RU"/>
        </w:rPr>
        <w:t xml:space="preserve">на </w:t>
      </w:r>
      <w:r w:rsidRPr="00136601">
        <w:rPr>
          <w:rFonts w:ascii="Times New Romam" w:hAnsi="Times New Romam" w:cs="Times New Roman"/>
          <w:color w:val="000000" w:themeColor="text1"/>
          <w:sz w:val="28"/>
          <w:szCs w:val="28"/>
          <w:lang w:val="ru-RU"/>
        </w:rPr>
        <w:t xml:space="preserve">деятельностного </w:t>
      </w:r>
      <w:r w:rsidR="00FD55C8" w:rsidRPr="00136601">
        <w:rPr>
          <w:rFonts w:ascii="Times New Roman" w:hAnsi="Times New Roman" w:cs="Times New Roman"/>
          <w:sz w:val="28"/>
          <w:szCs w:val="28"/>
        </w:rPr>
        <w:t xml:space="preserve">эффективность </w:t>
      </w:r>
      <w:r w:rsidRPr="00136601">
        <w:rPr>
          <w:rFonts w:ascii="Times New Romam" w:hAnsi="Times New Romam" w:cs="Times New Roman"/>
          <w:color w:val="000000" w:themeColor="text1"/>
          <w:sz w:val="28"/>
          <w:szCs w:val="28"/>
        </w:rPr>
        <w:t xml:space="preserve">динамике </w:t>
      </w:r>
      <w:r w:rsidR="00FD55C8" w:rsidRPr="00136601">
        <w:rPr>
          <w:rFonts w:ascii="Times New Roman" w:hAnsi="Times New Roman" w:cs="Times New Roman"/>
          <w:sz w:val="28"/>
          <w:szCs w:val="28"/>
        </w:rPr>
        <w:t xml:space="preserve">предложенной </w:t>
      </w:r>
      <w:r w:rsidRPr="00136601">
        <w:rPr>
          <w:rFonts w:ascii="Times New Romam" w:hAnsi="Times New Romam" w:cs="Times New Roman"/>
          <w:color w:val="000000" w:themeColor="text1"/>
          <w:sz w:val="28"/>
          <w:szCs w:val="28"/>
        </w:rPr>
        <w:t xml:space="preserve">числа </w:t>
      </w:r>
      <w:r w:rsidR="00FD55C8" w:rsidRPr="00136601">
        <w:rPr>
          <w:rFonts w:ascii="Times New Roman" w:hAnsi="Times New Roman" w:cs="Times New Roman"/>
          <w:sz w:val="28"/>
          <w:szCs w:val="28"/>
        </w:rPr>
        <w:t xml:space="preserve">модели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формирования </w:t>
      </w:r>
      <w:r w:rsidRPr="00136601">
        <w:rPr>
          <w:rFonts w:ascii="Times New Romam" w:hAnsi="Times New Romam" w:cs="Times New Roman"/>
          <w:color w:val="000000" w:themeColor="text1"/>
          <w:sz w:val="28"/>
          <w:szCs w:val="28"/>
        </w:rPr>
        <w:t xml:space="preserve">этапом </w:t>
      </w:r>
      <w:r w:rsidR="00FD55C8" w:rsidRPr="00136601">
        <w:rPr>
          <w:rFonts w:ascii="Times New Roman" w:hAnsi="Times New Roman" w:cs="Times New Roman"/>
          <w:bCs/>
          <w:sz w:val="28"/>
          <w:szCs w:val="28"/>
        </w:rPr>
        <w:t xml:space="preserve">мотивационного </w:t>
      </w:r>
      <w:r w:rsidRPr="00136601">
        <w:rPr>
          <w:rFonts w:ascii="Times New Romam" w:hAnsi="Times New Romam" w:cs="Times New Roman"/>
          <w:bCs/>
          <w:color w:val="000000" w:themeColor="text1"/>
          <w:sz w:val="28"/>
          <w:szCs w:val="28"/>
        </w:rPr>
        <w:t xml:space="preserve">опирались </w:t>
      </w:r>
      <w:r w:rsidR="00FD55C8" w:rsidRPr="00136601">
        <w:rPr>
          <w:rFonts w:ascii="Times New Roman" w:hAnsi="Times New Roman" w:cs="Times New Roman"/>
          <w:bCs/>
          <w:sz w:val="28"/>
          <w:szCs w:val="28"/>
        </w:rPr>
        <w:t>компонента</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полученные </w:t>
      </w:r>
      <w:r w:rsidR="00FD55C8" w:rsidRPr="00136601">
        <w:rPr>
          <w:rFonts w:ascii="Times New Roman" w:hAnsi="Times New Roman" w:cs="Times New Roman"/>
          <w:sz w:val="28"/>
          <w:szCs w:val="28"/>
        </w:rPr>
        <w:t>котор</w:t>
      </w:r>
      <w:r w:rsidR="00FD55C8" w:rsidRPr="00136601">
        <w:rPr>
          <w:rFonts w:ascii="Times New Roman" w:hAnsi="Times New Roman" w:cs="Times New Roman"/>
          <w:sz w:val="28"/>
          <w:szCs w:val="28"/>
          <w:lang w:val="ru-RU"/>
        </w:rPr>
        <w:t xml:space="preserve">ом </w:t>
      </w:r>
      <w:r w:rsidRPr="00136601">
        <w:rPr>
          <w:rFonts w:ascii="Times New Romam" w:hAnsi="Times New Romam" w:cs="Times New Roman"/>
          <w:color w:val="000000" w:themeColor="text1"/>
          <w:sz w:val="28"/>
          <w:szCs w:val="28"/>
          <w:lang w:val="ru-RU"/>
        </w:rPr>
        <w:t xml:space="preserve">предложенной </w:t>
      </w:r>
      <w:r w:rsidR="00FD55C8" w:rsidRPr="00136601">
        <w:rPr>
          <w:rFonts w:ascii="Times New Roman" w:hAnsi="Times New Roman" w:cs="Times New Roman"/>
          <w:sz w:val="28"/>
          <w:szCs w:val="28"/>
        </w:rPr>
        <w:t xml:space="preserve">была </w:t>
      </w:r>
      <w:r w:rsidRPr="00136601">
        <w:rPr>
          <w:rFonts w:ascii="Times New Romam" w:hAnsi="Times New Romam" w:cs="Times New Roman"/>
          <w:color w:val="000000" w:themeColor="text1"/>
          <w:sz w:val="28"/>
          <w:szCs w:val="28"/>
        </w:rPr>
        <w:t xml:space="preserve">методик </w:t>
      </w:r>
      <w:r w:rsidR="00FD55C8" w:rsidRPr="00136601">
        <w:rPr>
          <w:rFonts w:ascii="Times New Roman" w:hAnsi="Times New Roman" w:cs="Times New Roman"/>
          <w:sz w:val="28"/>
          <w:szCs w:val="28"/>
        </w:rPr>
        <w:t xml:space="preserve">внедрена </w:t>
      </w:r>
      <w:r w:rsidRPr="00136601">
        <w:rPr>
          <w:rFonts w:ascii="Times New Romam" w:hAnsi="Times New Romam" w:cs="Times New Roman"/>
          <w:color w:val="000000" w:themeColor="text1"/>
          <w:sz w:val="28"/>
          <w:szCs w:val="28"/>
        </w:rPr>
        <w:t xml:space="preserve">логические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каковой </w:t>
      </w:r>
      <w:r w:rsidR="00FD55C8" w:rsidRPr="00136601">
        <w:rPr>
          <w:rFonts w:ascii="Times New Roman" w:hAnsi="Times New Roman" w:cs="Times New Roman"/>
          <w:sz w:val="28"/>
          <w:szCs w:val="28"/>
        </w:rPr>
        <w:t xml:space="preserve">формирующем </w:t>
      </w:r>
      <w:r w:rsidRPr="00136601">
        <w:rPr>
          <w:rFonts w:ascii="Times New Romam" w:hAnsi="Times New Romam" w:cs="Times New Roman"/>
          <w:color w:val="000000" w:themeColor="text1"/>
          <w:sz w:val="28"/>
          <w:szCs w:val="28"/>
        </w:rPr>
        <w:t xml:space="preserve">быть </w:t>
      </w:r>
      <w:r w:rsidR="00FD55C8" w:rsidRPr="00136601">
        <w:rPr>
          <w:rFonts w:ascii="Times New Roman" w:hAnsi="Times New Roman" w:cs="Times New Roman"/>
          <w:sz w:val="28"/>
          <w:szCs w:val="28"/>
        </w:rPr>
        <w:t xml:space="preserve">этапе </w:t>
      </w:r>
      <w:r w:rsidRPr="00136601">
        <w:rPr>
          <w:rFonts w:ascii="Times New Romam" w:hAnsi="Times New Romam" w:cs="Times New Roman"/>
          <w:color w:val="000000" w:themeColor="text1"/>
          <w:sz w:val="28"/>
          <w:szCs w:val="28"/>
        </w:rPr>
        <w:t xml:space="preserve">условиях </w:t>
      </w:r>
      <w:r w:rsidR="00FD55C8" w:rsidRPr="00136601">
        <w:rPr>
          <w:rFonts w:ascii="Times New Roman" w:hAnsi="Times New Roman" w:cs="Times New Roman"/>
          <w:sz w:val="28"/>
          <w:szCs w:val="28"/>
        </w:rPr>
        <w:t>экспериментального</w:t>
      </w:r>
      <w:r w:rsidR="00FD55C8" w:rsidRPr="00136601">
        <w:rPr>
          <w:rFonts w:ascii="Times New Roman" w:hAnsi="Times New Roman" w:cs="Times New Roman"/>
          <w:spacing w:val="-2"/>
          <w:sz w:val="28"/>
          <w:szCs w:val="28"/>
        </w:rPr>
        <w:t xml:space="preserve"> </w:t>
      </w:r>
      <w:r w:rsidRPr="00136601">
        <w:rPr>
          <w:rFonts w:ascii="Times New Romam" w:hAnsi="Times New Romam" w:cs="Times New Roman"/>
          <w:color w:val="000000" w:themeColor="text1"/>
          <w:spacing w:val="-2"/>
          <w:sz w:val="28"/>
          <w:szCs w:val="28"/>
        </w:rPr>
        <w:t xml:space="preserve">таблица </w:t>
      </w:r>
      <w:r w:rsidR="00FD55C8" w:rsidRPr="00136601">
        <w:rPr>
          <w:rFonts w:ascii="Times New Roman" w:hAnsi="Times New Roman" w:cs="Times New Roman"/>
          <w:sz w:val="28"/>
          <w:szCs w:val="28"/>
        </w:rPr>
        <w:t xml:space="preserve">исследования в </w:t>
      </w:r>
      <w:r w:rsidRPr="00136601">
        <w:rPr>
          <w:rFonts w:ascii="Times New Romam" w:hAnsi="Times New Romam" w:cs="Times New Roman"/>
          <w:color w:val="000000" w:themeColor="text1"/>
          <w:sz w:val="28"/>
          <w:szCs w:val="28"/>
        </w:rPr>
        <w:t xml:space="preserve">педагогическую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w:t>
      </w:r>
    </w:p>
    <w:p w:rsidR="00FD55C8" w:rsidRDefault="006A619C" w:rsidP="00FF1968">
      <w:pPr>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результатам </w:t>
      </w:r>
      <w:r w:rsidR="00FF1968" w:rsidRPr="00136601">
        <w:rPr>
          <w:rFonts w:ascii="Times New Roman" w:hAnsi="Times New Roman" w:cs="Times New Roman"/>
          <w:sz w:val="28"/>
          <w:szCs w:val="28"/>
        </w:rPr>
        <w:t xml:space="preserve">Уровень </w:t>
      </w:r>
      <w:r w:rsidR="00FF1968" w:rsidRPr="00136601">
        <w:rPr>
          <w:rFonts w:ascii="Times New Romam" w:hAnsi="Times New Romam" w:cs="Times New Roman"/>
          <w:color w:val="000000" w:themeColor="text1"/>
          <w:sz w:val="28"/>
          <w:szCs w:val="28"/>
        </w:rPr>
        <w:t xml:space="preserve">обучающихся </w:t>
      </w:r>
      <w:r w:rsidR="00FF1968" w:rsidRPr="00136601">
        <w:rPr>
          <w:rFonts w:ascii="Times New Roman" w:hAnsi="Times New Roman" w:cs="Times New Roman"/>
          <w:sz w:val="28"/>
          <w:szCs w:val="28"/>
        </w:rPr>
        <w:t xml:space="preserve">сформированности </w:t>
      </w:r>
      <w:r w:rsidR="00FF1968" w:rsidRPr="00136601">
        <w:rPr>
          <w:rFonts w:ascii="Times New Romam" w:hAnsi="Times New Romam" w:cs="Times New Roman"/>
          <w:color w:val="000000" w:themeColor="text1"/>
          <w:sz w:val="28"/>
          <w:szCs w:val="28"/>
        </w:rPr>
        <w:t xml:space="preserve">применением </w:t>
      </w:r>
      <w:r w:rsidR="00FF1968" w:rsidRPr="00136601">
        <w:rPr>
          <w:rFonts w:ascii="Times New Roman" w:hAnsi="Times New Roman" w:cs="Times New Roman"/>
          <w:sz w:val="28"/>
          <w:szCs w:val="28"/>
          <w:lang w:val="kk-KZ"/>
        </w:rPr>
        <w:t>познавательно-</w:t>
      </w:r>
      <w:r w:rsidR="00FF1968" w:rsidRPr="00136601">
        <w:rPr>
          <w:rFonts w:ascii="Times New Romam" w:hAnsi="Times New Romam" w:cs="Times New Roman"/>
          <w:color w:val="000000" w:themeColor="text1"/>
          <w:sz w:val="28"/>
          <w:szCs w:val="28"/>
          <w:lang w:val="kk-KZ"/>
        </w:rPr>
        <w:t xml:space="preserve">экспериментальная </w:t>
      </w:r>
      <w:r w:rsidR="00FF1968" w:rsidRPr="00136601">
        <w:rPr>
          <w:rFonts w:ascii="Times New Roman" w:hAnsi="Times New Roman" w:cs="Times New Roman"/>
          <w:sz w:val="28"/>
          <w:szCs w:val="28"/>
          <w:lang w:val="kk-KZ"/>
        </w:rPr>
        <w:t>содержательного</w:t>
      </w:r>
      <w:r w:rsidR="00FF1968" w:rsidRPr="00136601">
        <w:rPr>
          <w:rFonts w:ascii="Times New Roman" w:hAnsi="Times New Roman" w:cs="Times New Roman"/>
          <w:b/>
          <w:sz w:val="18"/>
          <w:szCs w:val="18"/>
          <w:lang w:val="kk-KZ"/>
        </w:rPr>
        <w:t xml:space="preserve"> </w:t>
      </w:r>
      <w:r w:rsidR="00FF1968" w:rsidRPr="00136601">
        <w:rPr>
          <w:rFonts w:ascii="Times New Romam" w:hAnsi="Times New Romam" w:cs="Times New Roman"/>
          <w:color w:val="000000" w:themeColor="text1"/>
          <w:sz w:val="28"/>
          <w:szCs w:val="28"/>
        </w:rPr>
        <w:t xml:space="preserve">проц </w:t>
      </w:r>
      <w:r w:rsidR="00FF1968" w:rsidRPr="00136601">
        <w:rPr>
          <w:rFonts w:ascii="Times New Roman" w:hAnsi="Times New Roman" w:cs="Times New Roman"/>
          <w:sz w:val="28"/>
          <w:szCs w:val="28"/>
        </w:rPr>
        <w:t xml:space="preserve">компонента и </w:t>
      </w:r>
      <w:r w:rsidR="00FF1968" w:rsidRPr="00136601">
        <w:rPr>
          <w:rFonts w:ascii="Times New Romam" w:hAnsi="Times New Romam" w:cs="Times New Roman"/>
          <w:color w:val="000000" w:themeColor="text1"/>
          <w:sz w:val="28"/>
          <w:szCs w:val="28"/>
        </w:rPr>
        <w:t xml:space="preserve">заключительного </w:t>
      </w:r>
      <w:r w:rsidR="00FF1968" w:rsidRPr="00136601">
        <w:rPr>
          <w:rFonts w:ascii="Times New Roman" w:hAnsi="Times New Roman" w:cs="Times New Roman"/>
          <w:sz w:val="28"/>
          <w:szCs w:val="28"/>
        </w:rPr>
        <w:t xml:space="preserve">его </w:t>
      </w:r>
      <w:r w:rsidR="00FF1968" w:rsidRPr="00136601">
        <w:rPr>
          <w:rFonts w:ascii="Times New Romam" w:hAnsi="Times New Romam" w:cs="Times New Roman"/>
          <w:color w:val="000000" w:themeColor="text1"/>
          <w:sz w:val="28"/>
          <w:szCs w:val="28"/>
        </w:rPr>
        <w:t xml:space="preserve">выборке </w:t>
      </w:r>
      <w:r w:rsidR="00FF1968" w:rsidRPr="00136601">
        <w:rPr>
          <w:rFonts w:ascii="Times New Roman" w:hAnsi="Times New Roman" w:cs="Times New Roman"/>
          <w:sz w:val="28"/>
          <w:szCs w:val="28"/>
        </w:rPr>
        <w:t xml:space="preserve">динамика </w:t>
      </w:r>
      <w:r w:rsidR="00FF1968" w:rsidRPr="00136601">
        <w:rPr>
          <w:rFonts w:ascii="Times New Romam" w:hAnsi="Times New Romam" w:cs="Times New Roman"/>
          <w:color w:val="000000" w:themeColor="text1"/>
          <w:sz w:val="28"/>
          <w:szCs w:val="28"/>
        </w:rPr>
        <w:t xml:space="preserve">уменьшилось </w:t>
      </w:r>
      <w:r w:rsidR="00FF1968" w:rsidRPr="00136601">
        <w:rPr>
          <w:rFonts w:ascii="Times New Roman" w:hAnsi="Times New Roman" w:cs="Times New Roman"/>
          <w:sz w:val="28"/>
          <w:szCs w:val="28"/>
        </w:rPr>
        <w:t xml:space="preserve">складывались в </w:t>
      </w:r>
      <w:r w:rsidR="00FF1968" w:rsidRPr="00136601">
        <w:rPr>
          <w:rFonts w:ascii="Times New Romam" w:hAnsi="Times New Romam" w:cs="Times New Roman"/>
          <w:color w:val="000000" w:themeColor="text1"/>
          <w:sz w:val="28"/>
          <w:szCs w:val="28"/>
        </w:rPr>
        <w:t xml:space="preserve">профессионального </w:t>
      </w:r>
      <w:r w:rsidR="00FF1968" w:rsidRPr="00136601">
        <w:rPr>
          <w:rFonts w:ascii="Times New Roman" w:hAnsi="Times New Roman" w:cs="Times New Roman"/>
          <w:sz w:val="28"/>
          <w:szCs w:val="28"/>
        </w:rPr>
        <w:t xml:space="preserve">зависимости </w:t>
      </w:r>
      <w:r w:rsidR="00FF1968" w:rsidRPr="00136601">
        <w:rPr>
          <w:rFonts w:ascii="Times New Romam" w:hAnsi="Times New Romam" w:cs="Times New Roman"/>
          <w:color w:val="000000" w:themeColor="text1"/>
          <w:sz w:val="28"/>
          <w:szCs w:val="28"/>
        </w:rPr>
        <w:t xml:space="preserve">формирования </w:t>
      </w:r>
      <w:r w:rsidR="00FF1968" w:rsidRPr="00136601">
        <w:rPr>
          <w:rFonts w:ascii="Times New Roman" w:hAnsi="Times New Roman" w:cs="Times New Roman"/>
          <w:sz w:val="28"/>
          <w:szCs w:val="28"/>
        </w:rPr>
        <w:t xml:space="preserve">от </w:t>
      </w:r>
      <w:r w:rsidR="00FF1968" w:rsidRPr="00136601">
        <w:rPr>
          <w:rFonts w:ascii="Times New Romam" w:hAnsi="Times New Romam" w:cs="Times New Roman"/>
          <w:color w:val="000000" w:themeColor="text1"/>
          <w:sz w:val="28"/>
          <w:szCs w:val="28"/>
        </w:rPr>
        <w:t xml:space="preserve">исследования </w:t>
      </w:r>
      <w:r w:rsidR="00FF1968" w:rsidRPr="00136601">
        <w:rPr>
          <w:rFonts w:ascii="Times New Roman" w:hAnsi="Times New Roman" w:cs="Times New Roman"/>
          <w:sz w:val="28"/>
          <w:szCs w:val="28"/>
        </w:rPr>
        <w:t xml:space="preserve">результативности </w:t>
      </w:r>
      <w:r w:rsidR="00FF1968" w:rsidRPr="00136601">
        <w:rPr>
          <w:rFonts w:ascii="Times New Romam" w:hAnsi="Times New Romam" w:cs="Times New Roman"/>
          <w:color w:val="000000" w:themeColor="text1"/>
          <w:sz w:val="28"/>
          <w:szCs w:val="28"/>
        </w:rPr>
        <w:t xml:space="preserve">временные </w:t>
      </w:r>
      <w:r w:rsidR="00FF1968" w:rsidRPr="00136601">
        <w:rPr>
          <w:rFonts w:ascii="Times New Roman" w:hAnsi="Times New Roman" w:cs="Times New Roman"/>
          <w:sz w:val="28"/>
          <w:szCs w:val="28"/>
        </w:rPr>
        <w:t xml:space="preserve">активов </w:t>
      </w:r>
      <w:r w:rsidR="00FF1968" w:rsidRPr="00136601">
        <w:rPr>
          <w:rFonts w:ascii="Times New Romam" w:hAnsi="Times New Romam" w:cs="Times New Roman"/>
          <w:color w:val="000000" w:themeColor="text1"/>
          <w:sz w:val="28"/>
          <w:szCs w:val="28"/>
        </w:rPr>
        <w:t xml:space="preserve">диагностического </w:t>
      </w:r>
      <w:r w:rsidR="00FF1968" w:rsidRPr="00136601">
        <w:rPr>
          <w:rFonts w:ascii="Times New Roman" w:hAnsi="Times New Roman" w:cs="Times New Roman"/>
          <w:sz w:val="28"/>
          <w:szCs w:val="28"/>
        </w:rPr>
        <w:t xml:space="preserve">оценочных </w:t>
      </w:r>
      <w:r w:rsidR="00FF1968" w:rsidRPr="00136601">
        <w:rPr>
          <w:rFonts w:ascii="Times New Romam" w:hAnsi="Times New Romam" w:cs="Times New Roman"/>
          <w:color w:val="000000" w:themeColor="text1"/>
          <w:sz w:val="28"/>
          <w:szCs w:val="28"/>
        </w:rPr>
        <w:t xml:space="preserve">групповую </w:t>
      </w:r>
      <w:r w:rsidR="00FF1968" w:rsidRPr="00136601">
        <w:rPr>
          <w:rFonts w:ascii="Times New Roman" w:hAnsi="Times New Roman" w:cs="Times New Roman"/>
          <w:sz w:val="28"/>
          <w:szCs w:val="28"/>
        </w:rPr>
        <w:t xml:space="preserve">средств, </w:t>
      </w:r>
      <w:r w:rsidR="00FF1968" w:rsidRPr="00136601">
        <w:rPr>
          <w:rFonts w:ascii="Times New Romam" w:hAnsi="Times New Romam" w:cs="Times New Roman"/>
          <w:color w:val="000000" w:themeColor="text1"/>
          <w:sz w:val="28"/>
          <w:szCs w:val="28"/>
        </w:rPr>
        <w:t xml:space="preserve">обучающихся </w:t>
      </w:r>
      <w:r w:rsidR="00FF1968" w:rsidRPr="00136601">
        <w:rPr>
          <w:rFonts w:ascii="Times New Roman" w:hAnsi="Times New Roman" w:cs="Times New Roman"/>
          <w:sz w:val="28"/>
          <w:szCs w:val="28"/>
        </w:rPr>
        <w:t xml:space="preserve">как </w:t>
      </w:r>
      <w:r w:rsidR="00FF1968" w:rsidRPr="00136601">
        <w:rPr>
          <w:rFonts w:ascii="Times New Romam" w:hAnsi="Times New Romam" w:cs="Times New Roman"/>
          <w:color w:val="000000" w:themeColor="text1"/>
          <w:sz w:val="28"/>
          <w:szCs w:val="28"/>
        </w:rPr>
        <w:t xml:space="preserve">таблица </w:t>
      </w:r>
      <w:r w:rsidR="00FF1968" w:rsidRPr="00136601">
        <w:rPr>
          <w:rFonts w:ascii="Times New Roman" w:hAnsi="Times New Roman" w:cs="Times New Roman"/>
          <w:sz w:val="28"/>
          <w:szCs w:val="28"/>
        </w:rPr>
        <w:t xml:space="preserve">при </w:t>
      </w:r>
      <w:r w:rsidR="00FF1968" w:rsidRPr="00136601">
        <w:rPr>
          <w:rFonts w:ascii="Times New Romam" w:hAnsi="Times New Romam" w:cs="Times New Roman"/>
          <w:color w:val="000000" w:themeColor="text1"/>
          <w:sz w:val="28"/>
          <w:szCs w:val="28"/>
        </w:rPr>
        <w:t xml:space="preserve">заключительного </w:t>
      </w:r>
      <w:r w:rsidR="00FF1968" w:rsidRPr="00136601">
        <w:rPr>
          <w:rFonts w:ascii="Times New Roman" w:hAnsi="Times New Roman" w:cs="Times New Roman"/>
          <w:sz w:val="28"/>
          <w:szCs w:val="28"/>
        </w:rPr>
        <w:t xml:space="preserve">экспериментальном </w:t>
      </w:r>
      <w:r w:rsidR="00FF1968" w:rsidRPr="00136601">
        <w:rPr>
          <w:rFonts w:ascii="Times New Romam" w:hAnsi="Times New Romam" w:cs="Times New Roman"/>
          <w:color w:val="000000" w:themeColor="text1"/>
          <w:sz w:val="28"/>
          <w:szCs w:val="28"/>
        </w:rPr>
        <w:t xml:space="preserve">высоком </w:t>
      </w:r>
      <w:r w:rsidR="00FF1968" w:rsidRPr="00136601">
        <w:rPr>
          <w:rFonts w:ascii="Times New Roman" w:hAnsi="Times New Roman" w:cs="Times New Roman"/>
          <w:sz w:val="28"/>
          <w:szCs w:val="28"/>
        </w:rPr>
        <w:t xml:space="preserve">исследовании </w:t>
      </w:r>
      <w:r w:rsidR="00FF1968" w:rsidRPr="00136601">
        <w:rPr>
          <w:rFonts w:ascii="Times New Romam" w:hAnsi="Times New Romam" w:cs="Times New Roman"/>
          <w:color w:val="000000" w:themeColor="text1"/>
          <w:sz w:val="28"/>
          <w:szCs w:val="28"/>
        </w:rPr>
        <w:t xml:space="preserve">проц </w:t>
      </w:r>
      <w:r w:rsidR="00FF1968" w:rsidRPr="00136601">
        <w:rPr>
          <w:rFonts w:ascii="Times New Roman" w:hAnsi="Times New Roman" w:cs="Times New Roman"/>
          <w:sz w:val="28"/>
          <w:szCs w:val="28"/>
        </w:rPr>
        <w:t xml:space="preserve">первого </w:t>
      </w:r>
      <w:r w:rsidR="00FF1968" w:rsidRPr="00136601">
        <w:rPr>
          <w:rFonts w:ascii="Times New Romam" w:hAnsi="Times New Romam" w:cs="Times New Roman"/>
          <w:color w:val="000000" w:themeColor="text1"/>
          <w:sz w:val="28"/>
          <w:szCs w:val="28"/>
        </w:rPr>
        <w:t xml:space="preserve">профессионального </w:t>
      </w:r>
      <w:r w:rsidR="00FF1968" w:rsidRPr="00136601">
        <w:rPr>
          <w:rFonts w:ascii="Times New Roman" w:hAnsi="Times New Roman" w:cs="Times New Roman"/>
          <w:sz w:val="28"/>
          <w:szCs w:val="28"/>
        </w:rPr>
        <w:t xml:space="preserve">этапа. </w:t>
      </w:r>
      <w:r w:rsidR="00FF1968" w:rsidRPr="00136601">
        <w:rPr>
          <w:rFonts w:ascii="Times New Romam" w:hAnsi="Times New Romam" w:cs="Times New Roman"/>
          <w:color w:val="000000" w:themeColor="text1"/>
          <w:sz w:val="28"/>
          <w:szCs w:val="28"/>
        </w:rPr>
        <w:t xml:space="preserve">компетенции </w:t>
      </w:r>
      <w:r w:rsidR="00FF1968" w:rsidRPr="00136601">
        <w:rPr>
          <w:rFonts w:ascii="Times New Roman" w:hAnsi="Times New Roman" w:cs="Times New Roman"/>
          <w:sz w:val="28"/>
          <w:szCs w:val="28"/>
        </w:rPr>
        <w:t xml:space="preserve">Результаты </w:t>
      </w:r>
      <w:r w:rsidR="00FF1968" w:rsidRPr="00136601">
        <w:rPr>
          <w:rFonts w:ascii="Times New Romam" w:hAnsi="Times New Romam" w:cs="Times New Roman"/>
          <w:color w:val="000000" w:themeColor="text1"/>
          <w:sz w:val="28"/>
          <w:szCs w:val="28"/>
        </w:rPr>
        <w:t xml:space="preserve">динамика </w:t>
      </w:r>
      <w:r w:rsidR="00FF1968" w:rsidRPr="00136601">
        <w:rPr>
          <w:rFonts w:ascii="Times New Roman" w:hAnsi="Times New Roman" w:cs="Times New Roman"/>
          <w:sz w:val="28"/>
          <w:szCs w:val="28"/>
        </w:rPr>
        <w:t xml:space="preserve">исследования </w:t>
      </w:r>
      <w:r w:rsidR="00FF1968" w:rsidRPr="00136601">
        <w:rPr>
          <w:rFonts w:ascii="Times New Romam" w:hAnsi="Times New Romam" w:cs="Times New Roman"/>
          <w:color w:val="000000" w:themeColor="text1"/>
          <w:sz w:val="28"/>
          <w:szCs w:val="28"/>
        </w:rPr>
        <w:t xml:space="preserve">демонстрирует </w:t>
      </w:r>
      <w:r w:rsidR="00FF1968" w:rsidRPr="00136601">
        <w:rPr>
          <w:rFonts w:ascii="Times New Roman" w:hAnsi="Times New Roman" w:cs="Times New Roman"/>
          <w:sz w:val="28"/>
          <w:szCs w:val="28"/>
        </w:rPr>
        <w:t xml:space="preserve">хорошо </w:t>
      </w:r>
      <w:r w:rsidR="00FF1968" w:rsidRPr="00136601">
        <w:rPr>
          <w:rFonts w:ascii="Times New Romam" w:hAnsi="Times New Romam" w:cs="Times New Roman"/>
          <w:color w:val="000000" w:themeColor="text1"/>
          <w:sz w:val="28"/>
          <w:szCs w:val="28"/>
        </w:rPr>
        <w:t xml:space="preserve">динамика </w:t>
      </w:r>
      <w:r w:rsidR="00FF1968" w:rsidRPr="00136601">
        <w:rPr>
          <w:rFonts w:ascii="Times New Roman" w:hAnsi="Times New Roman" w:cs="Times New Roman"/>
          <w:sz w:val="28"/>
          <w:szCs w:val="28"/>
        </w:rPr>
        <w:t xml:space="preserve">показаны в </w:t>
      </w:r>
      <w:r w:rsidR="00FF1968" w:rsidRPr="00136601">
        <w:rPr>
          <w:rFonts w:ascii="Times New Romam" w:hAnsi="Times New Romam" w:cs="Times New Roman"/>
          <w:color w:val="000000" w:themeColor="text1"/>
          <w:sz w:val="28"/>
          <w:szCs w:val="28"/>
        </w:rPr>
        <w:t xml:space="preserve">тренинга </w:t>
      </w:r>
      <w:r w:rsidR="00FF1968" w:rsidRPr="00136601">
        <w:rPr>
          <w:rFonts w:ascii="Times New Roman" w:hAnsi="Times New Roman" w:cs="Times New Roman"/>
          <w:sz w:val="28"/>
          <w:szCs w:val="28"/>
        </w:rPr>
        <w:t>таблице 6.</w:t>
      </w:r>
    </w:p>
    <w:p w:rsidR="00FF1968" w:rsidRPr="00136601" w:rsidRDefault="00FF1968" w:rsidP="00FF1968">
      <w:pPr>
        <w:spacing w:after="0" w:line="240" w:lineRule="auto"/>
        <w:ind w:firstLine="567"/>
        <w:jc w:val="both"/>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контрольного </w:t>
      </w:r>
      <w:r w:rsidR="00FD55C8" w:rsidRPr="00136601">
        <w:rPr>
          <w:rFonts w:ascii="Times New Roman" w:hAnsi="Times New Roman" w:cs="Times New Roman"/>
          <w:sz w:val="28"/>
          <w:szCs w:val="28"/>
        </w:rPr>
        <w:t>Таблица</w:t>
      </w:r>
      <w:r w:rsidR="00FD55C8" w:rsidRPr="00136601">
        <w:rPr>
          <w:rFonts w:ascii="Times New Roman" w:hAnsi="Times New Roman" w:cs="Times New Roman"/>
          <w:spacing w:val="66"/>
          <w:sz w:val="28"/>
          <w:szCs w:val="28"/>
          <w:lang w:val="ru-RU"/>
        </w:rPr>
        <w:t xml:space="preserve"> </w:t>
      </w:r>
      <w:r w:rsidR="00FD55C8" w:rsidRPr="00136601">
        <w:rPr>
          <w:rFonts w:ascii="Times New Roman" w:hAnsi="Times New Roman" w:cs="Times New Roman"/>
          <w:sz w:val="28"/>
          <w:szCs w:val="28"/>
        </w:rPr>
        <w:t xml:space="preserve">6 – </w:t>
      </w:r>
      <w:r w:rsidRPr="00136601">
        <w:rPr>
          <w:rFonts w:ascii="Times New Romam" w:hAnsi="Times New Romam" w:cs="Times New Roman"/>
          <w:color w:val="000000" w:themeColor="text1"/>
          <w:sz w:val="28"/>
          <w:szCs w:val="28"/>
        </w:rPr>
        <w:t xml:space="preserve">разделили </w:t>
      </w:r>
      <w:r w:rsidR="00FD55C8" w:rsidRPr="00136601">
        <w:rPr>
          <w:rFonts w:ascii="Times New Roman" w:hAnsi="Times New Roman" w:cs="Times New Roman"/>
          <w:sz w:val="28"/>
          <w:szCs w:val="28"/>
        </w:rPr>
        <w:t xml:space="preserve">Сформированность </w:t>
      </w:r>
      <w:r w:rsidRPr="00136601">
        <w:rPr>
          <w:rFonts w:ascii="Times New Romam" w:hAnsi="Times New Romam" w:cs="Times New Roman"/>
          <w:color w:val="000000" w:themeColor="text1"/>
          <w:sz w:val="28"/>
          <w:szCs w:val="28"/>
        </w:rPr>
        <w:t xml:space="preserve">низкий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итогам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собственного </w:t>
      </w:r>
      <w:r w:rsidR="00FD55C8" w:rsidRPr="00136601">
        <w:rPr>
          <w:rFonts w:ascii="Times New Roman" w:hAnsi="Times New Roman" w:cs="Times New Roman"/>
          <w:sz w:val="28"/>
          <w:szCs w:val="28"/>
        </w:rPr>
        <w:t xml:space="preserve">компонента у </w:t>
      </w:r>
      <w:r w:rsidRPr="00136601">
        <w:rPr>
          <w:rFonts w:ascii="Times New Romam" w:hAnsi="Times New Romam" w:cs="Times New Roman"/>
          <w:color w:val="000000" w:themeColor="text1"/>
          <w:sz w:val="28"/>
          <w:szCs w:val="28"/>
        </w:rPr>
        <w:t xml:space="preserve">специальных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положительный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деятельности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lang w:val="ru-RU"/>
        </w:rPr>
        <w:t>заключительный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были </w:t>
      </w:r>
      <w:r w:rsidR="00FD55C8" w:rsidRPr="00136601">
        <w:rPr>
          <w:rFonts w:ascii="Times New Roman" w:hAnsi="Times New Roman" w:cs="Times New Roman"/>
          <w:sz w:val="28"/>
          <w:szCs w:val="28"/>
        </w:rPr>
        <w:t>срез)</w:t>
      </w:r>
    </w:p>
    <w:tbl>
      <w:tblPr>
        <w:tblStyle w:val="af8"/>
        <w:tblW w:w="0" w:type="auto"/>
        <w:tblLook w:val="04A0" w:firstRow="1" w:lastRow="0" w:firstColumn="1" w:lastColumn="0" w:noHBand="0" w:noVBand="1"/>
      </w:tblPr>
      <w:tblGrid>
        <w:gridCol w:w="3191"/>
        <w:gridCol w:w="1838"/>
        <w:gridCol w:w="1407"/>
        <w:gridCol w:w="1712"/>
        <w:gridCol w:w="1422"/>
      </w:tblGrid>
      <w:tr w:rsidR="00FD55C8" w:rsidRPr="00136601" w:rsidTr="00FD55C8">
        <w:tc>
          <w:tcPr>
            <w:tcW w:w="3191" w:type="dxa"/>
            <w:vMerge w:val="restart"/>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Уровни</w:t>
            </w:r>
          </w:p>
        </w:tc>
        <w:tc>
          <w:tcPr>
            <w:tcW w:w="6379" w:type="dxa"/>
            <w:gridSpan w:val="4"/>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Всего студентов (</w:t>
            </w:r>
            <w:r w:rsidRPr="00136601">
              <w:rPr>
                <w:rFonts w:ascii="Times New Roman" w:hAnsi="Times New Roman" w:cs="Times New Roman"/>
                <w:b/>
                <w:sz w:val="28"/>
                <w:szCs w:val="28"/>
                <w:lang w:val="ru-RU"/>
              </w:rPr>
              <w:t>124</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ind w:firstLine="567"/>
              <w:jc w:val="both"/>
              <w:rPr>
                <w:rFonts w:ascii="Times New Roman" w:hAnsi="Times New Roman" w:cs="Times New Roman"/>
                <w:b/>
                <w:sz w:val="28"/>
                <w:szCs w:val="28"/>
                <w:lang w:val="x-none" w:eastAsia="ar-SA"/>
              </w:rPr>
            </w:pPr>
          </w:p>
        </w:tc>
        <w:tc>
          <w:tcPr>
            <w:tcW w:w="3245"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lang w:val="ru-RU"/>
              </w:rPr>
              <w:t>Э</w:t>
            </w:r>
            <w:r w:rsidRPr="00136601">
              <w:rPr>
                <w:rFonts w:ascii="Times New Roman" w:hAnsi="Times New Roman" w:cs="Times New Roman"/>
                <w:b/>
                <w:sz w:val="28"/>
                <w:szCs w:val="28"/>
              </w:rPr>
              <w:t>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c>
          <w:tcPr>
            <w:tcW w:w="3134"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r w:rsidRPr="00136601">
              <w:rPr>
                <w:rFonts w:ascii="Times New Roman" w:hAnsi="Times New Roman" w:cs="Times New Roman"/>
                <w:b/>
                <w:sz w:val="28"/>
                <w:szCs w:val="28"/>
              </w:rPr>
              <w:t>КГ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ind w:firstLine="567"/>
              <w:jc w:val="both"/>
              <w:rPr>
                <w:rFonts w:ascii="Times New Roman" w:hAnsi="Times New Roman" w:cs="Times New Roman"/>
                <w:b/>
                <w:sz w:val="28"/>
                <w:szCs w:val="28"/>
                <w:lang w:val="x-none" w:eastAsia="ar-SA"/>
              </w:rPr>
            </w:pP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-во</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 (</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-во</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lang w:val="ru-RU"/>
              </w:rPr>
              <w:t>Проц (</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r>
      <w:tr w:rsidR="00FD55C8" w:rsidRPr="00136601" w:rsidTr="00FD55C8">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параметра </w:t>
            </w:r>
            <w:r w:rsidR="00FD55C8" w:rsidRPr="00136601">
              <w:rPr>
                <w:rFonts w:ascii="Times New Roman" w:hAnsi="Times New Roman" w:cs="Times New Roman"/>
                <w:sz w:val="28"/>
                <w:szCs w:val="28"/>
              </w:rPr>
              <w:t>Высокий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12</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14,8</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7</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14,1</w:t>
            </w:r>
          </w:p>
        </w:tc>
      </w:tr>
      <w:tr w:rsidR="00FD55C8" w:rsidRPr="00136601" w:rsidTr="00FD55C8">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проведении </w:t>
            </w:r>
            <w:r w:rsidR="00FD55C8" w:rsidRPr="00136601">
              <w:rPr>
                <w:rFonts w:ascii="Times New Roman" w:hAnsi="Times New Roman" w:cs="Times New Roman"/>
                <w:sz w:val="28"/>
                <w:szCs w:val="28"/>
              </w:rPr>
              <w:t>Средний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21</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34,5</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21</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34,4</w:t>
            </w:r>
          </w:p>
        </w:tc>
      </w:tr>
      <w:tr w:rsidR="00FD55C8" w:rsidRPr="00136601" w:rsidTr="00FD55C8">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таблице </w:t>
            </w:r>
            <w:r w:rsidR="00FD55C8" w:rsidRPr="00136601">
              <w:rPr>
                <w:rFonts w:ascii="Times New Roman" w:hAnsi="Times New Roman" w:cs="Times New Roman"/>
                <w:sz w:val="28"/>
                <w:szCs w:val="28"/>
              </w:rPr>
              <w:t>Низкий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29</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50,7</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rPr>
            </w:pPr>
            <w:r w:rsidRPr="00136601">
              <w:rPr>
                <w:rFonts w:ascii="Times New Roman" w:hAnsi="Times New Roman" w:cs="Times New Roman"/>
                <w:sz w:val="28"/>
                <w:szCs w:val="28"/>
              </w:rPr>
              <w:t>36</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firstLine="567"/>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51,5</w:t>
            </w:r>
          </w:p>
        </w:tc>
      </w:tr>
    </w:tbl>
    <w:p w:rsidR="00FD55C8" w:rsidRPr="00136601" w:rsidRDefault="00FD55C8" w:rsidP="00437A9F">
      <w:pPr>
        <w:pStyle w:val="a4"/>
        <w:tabs>
          <w:tab w:val="left" w:pos="567"/>
          <w:tab w:val="left" w:pos="9072"/>
        </w:tabs>
        <w:spacing w:after="0"/>
        <w:ind w:right="-1" w:firstLine="567"/>
        <w:rPr>
          <w:rFonts w:ascii="Times New Roman" w:hAnsi="Times New Roman" w:cs="Times New Roman"/>
          <w:b/>
          <w:sz w:val="28"/>
          <w:szCs w:val="28"/>
        </w:rPr>
      </w:pP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lang w:val="ru-RU"/>
        </w:rPr>
        <w:t xml:space="preserve">студентов </w:t>
      </w:r>
      <w:r w:rsidR="00FD55C8" w:rsidRPr="00136601">
        <w:rPr>
          <w:rFonts w:ascii="Times New Roman" w:hAnsi="Times New Roman" w:cs="Times New Roman"/>
          <w:sz w:val="28"/>
          <w:szCs w:val="28"/>
          <w:lang w:val="ru-RU"/>
        </w:rPr>
        <w:t>В</w:t>
      </w:r>
      <w:r w:rsidR="00FD55C8" w:rsidRPr="00136601">
        <w:rPr>
          <w:rFonts w:ascii="Times New Roman" w:hAnsi="Times New Roman" w:cs="Times New Roman"/>
          <w:sz w:val="28"/>
          <w:szCs w:val="28"/>
        </w:rPr>
        <w:t>результат</w:t>
      </w:r>
      <w:r w:rsidR="00FD55C8" w:rsidRPr="00136601">
        <w:rPr>
          <w:rFonts w:ascii="Times New Roman" w:hAnsi="Times New Roman" w:cs="Times New Roman"/>
          <w:sz w:val="28"/>
          <w:szCs w:val="28"/>
          <w:lang w:val="ru-RU"/>
        </w:rPr>
        <w:t xml:space="preserve">е </w:t>
      </w:r>
      <w:r w:rsidRPr="00136601">
        <w:rPr>
          <w:rFonts w:ascii="Times New Romam" w:hAnsi="Times New Romam" w:cs="Times New Roman"/>
          <w:color w:val="000000" w:themeColor="text1"/>
          <w:sz w:val="28"/>
          <w:szCs w:val="28"/>
          <w:lang w:val="ru-RU"/>
        </w:rPr>
        <w:t xml:space="preserve">уровням </w:t>
      </w:r>
      <w:r w:rsidR="00FD55C8" w:rsidRPr="00136601">
        <w:rPr>
          <w:rFonts w:ascii="Times New Roman" w:hAnsi="Times New Roman" w:cs="Times New Roman"/>
          <w:sz w:val="28"/>
          <w:szCs w:val="28"/>
          <w:lang w:val="ru-RU"/>
        </w:rPr>
        <w:t>анализа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психолого </w:t>
      </w:r>
      <w:r w:rsidR="00FD55C8" w:rsidRPr="00136601">
        <w:rPr>
          <w:rFonts w:ascii="Times New Roman" w:hAnsi="Times New Roman" w:cs="Times New Roman"/>
          <w:sz w:val="28"/>
          <w:szCs w:val="28"/>
        </w:rPr>
        <w:t>контрольного</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собой </w:t>
      </w:r>
      <w:r w:rsidR="00FD55C8" w:rsidRPr="00136601">
        <w:rPr>
          <w:rFonts w:ascii="Times New Roman" w:hAnsi="Times New Roman" w:cs="Times New Roman"/>
          <w:sz w:val="28"/>
          <w:szCs w:val="28"/>
          <w:lang w:val="ru-RU"/>
        </w:rPr>
        <w:t>заключительного)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области </w:t>
      </w:r>
      <w:r w:rsidR="00FD55C8" w:rsidRPr="00136601">
        <w:rPr>
          <w:rFonts w:ascii="Times New Roman" w:hAnsi="Times New Roman" w:cs="Times New Roman"/>
          <w:sz w:val="28"/>
          <w:szCs w:val="28"/>
        </w:rPr>
        <w:t>среза</w:t>
      </w:r>
      <w:r w:rsidR="00FD55C8" w:rsidRPr="00136601">
        <w:rPr>
          <w:rFonts w:ascii="Times New Roman" w:hAnsi="Times New Roman" w:cs="Times New Roman"/>
          <w:sz w:val="28"/>
          <w:szCs w:val="28"/>
          <w:lang w:val="ru-RU"/>
        </w:rPr>
        <w:t xml:space="preserve">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lang w:val="ru-RU"/>
        </w:rPr>
        <w:t>выделяются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мотивации </w:t>
      </w:r>
      <w:r w:rsidR="00FD55C8" w:rsidRPr="00136601">
        <w:rPr>
          <w:rFonts w:ascii="Times New Roman" w:hAnsi="Times New Roman" w:cs="Times New Roman"/>
          <w:sz w:val="28"/>
          <w:szCs w:val="28"/>
        </w:rPr>
        <w:t xml:space="preserve">положительные </w:t>
      </w:r>
      <w:r w:rsidRPr="00136601">
        <w:rPr>
          <w:rFonts w:ascii="Times New Romam" w:hAnsi="Times New Romam" w:cs="Times New Roman"/>
          <w:color w:val="000000" w:themeColor="text1"/>
          <w:sz w:val="28"/>
          <w:szCs w:val="28"/>
        </w:rPr>
        <w:t xml:space="preserve">количества </w:t>
      </w:r>
      <w:r w:rsidR="00FD55C8" w:rsidRPr="00136601">
        <w:rPr>
          <w:rFonts w:ascii="Times New Roman" w:hAnsi="Times New Roman" w:cs="Times New Roman"/>
          <w:sz w:val="28"/>
          <w:szCs w:val="28"/>
        </w:rPr>
        <w:t xml:space="preserve">изменения в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lang w:val="ru-RU"/>
        </w:rPr>
        <w:t>с</w:t>
      </w:r>
      <w:r w:rsidR="00FD55C8" w:rsidRPr="00136601">
        <w:rPr>
          <w:rFonts w:ascii="Times New Roman" w:hAnsi="Times New Roman" w:cs="Times New Roman"/>
          <w:sz w:val="28"/>
          <w:szCs w:val="28"/>
        </w:rPr>
        <w:t>формирован</w:t>
      </w:r>
      <w:r w:rsidR="00FD55C8" w:rsidRPr="00136601">
        <w:rPr>
          <w:rFonts w:ascii="Times New Roman" w:hAnsi="Times New Roman" w:cs="Times New Roman"/>
          <w:sz w:val="28"/>
          <w:szCs w:val="28"/>
          <w:lang w:val="ru-RU"/>
        </w:rPr>
        <w:t>ности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после </w:t>
      </w:r>
      <w:r w:rsidR="00FD55C8" w:rsidRPr="00136601">
        <w:rPr>
          <w:rFonts w:ascii="Times New Roman" w:hAnsi="Times New Roman" w:cs="Times New Roman"/>
          <w:sz w:val="28"/>
          <w:szCs w:val="28"/>
          <w:lang w:val="ru-RU"/>
        </w:rPr>
        <w:t>общетехнологической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результаты </w:t>
      </w:r>
      <w:r w:rsidR="00FD55C8" w:rsidRPr="00136601">
        <w:rPr>
          <w:rFonts w:ascii="Times New Roman" w:hAnsi="Times New Roman" w:cs="Times New Roman"/>
          <w:sz w:val="28"/>
          <w:szCs w:val="28"/>
        </w:rPr>
        <w:t xml:space="preserve">компетенции в </w:t>
      </w:r>
      <w:r w:rsidRPr="00136601">
        <w:rPr>
          <w:rFonts w:ascii="Times New Romam" w:hAnsi="Times New Romam" w:cs="Times New Roman"/>
          <w:color w:val="000000" w:themeColor="text1"/>
          <w:sz w:val="28"/>
          <w:szCs w:val="28"/>
        </w:rPr>
        <w:t xml:space="preserve">расчетов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этапе </w:t>
      </w:r>
      <w:r w:rsidR="00FD55C8" w:rsidRPr="00136601">
        <w:rPr>
          <w:rFonts w:ascii="Times New Roman" w:hAnsi="Times New Roman" w:cs="Times New Roman"/>
          <w:sz w:val="28"/>
          <w:szCs w:val="28"/>
          <w:lang w:val="ru-RU"/>
        </w:rPr>
        <w:t>Заметим</w:t>
      </w:r>
      <w:r w:rsidR="00FD55C8" w:rsidRPr="00136601">
        <w:rPr>
          <w:rFonts w:ascii="Times New Roman" w:hAnsi="Times New Roman" w:cs="Times New Roman"/>
          <w:sz w:val="28"/>
          <w:szCs w:val="28"/>
        </w:rPr>
        <w:t>,</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модели </w:t>
      </w:r>
      <w:r w:rsidR="00FD55C8" w:rsidRPr="00136601">
        <w:rPr>
          <w:rFonts w:ascii="Times New Roman" w:hAnsi="Times New Roman" w:cs="Times New Roman"/>
          <w:sz w:val="28"/>
          <w:szCs w:val="28"/>
          <w:lang w:val="ru-RU"/>
        </w:rPr>
        <w:t>что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уровня </w:t>
      </w:r>
      <w:r w:rsidR="00FD55C8" w:rsidRPr="00136601">
        <w:rPr>
          <w:rFonts w:ascii="Times New Roman" w:hAnsi="Times New Roman" w:cs="Times New Roman"/>
          <w:sz w:val="28"/>
          <w:szCs w:val="28"/>
          <w:lang w:val="ru-RU"/>
        </w:rPr>
        <w:t>высокий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остаются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формировани</w:t>
      </w:r>
      <w:r w:rsidR="00FD55C8" w:rsidRPr="00136601">
        <w:rPr>
          <w:rFonts w:ascii="Times New Roman" w:hAnsi="Times New Roman" w:cs="Times New Roman"/>
          <w:sz w:val="28"/>
          <w:szCs w:val="28"/>
          <w:lang w:val="ru-RU"/>
        </w:rPr>
        <w:t>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показали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развития </w:t>
      </w:r>
      <w:r w:rsidR="00FD55C8" w:rsidRPr="00136601">
        <w:rPr>
          <w:rFonts w:ascii="Times New Roman" w:hAnsi="Times New Roman" w:cs="Times New Roman"/>
          <w:sz w:val="28"/>
          <w:szCs w:val="28"/>
        </w:rPr>
        <w:t xml:space="preserve">компонента </w:t>
      </w:r>
      <w:r w:rsidRPr="00136601">
        <w:rPr>
          <w:rFonts w:ascii="Times New Romam" w:hAnsi="Times New Romam" w:cs="Times New Roman"/>
          <w:color w:val="000000" w:themeColor="text1"/>
          <w:sz w:val="28"/>
          <w:szCs w:val="28"/>
        </w:rPr>
        <w:t xml:space="preserve">достижения </w:t>
      </w:r>
      <w:r w:rsidR="00FD55C8" w:rsidRPr="00136601">
        <w:rPr>
          <w:rFonts w:ascii="Times New Roman" w:hAnsi="Times New Roman" w:cs="Times New Roman"/>
          <w:sz w:val="28"/>
          <w:szCs w:val="28"/>
          <w:lang w:val="ru-RU"/>
        </w:rPr>
        <w:t>прослеживается</w:t>
      </w:r>
      <w:r w:rsidR="00FD55C8" w:rsidRPr="00136601">
        <w:rPr>
          <w:rFonts w:ascii="Times New Roman" w:hAnsi="Times New Roman" w:cs="Times New Roman"/>
          <w:sz w:val="28"/>
          <w:szCs w:val="28"/>
        </w:rPr>
        <w:t xml:space="preserve"> у 14,</w:t>
      </w:r>
      <w:r w:rsidR="00FD55C8" w:rsidRPr="00136601">
        <w:rPr>
          <w:rFonts w:ascii="Times New Roman" w:hAnsi="Times New Roman" w:cs="Times New Roman"/>
          <w:sz w:val="28"/>
          <w:szCs w:val="28"/>
          <w:lang w:val="ru-RU"/>
        </w:rPr>
        <w:t>8</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группами </w:t>
      </w:r>
      <w:r w:rsidR="00FD55C8" w:rsidRPr="00136601">
        <w:rPr>
          <w:rFonts w:ascii="Times New Roman" w:hAnsi="Times New Roman" w:cs="Times New Roman"/>
          <w:sz w:val="28"/>
          <w:szCs w:val="28"/>
          <w:lang w:val="ru-RU"/>
        </w:rPr>
        <w:t>респондентов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беседу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и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общетехнологической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 </w:t>
      </w:r>
      <w:r w:rsidR="00FD55C8" w:rsidRPr="00136601">
        <w:rPr>
          <w:rFonts w:ascii="Times New Roman" w:hAnsi="Times New Roman" w:cs="Times New Roman"/>
          <w:sz w:val="28"/>
          <w:szCs w:val="28"/>
        </w:rPr>
        <w:t>14,</w:t>
      </w:r>
      <w:r w:rsidR="00FD55C8" w:rsidRPr="00136601">
        <w:rPr>
          <w:rFonts w:ascii="Times New Roman" w:hAnsi="Times New Roman" w:cs="Times New Roman"/>
          <w:sz w:val="28"/>
          <w:szCs w:val="28"/>
          <w:lang w:val="ru-RU"/>
        </w:rPr>
        <w:t>1</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метода </w:t>
      </w:r>
      <w:r w:rsidR="00FD55C8" w:rsidRPr="00136601">
        <w:rPr>
          <w:rFonts w:ascii="Times New Roman" w:hAnsi="Times New Roman" w:cs="Times New Roman"/>
          <w:sz w:val="28"/>
          <w:szCs w:val="28"/>
          <w:lang w:val="ru-RU"/>
        </w:rPr>
        <w:t>причем,</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выявили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lang w:val="ru-RU"/>
        </w:rPr>
        <w:t>средний</w:t>
      </w:r>
      <w:r w:rsidR="00FD55C8" w:rsidRPr="00136601">
        <w:rPr>
          <w:rFonts w:ascii="Times New Roman" w:hAnsi="Times New Roman" w:cs="Times New Roman"/>
          <w:sz w:val="28"/>
          <w:szCs w:val="28"/>
        </w:rPr>
        <w:t xml:space="preserve"> – 34,</w:t>
      </w:r>
      <w:r w:rsidR="00FD55C8" w:rsidRPr="00136601">
        <w:rPr>
          <w:rFonts w:ascii="Times New Roman" w:hAnsi="Times New Roman" w:cs="Times New Roman"/>
          <w:sz w:val="28"/>
          <w:szCs w:val="28"/>
          <w:lang w:val="ru-RU"/>
        </w:rPr>
        <w:t>5</w:t>
      </w:r>
      <w:r w:rsidR="00FD55C8" w:rsidRPr="00136601">
        <w:rPr>
          <w:rFonts w:ascii="Times New Roman" w:hAnsi="Times New Roman" w:cs="Times New Roman"/>
          <w:sz w:val="28"/>
          <w:szCs w:val="28"/>
        </w:rPr>
        <w:t xml:space="preserve">% и в </w:t>
      </w:r>
      <w:r w:rsidRPr="00136601">
        <w:rPr>
          <w:rFonts w:ascii="Times New Romam" w:hAnsi="Times New Romam" w:cs="Times New Roman"/>
          <w:color w:val="000000" w:themeColor="text1"/>
          <w:sz w:val="28"/>
          <w:szCs w:val="28"/>
        </w:rPr>
        <w:t xml:space="preserve">динамика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34,</w:t>
      </w:r>
      <w:r w:rsidR="00FD55C8" w:rsidRPr="00136601">
        <w:rPr>
          <w:rFonts w:ascii="Times New Roman" w:hAnsi="Times New Roman" w:cs="Times New Roman"/>
          <w:sz w:val="28"/>
          <w:szCs w:val="28"/>
          <w:lang w:val="ru-RU"/>
        </w:rPr>
        <w:t>4</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эксперименте </w:t>
      </w:r>
      <w:r w:rsidR="00FD55C8" w:rsidRPr="00136601">
        <w:rPr>
          <w:rFonts w:ascii="Times New Roman" w:hAnsi="Times New Roman" w:cs="Times New Roman"/>
          <w:sz w:val="28"/>
          <w:szCs w:val="28"/>
          <w:lang w:val="ru-RU"/>
        </w:rPr>
        <w:t>низкий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rPr>
        <w:t>соответственно у 50,</w:t>
      </w:r>
      <w:r w:rsidR="00FD55C8" w:rsidRPr="00136601">
        <w:rPr>
          <w:rFonts w:ascii="Times New Roman" w:hAnsi="Times New Roman" w:cs="Times New Roman"/>
          <w:sz w:val="28"/>
          <w:szCs w:val="28"/>
          <w:lang w:val="ru-RU"/>
        </w:rPr>
        <w:t>7</w:t>
      </w:r>
      <w:r w:rsidR="00FD55C8" w:rsidRPr="00136601">
        <w:rPr>
          <w:rFonts w:ascii="Times New Roman" w:hAnsi="Times New Roman" w:cs="Times New Roman"/>
          <w:sz w:val="28"/>
          <w:szCs w:val="28"/>
        </w:rPr>
        <w:t>%</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количество </w:t>
      </w:r>
      <w:r w:rsidR="00FD55C8" w:rsidRPr="00136601">
        <w:rPr>
          <w:rFonts w:ascii="Times New Roman" w:hAnsi="Times New Roman" w:cs="Times New Roman"/>
          <w:sz w:val="28"/>
          <w:szCs w:val="28"/>
          <w:lang w:val="ru-RU"/>
        </w:rPr>
        <w:t xml:space="preserve">респондентов </w:t>
      </w:r>
      <w:r w:rsidR="00FD55C8" w:rsidRPr="00136601">
        <w:rPr>
          <w:rFonts w:ascii="Times New Roman" w:hAnsi="Times New Roman" w:cs="Times New Roman"/>
          <w:sz w:val="28"/>
          <w:szCs w:val="28"/>
        </w:rPr>
        <w:t xml:space="preserve"> и 51,</w:t>
      </w:r>
      <w:r w:rsidR="00FD55C8" w:rsidRPr="00136601">
        <w:rPr>
          <w:rFonts w:ascii="Times New Roman" w:hAnsi="Times New Roman" w:cs="Times New Roman"/>
          <w:sz w:val="28"/>
          <w:szCs w:val="28"/>
          <w:lang w:val="ru-RU"/>
        </w:rPr>
        <w:t>5</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отсутствие </w:t>
      </w:r>
      <w:r w:rsidR="00FD55C8" w:rsidRPr="00136601">
        <w:rPr>
          <w:rFonts w:ascii="Times New Roman" w:hAnsi="Times New Roman" w:cs="Times New Roman"/>
          <w:sz w:val="28"/>
          <w:szCs w:val="28"/>
        </w:rPr>
        <w:t xml:space="preserve">Эффективность </w:t>
      </w:r>
      <w:r w:rsidRPr="00136601">
        <w:rPr>
          <w:rFonts w:ascii="Times New Romam" w:hAnsi="Times New Romam" w:cs="Times New Roman"/>
          <w:color w:val="000000" w:themeColor="text1"/>
          <w:sz w:val="28"/>
          <w:szCs w:val="28"/>
        </w:rPr>
        <w:t xml:space="preserve">принимать </w:t>
      </w:r>
      <w:r w:rsidR="00FD55C8" w:rsidRPr="00136601">
        <w:rPr>
          <w:rFonts w:ascii="Times New Roman" w:hAnsi="Times New Roman" w:cs="Times New Roman"/>
          <w:sz w:val="28"/>
          <w:szCs w:val="28"/>
        </w:rPr>
        <w:t xml:space="preserve">внедрения </w:t>
      </w:r>
      <w:r w:rsidRPr="00136601">
        <w:rPr>
          <w:rFonts w:ascii="Times New Romam" w:hAnsi="Times New Romam" w:cs="Times New Roman"/>
          <w:color w:val="000000" w:themeColor="text1"/>
          <w:sz w:val="28"/>
          <w:szCs w:val="28"/>
        </w:rPr>
        <w:t xml:space="preserve">эксперимента </w:t>
      </w:r>
      <w:r w:rsidR="00FD55C8" w:rsidRPr="00136601">
        <w:rPr>
          <w:rFonts w:ascii="Times New Roman" w:hAnsi="Times New Roman" w:cs="Times New Roman"/>
          <w:sz w:val="28"/>
          <w:szCs w:val="28"/>
        </w:rPr>
        <w:t xml:space="preserve">разработанных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 xml:space="preserve">педагогических </w:t>
      </w:r>
      <w:r w:rsidRPr="00136601">
        <w:rPr>
          <w:rFonts w:ascii="Times New Romam" w:hAnsi="Times New Romam" w:cs="Times New Roman"/>
          <w:color w:val="000000" w:themeColor="text1"/>
          <w:sz w:val="28"/>
          <w:szCs w:val="28"/>
        </w:rPr>
        <w:t xml:space="preserve">целом </w:t>
      </w:r>
      <w:r w:rsidR="00FD55C8" w:rsidRPr="00136601">
        <w:rPr>
          <w:rFonts w:ascii="Times New Roman" w:hAnsi="Times New Roman" w:cs="Times New Roman"/>
          <w:sz w:val="28"/>
          <w:szCs w:val="28"/>
        </w:rPr>
        <w:t>условий</w:t>
      </w:r>
      <w:r w:rsidR="00FD55C8" w:rsidRPr="00136601">
        <w:rPr>
          <w:rFonts w:ascii="Times New Roman" w:hAnsi="Times New Roman" w:cs="Times New Roman"/>
          <w:sz w:val="28"/>
          <w:szCs w:val="28"/>
          <w:lang w:val="ru-RU"/>
        </w:rPr>
        <w:t>,</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lang w:val="ru-RU"/>
        </w:rPr>
        <w:t xml:space="preserve">анализа </w:t>
      </w:r>
      <w:r w:rsidRPr="00136601">
        <w:rPr>
          <w:rFonts w:ascii="Times New Romam" w:hAnsi="Times New Romam" w:cs="Times New Roman"/>
          <w:color w:val="000000" w:themeColor="text1"/>
          <w:sz w:val="28"/>
          <w:szCs w:val="28"/>
          <w:lang w:val="ru-RU"/>
        </w:rPr>
        <w:t xml:space="preserve">обучающихся </w:t>
      </w:r>
      <w:r w:rsidR="00FD55C8" w:rsidRPr="00136601">
        <w:rPr>
          <w:rFonts w:ascii="Times New Roman" w:hAnsi="Times New Roman" w:cs="Times New Roman"/>
          <w:sz w:val="28"/>
          <w:szCs w:val="28"/>
          <w:lang w:val="ru-RU"/>
        </w:rPr>
        <w:t>всех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самых </w:t>
      </w:r>
      <w:r w:rsidR="00FD55C8" w:rsidRPr="00136601">
        <w:rPr>
          <w:rFonts w:ascii="Times New Roman" w:hAnsi="Times New Roman" w:cs="Times New Roman"/>
          <w:sz w:val="28"/>
          <w:szCs w:val="28"/>
        </w:rPr>
        <w:t xml:space="preserve">показателей </w:t>
      </w:r>
      <w:r w:rsidRPr="00136601">
        <w:rPr>
          <w:rFonts w:ascii="Times New Romam" w:hAnsi="Times New Romam" w:cs="Times New Roman"/>
          <w:color w:val="000000" w:themeColor="text1"/>
          <w:sz w:val="28"/>
          <w:szCs w:val="28"/>
        </w:rPr>
        <w:t xml:space="preserve">позволила </w:t>
      </w:r>
      <w:r w:rsidR="00FD55C8" w:rsidRPr="00136601">
        <w:rPr>
          <w:rFonts w:ascii="Times New Roman" w:hAnsi="Times New Roman" w:cs="Times New Roman"/>
          <w:sz w:val="28"/>
          <w:szCs w:val="28"/>
        </w:rPr>
        <w:t xml:space="preserve">демонстрирует </w:t>
      </w:r>
      <w:r w:rsidRPr="00136601">
        <w:rPr>
          <w:rFonts w:ascii="Times New Romam" w:hAnsi="Times New Romam" w:cs="Times New Roman"/>
          <w:color w:val="000000" w:themeColor="text1"/>
          <w:sz w:val="28"/>
          <w:szCs w:val="28"/>
        </w:rPr>
        <w:t xml:space="preserve">цели </w:t>
      </w:r>
      <w:r w:rsidR="00FD55C8" w:rsidRPr="00136601">
        <w:rPr>
          <w:rFonts w:ascii="Times New Roman" w:hAnsi="Times New Roman" w:cs="Times New Roman"/>
          <w:sz w:val="28"/>
          <w:szCs w:val="28"/>
        </w:rPr>
        <w:t>этап</w:t>
      </w:r>
      <w:r w:rsidR="00FD55C8" w:rsidRPr="00136601">
        <w:rPr>
          <w:rFonts w:ascii="Times New Roman" w:hAnsi="Times New Roman" w:cs="Times New Roman"/>
          <w:sz w:val="28"/>
          <w:szCs w:val="28"/>
          <w:lang w:val="ru-RU"/>
        </w:rPr>
        <w:t>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парате </w:t>
      </w:r>
      <w:r w:rsidR="00FD55C8" w:rsidRPr="00136601">
        <w:rPr>
          <w:rFonts w:ascii="Times New Roman" w:hAnsi="Times New Roman" w:cs="Times New Roman"/>
          <w:sz w:val="28"/>
          <w:szCs w:val="28"/>
        </w:rPr>
        <w:t xml:space="preserve">формирования </w:t>
      </w:r>
      <w:r w:rsidRPr="00136601">
        <w:rPr>
          <w:rFonts w:ascii="Times New Romam" w:hAnsi="Times New Romam" w:cs="Times New Roman"/>
          <w:color w:val="000000" w:themeColor="text1"/>
          <w:sz w:val="28"/>
          <w:szCs w:val="28"/>
        </w:rPr>
        <w:t xml:space="preserve">помощи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интерактивные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уровнями </w:t>
      </w:r>
      <w:r w:rsidR="00FD55C8" w:rsidRPr="00136601">
        <w:rPr>
          <w:rFonts w:ascii="Times New Roman" w:hAnsi="Times New Roman" w:cs="Times New Roman"/>
          <w:sz w:val="28"/>
          <w:szCs w:val="28"/>
        </w:rPr>
        <w:t xml:space="preserve">компонента. </w:t>
      </w:r>
      <w:r w:rsidR="00FD55C8" w:rsidRPr="00136601">
        <w:rPr>
          <w:rFonts w:ascii="Times New Roman" w:hAnsi="Times New Roman" w:cs="Times New Roman"/>
          <w:sz w:val="28"/>
          <w:szCs w:val="28"/>
          <w:lang w:val="ru-RU"/>
        </w:rPr>
        <w:t>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степень </w:t>
      </w:r>
      <w:r w:rsidR="00FD55C8" w:rsidRPr="00136601">
        <w:rPr>
          <w:rFonts w:ascii="Times New Roman" w:hAnsi="Times New Roman" w:cs="Times New Roman"/>
          <w:sz w:val="28"/>
          <w:szCs w:val="28"/>
        </w:rPr>
        <w:t>результат</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методы </w:t>
      </w:r>
      <w:r w:rsidR="00FD55C8" w:rsidRPr="00136601">
        <w:rPr>
          <w:rFonts w:ascii="Times New Roman" w:hAnsi="Times New Roman" w:cs="Times New Roman"/>
          <w:sz w:val="28"/>
          <w:szCs w:val="28"/>
          <w:lang w:val="ru-RU"/>
        </w:rPr>
        <w:t>завершающего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величиной </w:t>
      </w:r>
      <w:r w:rsidR="00FD55C8" w:rsidRPr="00136601">
        <w:rPr>
          <w:rFonts w:ascii="Times New Roman" w:hAnsi="Times New Roman" w:cs="Times New Roman"/>
          <w:sz w:val="28"/>
          <w:szCs w:val="28"/>
        </w:rPr>
        <w:t xml:space="preserve">среза у </w:t>
      </w:r>
      <w:r w:rsidRPr="00136601">
        <w:rPr>
          <w:rFonts w:ascii="Times New Romam" w:hAnsi="Times New Romam" w:cs="Times New Roman"/>
          <w:color w:val="000000" w:themeColor="text1"/>
          <w:sz w:val="28"/>
          <w:szCs w:val="28"/>
        </w:rPr>
        <w:t xml:space="preserve">результатам </w:t>
      </w:r>
      <w:r w:rsidR="00FD55C8" w:rsidRPr="00136601">
        <w:rPr>
          <w:rFonts w:ascii="Times New Roman" w:hAnsi="Times New Roman" w:cs="Times New Roman"/>
          <w:sz w:val="28"/>
          <w:szCs w:val="28"/>
        </w:rPr>
        <w:t xml:space="preserve">обучающихся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проц </w:t>
      </w:r>
      <w:r w:rsidR="00FD55C8" w:rsidRPr="00136601">
        <w:rPr>
          <w:rFonts w:ascii="Times New Roman" w:hAnsi="Times New Roman" w:cs="Times New Roman"/>
          <w:sz w:val="28"/>
          <w:szCs w:val="28"/>
          <w:lang w:val="ru-RU"/>
        </w:rPr>
        <w:t xml:space="preserve">заметно </w:t>
      </w:r>
      <w:r w:rsidRPr="00136601">
        <w:rPr>
          <w:rFonts w:ascii="Times New Romam" w:hAnsi="Times New Romam" w:cs="Times New Roman"/>
          <w:color w:val="000000" w:themeColor="text1"/>
          <w:sz w:val="28"/>
          <w:szCs w:val="28"/>
          <w:lang w:val="ru-RU"/>
        </w:rPr>
        <w:t xml:space="preserve">таблица </w:t>
      </w:r>
      <w:r w:rsidR="00FD55C8" w:rsidRPr="00136601">
        <w:rPr>
          <w:rFonts w:ascii="Times New Roman" w:hAnsi="Times New Roman" w:cs="Times New Roman"/>
          <w:sz w:val="28"/>
          <w:szCs w:val="28"/>
        </w:rPr>
        <w:t xml:space="preserve">снизился </w:t>
      </w:r>
      <w:r w:rsidRPr="00136601">
        <w:rPr>
          <w:rFonts w:ascii="Times New Romam" w:hAnsi="Times New Romam" w:cs="Times New Roman"/>
          <w:color w:val="000000" w:themeColor="text1"/>
          <w:sz w:val="28"/>
          <w:szCs w:val="28"/>
        </w:rPr>
        <w:t xml:space="preserve">новым </w:t>
      </w:r>
      <w:r w:rsidR="00FD55C8" w:rsidRPr="00136601">
        <w:rPr>
          <w:rFonts w:ascii="Times New Roman" w:hAnsi="Times New Roman" w:cs="Times New Roman"/>
          <w:sz w:val="28"/>
          <w:szCs w:val="28"/>
        </w:rPr>
        <w:t xml:space="preserve">элементарный </w:t>
      </w:r>
      <w:r w:rsidRPr="00136601">
        <w:rPr>
          <w:rFonts w:ascii="Times New Romam" w:hAnsi="Times New Romam" w:cs="Times New Roman"/>
          <w:color w:val="000000" w:themeColor="text1"/>
          <w:sz w:val="28"/>
          <w:szCs w:val="28"/>
        </w:rPr>
        <w:t xml:space="preserve">должно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роли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формулировался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rPr>
        <w:t xml:space="preserve">компонента, </w:t>
      </w:r>
      <w:r w:rsidRPr="00136601">
        <w:rPr>
          <w:rFonts w:ascii="Times New Romam" w:hAnsi="Times New Romam" w:cs="Times New Roman"/>
          <w:color w:val="000000" w:themeColor="text1"/>
          <w:sz w:val="28"/>
          <w:szCs w:val="28"/>
        </w:rPr>
        <w:t xml:space="preserve">деятельностным </w:t>
      </w:r>
      <w:r w:rsidR="00FD55C8" w:rsidRPr="00136601">
        <w:rPr>
          <w:rFonts w:ascii="Times New Roman" w:hAnsi="Times New Roman" w:cs="Times New Roman"/>
          <w:sz w:val="28"/>
          <w:szCs w:val="28"/>
          <w:lang w:val="ru-RU"/>
        </w:rPr>
        <w:t>который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включающего </w:t>
      </w:r>
      <w:r w:rsidR="00FD55C8" w:rsidRPr="00136601">
        <w:rPr>
          <w:rFonts w:ascii="Times New Roman" w:hAnsi="Times New Roman" w:cs="Times New Roman"/>
          <w:sz w:val="28"/>
          <w:szCs w:val="28"/>
        </w:rPr>
        <w:t xml:space="preserve">показывает </w:t>
      </w:r>
      <w:r w:rsidRPr="00136601">
        <w:rPr>
          <w:rFonts w:ascii="Times New Romam" w:hAnsi="Times New Romam" w:cs="Times New Roman"/>
          <w:color w:val="000000" w:themeColor="text1"/>
          <w:sz w:val="28"/>
          <w:szCs w:val="28"/>
        </w:rPr>
        <w:t xml:space="preserve">нашего </w:t>
      </w:r>
      <w:r w:rsidR="00FD55C8" w:rsidRPr="00136601">
        <w:rPr>
          <w:rFonts w:ascii="Times New Roman" w:hAnsi="Times New Roman" w:cs="Times New Roman"/>
          <w:sz w:val="28"/>
          <w:szCs w:val="28"/>
        </w:rPr>
        <w:t xml:space="preserve">наличие </w:t>
      </w:r>
      <w:r w:rsidRPr="00136601">
        <w:rPr>
          <w:rFonts w:ascii="Times New Romam" w:hAnsi="Times New Romam" w:cs="Times New Roman"/>
          <w:color w:val="000000" w:themeColor="text1"/>
          <w:sz w:val="28"/>
          <w:szCs w:val="28"/>
        </w:rPr>
        <w:t xml:space="preserve">заметно </w:t>
      </w:r>
      <w:r w:rsidR="00FD55C8" w:rsidRPr="00136601">
        <w:rPr>
          <w:rFonts w:ascii="Times New Roman" w:hAnsi="Times New Roman" w:cs="Times New Roman"/>
          <w:sz w:val="28"/>
          <w:szCs w:val="28"/>
        </w:rPr>
        <w:t>когнитивн</w:t>
      </w:r>
      <w:r w:rsidR="00FD55C8" w:rsidRPr="00136601">
        <w:rPr>
          <w:rFonts w:ascii="Times New Roman" w:hAnsi="Times New Roman" w:cs="Times New Roman"/>
          <w:sz w:val="28"/>
          <w:szCs w:val="28"/>
          <w:lang w:val="ru-RU"/>
        </w:rPr>
        <w:t>ый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рисунок </w:t>
      </w:r>
      <w:r w:rsidR="00FD55C8" w:rsidRPr="00136601">
        <w:rPr>
          <w:rFonts w:ascii="Times New Roman" w:hAnsi="Times New Roman" w:cs="Times New Roman"/>
          <w:sz w:val="28"/>
          <w:szCs w:val="28"/>
        </w:rPr>
        <w:t xml:space="preserve">потенциал </w:t>
      </w:r>
      <w:r w:rsidRPr="00136601">
        <w:rPr>
          <w:rFonts w:ascii="Times New Romam" w:hAnsi="Times New Romam" w:cs="Times New Roman"/>
          <w:color w:val="000000" w:themeColor="text1"/>
          <w:sz w:val="28"/>
          <w:szCs w:val="28"/>
        </w:rPr>
        <w:t xml:space="preserve">обоснованных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экспериментальная </w:t>
      </w:r>
      <w:r w:rsidR="00FD55C8" w:rsidRPr="00136601">
        <w:rPr>
          <w:rFonts w:ascii="Times New Roman" w:hAnsi="Times New Roman" w:cs="Times New Roman"/>
          <w:sz w:val="28"/>
          <w:szCs w:val="28"/>
        </w:rPr>
        <w:t xml:space="preserve">осознанной </w:t>
      </w:r>
      <w:r w:rsidRPr="00136601">
        <w:rPr>
          <w:rFonts w:ascii="Times New Romam" w:hAnsi="Times New Romam" w:cs="Times New Roman"/>
          <w:color w:val="000000" w:themeColor="text1"/>
          <w:sz w:val="28"/>
          <w:szCs w:val="28"/>
        </w:rPr>
        <w:t xml:space="preserve">групп </w:t>
      </w:r>
      <w:r w:rsidR="00FD55C8" w:rsidRPr="00136601">
        <w:rPr>
          <w:rFonts w:ascii="Times New Roman" w:hAnsi="Times New Roman" w:cs="Times New Roman"/>
          <w:sz w:val="28"/>
          <w:szCs w:val="28"/>
        </w:rPr>
        <w:t xml:space="preserve">регуляции </w:t>
      </w:r>
      <w:r w:rsidRPr="00136601">
        <w:rPr>
          <w:rFonts w:ascii="Times New Romam" w:hAnsi="Times New Romam" w:cs="Times New Roman"/>
          <w:color w:val="000000" w:themeColor="text1"/>
          <w:sz w:val="28"/>
          <w:szCs w:val="28"/>
        </w:rPr>
        <w:t xml:space="preserve">жизнедеятельности </w:t>
      </w:r>
      <w:r w:rsidR="00FD55C8" w:rsidRPr="00136601">
        <w:rPr>
          <w:rFonts w:ascii="Times New Roman" w:hAnsi="Times New Roman" w:cs="Times New Roman"/>
          <w:sz w:val="28"/>
          <w:szCs w:val="28"/>
        </w:rPr>
        <w:t xml:space="preserve">собственного </w:t>
      </w:r>
      <w:r w:rsidRPr="00136601">
        <w:rPr>
          <w:rFonts w:ascii="Times New Romam" w:hAnsi="Times New Romam" w:cs="Times New Roman"/>
          <w:color w:val="000000" w:themeColor="text1"/>
          <w:sz w:val="28"/>
          <w:szCs w:val="28"/>
        </w:rPr>
        <w:t xml:space="preserve">уменьшилось </w:t>
      </w:r>
      <w:r w:rsidR="00FD55C8" w:rsidRPr="00136601">
        <w:rPr>
          <w:rFonts w:ascii="Times New Roman" w:hAnsi="Times New Roman" w:cs="Times New Roman"/>
          <w:sz w:val="28"/>
          <w:szCs w:val="28"/>
        </w:rPr>
        <w:t>поведения.</w:t>
      </w: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lang w:val="kk-KZ"/>
        </w:rPr>
        <w:t xml:space="preserve">низким </w:t>
      </w:r>
      <w:r w:rsidR="00FD55C8" w:rsidRPr="00136601">
        <w:rPr>
          <w:rFonts w:ascii="Times New Roman" w:hAnsi="Times New Roman" w:cs="Times New Roman"/>
          <w:sz w:val="28"/>
          <w:szCs w:val="28"/>
          <w:lang w:val="kk-KZ"/>
        </w:rPr>
        <w:t>Уменьшились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ряда </w:t>
      </w:r>
      <w:r w:rsidR="00FD55C8" w:rsidRPr="00136601">
        <w:rPr>
          <w:rFonts w:ascii="Times New Roman" w:hAnsi="Times New Roman" w:cs="Times New Roman"/>
          <w:sz w:val="28"/>
          <w:szCs w:val="28"/>
        </w:rPr>
        <w:t>логически</w:t>
      </w:r>
      <w:r w:rsidR="00FD55C8" w:rsidRPr="00136601">
        <w:rPr>
          <w:rFonts w:ascii="Times New Roman" w:hAnsi="Times New Roman" w:cs="Times New Roman"/>
          <w:sz w:val="28"/>
          <w:szCs w:val="28"/>
          <w:lang w:val="kk-KZ"/>
        </w:rPr>
        <w:t>е</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динамику </w:t>
      </w:r>
      <w:r w:rsidR="00FD55C8" w:rsidRPr="00136601">
        <w:rPr>
          <w:rFonts w:ascii="Times New Roman" w:hAnsi="Times New Roman" w:cs="Times New Roman"/>
          <w:sz w:val="28"/>
          <w:szCs w:val="28"/>
        </w:rPr>
        <w:t>содержательны</w:t>
      </w:r>
      <w:r w:rsidR="00FD55C8" w:rsidRPr="00136601">
        <w:rPr>
          <w:rFonts w:ascii="Times New Roman" w:hAnsi="Times New Roman" w:cs="Times New Roman"/>
          <w:sz w:val="28"/>
          <w:szCs w:val="28"/>
          <w:lang w:val="kk-KZ"/>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содержательный </w:t>
      </w:r>
      <w:r w:rsidR="00FD55C8" w:rsidRPr="00136601">
        <w:rPr>
          <w:rFonts w:ascii="Times New Roman" w:hAnsi="Times New Roman" w:cs="Times New Roman"/>
          <w:sz w:val="28"/>
          <w:szCs w:val="28"/>
        </w:rPr>
        <w:t>ошиб</w:t>
      </w:r>
      <w:r w:rsidR="00FD55C8" w:rsidRPr="00136601">
        <w:rPr>
          <w:rFonts w:ascii="Times New Roman" w:hAnsi="Times New Roman" w:cs="Times New Roman"/>
          <w:sz w:val="28"/>
          <w:szCs w:val="28"/>
          <w:lang w:val="kk-KZ"/>
        </w:rPr>
        <w:t>ки</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анализе и </w:t>
      </w:r>
      <w:r w:rsidRPr="00136601">
        <w:rPr>
          <w:rFonts w:ascii="Times New Romam" w:hAnsi="Times New Romam" w:cs="Times New Roman"/>
          <w:color w:val="000000" w:themeColor="text1"/>
          <w:sz w:val="28"/>
          <w:szCs w:val="28"/>
        </w:rPr>
        <w:t xml:space="preserve">университета </w:t>
      </w:r>
      <w:r w:rsidR="00FD55C8" w:rsidRPr="00136601">
        <w:rPr>
          <w:rFonts w:ascii="Times New Roman" w:hAnsi="Times New Roman" w:cs="Times New Roman"/>
          <w:sz w:val="28"/>
          <w:szCs w:val="28"/>
        </w:rPr>
        <w:t xml:space="preserve">оценке </w:t>
      </w:r>
      <w:r w:rsidRPr="00136601">
        <w:rPr>
          <w:rFonts w:ascii="Times New Romam" w:hAnsi="Times New Romam" w:cs="Times New Roman"/>
          <w:color w:val="000000" w:themeColor="text1"/>
          <w:sz w:val="28"/>
          <w:szCs w:val="28"/>
        </w:rPr>
        <w:t xml:space="preserve">разнообразные </w:t>
      </w:r>
      <w:r w:rsidR="00FD55C8" w:rsidRPr="00136601">
        <w:rPr>
          <w:rFonts w:ascii="Times New Roman" w:hAnsi="Times New Roman" w:cs="Times New Roman"/>
          <w:sz w:val="28"/>
          <w:szCs w:val="28"/>
        </w:rPr>
        <w:t xml:space="preserve">проектной </w:t>
      </w:r>
      <w:r w:rsidRPr="00136601">
        <w:rPr>
          <w:rFonts w:ascii="Times New Romam" w:hAnsi="Times New Romam" w:cs="Times New Roman"/>
          <w:color w:val="000000" w:themeColor="text1"/>
          <w:sz w:val="28"/>
          <w:szCs w:val="28"/>
        </w:rPr>
        <w:t xml:space="preserve">анализ </w:t>
      </w:r>
      <w:r w:rsidR="00FD55C8" w:rsidRPr="00136601">
        <w:rPr>
          <w:rFonts w:ascii="Times New Roman" w:hAnsi="Times New Roman" w:cs="Times New Roman"/>
          <w:sz w:val="28"/>
          <w:szCs w:val="28"/>
        </w:rPr>
        <w:t xml:space="preserve">деятельности. </w:t>
      </w:r>
      <w:r w:rsidR="00FD55C8" w:rsidRPr="00136601">
        <w:rPr>
          <w:rFonts w:ascii="Times New Roman" w:hAnsi="Times New Roman" w:cs="Times New Roman"/>
          <w:sz w:val="28"/>
          <w:szCs w:val="28"/>
          <w:lang w:val="kk-KZ"/>
        </w:rPr>
        <w:t xml:space="preserve">У </w:t>
      </w:r>
      <w:r w:rsidRPr="00136601">
        <w:rPr>
          <w:rFonts w:ascii="Times New Romam" w:hAnsi="Times New Romam" w:cs="Times New Roman"/>
          <w:color w:val="000000" w:themeColor="text1"/>
          <w:sz w:val="28"/>
          <w:szCs w:val="28"/>
          <w:lang w:val="kk-KZ"/>
        </w:rPr>
        <w:t xml:space="preserve">коллективные </w:t>
      </w:r>
      <w:r w:rsidR="00437A9F" w:rsidRPr="00136601">
        <w:rPr>
          <w:rFonts w:ascii="Times New Roman" w:hAnsi="Times New Roman" w:cs="Times New Roman"/>
          <w:sz w:val="28"/>
          <w:szCs w:val="28"/>
        </w:rPr>
        <w:t>студен</w:t>
      </w:r>
      <w:r w:rsidR="00437A9F" w:rsidRPr="00136601">
        <w:rPr>
          <w:rFonts w:ascii="Times New Roman" w:hAnsi="Times New Roman" w:cs="Times New Roman"/>
          <w:sz w:val="28"/>
          <w:szCs w:val="28"/>
          <w:lang w:val="kk-KZ"/>
        </w:rPr>
        <w:t>тов</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этап </w:t>
      </w:r>
      <w:r w:rsidR="00FD55C8" w:rsidRPr="00136601">
        <w:rPr>
          <w:rFonts w:ascii="Times New Roman" w:hAnsi="Times New Roman" w:cs="Times New Roman"/>
          <w:sz w:val="28"/>
          <w:szCs w:val="28"/>
          <w:lang w:val="kk-KZ"/>
        </w:rPr>
        <w:t xml:space="preserve">которые </w:t>
      </w:r>
      <w:r w:rsidRPr="00136601">
        <w:rPr>
          <w:rFonts w:ascii="Times New Romam" w:hAnsi="Times New Romam" w:cs="Times New Roman"/>
          <w:color w:val="000000" w:themeColor="text1"/>
          <w:sz w:val="28"/>
          <w:szCs w:val="28"/>
          <w:lang w:val="kk-KZ"/>
        </w:rPr>
        <w:t xml:space="preserve">формирующем </w:t>
      </w:r>
      <w:r w:rsidR="00FD55C8" w:rsidRPr="00136601">
        <w:rPr>
          <w:rFonts w:ascii="Times New Roman" w:hAnsi="Times New Roman" w:cs="Times New Roman"/>
          <w:sz w:val="28"/>
          <w:szCs w:val="28"/>
          <w:lang w:val="kk-KZ"/>
        </w:rPr>
        <w:t>были 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программой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время </w:t>
      </w:r>
      <w:r w:rsidR="00FD55C8" w:rsidRPr="00136601">
        <w:rPr>
          <w:rFonts w:ascii="Times New Roman" w:hAnsi="Times New Roman" w:cs="Times New Roman"/>
          <w:sz w:val="28"/>
          <w:szCs w:val="28"/>
        </w:rPr>
        <w:t>групп</w:t>
      </w:r>
      <w:r w:rsidR="00FD55C8" w:rsidRPr="00136601">
        <w:rPr>
          <w:rFonts w:ascii="Times New Roman" w:hAnsi="Times New Roman" w:cs="Times New Roman"/>
          <w:sz w:val="28"/>
          <w:szCs w:val="28"/>
          <w:lang w:val="kk-KZ"/>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глубины </w:t>
      </w:r>
      <w:r w:rsidR="00FD55C8" w:rsidRPr="00136601">
        <w:rPr>
          <w:rFonts w:ascii="Times New Roman" w:hAnsi="Times New Roman" w:cs="Times New Roman"/>
          <w:sz w:val="28"/>
          <w:szCs w:val="28"/>
          <w:lang w:val="kk-KZ"/>
        </w:rPr>
        <w:t xml:space="preserve">мы </w:t>
      </w:r>
      <w:r w:rsidRPr="00136601">
        <w:rPr>
          <w:rFonts w:ascii="Times New Romam" w:hAnsi="Times New Romam" w:cs="Times New Roman"/>
          <w:color w:val="000000" w:themeColor="text1"/>
          <w:sz w:val="28"/>
          <w:szCs w:val="28"/>
          <w:lang w:val="kk-KZ"/>
        </w:rPr>
        <w:t xml:space="preserve">сформированности </w:t>
      </w:r>
      <w:r w:rsidR="00FD55C8" w:rsidRPr="00136601">
        <w:rPr>
          <w:rFonts w:ascii="Times New Roman" w:hAnsi="Times New Roman" w:cs="Times New Roman"/>
          <w:sz w:val="28"/>
          <w:szCs w:val="28"/>
          <w:lang w:val="kk-KZ"/>
        </w:rPr>
        <w:t>видим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различие </w:t>
      </w:r>
      <w:r w:rsidR="00FD55C8" w:rsidRPr="00136601">
        <w:rPr>
          <w:rFonts w:ascii="Times New Roman" w:hAnsi="Times New Roman" w:cs="Times New Roman"/>
          <w:sz w:val="28"/>
          <w:szCs w:val="28"/>
        </w:rPr>
        <w:t xml:space="preserve">высокий </w:t>
      </w:r>
      <w:r w:rsidRPr="00136601">
        <w:rPr>
          <w:rFonts w:ascii="Times New Romam" w:hAnsi="Times New Romam" w:cs="Times New Roman"/>
          <w:color w:val="000000" w:themeColor="text1"/>
          <w:sz w:val="28"/>
          <w:szCs w:val="28"/>
        </w:rPr>
        <w:t xml:space="preserve">ходе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выраженным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была </w:t>
      </w:r>
      <w:r w:rsidR="00FD55C8" w:rsidRPr="00136601">
        <w:rPr>
          <w:rFonts w:ascii="Times New Roman" w:hAnsi="Times New Roman" w:cs="Times New Roman"/>
          <w:sz w:val="28"/>
          <w:szCs w:val="28"/>
          <w:lang w:val="kk-KZ"/>
        </w:rPr>
        <w:t xml:space="preserve">содержательного </w:t>
      </w:r>
      <w:r w:rsidRPr="00136601">
        <w:rPr>
          <w:rFonts w:ascii="Times New Romam" w:hAnsi="Times New Romam" w:cs="Times New Roman"/>
          <w:color w:val="000000" w:themeColor="text1"/>
          <w:sz w:val="28"/>
          <w:szCs w:val="28"/>
          <w:lang w:val="kk-KZ"/>
        </w:rPr>
        <w:t xml:space="preserve">динамику </w:t>
      </w:r>
      <w:r w:rsidR="00FD55C8" w:rsidRPr="00136601">
        <w:rPr>
          <w:rFonts w:ascii="Times New Roman" w:hAnsi="Times New Roman" w:cs="Times New Roman"/>
          <w:sz w:val="28"/>
          <w:szCs w:val="28"/>
          <w:lang w:val="kk-KZ"/>
        </w:rPr>
        <w:t xml:space="preserve">компонента, у </w:t>
      </w:r>
      <w:r w:rsidRPr="00136601">
        <w:rPr>
          <w:rFonts w:ascii="Times New Romam" w:hAnsi="Times New Romam" w:cs="Times New Roman"/>
          <w:color w:val="000000" w:themeColor="text1"/>
          <w:sz w:val="28"/>
          <w:szCs w:val="28"/>
          <w:lang w:val="kk-KZ"/>
        </w:rPr>
        <w:t xml:space="preserve">сформированность </w:t>
      </w:r>
      <w:r w:rsidR="00FD55C8" w:rsidRPr="00136601">
        <w:rPr>
          <w:rFonts w:ascii="Times New Roman" w:hAnsi="Times New Roman" w:cs="Times New Roman"/>
          <w:sz w:val="28"/>
          <w:szCs w:val="28"/>
          <w:lang w:val="kk-KZ"/>
        </w:rPr>
        <w:t xml:space="preserve">них </w:t>
      </w:r>
      <w:r w:rsidRPr="00136601">
        <w:rPr>
          <w:rFonts w:ascii="Times New Romam" w:hAnsi="Times New Romam" w:cs="Times New Roman"/>
          <w:color w:val="000000" w:themeColor="text1"/>
          <w:sz w:val="28"/>
          <w:szCs w:val="28"/>
          <w:lang w:val="kk-KZ"/>
        </w:rPr>
        <w:t xml:space="preserve">высокий </w:t>
      </w:r>
      <w:r w:rsidR="00FD55C8" w:rsidRPr="00136601">
        <w:rPr>
          <w:rFonts w:ascii="Times New Roman" w:hAnsi="Times New Roman" w:cs="Times New Roman"/>
          <w:sz w:val="28"/>
          <w:szCs w:val="28"/>
        </w:rPr>
        <w:t>отсутств</w:t>
      </w:r>
      <w:r w:rsidR="00FD55C8" w:rsidRPr="00136601">
        <w:rPr>
          <w:rFonts w:ascii="Times New Roman" w:hAnsi="Times New Roman" w:cs="Times New Roman"/>
          <w:sz w:val="28"/>
          <w:szCs w:val="28"/>
          <w:lang w:val="kk-KZ"/>
        </w:rPr>
        <w:t>ует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мотивационная </w:t>
      </w:r>
      <w:r w:rsidR="00FD55C8" w:rsidRPr="00136601">
        <w:rPr>
          <w:rFonts w:ascii="Times New Roman" w:hAnsi="Times New Roman" w:cs="Times New Roman"/>
          <w:sz w:val="28"/>
          <w:szCs w:val="28"/>
        </w:rPr>
        <w:t xml:space="preserve">шаблон в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 xml:space="preserve">решениях </w:t>
      </w:r>
      <w:r w:rsidRPr="00136601">
        <w:rPr>
          <w:rFonts w:ascii="Times New Romam" w:hAnsi="Times New Romam" w:cs="Times New Roman"/>
          <w:color w:val="000000" w:themeColor="text1"/>
          <w:sz w:val="28"/>
          <w:szCs w:val="28"/>
        </w:rPr>
        <w:t xml:space="preserve">формирования </w:t>
      </w:r>
      <w:r w:rsidR="00FD55C8" w:rsidRPr="00136601">
        <w:rPr>
          <w:rFonts w:ascii="Times New Roman" w:hAnsi="Times New Roman" w:cs="Times New Roman"/>
          <w:sz w:val="28"/>
          <w:szCs w:val="28"/>
        </w:rPr>
        <w:t xml:space="preserve">педагогических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rPr>
        <w:t xml:space="preserve">задач. </w:t>
      </w:r>
      <w:r w:rsidRPr="00136601">
        <w:rPr>
          <w:rFonts w:ascii="Times New Romam" w:hAnsi="Times New Romam" w:cs="Times New Roman"/>
          <w:color w:val="000000" w:themeColor="text1"/>
          <w:sz w:val="28"/>
          <w:szCs w:val="28"/>
        </w:rPr>
        <w:t xml:space="preserve">показал </w:t>
      </w:r>
      <w:r w:rsidR="00FD55C8" w:rsidRPr="00136601">
        <w:rPr>
          <w:rFonts w:ascii="Times New Roman" w:hAnsi="Times New Roman" w:cs="Times New Roman"/>
          <w:sz w:val="28"/>
          <w:szCs w:val="28"/>
        </w:rPr>
        <w:t xml:space="preserve">Также </w:t>
      </w:r>
      <w:r w:rsidRPr="00136601">
        <w:rPr>
          <w:rFonts w:ascii="Times New Romam" w:hAnsi="Times New Romam" w:cs="Times New Roman"/>
          <w:color w:val="000000" w:themeColor="text1"/>
          <w:sz w:val="28"/>
          <w:szCs w:val="28"/>
        </w:rPr>
        <w:t xml:space="preserve">посредственной </w:t>
      </w:r>
      <w:r w:rsidR="00FD55C8" w:rsidRPr="00136601">
        <w:rPr>
          <w:rFonts w:ascii="Times New Roman" w:hAnsi="Times New Roman" w:cs="Times New Roman"/>
          <w:sz w:val="28"/>
          <w:szCs w:val="28"/>
        </w:rPr>
        <w:t xml:space="preserve">они </w:t>
      </w:r>
      <w:r w:rsidRPr="00136601">
        <w:rPr>
          <w:rFonts w:ascii="Times New Romam" w:hAnsi="Times New Romam" w:cs="Times New Roman"/>
          <w:color w:val="000000" w:themeColor="text1"/>
          <w:sz w:val="28"/>
          <w:szCs w:val="28"/>
        </w:rPr>
        <w:t xml:space="preserve">содержанию </w:t>
      </w:r>
      <w:r w:rsidR="00FD55C8" w:rsidRPr="00136601">
        <w:rPr>
          <w:rFonts w:ascii="Times New Roman" w:hAnsi="Times New Roman" w:cs="Times New Roman"/>
          <w:sz w:val="28"/>
          <w:szCs w:val="28"/>
          <w:lang w:val="kk-KZ"/>
        </w:rPr>
        <w:t xml:space="preserve">показали, </w:t>
      </w:r>
      <w:r w:rsidRPr="00136601">
        <w:rPr>
          <w:rFonts w:ascii="Times New Romam" w:hAnsi="Times New Romam" w:cs="Times New Roman"/>
          <w:color w:val="000000" w:themeColor="text1"/>
          <w:sz w:val="28"/>
          <w:szCs w:val="28"/>
          <w:lang w:val="kk-KZ"/>
        </w:rPr>
        <w:t xml:space="preserve">расчета </w:t>
      </w:r>
      <w:r w:rsidR="00FD55C8" w:rsidRPr="00136601">
        <w:rPr>
          <w:rFonts w:ascii="Times New Roman" w:hAnsi="Times New Roman" w:cs="Times New Roman"/>
          <w:sz w:val="28"/>
          <w:szCs w:val="28"/>
          <w:lang w:val="kk-KZ"/>
        </w:rPr>
        <w:t xml:space="preserve">что </w:t>
      </w:r>
      <w:r w:rsidRPr="00136601">
        <w:rPr>
          <w:rFonts w:ascii="Times New Romam" w:hAnsi="Times New Romam" w:cs="Times New Roman"/>
          <w:color w:val="000000" w:themeColor="text1"/>
          <w:sz w:val="28"/>
          <w:szCs w:val="28"/>
          <w:lang w:val="kk-KZ"/>
        </w:rPr>
        <w:t xml:space="preserve">образования </w:t>
      </w:r>
      <w:r w:rsidR="00FD55C8" w:rsidRPr="00136601">
        <w:rPr>
          <w:rFonts w:ascii="Times New Roman" w:hAnsi="Times New Roman" w:cs="Times New Roman"/>
          <w:sz w:val="28"/>
          <w:szCs w:val="28"/>
          <w:lang w:val="kk-KZ"/>
        </w:rPr>
        <w:t>могут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lang w:val="kk-KZ"/>
        </w:rPr>
        <w:t xml:space="preserve">разным </w:t>
      </w:r>
      <w:r w:rsidRPr="00136601">
        <w:rPr>
          <w:rFonts w:ascii="Times New Romam" w:hAnsi="Times New Romam" w:cs="Times New Roman"/>
          <w:color w:val="000000" w:themeColor="text1"/>
          <w:sz w:val="28"/>
          <w:szCs w:val="28"/>
          <w:lang w:val="kk-KZ"/>
        </w:rPr>
        <w:t xml:space="preserve">целом </w:t>
      </w:r>
      <w:r w:rsidR="00FD55C8" w:rsidRPr="00136601">
        <w:rPr>
          <w:rFonts w:ascii="Times New Roman" w:hAnsi="Times New Roman" w:cs="Times New Roman"/>
          <w:sz w:val="28"/>
          <w:szCs w:val="28"/>
          <w:lang w:val="kk-KZ"/>
        </w:rPr>
        <w:t xml:space="preserve">способом </w:t>
      </w:r>
      <w:r w:rsidRPr="00136601">
        <w:rPr>
          <w:rFonts w:ascii="Times New Romam" w:hAnsi="Times New Romam" w:cs="Times New Roman"/>
          <w:color w:val="000000" w:themeColor="text1"/>
          <w:sz w:val="28"/>
          <w:szCs w:val="28"/>
          <w:lang w:val="kk-KZ"/>
        </w:rPr>
        <w:t xml:space="preserve">проведенного </w:t>
      </w:r>
      <w:r w:rsidR="00FD55C8" w:rsidRPr="00136601">
        <w:rPr>
          <w:rFonts w:ascii="Times New Roman" w:hAnsi="Times New Roman" w:cs="Times New Roman"/>
          <w:sz w:val="28"/>
          <w:szCs w:val="28"/>
          <w:lang w:val="kk-KZ"/>
        </w:rPr>
        <w:t>решать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собственного </w:t>
      </w:r>
      <w:r w:rsidR="00FD55C8" w:rsidRPr="00136601">
        <w:rPr>
          <w:rFonts w:ascii="Times New Roman" w:hAnsi="Times New Roman" w:cs="Times New Roman"/>
          <w:sz w:val="28"/>
          <w:szCs w:val="28"/>
        </w:rPr>
        <w:t xml:space="preserve">ситуации. </w:t>
      </w:r>
      <w:r w:rsidRPr="00136601">
        <w:rPr>
          <w:rFonts w:ascii="Times New Romam" w:hAnsi="Times New Romam" w:cs="Times New Roman"/>
          <w:color w:val="000000" w:themeColor="text1"/>
          <w:sz w:val="28"/>
          <w:szCs w:val="28"/>
        </w:rPr>
        <w:t xml:space="preserve">количество </w:t>
      </w:r>
      <w:r w:rsidR="00FD55C8" w:rsidRPr="00136601">
        <w:rPr>
          <w:rFonts w:ascii="Times New Roman" w:hAnsi="Times New Roman" w:cs="Times New Roman"/>
          <w:sz w:val="28"/>
          <w:szCs w:val="28"/>
        </w:rPr>
        <w:t xml:space="preserve">Результаты </w:t>
      </w:r>
      <w:r w:rsidRPr="00136601">
        <w:rPr>
          <w:rFonts w:ascii="Times New Romam" w:hAnsi="Times New Romam" w:cs="Times New Roman"/>
          <w:color w:val="000000" w:themeColor="text1"/>
          <w:sz w:val="28"/>
          <w:szCs w:val="28"/>
        </w:rPr>
        <w:t xml:space="preserve">менее </w:t>
      </w:r>
      <w:r w:rsidR="00FD55C8" w:rsidRPr="00136601">
        <w:rPr>
          <w:rFonts w:ascii="Times New Roman" w:hAnsi="Times New Roman" w:cs="Times New Roman"/>
          <w:sz w:val="28"/>
          <w:szCs w:val="28"/>
        </w:rPr>
        <w:t xml:space="preserve">динамики </w:t>
      </w:r>
      <w:r w:rsidRPr="00136601">
        <w:rPr>
          <w:rFonts w:ascii="Times New Romam" w:hAnsi="Times New Romam" w:cs="Times New Roman"/>
          <w:color w:val="000000" w:themeColor="text1"/>
          <w:sz w:val="28"/>
          <w:szCs w:val="28"/>
        </w:rPr>
        <w:t xml:space="preserve">устанавливающем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соответственно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i/>
          <w:sz w:val="28"/>
          <w:szCs w:val="28"/>
        </w:rPr>
        <w:t xml:space="preserve"> </w:t>
      </w:r>
      <w:r w:rsidRPr="00136601">
        <w:rPr>
          <w:rFonts w:ascii="Times New Romam" w:hAnsi="Times New Romam" w:cs="Times New Roman"/>
          <w:i/>
          <w:color w:val="000000" w:themeColor="text1"/>
          <w:sz w:val="28"/>
          <w:szCs w:val="28"/>
        </w:rPr>
        <w:t xml:space="preserve">результаты </w:t>
      </w:r>
      <w:r w:rsidR="00FD55C8" w:rsidRPr="00136601">
        <w:rPr>
          <w:rFonts w:ascii="Times New Roman" w:hAnsi="Times New Roman" w:cs="Times New Roman"/>
          <w:i/>
          <w:sz w:val="28"/>
          <w:szCs w:val="28"/>
        </w:rPr>
        <w:t>компонента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исследования </w:t>
      </w:r>
      <w:r w:rsidR="00FD55C8" w:rsidRPr="00136601">
        <w:rPr>
          <w:rFonts w:ascii="Times New Roman" w:hAnsi="Times New Roman" w:cs="Times New Roman"/>
          <w:sz w:val="28"/>
          <w:szCs w:val="28"/>
          <w:lang w:val="kk-KZ"/>
        </w:rPr>
        <w:t>показаны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ряда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распределились </w:t>
      </w:r>
      <w:r w:rsidR="00FD55C8" w:rsidRPr="00136601">
        <w:rPr>
          <w:rFonts w:ascii="Times New Roman" w:hAnsi="Times New Roman" w:cs="Times New Roman"/>
          <w:sz w:val="28"/>
          <w:szCs w:val="28"/>
        </w:rPr>
        <w:t>рисунке</w:t>
      </w:r>
      <w:r w:rsidR="00FD55C8" w:rsidRPr="00136601">
        <w:rPr>
          <w:rFonts w:ascii="Times New Roman" w:hAnsi="Times New Roman" w:cs="Times New Roman"/>
          <w:spacing w:val="-9"/>
          <w:sz w:val="28"/>
          <w:szCs w:val="28"/>
        </w:rPr>
        <w:t xml:space="preserve"> </w:t>
      </w:r>
      <w:r w:rsidR="00FD55C8" w:rsidRPr="00136601">
        <w:rPr>
          <w:rFonts w:ascii="Times New Roman" w:hAnsi="Times New Roman" w:cs="Times New Roman"/>
          <w:sz w:val="28"/>
          <w:szCs w:val="28"/>
          <w:lang w:val="ru-RU"/>
        </w:rPr>
        <w:t>7</w:t>
      </w:r>
      <w:r w:rsidR="00FD55C8" w:rsidRPr="00136601">
        <w:rPr>
          <w:rFonts w:ascii="Times New Roman" w:hAnsi="Times New Roman" w:cs="Times New Roman"/>
          <w:sz w:val="28"/>
          <w:szCs w:val="28"/>
        </w:rPr>
        <w:t>.</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lang w:val="ru-RU"/>
        </w:rPr>
      </w:pPr>
    </w:p>
    <w:p w:rsidR="00FD55C8" w:rsidRPr="00136601" w:rsidRDefault="006A619C" w:rsidP="00437A9F">
      <w:pPr>
        <w:pStyle w:val="a4"/>
        <w:tabs>
          <w:tab w:val="left" w:pos="567"/>
          <w:tab w:val="left" w:pos="9072"/>
        </w:tabs>
        <w:spacing w:after="0"/>
        <w:ind w:right="-1" w:firstLine="0"/>
        <w:rPr>
          <w:rFonts w:ascii="Times New Roman" w:hAnsi="Times New Roman" w:cs="Times New Roman"/>
          <w:bCs/>
          <w:sz w:val="28"/>
          <w:szCs w:val="28"/>
        </w:rPr>
      </w:pPr>
      <w:r w:rsidRPr="00136601">
        <w:rPr>
          <w:rFonts w:ascii="Times New Romam" w:hAnsi="Times New Romam" w:cs="Times New Roman"/>
          <w:color w:val="000000" w:themeColor="text1"/>
          <w:sz w:val="28"/>
          <w:szCs w:val="28"/>
        </w:rPr>
        <w:lastRenderedPageBreak/>
        <w:t xml:space="preserve">время </w:t>
      </w:r>
      <w:r w:rsidR="00FD55C8" w:rsidRPr="00136601">
        <w:rPr>
          <w:rFonts w:ascii="Times New Roman" w:hAnsi="Times New Roman" w:cs="Times New Roman"/>
          <w:sz w:val="28"/>
          <w:szCs w:val="28"/>
        </w:rPr>
        <w:t xml:space="preserve">Таблица 7 – </w:t>
      </w:r>
      <w:r w:rsidRPr="00136601">
        <w:rPr>
          <w:rFonts w:ascii="Times New Romam" w:hAnsi="Times New Romam" w:cs="Times New Roman"/>
          <w:color w:val="000000" w:themeColor="text1"/>
          <w:sz w:val="28"/>
          <w:szCs w:val="28"/>
        </w:rPr>
        <w:t xml:space="preserve">диагностики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lang w:val="ru-RU"/>
        </w:rPr>
        <w:t>с</w:t>
      </w:r>
      <w:r w:rsidR="00FD55C8" w:rsidRPr="00136601">
        <w:rPr>
          <w:rFonts w:ascii="Times New Roman" w:hAnsi="Times New Roman" w:cs="Times New Roman"/>
          <w:bCs/>
          <w:sz w:val="28"/>
          <w:szCs w:val="28"/>
        </w:rPr>
        <w:t>формирован</w:t>
      </w:r>
      <w:r w:rsidR="00FD55C8" w:rsidRPr="00136601">
        <w:rPr>
          <w:rFonts w:ascii="Times New Roman" w:hAnsi="Times New Roman" w:cs="Times New Roman"/>
          <w:bCs/>
          <w:sz w:val="28"/>
          <w:szCs w:val="28"/>
          <w:lang w:val="ru-RU"/>
        </w:rPr>
        <w:t>нности</w:t>
      </w:r>
      <w:r w:rsidR="00FD55C8" w:rsidRPr="00136601">
        <w:rPr>
          <w:rFonts w:ascii="Times New Roman" w:hAnsi="Times New Roman" w:cs="Times New Roman"/>
          <w:bCs/>
          <w:sz w:val="28"/>
          <w:szCs w:val="28"/>
        </w:rPr>
        <w:t xml:space="preserve"> у </w:t>
      </w:r>
      <w:r w:rsidRPr="00136601">
        <w:rPr>
          <w:rFonts w:ascii="Times New Romam" w:hAnsi="Times New Romam" w:cs="Times New Roman"/>
          <w:bCs/>
          <w:color w:val="000000" w:themeColor="text1"/>
          <w:sz w:val="28"/>
          <w:szCs w:val="28"/>
        </w:rPr>
        <w:t xml:space="preserve">рисунок </w:t>
      </w:r>
      <w:r w:rsidR="00FD55C8" w:rsidRPr="00136601">
        <w:rPr>
          <w:rFonts w:ascii="Times New Roman" w:hAnsi="Times New Roman" w:cs="Times New Roman"/>
          <w:bCs/>
          <w:sz w:val="28"/>
          <w:szCs w:val="28"/>
          <w:lang w:val="ru-RU"/>
        </w:rPr>
        <w:t>респондентов</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методик </w:t>
      </w:r>
      <w:r w:rsidR="00FD55C8" w:rsidRPr="00136601">
        <w:rPr>
          <w:rFonts w:ascii="Times New Roman" w:hAnsi="Times New Roman" w:cs="Times New Roman"/>
          <w:bCs/>
          <w:sz w:val="28"/>
          <w:szCs w:val="28"/>
          <w:lang w:val="ru-RU"/>
        </w:rPr>
        <w:t>КГ</w:t>
      </w:r>
      <w:r w:rsidR="00FD55C8" w:rsidRPr="00136601">
        <w:rPr>
          <w:rFonts w:ascii="Times New Roman" w:hAnsi="Times New Roman" w:cs="Times New Roman"/>
          <w:bCs/>
          <w:sz w:val="28"/>
          <w:szCs w:val="28"/>
        </w:rPr>
        <w:t xml:space="preserve"> и </w:t>
      </w:r>
      <w:r w:rsidRPr="00136601">
        <w:rPr>
          <w:rFonts w:ascii="Times New Romam" w:hAnsi="Times New Romam" w:cs="Times New Roman"/>
          <w:bCs/>
          <w:color w:val="000000" w:themeColor="text1"/>
          <w:sz w:val="28"/>
          <w:szCs w:val="28"/>
        </w:rPr>
        <w:t xml:space="preserve">студентов </w:t>
      </w:r>
      <w:r w:rsidR="00FD55C8" w:rsidRPr="00136601">
        <w:rPr>
          <w:rFonts w:ascii="Times New Roman" w:hAnsi="Times New Roman" w:cs="Times New Roman"/>
          <w:bCs/>
          <w:sz w:val="28"/>
          <w:szCs w:val="28"/>
          <w:lang w:val="ru-RU"/>
        </w:rPr>
        <w:t>ЭГ</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полученных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будущих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формы </w:t>
      </w:r>
      <w:r w:rsidR="00FD55C8" w:rsidRPr="00136601">
        <w:rPr>
          <w:rFonts w:ascii="Times New Roman" w:hAnsi="Times New Roman" w:cs="Times New Roman"/>
          <w:sz w:val="28"/>
          <w:szCs w:val="28"/>
        </w:rPr>
        <w:t>компонента</w:t>
      </w:r>
      <w:r w:rsidR="00FD55C8" w:rsidRPr="00136601">
        <w:rPr>
          <w:rFonts w:ascii="Times New Roman" w:hAnsi="Times New Roman" w:cs="Times New Roman"/>
          <w:bCs/>
          <w:sz w:val="28"/>
          <w:szCs w:val="28"/>
        </w:rPr>
        <w:t xml:space="preserve"> </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52"/>
        <w:gridCol w:w="850"/>
        <w:gridCol w:w="851"/>
        <w:gridCol w:w="709"/>
        <w:gridCol w:w="850"/>
        <w:gridCol w:w="796"/>
        <w:gridCol w:w="1189"/>
        <w:gridCol w:w="850"/>
        <w:gridCol w:w="998"/>
      </w:tblGrid>
      <w:tr w:rsidR="00FD55C8" w:rsidRPr="00136601" w:rsidTr="00FD55C8">
        <w:trPr>
          <w:trHeight w:val="405"/>
        </w:trPr>
        <w:tc>
          <w:tcPr>
            <w:tcW w:w="2552" w:type="dxa"/>
            <w:vMerge w:val="restart"/>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Уровни </w:t>
            </w:r>
          </w:p>
        </w:tc>
        <w:tc>
          <w:tcPr>
            <w:tcW w:w="3260"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ЭГ</w:t>
            </w:r>
            <w:r w:rsidRPr="00136601">
              <w:rPr>
                <w:b/>
                <w:sz w:val="28"/>
                <w:szCs w:val="28"/>
              </w:rPr>
              <w:t xml:space="preserve"> (</w:t>
            </w:r>
            <w:r w:rsidRPr="00136601">
              <w:rPr>
                <w:b/>
                <w:sz w:val="28"/>
                <w:szCs w:val="28"/>
                <w:lang w:val="ru-RU"/>
              </w:rPr>
              <w:t>62</w:t>
            </w:r>
            <w:r w:rsidRPr="00136601">
              <w:rPr>
                <w:b/>
                <w:sz w:val="28"/>
                <w:szCs w:val="28"/>
              </w:rPr>
              <w:t>)</w:t>
            </w:r>
          </w:p>
        </w:tc>
        <w:tc>
          <w:tcPr>
            <w:tcW w:w="3833"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КГ</w:t>
            </w:r>
            <w:r w:rsidRPr="00136601">
              <w:rPr>
                <w:b/>
                <w:sz w:val="28"/>
                <w:szCs w:val="28"/>
              </w:rPr>
              <w:t xml:space="preserve"> (</w:t>
            </w:r>
            <w:r w:rsidRPr="00136601">
              <w:rPr>
                <w:b/>
                <w:sz w:val="28"/>
                <w:szCs w:val="28"/>
                <w:lang w:val="ru-RU"/>
              </w:rPr>
              <w:t>62</w:t>
            </w:r>
            <w:r w:rsidRPr="00136601">
              <w:rPr>
                <w:b/>
                <w:sz w:val="28"/>
                <w:szCs w:val="28"/>
              </w:rPr>
              <w:t>)</w:t>
            </w:r>
          </w:p>
        </w:tc>
      </w:tr>
      <w:tr w:rsidR="00FD55C8" w:rsidRPr="00136601" w:rsidTr="00FD55C8">
        <w:trPr>
          <w:trHeight w:val="405"/>
        </w:trPr>
        <w:tc>
          <w:tcPr>
            <w:tcW w:w="2552" w:type="dxa"/>
            <w:vMerge/>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tc>
        <w:tc>
          <w:tcPr>
            <w:tcW w:w="7093" w:type="dxa"/>
            <w:gridSpan w:val="8"/>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Этапы</w:t>
            </w:r>
          </w:p>
        </w:tc>
      </w:tr>
      <w:tr w:rsidR="00FD55C8" w:rsidRPr="00136601" w:rsidTr="00FD55C8">
        <w:trPr>
          <w:trHeight w:val="548"/>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1701" w:type="dxa"/>
            <w:gridSpan w:val="2"/>
            <w:tcBorders>
              <w:top w:val="single" w:sz="6" w:space="0" w:color="000000"/>
              <w:left w:val="single" w:sz="6" w:space="0" w:color="000000"/>
              <w:bottom w:val="single" w:sz="4"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559"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Контрольный </w:t>
            </w:r>
          </w:p>
        </w:tc>
        <w:tc>
          <w:tcPr>
            <w:tcW w:w="1985"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84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139"/>
                <w:tab w:val="left" w:pos="1840"/>
                <w:tab w:val="left" w:pos="9072"/>
              </w:tabs>
              <w:ind w:left="141" w:right="-1"/>
              <w:jc w:val="both"/>
              <w:rPr>
                <w:b/>
                <w:sz w:val="28"/>
                <w:szCs w:val="28"/>
              </w:rPr>
            </w:pPr>
            <w:r w:rsidRPr="00136601">
              <w:rPr>
                <w:b/>
                <w:sz w:val="28"/>
                <w:szCs w:val="28"/>
              </w:rPr>
              <w:t>Контрольный</w:t>
            </w:r>
            <w:r w:rsidRPr="00136601">
              <w:rPr>
                <w:b/>
                <w:sz w:val="28"/>
                <w:szCs w:val="28"/>
                <w:lang w:val="ru-RU"/>
              </w:rPr>
              <w:t xml:space="preserve"> </w:t>
            </w:r>
          </w:p>
        </w:tc>
      </w:tr>
      <w:tr w:rsidR="00FD55C8" w:rsidRPr="00136601" w:rsidTr="00FD55C8">
        <w:trPr>
          <w:trHeight w:val="407"/>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850"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знач</w:t>
            </w:r>
          </w:p>
        </w:tc>
        <w:tc>
          <w:tcPr>
            <w:tcW w:w="851"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знач</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r>
      <w:tr w:rsidR="00FD55C8" w:rsidRPr="00136601" w:rsidTr="00FD55C8">
        <w:trPr>
          <w:trHeight w:val="438"/>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jc w:val="both"/>
              <w:rPr>
                <w:sz w:val="28"/>
                <w:szCs w:val="28"/>
              </w:rPr>
            </w:pPr>
            <w:r w:rsidRPr="00136601">
              <w:rPr>
                <w:sz w:val="28"/>
                <w:szCs w:val="28"/>
                <w:lang w:val="ru-RU"/>
              </w:rPr>
              <w:t xml:space="preserve"> </w:t>
            </w:r>
            <w:r w:rsidR="006A619C" w:rsidRPr="00136601">
              <w:rPr>
                <w:rFonts w:ascii="Times New Romam" w:hAnsi="Times New Romam"/>
                <w:color w:val="000000" w:themeColor="text1"/>
                <w:sz w:val="28"/>
                <w:szCs w:val="28"/>
                <w:lang w:val="ru-RU"/>
              </w:rPr>
              <w:t xml:space="preserve">поведения </w:t>
            </w:r>
            <w:r w:rsidRPr="00136601">
              <w:rPr>
                <w:sz w:val="28"/>
                <w:szCs w:val="28"/>
                <w:lang w:val="ru-RU"/>
              </w:rPr>
              <w:t>высокий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w:t>
            </w:r>
            <w:r w:rsidRPr="00136601">
              <w:rPr>
                <w:sz w:val="28"/>
                <w:szCs w:val="28"/>
                <w:lang w:val="ru-RU"/>
              </w:rPr>
              <w:t>5</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14,</w:t>
            </w:r>
            <w:r w:rsidRPr="00136601">
              <w:rPr>
                <w:sz w:val="28"/>
                <w:szCs w:val="28"/>
                <w:lang w:val="ru-RU"/>
              </w:rPr>
              <w:t>9</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w:t>
            </w:r>
            <w:r w:rsidRPr="00136601">
              <w:rPr>
                <w:sz w:val="28"/>
                <w:szCs w:val="28"/>
                <w:lang w:val="ru-RU"/>
              </w:rPr>
              <w:t>2</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29,</w:t>
            </w:r>
            <w:r w:rsidRPr="00136601">
              <w:rPr>
                <w:sz w:val="28"/>
                <w:szCs w:val="28"/>
                <w:lang w:val="ru-RU"/>
              </w:rPr>
              <w:t>6</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7</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14,</w:t>
            </w:r>
            <w:r w:rsidRPr="00136601">
              <w:rPr>
                <w:sz w:val="28"/>
                <w:szCs w:val="28"/>
                <w:lang w:val="ru-RU"/>
              </w:rPr>
              <w:t>1</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9</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15,</w:t>
            </w:r>
            <w:r w:rsidRPr="00136601">
              <w:rPr>
                <w:sz w:val="28"/>
                <w:szCs w:val="28"/>
                <w:lang w:val="ru-RU"/>
              </w:rPr>
              <w:t>5</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jc w:val="both"/>
              <w:rPr>
                <w:sz w:val="28"/>
                <w:szCs w:val="28"/>
              </w:rPr>
            </w:pPr>
            <w:r w:rsidRPr="00136601">
              <w:rPr>
                <w:sz w:val="28"/>
                <w:szCs w:val="28"/>
                <w:lang w:val="ru-RU"/>
              </w:rPr>
              <w:t xml:space="preserve"> </w:t>
            </w:r>
            <w:r w:rsidR="006A619C" w:rsidRPr="00136601">
              <w:rPr>
                <w:rFonts w:ascii="Times New Romam" w:hAnsi="Times New Romam"/>
                <w:color w:val="000000" w:themeColor="text1"/>
                <w:sz w:val="28"/>
                <w:szCs w:val="28"/>
                <w:lang w:val="ru-RU"/>
              </w:rPr>
              <w:t xml:space="preserve">выборке </w:t>
            </w:r>
            <w:r w:rsidRPr="00136601">
              <w:rPr>
                <w:sz w:val="28"/>
                <w:szCs w:val="28"/>
                <w:lang w:val="ru-RU"/>
              </w:rPr>
              <w:t>средний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18</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34,</w:t>
            </w:r>
            <w:r w:rsidRPr="00136601">
              <w:rPr>
                <w:sz w:val="28"/>
                <w:szCs w:val="28"/>
                <w:lang w:val="ru-RU"/>
              </w:rPr>
              <w:t>5</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w:t>
            </w:r>
            <w:r w:rsidRPr="00136601">
              <w:rPr>
                <w:sz w:val="28"/>
                <w:szCs w:val="28"/>
                <w:lang w:val="ru-RU"/>
              </w:rPr>
              <w:t>4</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46,</w:t>
            </w:r>
            <w:r w:rsidRPr="00136601">
              <w:rPr>
                <w:sz w:val="28"/>
                <w:szCs w:val="28"/>
                <w:lang w:val="ru-RU"/>
              </w:rPr>
              <w:t>7</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19</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34,</w:t>
            </w:r>
            <w:r w:rsidRPr="00136601">
              <w:rPr>
                <w:sz w:val="28"/>
                <w:szCs w:val="28"/>
                <w:lang w:val="ru-RU"/>
              </w:rPr>
              <w:t>4</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18</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32,6</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tabs>
                <w:tab w:val="left" w:pos="567"/>
                <w:tab w:val="left" w:pos="9072"/>
              </w:tabs>
              <w:jc w:val="both"/>
              <w:rPr>
                <w:rFonts w:ascii="Times New Roman" w:hAnsi="Times New Roman" w:cs="Times New Roman"/>
                <w:sz w:val="28"/>
                <w:szCs w:val="28"/>
              </w:rPr>
            </w:pP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  </w:t>
            </w:r>
            <w:r w:rsidR="006A619C" w:rsidRPr="00136601">
              <w:rPr>
                <w:rFonts w:ascii="Times New Romam" w:hAnsi="Times New Romam" w:cs="Times New Roman"/>
                <w:color w:val="000000" w:themeColor="text1"/>
                <w:sz w:val="28"/>
                <w:szCs w:val="28"/>
                <w:lang w:val="kk-KZ"/>
              </w:rPr>
              <w:t xml:space="preserve">модели </w:t>
            </w:r>
            <w:r w:rsidRPr="00136601">
              <w:rPr>
                <w:rFonts w:ascii="Times New Roman" w:hAnsi="Times New Roman" w:cs="Times New Roman"/>
                <w:sz w:val="28"/>
                <w:szCs w:val="28"/>
              </w:rPr>
              <w:t>низкий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29</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50,</w:t>
            </w:r>
            <w:r w:rsidRPr="00136601">
              <w:rPr>
                <w:sz w:val="28"/>
                <w:szCs w:val="28"/>
                <w:lang w:val="ru-RU"/>
              </w:rPr>
              <w:t>6</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w:t>
            </w:r>
            <w:r w:rsidRPr="00136601">
              <w:rPr>
                <w:sz w:val="28"/>
                <w:szCs w:val="28"/>
                <w:lang w:val="ru-RU"/>
              </w:rPr>
              <w:t>8</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23,</w:t>
            </w:r>
            <w:r w:rsidRPr="00136601">
              <w:rPr>
                <w:sz w:val="28"/>
                <w:szCs w:val="28"/>
                <w:lang w:val="ru-RU"/>
              </w:rPr>
              <w:t>7</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lang w:val="ru-RU"/>
              </w:rPr>
              <w:t>35</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51,</w:t>
            </w:r>
            <w:r w:rsidRPr="00136601">
              <w:rPr>
                <w:sz w:val="28"/>
                <w:szCs w:val="28"/>
                <w:lang w:val="ru-RU"/>
              </w:rPr>
              <w:t>5</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35</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51,</w:t>
            </w:r>
            <w:r w:rsidRPr="00136601">
              <w:rPr>
                <w:sz w:val="28"/>
                <w:szCs w:val="28"/>
                <w:lang w:val="ru-RU"/>
              </w:rPr>
              <w:t>9</w:t>
            </w:r>
          </w:p>
        </w:tc>
      </w:tr>
    </w:tbl>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lang w:val="ru-RU"/>
        </w:rPr>
      </w:pPr>
    </w:p>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n" w:hAnsi="Times New Roman" w:cs="Times New Roman"/>
          <w:sz w:val="28"/>
          <w:szCs w:val="28"/>
          <w:lang w:val="ru-RU"/>
        </w:rPr>
        <w:t xml:space="preserve">В </w:t>
      </w:r>
      <w:r w:rsidR="006A619C" w:rsidRPr="00136601">
        <w:rPr>
          <w:rFonts w:ascii="Times New Romam" w:hAnsi="Times New Romam" w:cs="Times New Roman"/>
          <w:color w:val="000000" w:themeColor="text1"/>
          <w:sz w:val="28"/>
          <w:szCs w:val="28"/>
          <w:lang w:val="ru-RU"/>
        </w:rPr>
        <w:t xml:space="preserve">эмоционально </w:t>
      </w:r>
      <w:r w:rsidRPr="00136601">
        <w:rPr>
          <w:rFonts w:ascii="Times New Roman" w:hAnsi="Times New Roman" w:cs="Times New Roman"/>
          <w:sz w:val="28"/>
          <w:szCs w:val="28"/>
          <w:lang w:val="ru-RU"/>
        </w:rPr>
        <w:t xml:space="preserve">результате </w:t>
      </w:r>
      <w:r w:rsidR="006A619C" w:rsidRPr="00136601">
        <w:rPr>
          <w:rFonts w:ascii="Times New Romam" w:hAnsi="Times New Romam" w:cs="Times New Roman"/>
          <w:color w:val="000000" w:themeColor="text1"/>
          <w:sz w:val="28"/>
          <w:szCs w:val="28"/>
          <w:lang w:val="ru-RU"/>
        </w:rPr>
        <w:t xml:space="preserve">нашего </w:t>
      </w:r>
      <w:r w:rsidRPr="00136601">
        <w:rPr>
          <w:rFonts w:ascii="Times New Roman" w:hAnsi="Times New Roman" w:cs="Times New Roman"/>
          <w:sz w:val="28"/>
          <w:szCs w:val="28"/>
        </w:rPr>
        <w:t>анализ</w:t>
      </w:r>
      <w:r w:rsidRPr="00136601">
        <w:rPr>
          <w:rFonts w:ascii="Times New Roman" w:hAnsi="Times New Roman" w:cs="Times New Roman"/>
          <w:sz w:val="28"/>
          <w:szCs w:val="28"/>
          <w:lang w:val="ru-RU"/>
        </w:rPr>
        <w:t xml:space="preserve">а </w:t>
      </w:r>
      <w:r w:rsidR="006A619C" w:rsidRPr="00136601">
        <w:rPr>
          <w:rFonts w:ascii="Times New Romam" w:hAnsi="Times New Romam" w:cs="Times New Roman"/>
          <w:color w:val="000000" w:themeColor="text1"/>
          <w:sz w:val="28"/>
          <w:szCs w:val="28"/>
          <w:lang w:val="ru-RU"/>
        </w:rPr>
        <w:t xml:space="preserve">деятельности </w:t>
      </w:r>
      <w:r w:rsidRPr="00136601">
        <w:rPr>
          <w:rFonts w:ascii="Times New Roman" w:hAnsi="Times New Roman" w:cs="Times New Roman"/>
          <w:sz w:val="28"/>
          <w:szCs w:val="28"/>
          <w:lang w:val="ru-RU"/>
        </w:rPr>
        <w:t xml:space="preserve">данных </w:t>
      </w:r>
      <w:r w:rsidR="006A619C" w:rsidRPr="00136601">
        <w:rPr>
          <w:rFonts w:ascii="Times New Romam" w:hAnsi="Times New Romam" w:cs="Times New Roman"/>
          <w:color w:val="000000" w:themeColor="text1"/>
          <w:sz w:val="28"/>
          <w:szCs w:val="28"/>
          <w:lang w:val="ru-RU"/>
        </w:rPr>
        <w:t xml:space="preserve">интегрирует </w:t>
      </w:r>
      <w:r w:rsidRPr="00136601">
        <w:rPr>
          <w:rFonts w:ascii="Times New Roman" w:hAnsi="Times New Roman" w:cs="Times New Roman"/>
          <w:sz w:val="28"/>
          <w:szCs w:val="28"/>
        </w:rPr>
        <w:t>показател</w:t>
      </w:r>
      <w:r w:rsidRPr="00136601">
        <w:rPr>
          <w:rFonts w:ascii="Times New Roman" w:hAnsi="Times New Roman" w:cs="Times New Roman"/>
          <w:sz w:val="28"/>
          <w:szCs w:val="28"/>
          <w:lang w:val="ru-RU"/>
        </w:rPr>
        <w:t>и</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концу </w:t>
      </w:r>
      <w:r w:rsidRPr="00136601">
        <w:rPr>
          <w:rFonts w:ascii="Times New Roman" w:hAnsi="Times New Roman" w:cs="Times New Roman"/>
          <w:sz w:val="28"/>
          <w:szCs w:val="28"/>
        </w:rPr>
        <w:t xml:space="preserve">глубины, </w:t>
      </w:r>
      <w:r w:rsidR="006A619C" w:rsidRPr="00136601">
        <w:rPr>
          <w:rFonts w:ascii="Times New Romam" w:hAnsi="Times New Romam" w:cs="Times New Roman"/>
          <w:color w:val="000000" w:themeColor="text1"/>
          <w:sz w:val="28"/>
          <w:szCs w:val="28"/>
        </w:rPr>
        <w:t xml:space="preserve">констатирующий </w:t>
      </w:r>
      <w:r w:rsidRPr="00136601">
        <w:rPr>
          <w:rFonts w:ascii="Times New Roman" w:hAnsi="Times New Roman" w:cs="Times New Roman"/>
          <w:sz w:val="28"/>
          <w:szCs w:val="28"/>
          <w:lang w:val="ru-RU"/>
        </w:rPr>
        <w:t xml:space="preserve">верности </w:t>
      </w:r>
      <w:r w:rsidRPr="00136601">
        <w:rPr>
          <w:rFonts w:ascii="Times New Roman" w:hAnsi="Times New Roman" w:cs="Times New Roman"/>
          <w:sz w:val="28"/>
          <w:szCs w:val="28"/>
        </w:rPr>
        <w:t xml:space="preserve"> и </w:t>
      </w:r>
      <w:r w:rsidR="006A619C" w:rsidRPr="00136601">
        <w:rPr>
          <w:rFonts w:ascii="Times New Romam" w:hAnsi="Times New Romam" w:cs="Times New Roman"/>
          <w:color w:val="000000" w:themeColor="text1"/>
          <w:sz w:val="28"/>
          <w:szCs w:val="28"/>
        </w:rPr>
        <w:t xml:space="preserve">соответственно </w:t>
      </w:r>
      <w:r w:rsidRPr="00136601">
        <w:rPr>
          <w:rFonts w:ascii="Times New Roman" w:hAnsi="Times New Roman" w:cs="Times New Roman"/>
          <w:sz w:val="28"/>
          <w:szCs w:val="28"/>
        </w:rPr>
        <w:t xml:space="preserve">системности </w:t>
      </w:r>
      <w:r w:rsidR="006A619C" w:rsidRPr="00136601">
        <w:rPr>
          <w:rFonts w:ascii="Times New Romam" w:hAnsi="Times New Romam" w:cs="Times New Roman"/>
          <w:color w:val="000000" w:themeColor="text1"/>
          <w:sz w:val="28"/>
          <w:szCs w:val="28"/>
        </w:rPr>
        <w:t xml:space="preserve">выявлению </w:t>
      </w:r>
      <w:r w:rsidRPr="00136601">
        <w:rPr>
          <w:rFonts w:ascii="Times New Roman" w:hAnsi="Times New Roman" w:cs="Times New Roman"/>
          <w:sz w:val="28"/>
          <w:szCs w:val="28"/>
        </w:rPr>
        <w:t>осознания и</w:t>
      </w:r>
      <w:r w:rsidRPr="00136601">
        <w:rPr>
          <w:rFonts w:ascii="Times New Roman" w:hAnsi="Times New Roman" w:cs="Times New Roman"/>
          <w:sz w:val="28"/>
          <w:szCs w:val="28"/>
          <w:lang w:val="kk-KZ"/>
        </w:rPr>
        <w:t xml:space="preserve"> </w:t>
      </w:r>
      <w:r w:rsidR="006A619C" w:rsidRPr="00136601">
        <w:rPr>
          <w:rFonts w:ascii="Times New Romam" w:hAnsi="Times New Romam" w:cs="Times New Roman"/>
          <w:color w:val="000000" w:themeColor="text1"/>
          <w:sz w:val="28"/>
          <w:szCs w:val="28"/>
          <w:lang w:val="kk-KZ"/>
        </w:rPr>
        <w:t xml:space="preserve">вопросы </w:t>
      </w:r>
      <w:r w:rsidRPr="00136601">
        <w:rPr>
          <w:rFonts w:ascii="Times New Roman" w:hAnsi="Times New Roman" w:cs="Times New Roman"/>
          <w:sz w:val="28"/>
          <w:szCs w:val="28"/>
        </w:rPr>
        <w:t xml:space="preserve">осмысления </w:t>
      </w:r>
      <w:r w:rsidR="006A619C" w:rsidRPr="00136601">
        <w:rPr>
          <w:rFonts w:ascii="Times New Romam" w:hAnsi="Times New Romam" w:cs="Times New Roman"/>
          <w:color w:val="000000" w:themeColor="text1"/>
          <w:sz w:val="28"/>
          <w:szCs w:val="28"/>
        </w:rPr>
        <w:t xml:space="preserve">мотиваций </w:t>
      </w:r>
      <w:r w:rsidRPr="00136601">
        <w:rPr>
          <w:rFonts w:ascii="Times New Roman" w:hAnsi="Times New Roman" w:cs="Times New Roman"/>
          <w:sz w:val="28"/>
          <w:szCs w:val="28"/>
          <w:lang w:val="kk-KZ"/>
        </w:rPr>
        <w:t>познавательно-</w:t>
      </w:r>
      <w:r w:rsidR="006A619C" w:rsidRPr="00136601">
        <w:rPr>
          <w:rFonts w:ascii="Times New Romam" w:hAnsi="Times New Romam" w:cs="Times New Roman"/>
          <w:color w:val="000000" w:themeColor="text1"/>
          <w:sz w:val="28"/>
          <w:szCs w:val="28"/>
          <w:lang w:val="kk-KZ"/>
        </w:rPr>
        <w:t xml:space="preserve">уровней </w:t>
      </w:r>
      <w:r w:rsidRPr="00136601">
        <w:rPr>
          <w:rFonts w:ascii="Times New Roman" w:hAnsi="Times New Roman" w:cs="Times New Roman"/>
          <w:sz w:val="28"/>
          <w:szCs w:val="28"/>
          <w:lang w:val="kk-KZ"/>
        </w:rPr>
        <w:t>содержательного</w:t>
      </w:r>
      <w:r w:rsidRPr="00136601">
        <w:rPr>
          <w:rFonts w:ascii="Times New Roman" w:hAnsi="Times New Roman" w:cs="Times New Roman"/>
          <w:i/>
          <w:sz w:val="28"/>
          <w:szCs w:val="28"/>
        </w:rPr>
        <w:t xml:space="preserve"> </w:t>
      </w:r>
      <w:r w:rsidR="006A619C" w:rsidRPr="00136601">
        <w:rPr>
          <w:rFonts w:ascii="Times New Romam" w:hAnsi="Times New Romam" w:cs="Times New Roman"/>
          <w:i/>
          <w:color w:val="000000" w:themeColor="text1"/>
          <w:sz w:val="28"/>
          <w:szCs w:val="28"/>
        </w:rPr>
        <w:t xml:space="preserve">низкий </w:t>
      </w:r>
      <w:r w:rsidRPr="00136601">
        <w:rPr>
          <w:rFonts w:ascii="Times New Roman" w:hAnsi="Times New Roman" w:cs="Times New Roman"/>
          <w:i/>
          <w:sz w:val="28"/>
          <w:szCs w:val="28"/>
        </w:rPr>
        <w:t>компонента</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проделав </w:t>
      </w:r>
      <w:r w:rsidRPr="00136601">
        <w:rPr>
          <w:rFonts w:ascii="Times New Roman" w:hAnsi="Times New Roman" w:cs="Times New Roman"/>
          <w:sz w:val="28"/>
          <w:szCs w:val="28"/>
          <w:lang w:val="ru-RU"/>
        </w:rPr>
        <w:t xml:space="preserve">рост </w:t>
      </w:r>
      <w:r w:rsidRPr="00136601">
        <w:rPr>
          <w:rFonts w:ascii="Times New Roman" w:hAnsi="Times New Roman" w:cs="Times New Roman"/>
          <w:sz w:val="28"/>
          <w:szCs w:val="28"/>
        </w:rPr>
        <w:t xml:space="preserve">в </w:t>
      </w:r>
      <w:r w:rsidR="006A619C" w:rsidRPr="00136601">
        <w:rPr>
          <w:rFonts w:ascii="Times New Romam" w:hAnsi="Times New Romam" w:cs="Times New Roman"/>
          <w:color w:val="000000" w:themeColor="text1"/>
          <w:sz w:val="28"/>
          <w:szCs w:val="28"/>
        </w:rPr>
        <w:t xml:space="preserve">компонента </w:t>
      </w:r>
      <w:r w:rsidRPr="00136601">
        <w:rPr>
          <w:rFonts w:ascii="Times New Roman" w:hAnsi="Times New Roman" w:cs="Times New Roman"/>
          <w:sz w:val="28"/>
          <w:szCs w:val="28"/>
        </w:rPr>
        <w:t xml:space="preserve">знаниях </w:t>
      </w:r>
      <w:r w:rsidRPr="00136601">
        <w:rPr>
          <w:rFonts w:ascii="Times New Roman" w:hAnsi="Times New Roman" w:cs="Times New Roman"/>
          <w:sz w:val="28"/>
          <w:szCs w:val="28"/>
          <w:lang w:val="ru-RU"/>
        </w:rPr>
        <w:t xml:space="preserve">у </w:t>
      </w:r>
      <w:r w:rsidR="006A619C" w:rsidRPr="00136601">
        <w:rPr>
          <w:rFonts w:ascii="Times New Romam" w:hAnsi="Times New Romam" w:cs="Times New Roman"/>
          <w:color w:val="000000" w:themeColor="text1"/>
          <w:sz w:val="28"/>
          <w:szCs w:val="28"/>
          <w:lang w:val="ru-RU"/>
        </w:rPr>
        <w:t xml:space="preserve">включающего </w:t>
      </w:r>
      <w:r w:rsidRPr="00136601">
        <w:rPr>
          <w:rFonts w:ascii="Times New Roman" w:hAnsi="Times New Roman" w:cs="Times New Roman"/>
          <w:sz w:val="28"/>
          <w:szCs w:val="28"/>
          <w:lang w:val="ru-RU"/>
        </w:rPr>
        <w:t xml:space="preserve">обучающихся, </w:t>
      </w:r>
      <w:r w:rsidR="006A619C" w:rsidRPr="00136601">
        <w:rPr>
          <w:rFonts w:ascii="Times New Romam" w:hAnsi="Times New Romam" w:cs="Times New Roman"/>
          <w:color w:val="000000" w:themeColor="text1"/>
          <w:sz w:val="28"/>
          <w:szCs w:val="28"/>
          <w:lang w:val="ru-RU"/>
        </w:rPr>
        <w:t xml:space="preserve">завершающего </w:t>
      </w:r>
      <w:r w:rsidRPr="00136601">
        <w:rPr>
          <w:rFonts w:ascii="Times New Roman" w:hAnsi="Times New Roman" w:cs="Times New Roman"/>
          <w:sz w:val="28"/>
          <w:szCs w:val="28"/>
        </w:rPr>
        <w:t xml:space="preserve">которые </w:t>
      </w:r>
      <w:r w:rsidR="006A619C" w:rsidRPr="00136601">
        <w:rPr>
          <w:rFonts w:ascii="Times New Romam" w:hAnsi="Times New Romam" w:cs="Times New Roman"/>
          <w:color w:val="000000" w:themeColor="text1"/>
          <w:sz w:val="28"/>
          <w:szCs w:val="28"/>
        </w:rPr>
        <w:t xml:space="preserve">познавательно </w:t>
      </w:r>
      <w:r w:rsidRPr="00136601">
        <w:rPr>
          <w:rFonts w:ascii="Times New Roman" w:hAnsi="Times New Roman" w:cs="Times New Roman"/>
          <w:sz w:val="28"/>
          <w:szCs w:val="28"/>
        </w:rPr>
        <w:t xml:space="preserve">были </w:t>
      </w:r>
      <w:r w:rsidR="006A619C" w:rsidRPr="00136601">
        <w:rPr>
          <w:rFonts w:ascii="Times New Romam" w:hAnsi="Times New Romam" w:cs="Times New Roman"/>
          <w:color w:val="000000" w:themeColor="text1"/>
          <w:sz w:val="28"/>
          <w:szCs w:val="28"/>
        </w:rPr>
        <w:t xml:space="preserve">математического </w:t>
      </w:r>
      <w:r w:rsidRPr="00136601">
        <w:rPr>
          <w:rFonts w:ascii="Times New Roman" w:hAnsi="Times New Roman" w:cs="Times New Roman"/>
          <w:sz w:val="28"/>
          <w:szCs w:val="28"/>
          <w:lang w:val="ru-RU"/>
        </w:rPr>
        <w:t>готовы</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показатель </w:t>
      </w:r>
      <w:r w:rsidRPr="00136601">
        <w:rPr>
          <w:rFonts w:ascii="Times New Roman" w:hAnsi="Times New Roman" w:cs="Times New Roman"/>
          <w:sz w:val="28"/>
          <w:szCs w:val="28"/>
        </w:rPr>
        <w:t xml:space="preserve">проникнуть в </w:t>
      </w:r>
      <w:r w:rsidR="006A619C" w:rsidRPr="00136601">
        <w:rPr>
          <w:rFonts w:ascii="Times New Romam" w:hAnsi="Times New Romam" w:cs="Times New Roman"/>
          <w:color w:val="000000" w:themeColor="text1"/>
          <w:sz w:val="28"/>
          <w:szCs w:val="28"/>
        </w:rPr>
        <w:t xml:space="preserve">познавательно </w:t>
      </w:r>
      <w:r w:rsidRPr="00136601">
        <w:rPr>
          <w:rFonts w:ascii="Times New Roman" w:hAnsi="Times New Roman" w:cs="Times New Roman"/>
          <w:sz w:val="28"/>
          <w:szCs w:val="28"/>
        </w:rPr>
        <w:t xml:space="preserve">сущность </w:t>
      </w:r>
      <w:r w:rsidR="006A619C" w:rsidRPr="00136601">
        <w:rPr>
          <w:rFonts w:ascii="Times New Romam" w:hAnsi="Times New Romam" w:cs="Times New Roman"/>
          <w:color w:val="000000" w:themeColor="text1"/>
          <w:sz w:val="28"/>
          <w:szCs w:val="28"/>
        </w:rPr>
        <w:t xml:space="preserve">срезов </w:t>
      </w:r>
      <w:r w:rsidRPr="00136601">
        <w:rPr>
          <w:rFonts w:ascii="Times New Roman" w:hAnsi="Times New Roman" w:cs="Times New Roman"/>
          <w:sz w:val="28"/>
          <w:szCs w:val="28"/>
          <w:lang w:val="kk-KZ"/>
        </w:rPr>
        <w:t>познавательно-</w:t>
      </w:r>
      <w:r w:rsidR="006A619C" w:rsidRPr="00136601">
        <w:rPr>
          <w:rFonts w:ascii="Times New Romam" w:hAnsi="Times New Romam" w:cs="Times New Roman"/>
          <w:color w:val="000000" w:themeColor="text1"/>
          <w:sz w:val="28"/>
          <w:szCs w:val="28"/>
          <w:lang w:val="kk-KZ"/>
        </w:rPr>
        <w:t xml:space="preserve">двух </w:t>
      </w:r>
      <w:r w:rsidRPr="00136601">
        <w:rPr>
          <w:rFonts w:ascii="Times New Roman" w:hAnsi="Times New Roman" w:cs="Times New Roman"/>
          <w:sz w:val="28"/>
          <w:szCs w:val="28"/>
          <w:lang w:val="kk-KZ"/>
        </w:rPr>
        <w:t>содержательного</w:t>
      </w:r>
      <w:r w:rsidRPr="00136601">
        <w:rPr>
          <w:rFonts w:ascii="Times New Roman" w:hAnsi="Times New Roman" w:cs="Times New Roman"/>
          <w:i/>
          <w:sz w:val="28"/>
          <w:szCs w:val="28"/>
        </w:rPr>
        <w:t xml:space="preserve"> </w:t>
      </w:r>
      <w:r w:rsidR="006A619C" w:rsidRPr="00136601">
        <w:rPr>
          <w:rFonts w:ascii="Times New Romam" w:hAnsi="Times New Romam" w:cs="Times New Roman"/>
          <w:i/>
          <w:color w:val="000000" w:themeColor="text1"/>
          <w:sz w:val="28"/>
          <w:szCs w:val="28"/>
        </w:rPr>
        <w:t xml:space="preserve">установить </w:t>
      </w:r>
      <w:r w:rsidRPr="00136601">
        <w:rPr>
          <w:rFonts w:ascii="Times New Roman" w:hAnsi="Times New Roman" w:cs="Times New Roman"/>
          <w:i/>
          <w:sz w:val="28"/>
          <w:szCs w:val="28"/>
        </w:rPr>
        <w:t>компонента</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зависимости </w:t>
      </w:r>
      <w:r w:rsidRPr="00136601">
        <w:rPr>
          <w:rFonts w:ascii="Times New Roman" w:hAnsi="Times New Roman" w:cs="Times New Roman"/>
          <w:sz w:val="28"/>
          <w:szCs w:val="28"/>
        </w:rPr>
        <w:t xml:space="preserve">умение </w:t>
      </w:r>
      <w:r w:rsidR="006A619C" w:rsidRPr="00136601">
        <w:rPr>
          <w:rFonts w:ascii="Times New Romam" w:hAnsi="Times New Romam" w:cs="Times New Roman"/>
          <w:color w:val="000000" w:themeColor="text1"/>
          <w:sz w:val="28"/>
          <w:szCs w:val="28"/>
        </w:rPr>
        <w:t xml:space="preserve">срезов </w:t>
      </w:r>
      <w:r w:rsidRPr="00136601">
        <w:rPr>
          <w:rFonts w:ascii="Times New Roman" w:hAnsi="Times New Roman" w:cs="Times New Roman"/>
          <w:sz w:val="28"/>
          <w:szCs w:val="28"/>
        </w:rPr>
        <w:t xml:space="preserve">системно </w:t>
      </w:r>
      <w:r w:rsidR="006A619C" w:rsidRPr="00136601">
        <w:rPr>
          <w:rFonts w:ascii="Times New Romam" w:hAnsi="Times New Romam" w:cs="Times New Roman"/>
          <w:color w:val="000000" w:themeColor="text1"/>
          <w:sz w:val="28"/>
          <w:szCs w:val="28"/>
        </w:rPr>
        <w:t xml:space="preserve">общетехнологической </w:t>
      </w:r>
      <w:r w:rsidRPr="00136601">
        <w:rPr>
          <w:rFonts w:ascii="Times New Roman" w:hAnsi="Times New Roman" w:cs="Times New Roman"/>
          <w:sz w:val="28"/>
          <w:szCs w:val="28"/>
        </w:rPr>
        <w:t xml:space="preserve">их </w:t>
      </w:r>
      <w:r w:rsidR="006A619C" w:rsidRPr="00136601">
        <w:rPr>
          <w:rFonts w:ascii="Times New Romam" w:hAnsi="Times New Romam" w:cs="Times New Roman"/>
          <w:color w:val="000000" w:themeColor="text1"/>
          <w:sz w:val="28"/>
          <w:szCs w:val="28"/>
        </w:rPr>
        <w:t xml:space="preserve">динамика </w:t>
      </w:r>
      <w:r w:rsidRPr="00136601">
        <w:rPr>
          <w:rFonts w:ascii="Times New Roman" w:hAnsi="Times New Roman" w:cs="Times New Roman"/>
          <w:sz w:val="28"/>
          <w:szCs w:val="28"/>
        </w:rPr>
        <w:t xml:space="preserve">осмысливать. </w:t>
      </w:r>
      <w:r w:rsidR="006A619C" w:rsidRPr="00136601">
        <w:rPr>
          <w:rFonts w:ascii="Times New Romam" w:hAnsi="Times New Romam" w:cs="Times New Roman"/>
          <w:color w:val="000000" w:themeColor="text1"/>
          <w:sz w:val="28"/>
          <w:szCs w:val="28"/>
        </w:rPr>
        <w:t xml:space="preserve">таблица </w:t>
      </w:r>
      <w:r w:rsidRPr="00136601">
        <w:rPr>
          <w:rFonts w:ascii="Times New Roman" w:hAnsi="Times New Roman" w:cs="Times New Roman"/>
          <w:sz w:val="28"/>
          <w:szCs w:val="28"/>
          <w:lang w:val="ru-RU"/>
        </w:rPr>
        <w:t xml:space="preserve">Заметно </w:t>
      </w:r>
      <w:r w:rsidR="006A619C" w:rsidRPr="00136601">
        <w:rPr>
          <w:rFonts w:ascii="Times New Romam" w:hAnsi="Times New Romam" w:cs="Times New Roman"/>
          <w:color w:val="000000" w:themeColor="text1"/>
          <w:sz w:val="28"/>
          <w:szCs w:val="28"/>
          <w:lang w:val="ru-RU"/>
        </w:rPr>
        <w:t xml:space="preserve">педагогов </w:t>
      </w:r>
      <w:r w:rsidRPr="00136601">
        <w:rPr>
          <w:rFonts w:ascii="Times New Roman" w:hAnsi="Times New Roman" w:cs="Times New Roman"/>
          <w:sz w:val="28"/>
          <w:szCs w:val="28"/>
          <w:lang w:val="ru-RU"/>
        </w:rPr>
        <w:t xml:space="preserve">снизилась </w:t>
      </w:r>
      <w:r w:rsidR="006A619C" w:rsidRPr="00136601">
        <w:rPr>
          <w:rFonts w:ascii="Times New Romam" w:hAnsi="Times New Romam" w:cs="Times New Roman"/>
          <w:color w:val="000000" w:themeColor="text1"/>
          <w:sz w:val="28"/>
          <w:szCs w:val="28"/>
          <w:lang w:val="ru-RU"/>
        </w:rPr>
        <w:t xml:space="preserve">дискуссии </w:t>
      </w:r>
      <w:r w:rsidRPr="00136601">
        <w:rPr>
          <w:rFonts w:ascii="Times New Roman" w:hAnsi="Times New Roman" w:cs="Times New Roman"/>
          <w:sz w:val="28"/>
          <w:szCs w:val="28"/>
          <w:lang w:val="ru-RU"/>
        </w:rPr>
        <w:t>часть</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мотиваций </w:t>
      </w:r>
      <w:r w:rsidRPr="00136601">
        <w:rPr>
          <w:rFonts w:ascii="Times New Roman" w:hAnsi="Times New Roman" w:cs="Times New Roman"/>
          <w:sz w:val="28"/>
          <w:szCs w:val="28"/>
          <w:lang w:val="ru-RU"/>
        </w:rPr>
        <w:t>закономерных</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модели </w:t>
      </w:r>
      <w:r w:rsidRPr="00136601">
        <w:rPr>
          <w:rFonts w:ascii="Times New Roman" w:hAnsi="Times New Roman" w:cs="Times New Roman"/>
          <w:sz w:val="28"/>
          <w:szCs w:val="28"/>
          <w:lang w:val="ru-RU"/>
        </w:rPr>
        <w:t xml:space="preserve">так </w:t>
      </w:r>
      <w:r w:rsidRPr="00136601">
        <w:rPr>
          <w:rFonts w:ascii="Times New Roman" w:hAnsi="Times New Roman" w:cs="Times New Roman"/>
          <w:sz w:val="28"/>
          <w:szCs w:val="28"/>
        </w:rPr>
        <w:t xml:space="preserve">и </w:t>
      </w:r>
      <w:r w:rsidR="006A619C" w:rsidRPr="00136601">
        <w:rPr>
          <w:rFonts w:ascii="Times New Romam" w:hAnsi="Times New Romam" w:cs="Times New Roman"/>
          <w:color w:val="000000" w:themeColor="text1"/>
          <w:sz w:val="28"/>
          <w:szCs w:val="28"/>
        </w:rPr>
        <w:t xml:space="preserve">результативности </w:t>
      </w:r>
      <w:r w:rsidRPr="00136601">
        <w:rPr>
          <w:rFonts w:ascii="Times New Roman" w:hAnsi="Times New Roman" w:cs="Times New Roman"/>
          <w:sz w:val="28"/>
          <w:szCs w:val="28"/>
        </w:rPr>
        <w:t xml:space="preserve">содержательных </w:t>
      </w:r>
      <w:r w:rsidR="006A619C" w:rsidRPr="00136601">
        <w:rPr>
          <w:rFonts w:ascii="Times New Romam" w:hAnsi="Times New Romam" w:cs="Times New Roman"/>
          <w:color w:val="000000" w:themeColor="text1"/>
          <w:sz w:val="28"/>
          <w:szCs w:val="28"/>
        </w:rPr>
        <w:t xml:space="preserve">этап </w:t>
      </w:r>
      <w:r w:rsidRPr="00136601">
        <w:rPr>
          <w:rFonts w:ascii="Times New Roman" w:hAnsi="Times New Roman" w:cs="Times New Roman"/>
          <w:sz w:val="28"/>
          <w:szCs w:val="28"/>
          <w:lang w:val="ru-RU"/>
        </w:rPr>
        <w:t>погрешностей</w:t>
      </w:r>
      <w:r w:rsidRPr="00136601">
        <w:rPr>
          <w:rFonts w:ascii="Times New Roman" w:hAnsi="Times New Roman" w:cs="Times New Roman"/>
          <w:sz w:val="28"/>
          <w:szCs w:val="28"/>
        </w:rPr>
        <w:t xml:space="preserve"> в </w:t>
      </w:r>
      <w:r w:rsidR="006A619C" w:rsidRPr="00136601">
        <w:rPr>
          <w:rFonts w:ascii="Times New Romam" w:hAnsi="Times New Romam" w:cs="Times New Roman"/>
          <w:color w:val="000000" w:themeColor="text1"/>
          <w:sz w:val="28"/>
          <w:szCs w:val="28"/>
        </w:rPr>
        <w:t xml:space="preserve">сроки </w:t>
      </w:r>
      <w:r w:rsidRPr="00136601">
        <w:rPr>
          <w:rFonts w:ascii="Times New Roman" w:hAnsi="Times New Roman" w:cs="Times New Roman"/>
          <w:sz w:val="28"/>
          <w:szCs w:val="28"/>
        </w:rPr>
        <w:t>анализ</w:t>
      </w:r>
      <w:r w:rsidRPr="00136601">
        <w:rPr>
          <w:rFonts w:ascii="Times New Roman" w:hAnsi="Times New Roman" w:cs="Times New Roman"/>
          <w:sz w:val="28"/>
          <w:szCs w:val="28"/>
          <w:lang w:val="ru-RU"/>
        </w:rPr>
        <w:t>ах</w:t>
      </w:r>
      <w:r w:rsidRPr="00136601">
        <w:rPr>
          <w:rFonts w:ascii="Times New Roman" w:hAnsi="Times New Roman" w:cs="Times New Roman"/>
          <w:sz w:val="28"/>
          <w:szCs w:val="28"/>
        </w:rPr>
        <w:t xml:space="preserve"> и </w:t>
      </w:r>
      <w:r w:rsidR="006A619C" w:rsidRPr="00136601">
        <w:rPr>
          <w:rFonts w:ascii="Times New Romam" w:hAnsi="Times New Romam" w:cs="Times New Roman"/>
          <w:color w:val="000000" w:themeColor="text1"/>
          <w:sz w:val="28"/>
          <w:szCs w:val="28"/>
        </w:rPr>
        <w:t xml:space="preserve">компонента </w:t>
      </w:r>
      <w:r w:rsidRPr="00136601">
        <w:rPr>
          <w:rFonts w:ascii="Times New Roman" w:hAnsi="Times New Roman" w:cs="Times New Roman"/>
          <w:sz w:val="28"/>
          <w:szCs w:val="28"/>
        </w:rPr>
        <w:t>оценк</w:t>
      </w:r>
      <w:r w:rsidRPr="00136601">
        <w:rPr>
          <w:rFonts w:ascii="Times New Roman" w:hAnsi="Times New Roman" w:cs="Times New Roman"/>
          <w:sz w:val="28"/>
          <w:szCs w:val="28"/>
          <w:lang w:val="ru-RU"/>
        </w:rPr>
        <w:t>ах</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рассмотрено </w:t>
      </w:r>
      <w:r w:rsidRPr="00136601">
        <w:rPr>
          <w:rFonts w:ascii="Times New Roman" w:hAnsi="Times New Roman" w:cs="Times New Roman"/>
          <w:sz w:val="28"/>
          <w:szCs w:val="28"/>
          <w:lang w:val="ru-RU"/>
        </w:rPr>
        <w:t>позновательно-</w:t>
      </w:r>
      <w:r w:rsidR="006A619C" w:rsidRPr="00136601">
        <w:rPr>
          <w:rFonts w:ascii="Times New Romam" w:hAnsi="Times New Romam" w:cs="Times New Roman"/>
          <w:color w:val="000000" w:themeColor="text1"/>
          <w:sz w:val="28"/>
          <w:szCs w:val="28"/>
          <w:lang w:val="ru-RU"/>
        </w:rPr>
        <w:t xml:space="preserve">всего </w:t>
      </w:r>
      <w:r w:rsidRPr="00136601">
        <w:rPr>
          <w:rFonts w:ascii="Times New Roman" w:hAnsi="Times New Roman" w:cs="Times New Roman"/>
          <w:sz w:val="28"/>
          <w:szCs w:val="28"/>
          <w:lang w:val="ru-RU"/>
        </w:rPr>
        <w:t>содержательной</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величиной </w:t>
      </w:r>
      <w:r w:rsidRPr="00136601">
        <w:rPr>
          <w:rFonts w:ascii="Times New Roman" w:hAnsi="Times New Roman" w:cs="Times New Roman"/>
          <w:sz w:val="28"/>
          <w:szCs w:val="28"/>
        </w:rPr>
        <w:t xml:space="preserve">деятельности. </w:t>
      </w:r>
      <w:r w:rsidR="006A619C" w:rsidRPr="00136601">
        <w:rPr>
          <w:rFonts w:ascii="Times New Romam" w:hAnsi="Times New Romam" w:cs="Times New Roman"/>
          <w:color w:val="000000" w:themeColor="text1"/>
          <w:sz w:val="28"/>
          <w:szCs w:val="28"/>
        </w:rPr>
        <w:t xml:space="preserve">позитивной </w:t>
      </w:r>
      <w:r w:rsidRPr="00136601">
        <w:rPr>
          <w:rFonts w:ascii="Times New Roman" w:hAnsi="Times New Roman" w:cs="Times New Roman"/>
          <w:sz w:val="28"/>
          <w:szCs w:val="28"/>
          <w:lang w:val="ru-RU"/>
        </w:rPr>
        <w:t xml:space="preserve">Обучающиеся в </w:t>
      </w:r>
      <w:r w:rsidR="006A619C" w:rsidRPr="00136601">
        <w:rPr>
          <w:rFonts w:ascii="Times New Romam" w:hAnsi="Times New Romam" w:cs="Times New Roman"/>
          <w:color w:val="000000" w:themeColor="text1"/>
          <w:sz w:val="28"/>
          <w:szCs w:val="28"/>
          <w:lang w:val="ru-RU"/>
        </w:rPr>
        <w:t xml:space="preserve">противоположные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экспериментального </w:t>
      </w:r>
      <w:r w:rsidRPr="00136601">
        <w:rPr>
          <w:rFonts w:ascii="Times New Roman" w:hAnsi="Times New Roman" w:cs="Times New Roman"/>
          <w:sz w:val="28"/>
          <w:szCs w:val="28"/>
          <w:lang w:val="ru-RU"/>
        </w:rPr>
        <w:t xml:space="preserve">показали </w:t>
      </w:r>
      <w:r w:rsidR="006A619C" w:rsidRPr="00136601">
        <w:rPr>
          <w:rFonts w:ascii="Times New Romam" w:hAnsi="Times New Romam" w:cs="Times New Roman"/>
          <w:color w:val="000000" w:themeColor="text1"/>
          <w:sz w:val="28"/>
          <w:szCs w:val="28"/>
          <w:lang w:val="ru-RU"/>
        </w:rPr>
        <w:t xml:space="preserve">количественной </w:t>
      </w:r>
      <w:r w:rsidRPr="00136601">
        <w:rPr>
          <w:rFonts w:ascii="Times New Roman" w:hAnsi="Times New Roman" w:cs="Times New Roman"/>
          <w:sz w:val="28"/>
          <w:szCs w:val="28"/>
        </w:rPr>
        <w:t xml:space="preserve">высокий </w:t>
      </w:r>
      <w:r w:rsidR="006A619C" w:rsidRPr="00136601">
        <w:rPr>
          <w:rFonts w:ascii="Times New Romam" w:hAnsi="Times New Romam" w:cs="Times New Roman"/>
          <w:color w:val="000000" w:themeColor="text1"/>
          <w:sz w:val="28"/>
          <w:szCs w:val="28"/>
        </w:rPr>
        <w:t xml:space="preserve">среднем </w:t>
      </w:r>
      <w:r w:rsidRPr="00136601">
        <w:rPr>
          <w:rFonts w:ascii="Times New Roman" w:hAnsi="Times New Roman" w:cs="Times New Roman"/>
          <w:sz w:val="28"/>
          <w:szCs w:val="28"/>
          <w:lang w:val="ru-RU"/>
        </w:rPr>
        <w:t>показатель</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содержательного </w:t>
      </w:r>
      <w:r w:rsidRPr="00136601">
        <w:rPr>
          <w:rFonts w:ascii="Times New Roman" w:hAnsi="Times New Roman" w:cs="Times New Roman"/>
          <w:sz w:val="28"/>
          <w:szCs w:val="28"/>
        </w:rPr>
        <w:t xml:space="preserve">сформированности </w:t>
      </w:r>
      <w:r w:rsidRPr="00136601">
        <w:rPr>
          <w:rFonts w:ascii="Times New Roman" w:hAnsi="Times New Roman" w:cs="Times New Roman"/>
          <w:sz w:val="28"/>
          <w:szCs w:val="28"/>
          <w:lang w:val="ru-RU"/>
        </w:rPr>
        <w:t xml:space="preserve">и </w:t>
      </w:r>
      <w:r w:rsidR="006A619C" w:rsidRPr="00136601">
        <w:rPr>
          <w:rFonts w:ascii="Times New Romam" w:hAnsi="Times New Romam" w:cs="Times New Roman"/>
          <w:color w:val="000000" w:themeColor="text1"/>
          <w:sz w:val="28"/>
          <w:szCs w:val="28"/>
          <w:lang w:val="ru-RU"/>
        </w:rPr>
        <w:t xml:space="preserve">сформированности </w:t>
      </w:r>
      <w:r w:rsidRPr="00136601">
        <w:rPr>
          <w:rFonts w:ascii="Times New Roman" w:hAnsi="Times New Roman" w:cs="Times New Roman"/>
          <w:sz w:val="28"/>
          <w:szCs w:val="28"/>
        </w:rPr>
        <w:t xml:space="preserve">отсутствие </w:t>
      </w:r>
      <w:r w:rsidR="006A619C" w:rsidRPr="00136601">
        <w:rPr>
          <w:rFonts w:ascii="Times New Romam" w:hAnsi="Times New Romam" w:cs="Times New Roman"/>
          <w:color w:val="000000" w:themeColor="text1"/>
          <w:sz w:val="28"/>
          <w:szCs w:val="28"/>
        </w:rPr>
        <w:t xml:space="preserve">помощи </w:t>
      </w:r>
      <w:r w:rsidRPr="00136601">
        <w:rPr>
          <w:rFonts w:ascii="Times New Roman" w:hAnsi="Times New Roman" w:cs="Times New Roman"/>
          <w:sz w:val="28"/>
          <w:szCs w:val="28"/>
          <w:lang w:val="ru-RU"/>
        </w:rPr>
        <w:t xml:space="preserve">определенных </w:t>
      </w:r>
      <w:r w:rsidR="006A619C" w:rsidRPr="00136601">
        <w:rPr>
          <w:rFonts w:ascii="Times New Romam" w:hAnsi="Times New Romam" w:cs="Times New Roman"/>
          <w:color w:val="000000" w:themeColor="text1"/>
          <w:sz w:val="28"/>
          <w:szCs w:val="28"/>
          <w:lang w:val="ru-RU"/>
        </w:rPr>
        <w:t xml:space="preserve">атака </w:t>
      </w:r>
      <w:r w:rsidRPr="00136601">
        <w:rPr>
          <w:rFonts w:ascii="Times New Roman" w:hAnsi="Times New Roman" w:cs="Times New Roman"/>
          <w:sz w:val="28"/>
          <w:szCs w:val="28"/>
          <w:lang w:val="ru-RU"/>
        </w:rPr>
        <w:t>образцов</w:t>
      </w:r>
      <w:r w:rsidRPr="00136601">
        <w:rPr>
          <w:rFonts w:ascii="Times New Roman" w:hAnsi="Times New Roman" w:cs="Times New Roman"/>
          <w:sz w:val="28"/>
          <w:szCs w:val="28"/>
        </w:rPr>
        <w:t xml:space="preserve"> в </w:t>
      </w:r>
      <w:r w:rsidR="006A619C" w:rsidRPr="00136601">
        <w:rPr>
          <w:rFonts w:ascii="Times New Romam" w:hAnsi="Times New Romam" w:cs="Times New Roman"/>
          <w:color w:val="000000" w:themeColor="text1"/>
          <w:sz w:val="28"/>
          <w:szCs w:val="28"/>
        </w:rPr>
        <w:t xml:space="preserve">имеющихся </w:t>
      </w:r>
      <w:r w:rsidRPr="00136601">
        <w:rPr>
          <w:rFonts w:ascii="Times New Roman" w:hAnsi="Times New Roman" w:cs="Times New Roman"/>
          <w:sz w:val="28"/>
          <w:szCs w:val="28"/>
        </w:rPr>
        <w:t xml:space="preserve">решениях </w:t>
      </w:r>
      <w:r w:rsidR="006A619C" w:rsidRPr="00136601">
        <w:rPr>
          <w:rFonts w:ascii="Times New Romam" w:hAnsi="Times New Romam" w:cs="Times New Roman"/>
          <w:color w:val="000000" w:themeColor="text1"/>
          <w:sz w:val="28"/>
          <w:szCs w:val="28"/>
        </w:rPr>
        <w:t xml:space="preserve">таблица </w:t>
      </w:r>
      <w:r w:rsidRPr="00136601">
        <w:rPr>
          <w:rFonts w:ascii="Times New Roman" w:hAnsi="Times New Roman" w:cs="Times New Roman"/>
          <w:sz w:val="28"/>
          <w:szCs w:val="28"/>
          <w:lang w:val="ru-RU"/>
        </w:rPr>
        <w:t xml:space="preserve">ряда </w:t>
      </w:r>
      <w:r w:rsidR="006A619C" w:rsidRPr="00136601">
        <w:rPr>
          <w:rFonts w:ascii="Times New Romam" w:hAnsi="Times New Romam" w:cs="Times New Roman"/>
          <w:color w:val="000000" w:themeColor="text1"/>
          <w:sz w:val="28"/>
          <w:szCs w:val="28"/>
          <w:lang w:val="ru-RU"/>
        </w:rPr>
        <w:t xml:space="preserve">исследования </w:t>
      </w:r>
      <w:r w:rsidRPr="00136601">
        <w:rPr>
          <w:rFonts w:ascii="Times New Roman" w:hAnsi="Times New Roman" w:cs="Times New Roman"/>
          <w:sz w:val="28"/>
          <w:szCs w:val="28"/>
        </w:rPr>
        <w:t xml:space="preserve">педагогических </w:t>
      </w:r>
      <w:r w:rsidR="006A619C" w:rsidRPr="00136601">
        <w:rPr>
          <w:rFonts w:ascii="Times New Romam" w:hAnsi="Times New Romam" w:cs="Times New Roman"/>
          <w:color w:val="000000" w:themeColor="text1"/>
          <w:sz w:val="28"/>
          <w:szCs w:val="28"/>
        </w:rPr>
        <w:t xml:space="preserve">коллективные </w:t>
      </w:r>
      <w:r w:rsidRPr="00136601">
        <w:rPr>
          <w:rFonts w:ascii="Times New Roman" w:hAnsi="Times New Roman" w:cs="Times New Roman"/>
          <w:sz w:val="28"/>
          <w:szCs w:val="28"/>
        </w:rPr>
        <w:t xml:space="preserve">задач. </w:t>
      </w:r>
      <w:r w:rsidRPr="00136601">
        <w:rPr>
          <w:rFonts w:ascii="Times New Roman" w:hAnsi="Times New Roman" w:cs="Times New Roman"/>
          <w:sz w:val="28"/>
          <w:szCs w:val="28"/>
          <w:lang w:val="ru-RU"/>
        </w:rPr>
        <w:t xml:space="preserve">А </w:t>
      </w:r>
      <w:r w:rsidR="006A619C" w:rsidRPr="00136601">
        <w:rPr>
          <w:rFonts w:ascii="Times New Romam" w:hAnsi="Times New Romam" w:cs="Times New Roman"/>
          <w:color w:val="000000" w:themeColor="text1"/>
          <w:sz w:val="28"/>
          <w:szCs w:val="28"/>
          <w:lang w:val="ru-RU"/>
        </w:rPr>
        <w:t xml:space="preserve">между </w:t>
      </w:r>
      <w:r w:rsidRPr="00136601">
        <w:rPr>
          <w:rFonts w:ascii="Times New Roman" w:hAnsi="Times New Roman" w:cs="Times New Roman"/>
          <w:sz w:val="28"/>
          <w:szCs w:val="28"/>
        </w:rPr>
        <w:t xml:space="preserve">также </w:t>
      </w:r>
      <w:r w:rsidR="006A619C" w:rsidRPr="00136601">
        <w:rPr>
          <w:rFonts w:ascii="Times New Romam" w:hAnsi="Times New Romam" w:cs="Times New Roman"/>
          <w:color w:val="000000" w:themeColor="text1"/>
          <w:sz w:val="28"/>
          <w:szCs w:val="28"/>
        </w:rPr>
        <w:t xml:space="preserve">исследования </w:t>
      </w:r>
      <w:r w:rsidRPr="00136601">
        <w:rPr>
          <w:rFonts w:ascii="Times New Roman" w:hAnsi="Times New Roman" w:cs="Times New Roman"/>
          <w:sz w:val="28"/>
          <w:szCs w:val="28"/>
          <w:lang w:val="ru-RU"/>
        </w:rPr>
        <w:t>обучающиеся</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этой </w:t>
      </w:r>
      <w:r w:rsidRPr="00136601">
        <w:rPr>
          <w:rFonts w:ascii="Times New Roman" w:hAnsi="Times New Roman" w:cs="Times New Roman"/>
          <w:sz w:val="28"/>
          <w:szCs w:val="28"/>
        </w:rPr>
        <w:t xml:space="preserve">предлагали </w:t>
      </w:r>
      <w:r w:rsidR="006A619C" w:rsidRPr="00136601">
        <w:rPr>
          <w:rFonts w:ascii="Times New Romam" w:hAnsi="Times New Romam" w:cs="Times New Roman"/>
          <w:color w:val="000000" w:themeColor="text1"/>
          <w:sz w:val="28"/>
          <w:szCs w:val="28"/>
        </w:rPr>
        <w:t xml:space="preserve">динамика </w:t>
      </w:r>
      <w:r w:rsidRPr="00136601">
        <w:rPr>
          <w:rFonts w:ascii="Times New Roman" w:hAnsi="Times New Roman" w:cs="Times New Roman"/>
          <w:sz w:val="28"/>
          <w:szCs w:val="28"/>
          <w:lang w:val="ru-RU"/>
        </w:rPr>
        <w:t xml:space="preserve">некоторые </w:t>
      </w:r>
      <w:r w:rsidR="006A619C" w:rsidRPr="00136601">
        <w:rPr>
          <w:rFonts w:ascii="Times New Romam" w:hAnsi="Times New Romam" w:cs="Times New Roman"/>
          <w:color w:val="000000" w:themeColor="text1"/>
          <w:sz w:val="28"/>
          <w:szCs w:val="28"/>
          <w:lang w:val="ru-RU"/>
        </w:rPr>
        <w:t xml:space="preserve">профессионального </w:t>
      </w:r>
      <w:r w:rsidRPr="00136601">
        <w:rPr>
          <w:rFonts w:ascii="Times New Roman" w:hAnsi="Times New Roman" w:cs="Times New Roman"/>
          <w:sz w:val="28"/>
          <w:szCs w:val="28"/>
        </w:rPr>
        <w:t>вариант</w:t>
      </w:r>
      <w:r w:rsidRPr="00136601">
        <w:rPr>
          <w:rFonts w:ascii="Times New Roman" w:hAnsi="Times New Roman" w:cs="Times New Roman"/>
          <w:sz w:val="28"/>
          <w:szCs w:val="28"/>
          <w:lang w:val="ru-RU"/>
        </w:rPr>
        <w:t>ы в</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основных </w:t>
      </w:r>
      <w:r w:rsidRPr="00136601">
        <w:rPr>
          <w:rFonts w:ascii="Times New Roman" w:hAnsi="Times New Roman" w:cs="Times New Roman"/>
          <w:sz w:val="28"/>
          <w:szCs w:val="28"/>
        </w:rPr>
        <w:t>решени</w:t>
      </w:r>
      <w:r w:rsidRPr="00136601">
        <w:rPr>
          <w:rFonts w:ascii="Times New Roman" w:hAnsi="Times New Roman" w:cs="Times New Roman"/>
          <w:sz w:val="28"/>
          <w:szCs w:val="28"/>
          <w:lang w:val="ru-RU"/>
        </w:rPr>
        <w:t>и</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исследования </w:t>
      </w:r>
      <w:r w:rsidRPr="00136601">
        <w:rPr>
          <w:rFonts w:ascii="Times New Roman" w:hAnsi="Times New Roman" w:cs="Times New Roman"/>
          <w:sz w:val="28"/>
          <w:szCs w:val="28"/>
        </w:rPr>
        <w:t>ситуа</w:t>
      </w:r>
      <w:r w:rsidRPr="00136601">
        <w:rPr>
          <w:rFonts w:ascii="Times New Roman" w:hAnsi="Times New Roman" w:cs="Times New Roman"/>
          <w:sz w:val="28"/>
          <w:szCs w:val="28"/>
          <w:lang w:val="ru-RU"/>
        </w:rPr>
        <w:t xml:space="preserve">тивных </w:t>
      </w:r>
      <w:r w:rsidR="006A619C" w:rsidRPr="00136601">
        <w:rPr>
          <w:rFonts w:ascii="Times New Romam" w:hAnsi="Times New Romam" w:cs="Times New Roman"/>
          <w:color w:val="000000" w:themeColor="text1"/>
          <w:sz w:val="28"/>
          <w:szCs w:val="28"/>
          <w:lang w:val="ru-RU"/>
        </w:rPr>
        <w:t xml:space="preserve">реализации </w:t>
      </w:r>
      <w:r w:rsidRPr="00136601">
        <w:rPr>
          <w:rFonts w:ascii="Times New Roman" w:hAnsi="Times New Roman" w:cs="Times New Roman"/>
          <w:sz w:val="28"/>
          <w:szCs w:val="28"/>
          <w:lang w:val="ru-RU"/>
        </w:rPr>
        <w:t>задач</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специальных </w:t>
      </w:r>
      <w:r w:rsidRPr="00136601">
        <w:rPr>
          <w:rFonts w:ascii="Times New Roman" w:hAnsi="Times New Roman" w:cs="Times New Roman"/>
          <w:sz w:val="28"/>
          <w:szCs w:val="28"/>
        </w:rPr>
        <w:t>Наглядно</w:t>
      </w:r>
      <w:r w:rsidRPr="00136601">
        <w:rPr>
          <w:rFonts w:ascii="Times New Roman" w:hAnsi="Times New Roman" w:cs="Times New Roman"/>
          <w:sz w:val="28"/>
          <w:szCs w:val="28"/>
          <w:lang w:val="ru-RU"/>
        </w:rPr>
        <w:t xml:space="preserve"> </w:t>
      </w:r>
      <w:r w:rsidR="006A619C" w:rsidRPr="00136601">
        <w:rPr>
          <w:rFonts w:ascii="Times New Romam" w:hAnsi="Times New Romam" w:cs="Times New Roman"/>
          <w:color w:val="000000" w:themeColor="text1"/>
          <w:sz w:val="28"/>
          <w:szCs w:val="28"/>
          <w:lang w:val="ru-RU"/>
        </w:rPr>
        <w:t xml:space="preserve">оставшихся </w:t>
      </w:r>
      <w:r w:rsidRPr="00136601">
        <w:rPr>
          <w:rFonts w:ascii="Times New Roman" w:hAnsi="Times New Roman" w:cs="Times New Roman"/>
          <w:sz w:val="28"/>
          <w:szCs w:val="28"/>
          <w:lang w:val="ru-RU"/>
        </w:rPr>
        <w:t xml:space="preserve">предсавлены </w:t>
      </w:r>
      <w:r w:rsidR="006A619C" w:rsidRPr="00136601">
        <w:rPr>
          <w:rFonts w:ascii="Times New Romam" w:hAnsi="Times New Romam" w:cs="Times New Roman"/>
          <w:color w:val="000000" w:themeColor="text1"/>
          <w:sz w:val="28"/>
          <w:szCs w:val="28"/>
          <w:lang w:val="ru-RU"/>
        </w:rPr>
        <w:t xml:space="preserve">таким </w:t>
      </w:r>
      <w:r w:rsidRPr="00136601">
        <w:rPr>
          <w:rFonts w:ascii="Times New Roman" w:hAnsi="Times New Roman" w:cs="Times New Roman"/>
          <w:sz w:val="28"/>
          <w:szCs w:val="28"/>
        </w:rPr>
        <w:t xml:space="preserve">результаты </w:t>
      </w:r>
      <w:r w:rsidR="006A619C" w:rsidRPr="00136601">
        <w:rPr>
          <w:rFonts w:ascii="Times New Romam" w:hAnsi="Times New Romam" w:cs="Times New Roman"/>
          <w:color w:val="000000" w:themeColor="text1"/>
          <w:sz w:val="28"/>
          <w:szCs w:val="28"/>
        </w:rPr>
        <w:t xml:space="preserve">результатов </w:t>
      </w:r>
      <w:r w:rsidRPr="00136601">
        <w:rPr>
          <w:rFonts w:ascii="Times New Roman" w:hAnsi="Times New Roman" w:cs="Times New Roman"/>
          <w:sz w:val="28"/>
          <w:szCs w:val="28"/>
        </w:rPr>
        <w:t xml:space="preserve">динамики </w:t>
      </w:r>
      <w:r w:rsidR="006A619C" w:rsidRPr="00136601">
        <w:rPr>
          <w:rFonts w:ascii="Times New Romam" w:hAnsi="Times New Romam" w:cs="Times New Roman"/>
          <w:color w:val="000000" w:themeColor="text1"/>
          <w:sz w:val="28"/>
          <w:szCs w:val="28"/>
        </w:rPr>
        <w:t xml:space="preserve">уровни </w:t>
      </w:r>
      <w:r w:rsidRPr="00136601">
        <w:rPr>
          <w:rFonts w:ascii="Times New Roman" w:hAnsi="Times New Roman" w:cs="Times New Roman"/>
          <w:sz w:val="28"/>
          <w:szCs w:val="28"/>
          <w:lang w:val="kk-KZ"/>
        </w:rPr>
        <w:t>познавательно-</w:t>
      </w:r>
      <w:r w:rsidR="006A619C" w:rsidRPr="00136601">
        <w:rPr>
          <w:rFonts w:ascii="Times New Romam" w:hAnsi="Times New Romam" w:cs="Times New Roman"/>
          <w:color w:val="000000" w:themeColor="text1"/>
          <w:sz w:val="28"/>
          <w:szCs w:val="28"/>
          <w:lang w:val="kk-KZ"/>
        </w:rPr>
        <w:t xml:space="preserve">таблица </w:t>
      </w:r>
      <w:r w:rsidRPr="00136601">
        <w:rPr>
          <w:rFonts w:ascii="Times New Roman" w:hAnsi="Times New Roman" w:cs="Times New Roman"/>
          <w:sz w:val="28"/>
          <w:szCs w:val="28"/>
          <w:lang w:val="kk-KZ"/>
        </w:rPr>
        <w:t>содержательного</w:t>
      </w:r>
      <w:r w:rsidRPr="00136601">
        <w:rPr>
          <w:rFonts w:ascii="Times New Roman" w:hAnsi="Times New Roman" w:cs="Times New Roman"/>
          <w:i/>
          <w:sz w:val="28"/>
          <w:szCs w:val="28"/>
        </w:rPr>
        <w:t xml:space="preserve"> </w:t>
      </w:r>
      <w:r w:rsidR="006A619C" w:rsidRPr="00136601">
        <w:rPr>
          <w:rFonts w:ascii="Times New Romam" w:hAnsi="Times New Romam" w:cs="Times New Roman"/>
          <w:i/>
          <w:color w:val="000000" w:themeColor="text1"/>
          <w:sz w:val="28"/>
          <w:szCs w:val="28"/>
        </w:rPr>
        <w:t xml:space="preserve">образом </w:t>
      </w:r>
      <w:r w:rsidRPr="00136601">
        <w:rPr>
          <w:rFonts w:ascii="Times New Roman" w:hAnsi="Times New Roman" w:cs="Times New Roman"/>
          <w:i/>
          <w:sz w:val="28"/>
          <w:szCs w:val="28"/>
        </w:rPr>
        <w:t>компонента</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отобранные </w:t>
      </w:r>
      <w:r w:rsidRPr="00136601">
        <w:rPr>
          <w:rFonts w:ascii="Times New Roman" w:hAnsi="Times New Roman" w:cs="Times New Roman"/>
          <w:sz w:val="28"/>
          <w:szCs w:val="28"/>
        </w:rPr>
        <w:t xml:space="preserve">на </w:t>
      </w:r>
      <w:r w:rsidR="006A619C" w:rsidRPr="00136601">
        <w:rPr>
          <w:rFonts w:ascii="Times New Romam" w:hAnsi="Times New Romam" w:cs="Times New Roman"/>
          <w:color w:val="000000" w:themeColor="text1"/>
          <w:sz w:val="28"/>
          <w:szCs w:val="28"/>
        </w:rPr>
        <w:t xml:space="preserve">диагностических </w:t>
      </w:r>
      <w:r w:rsidRPr="00136601">
        <w:rPr>
          <w:rFonts w:ascii="Times New Roman" w:hAnsi="Times New Roman" w:cs="Times New Roman"/>
          <w:sz w:val="28"/>
          <w:szCs w:val="28"/>
        </w:rPr>
        <w:t>рисунке</w:t>
      </w:r>
      <w:r w:rsidRPr="00136601">
        <w:rPr>
          <w:rFonts w:ascii="Times New Roman" w:hAnsi="Times New Roman" w:cs="Times New Roman"/>
          <w:spacing w:val="-9"/>
          <w:sz w:val="28"/>
          <w:szCs w:val="28"/>
        </w:rPr>
        <w:t xml:space="preserve"> </w:t>
      </w:r>
      <w:r w:rsidRPr="00136601">
        <w:rPr>
          <w:rFonts w:ascii="Times New Roman" w:hAnsi="Times New Roman" w:cs="Times New Roman"/>
          <w:sz w:val="28"/>
          <w:szCs w:val="28"/>
          <w:lang w:val="ru-RU"/>
        </w:rPr>
        <w:t>7</w:t>
      </w:r>
      <w:r w:rsidRPr="00136601">
        <w:rPr>
          <w:rFonts w:ascii="Times New Roman" w:hAnsi="Times New Roman" w:cs="Times New Roman"/>
          <w:sz w:val="28"/>
          <w:szCs w:val="28"/>
        </w:rPr>
        <w:t>.</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p>
    <w:p w:rsidR="00FD55C8" w:rsidRPr="00136601" w:rsidRDefault="00437A9F" w:rsidP="00437A9F">
      <w:pPr>
        <w:pStyle w:val="a4"/>
        <w:tabs>
          <w:tab w:val="left" w:pos="567"/>
          <w:tab w:val="left" w:pos="9072"/>
        </w:tabs>
        <w:spacing w:after="0"/>
        <w:ind w:right="-1" w:firstLine="0"/>
        <w:rPr>
          <w:rFonts w:ascii="Times New Roman" w:hAnsi="Times New Roman" w:cs="Times New Roman"/>
          <w:sz w:val="28"/>
          <w:szCs w:val="28"/>
        </w:rPr>
      </w:pPr>
      <w:r w:rsidRPr="00136601">
        <w:rPr>
          <w:rFonts w:ascii="Times New Roman" w:hAnsi="Times New Roman" w:cs="Times New Roman"/>
          <w:noProof/>
          <w:lang w:val="ru-RU" w:eastAsia="ru-RU"/>
        </w:rPr>
        <w:drawing>
          <wp:inline distT="0" distB="0" distL="0" distR="0" wp14:anchorId="7DFAB3EE" wp14:editId="15D5B663">
            <wp:extent cx="5890437" cy="3062177"/>
            <wp:effectExtent l="0" t="0" r="15240" b="2413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D55C8" w:rsidRPr="00136601" w:rsidRDefault="006A619C" w:rsidP="00437A9F">
      <w:pPr>
        <w:pStyle w:val="111"/>
        <w:tabs>
          <w:tab w:val="left" w:pos="567"/>
          <w:tab w:val="left" w:pos="9072"/>
        </w:tabs>
        <w:spacing w:before="0"/>
        <w:ind w:left="0" w:right="-1"/>
        <w:jc w:val="both"/>
        <w:rPr>
          <w:rFonts w:ascii="Times New Roman" w:hAnsi="Times New Roman" w:cs="Times New Roman"/>
          <w:b w:val="0"/>
          <w:sz w:val="28"/>
          <w:szCs w:val="28"/>
        </w:rPr>
      </w:pPr>
      <w:r w:rsidRPr="00136601">
        <w:rPr>
          <w:rFonts w:ascii="Times New Romam" w:hAnsi="Times New Romam" w:cs="Times New Roman"/>
          <w:b w:val="0"/>
          <w:color w:val="000000" w:themeColor="text1"/>
          <w:sz w:val="28"/>
          <w:szCs w:val="28"/>
        </w:rPr>
        <w:t xml:space="preserve">создающие </w:t>
      </w:r>
      <w:r w:rsidR="00FD55C8" w:rsidRPr="00136601">
        <w:rPr>
          <w:rFonts w:ascii="Times New Roman" w:hAnsi="Times New Roman" w:cs="Times New Roman"/>
          <w:b w:val="0"/>
          <w:sz w:val="28"/>
          <w:szCs w:val="28"/>
        </w:rPr>
        <w:t xml:space="preserve">Рисунок </w:t>
      </w:r>
      <w:r w:rsidR="00FD55C8" w:rsidRPr="00136601">
        <w:rPr>
          <w:rFonts w:ascii="Times New Roman" w:hAnsi="Times New Roman" w:cs="Times New Roman"/>
          <w:b w:val="0"/>
          <w:sz w:val="28"/>
          <w:szCs w:val="28"/>
          <w:lang w:val="kk-KZ"/>
        </w:rPr>
        <w:t>7.</w:t>
      </w:r>
      <w:r w:rsidR="00FD55C8" w:rsidRPr="00136601">
        <w:rPr>
          <w:rFonts w:ascii="Times New Roman" w:hAnsi="Times New Roman" w:cs="Times New Roman"/>
          <w:b w:val="0"/>
          <w:sz w:val="28"/>
          <w:szCs w:val="28"/>
        </w:rPr>
        <w:t xml:space="preserve"> </w:t>
      </w:r>
      <w:r w:rsidRPr="00136601">
        <w:rPr>
          <w:rFonts w:ascii="Times New Romam" w:hAnsi="Times New Romam" w:cs="Times New Roman"/>
          <w:b w:val="0"/>
          <w:color w:val="000000" w:themeColor="text1"/>
          <w:sz w:val="28"/>
          <w:szCs w:val="28"/>
        </w:rPr>
        <w:t xml:space="preserve">который </w:t>
      </w:r>
      <w:r w:rsidR="00FD55C8" w:rsidRPr="00136601">
        <w:rPr>
          <w:rFonts w:ascii="Times New Roman" w:hAnsi="Times New Roman" w:cs="Times New Roman"/>
          <w:b w:val="0"/>
          <w:sz w:val="28"/>
          <w:szCs w:val="28"/>
        </w:rPr>
        <w:t xml:space="preserve">Динамика </w:t>
      </w:r>
      <w:r w:rsidRPr="00136601">
        <w:rPr>
          <w:rFonts w:ascii="Times New Romam" w:hAnsi="Times New Romam" w:cs="Times New Roman"/>
          <w:b w:val="0"/>
          <w:color w:val="000000" w:themeColor="text1"/>
          <w:sz w:val="28"/>
          <w:szCs w:val="28"/>
        </w:rPr>
        <w:t xml:space="preserve">позитивной </w:t>
      </w:r>
      <w:r w:rsidR="00FD55C8" w:rsidRPr="00136601">
        <w:rPr>
          <w:rFonts w:ascii="Times New Roman" w:hAnsi="Times New Roman" w:cs="Times New Roman"/>
          <w:b w:val="0"/>
          <w:sz w:val="28"/>
          <w:szCs w:val="28"/>
        </w:rPr>
        <w:t xml:space="preserve">уровня </w:t>
      </w:r>
      <w:r w:rsidRPr="00136601">
        <w:rPr>
          <w:rFonts w:ascii="Times New Romam" w:hAnsi="Times New Romam" w:cs="Times New Roman"/>
          <w:b w:val="0"/>
          <w:color w:val="000000" w:themeColor="text1"/>
          <w:sz w:val="28"/>
          <w:szCs w:val="28"/>
        </w:rPr>
        <w:t xml:space="preserve">знач </w:t>
      </w:r>
      <w:r w:rsidR="00FD55C8" w:rsidRPr="00136601">
        <w:rPr>
          <w:rFonts w:ascii="Times New Roman" w:hAnsi="Times New Roman" w:cs="Times New Roman"/>
          <w:b w:val="0"/>
          <w:sz w:val="28"/>
          <w:szCs w:val="28"/>
        </w:rPr>
        <w:t>сформированности</w:t>
      </w:r>
      <w:r w:rsidR="00FF1968">
        <w:rPr>
          <w:rFonts w:ascii="Times New Roman" w:hAnsi="Times New Roman" w:cs="Times New Roman"/>
          <w:b w:val="0"/>
          <w:sz w:val="28"/>
          <w:szCs w:val="28"/>
        </w:rPr>
        <w:t xml:space="preserve"> </w:t>
      </w:r>
      <w:r w:rsidRPr="00136601">
        <w:rPr>
          <w:rFonts w:ascii="Times New Romam" w:hAnsi="Times New Romam" w:cs="Times New Roman"/>
          <w:b w:val="0"/>
          <w:color w:val="000000" w:themeColor="text1"/>
          <w:sz w:val="28"/>
          <w:szCs w:val="28"/>
          <w:lang w:val="kk-KZ"/>
        </w:rPr>
        <w:t xml:space="preserve">работы </w:t>
      </w:r>
      <w:r w:rsidR="00FD55C8" w:rsidRPr="00136601">
        <w:rPr>
          <w:rFonts w:ascii="Times New Roman" w:hAnsi="Times New Roman" w:cs="Times New Roman"/>
          <w:b w:val="0"/>
          <w:sz w:val="28"/>
          <w:szCs w:val="28"/>
          <w:lang w:val="kk-KZ"/>
        </w:rPr>
        <w:t>познавательно-</w:t>
      </w:r>
      <w:r w:rsidRPr="00136601">
        <w:rPr>
          <w:rFonts w:ascii="Times New Romam" w:hAnsi="Times New Romam" w:cs="Times New Roman"/>
          <w:b w:val="0"/>
          <w:color w:val="000000" w:themeColor="text1"/>
          <w:sz w:val="28"/>
          <w:szCs w:val="28"/>
          <w:lang w:val="kk-KZ"/>
        </w:rPr>
        <w:t xml:space="preserve">формирования </w:t>
      </w:r>
      <w:r w:rsidR="00FD55C8" w:rsidRPr="00136601">
        <w:rPr>
          <w:rFonts w:ascii="Times New Roman" w:hAnsi="Times New Roman" w:cs="Times New Roman"/>
          <w:b w:val="0"/>
          <w:sz w:val="28"/>
          <w:szCs w:val="28"/>
          <w:lang w:val="kk-KZ"/>
        </w:rPr>
        <w:t>содержательного</w:t>
      </w:r>
      <w:r w:rsidR="00FD55C8" w:rsidRPr="00136601">
        <w:rPr>
          <w:rFonts w:ascii="Times New Roman" w:hAnsi="Times New Roman" w:cs="Times New Roman"/>
          <w:b w:val="0"/>
          <w:sz w:val="28"/>
          <w:szCs w:val="28"/>
        </w:rPr>
        <w:t xml:space="preserve"> </w:t>
      </w:r>
      <w:r w:rsidRPr="00136601">
        <w:rPr>
          <w:rFonts w:ascii="Times New Romam" w:hAnsi="Times New Romam" w:cs="Times New Roman"/>
          <w:b w:val="0"/>
          <w:color w:val="000000" w:themeColor="text1"/>
          <w:sz w:val="28"/>
          <w:szCs w:val="28"/>
        </w:rPr>
        <w:t xml:space="preserve">котррые </w:t>
      </w:r>
      <w:r w:rsidR="00FD55C8" w:rsidRPr="00136601">
        <w:rPr>
          <w:rFonts w:ascii="Times New Roman" w:hAnsi="Times New Roman" w:cs="Times New Roman"/>
          <w:b w:val="0"/>
          <w:sz w:val="28"/>
          <w:szCs w:val="28"/>
        </w:rPr>
        <w:t>компонента</w:t>
      </w:r>
      <w:r w:rsidR="00FD55C8" w:rsidRPr="00136601">
        <w:rPr>
          <w:rFonts w:ascii="Times New Roman" w:hAnsi="Times New Roman" w:cs="Times New Roman"/>
          <w:sz w:val="28"/>
          <w:szCs w:val="28"/>
        </w:rPr>
        <w:t xml:space="preserve"> </w:t>
      </w:r>
    </w:p>
    <w:p w:rsidR="00FD55C8" w:rsidRPr="00136601" w:rsidRDefault="00FD55C8" w:rsidP="00437A9F">
      <w:pPr>
        <w:pStyle w:val="111"/>
        <w:tabs>
          <w:tab w:val="left" w:pos="567"/>
          <w:tab w:val="left" w:pos="9072"/>
        </w:tabs>
        <w:spacing w:before="0"/>
        <w:ind w:left="0" w:right="-1"/>
        <w:jc w:val="both"/>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lastRenderedPageBreak/>
        <w:t xml:space="preserve">которой </w:t>
      </w:r>
      <w:r w:rsidR="00FD55C8" w:rsidRPr="00136601">
        <w:rPr>
          <w:rFonts w:ascii="Times New Roman" w:hAnsi="Times New Roman" w:cs="Times New Roman"/>
          <w:sz w:val="28"/>
          <w:szCs w:val="28"/>
        </w:rPr>
        <w:t xml:space="preserve">Анализ </w:t>
      </w:r>
      <w:r w:rsidRPr="00136601">
        <w:rPr>
          <w:rFonts w:ascii="Times New Romam" w:hAnsi="Times New Romam" w:cs="Times New Roman"/>
          <w:color w:val="000000" w:themeColor="text1"/>
          <w:sz w:val="28"/>
          <w:szCs w:val="28"/>
        </w:rPr>
        <w:t xml:space="preserve">установить </w:t>
      </w:r>
      <w:r w:rsidR="00FD55C8" w:rsidRPr="00136601">
        <w:rPr>
          <w:rFonts w:ascii="Times New Roman" w:hAnsi="Times New Roman" w:cs="Times New Roman"/>
          <w:sz w:val="28"/>
          <w:szCs w:val="28"/>
        </w:rPr>
        <w:t>полученных</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динамика </w:t>
      </w:r>
      <w:r w:rsidR="00FD55C8" w:rsidRPr="00136601">
        <w:rPr>
          <w:rFonts w:ascii="Times New Roman" w:hAnsi="Times New Roman" w:cs="Times New Roman"/>
          <w:sz w:val="28"/>
          <w:szCs w:val="28"/>
          <w:lang w:val="ru-RU"/>
        </w:rPr>
        <w:t>результатов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констатирующий </w:t>
      </w:r>
      <w:r w:rsidR="00FD55C8" w:rsidRPr="00136601">
        <w:rPr>
          <w:rFonts w:ascii="Times New Roman" w:hAnsi="Times New Roman" w:cs="Times New Roman"/>
          <w:sz w:val="28"/>
          <w:szCs w:val="28"/>
        </w:rPr>
        <w:t xml:space="preserve">позволил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lang w:val="ru-RU"/>
        </w:rPr>
        <w:t>пределить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целом </w:t>
      </w:r>
      <w:r w:rsidR="00FD55C8" w:rsidRPr="00136601">
        <w:rPr>
          <w:rFonts w:ascii="Times New Roman" w:hAnsi="Times New Roman" w:cs="Times New Roman"/>
          <w:sz w:val="28"/>
          <w:szCs w:val="28"/>
          <w:lang w:val="ru-RU"/>
        </w:rPr>
        <w:t xml:space="preserve">значительные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показатели </w:t>
      </w:r>
      <w:r w:rsidR="00FD55C8" w:rsidRPr="00136601">
        <w:rPr>
          <w:rFonts w:ascii="Times New Roman" w:hAnsi="Times New Roman" w:cs="Times New Roman"/>
          <w:sz w:val="28"/>
          <w:szCs w:val="28"/>
        </w:rPr>
        <w:t xml:space="preserve">изменения в </w:t>
      </w:r>
      <w:r w:rsidRPr="00136601">
        <w:rPr>
          <w:rFonts w:ascii="Times New Romam" w:hAnsi="Times New Romam" w:cs="Times New Roman"/>
          <w:color w:val="000000" w:themeColor="text1"/>
          <w:sz w:val="28"/>
          <w:szCs w:val="28"/>
        </w:rPr>
        <w:t xml:space="preserve">заключительный </w:t>
      </w:r>
      <w:r w:rsidR="00FD55C8" w:rsidRPr="00136601">
        <w:rPr>
          <w:rFonts w:ascii="Times New Roman" w:hAnsi="Times New Roman" w:cs="Times New Roman"/>
          <w:sz w:val="28"/>
          <w:szCs w:val="28"/>
          <w:lang w:val="ru-RU"/>
        </w:rPr>
        <w:t xml:space="preserve">сторону </w:t>
      </w:r>
      <w:r w:rsidRPr="00136601">
        <w:rPr>
          <w:rFonts w:ascii="Times New Romam" w:hAnsi="Times New Romam" w:cs="Times New Roman"/>
          <w:color w:val="000000" w:themeColor="text1"/>
          <w:sz w:val="28"/>
          <w:szCs w:val="28"/>
          <w:lang w:val="ru-RU"/>
        </w:rPr>
        <w:t xml:space="preserve">компонента </w:t>
      </w:r>
      <w:r w:rsidR="00FD55C8" w:rsidRPr="00136601">
        <w:rPr>
          <w:rFonts w:ascii="Times New Roman" w:hAnsi="Times New Roman" w:cs="Times New Roman"/>
          <w:sz w:val="28"/>
          <w:szCs w:val="28"/>
        </w:rPr>
        <w:t xml:space="preserve">результативности </w:t>
      </w:r>
      <w:r w:rsidRPr="00136601">
        <w:rPr>
          <w:rFonts w:ascii="Times New Romam" w:hAnsi="Times New Romam" w:cs="Times New Roman"/>
          <w:color w:val="000000" w:themeColor="text1"/>
          <w:sz w:val="28"/>
          <w:szCs w:val="28"/>
        </w:rPr>
        <w:t xml:space="preserve">оценивались </w:t>
      </w:r>
      <w:r w:rsidR="00FD55C8" w:rsidRPr="00136601">
        <w:rPr>
          <w:rFonts w:ascii="Times New Roman" w:hAnsi="Times New Roman" w:cs="Times New Roman"/>
          <w:sz w:val="28"/>
          <w:szCs w:val="28"/>
          <w:lang w:val="ru-RU"/>
        </w:rPr>
        <w:t xml:space="preserve">обучающихся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применена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нравственности </w:t>
      </w:r>
      <w:r w:rsidR="00FD55C8" w:rsidRPr="00136601">
        <w:rPr>
          <w:rFonts w:ascii="Times New Roman" w:hAnsi="Times New Roman" w:cs="Times New Roman"/>
          <w:sz w:val="28"/>
          <w:szCs w:val="28"/>
        </w:rPr>
        <w:t xml:space="preserve">После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rPr>
        <w:t xml:space="preserve">второго </w:t>
      </w:r>
      <w:r w:rsidRPr="00136601">
        <w:rPr>
          <w:rFonts w:ascii="Times New Romam" w:hAnsi="Times New Romam" w:cs="Times New Roman"/>
          <w:color w:val="000000" w:themeColor="text1"/>
          <w:sz w:val="28"/>
          <w:szCs w:val="28"/>
        </w:rPr>
        <w:t xml:space="preserve">компетенции </w:t>
      </w:r>
      <w:r w:rsidR="00FD55C8" w:rsidRPr="00136601">
        <w:rPr>
          <w:rFonts w:ascii="Times New Roman" w:hAnsi="Times New Roman" w:cs="Times New Roman"/>
          <w:sz w:val="28"/>
          <w:szCs w:val="28"/>
        </w:rPr>
        <w:t>среза</w:t>
      </w:r>
      <w:r w:rsidR="00FD55C8" w:rsidRPr="00136601">
        <w:rPr>
          <w:rFonts w:ascii="Times New Roman" w:hAnsi="Times New Roman" w:cs="Times New Roman"/>
          <w:sz w:val="28"/>
          <w:szCs w:val="28"/>
          <w:lang w:val="ru-RU"/>
        </w:rPr>
        <w:t>,</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констатирующий </w:t>
      </w:r>
      <w:r w:rsidR="00FD55C8" w:rsidRPr="00136601">
        <w:rPr>
          <w:rFonts w:ascii="Times New Roman" w:hAnsi="Times New Roman" w:cs="Times New Roman"/>
          <w:sz w:val="28"/>
          <w:szCs w:val="28"/>
        </w:rPr>
        <w:t xml:space="preserve">количество </w:t>
      </w:r>
      <w:r w:rsidRPr="00136601">
        <w:rPr>
          <w:rFonts w:ascii="Times New Romam" w:hAnsi="Times New Romam" w:cs="Times New Roman"/>
          <w:color w:val="000000" w:themeColor="text1"/>
          <w:sz w:val="28"/>
          <w:szCs w:val="28"/>
        </w:rPr>
        <w:t xml:space="preserve">умение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наход</w:t>
      </w:r>
      <w:r w:rsidR="00FD55C8" w:rsidRPr="00136601">
        <w:rPr>
          <w:rFonts w:ascii="Times New Roman" w:hAnsi="Times New Roman" w:cs="Times New Roman"/>
          <w:sz w:val="28"/>
          <w:szCs w:val="28"/>
          <w:lang w:val="ru-RU"/>
        </w:rPr>
        <w:t>ившихся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средним </w:t>
      </w:r>
      <w:r w:rsidR="00FD55C8" w:rsidRPr="00136601">
        <w:rPr>
          <w:rFonts w:ascii="Times New Roman" w:hAnsi="Times New Roman" w:cs="Times New Roman"/>
          <w:sz w:val="28"/>
          <w:szCs w:val="28"/>
        </w:rPr>
        <w:t>на</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результатам </w:t>
      </w:r>
      <w:r w:rsidR="00FD55C8" w:rsidRPr="00136601">
        <w:rPr>
          <w:rFonts w:ascii="Times New Roman" w:hAnsi="Times New Roman" w:cs="Times New Roman"/>
          <w:sz w:val="28"/>
          <w:szCs w:val="28"/>
          <w:lang w:val="kk-KZ"/>
        </w:rPr>
        <w:t xml:space="preserve">низком </w:t>
      </w:r>
      <w:r w:rsidRPr="00136601">
        <w:rPr>
          <w:rFonts w:ascii="Times New Romam" w:hAnsi="Times New Romam" w:cs="Times New Roman"/>
          <w:color w:val="000000" w:themeColor="text1"/>
          <w:sz w:val="28"/>
          <w:szCs w:val="28"/>
          <w:lang w:val="kk-KZ"/>
        </w:rPr>
        <w:t xml:space="preserve">сформированности </w:t>
      </w:r>
      <w:r w:rsidR="00FD55C8" w:rsidRPr="00136601">
        <w:rPr>
          <w:rFonts w:ascii="Times New Roman" w:hAnsi="Times New Roman" w:cs="Times New Roman"/>
          <w:sz w:val="28"/>
          <w:szCs w:val="28"/>
        </w:rPr>
        <w:t xml:space="preserve">уровне, </w:t>
      </w:r>
      <w:r w:rsidRPr="00136601">
        <w:rPr>
          <w:rFonts w:ascii="Times New Romam" w:hAnsi="Times New Romam" w:cs="Times New Roman"/>
          <w:color w:val="000000" w:themeColor="text1"/>
          <w:sz w:val="28"/>
          <w:szCs w:val="28"/>
        </w:rPr>
        <w:t xml:space="preserve">результативность </w:t>
      </w:r>
      <w:r w:rsidR="00FD55C8" w:rsidRPr="00136601">
        <w:rPr>
          <w:rFonts w:ascii="Times New Roman" w:hAnsi="Times New Roman" w:cs="Times New Roman"/>
          <w:sz w:val="28"/>
          <w:szCs w:val="28"/>
        </w:rPr>
        <w:t>уменьшил</w:t>
      </w:r>
      <w:r w:rsidR="00FD55C8" w:rsidRPr="00136601">
        <w:rPr>
          <w:rFonts w:ascii="Times New Roman" w:hAnsi="Times New Roman" w:cs="Times New Roman"/>
          <w:sz w:val="28"/>
          <w:szCs w:val="28"/>
          <w:lang w:val="ru-RU"/>
        </w:rPr>
        <w:t>о</w:t>
      </w:r>
      <w:r w:rsidR="00FD55C8" w:rsidRPr="00136601">
        <w:rPr>
          <w:rFonts w:ascii="Times New Roman" w:hAnsi="Times New Roman" w:cs="Times New Roman"/>
          <w:sz w:val="28"/>
          <w:szCs w:val="28"/>
        </w:rPr>
        <w:t xml:space="preserve">сь </w:t>
      </w:r>
      <w:r w:rsidRPr="00136601">
        <w:rPr>
          <w:rFonts w:ascii="Times New Romam" w:hAnsi="Times New Romam" w:cs="Times New Roman"/>
          <w:color w:val="000000" w:themeColor="text1"/>
          <w:sz w:val="28"/>
          <w:szCs w:val="28"/>
        </w:rPr>
        <w:t xml:space="preserve">предсавлены </w:t>
      </w:r>
      <w:r w:rsidR="00FD55C8" w:rsidRPr="00136601">
        <w:rPr>
          <w:rFonts w:ascii="Times New Roman" w:hAnsi="Times New Roman" w:cs="Times New Roman"/>
          <w:sz w:val="28"/>
          <w:szCs w:val="28"/>
        </w:rPr>
        <w:t>на 26,</w:t>
      </w:r>
      <w:r w:rsidR="00FD55C8" w:rsidRPr="00136601">
        <w:rPr>
          <w:rFonts w:ascii="Times New Roman" w:hAnsi="Times New Roman" w:cs="Times New Roman"/>
          <w:sz w:val="28"/>
          <w:szCs w:val="28"/>
          <w:lang w:val="ru-RU"/>
        </w:rPr>
        <w:t>3</w:t>
      </w:r>
      <w:r w:rsidR="00FD55C8" w:rsidRPr="00136601">
        <w:rPr>
          <w:rFonts w:ascii="Times New Roman" w:hAnsi="Times New Roman" w:cs="Times New Roman"/>
          <w:sz w:val="28"/>
          <w:szCs w:val="28"/>
        </w:rPr>
        <w:t>%, а</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исследования </w:t>
      </w:r>
      <w:r w:rsidR="00FD55C8" w:rsidRPr="00136601">
        <w:rPr>
          <w:rFonts w:ascii="Times New Roman" w:hAnsi="Times New Roman" w:cs="Times New Roman"/>
          <w:sz w:val="28"/>
          <w:szCs w:val="28"/>
          <w:lang w:val="ru-RU"/>
        </w:rPr>
        <w:t xml:space="preserve">также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количество </w:t>
      </w:r>
      <w:r w:rsidRPr="00136601">
        <w:rPr>
          <w:rFonts w:ascii="Times New Romam" w:hAnsi="Times New Romam" w:cs="Times New Roman"/>
          <w:color w:val="000000" w:themeColor="text1"/>
          <w:sz w:val="28"/>
          <w:szCs w:val="28"/>
        </w:rPr>
        <w:t xml:space="preserve">низкого </w:t>
      </w:r>
      <w:r w:rsidR="00FD55C8" w:rsidRPr="00136601">
        <w:rPr>
          <w:rFonts w:ascii="Times New Roman" w:hAnsi="Times New Roman" w:cs="Times New Roman"/>
          <w:sz w:val="28"/>
          <w:szCs w:val="28"/>
        </w:rPr>
        <w:t>оста</w:t>
      </w:r>
      <w:r w:rsidR="00FD55C8" w:rsidRPr="00136601">
        <w:rPr>
          <w:rFonts w:ascii="Times New Roman" w:hAnsi="Times New Roman" w:cs="Times New Roman"/>
          <w:sz w:val="28"/>
          <w:szCs w:val="28"/>
          <w:lang w:val="ru-RU"/>
        </w:rPr>
        <w:t>вшихся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составил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изменения </w:t>
      </w:r>
      <w:r w:rsidR="00FD55C8" w:rsidRPr="00136601">
        <w:rPr>
          <w:rFonts w:ascii="Times New Roman" w:hAnsi="Times New Roman" w:cs="Times New Roman"/>
          <w:sz w:val="28"/>
          <w:szCs w:val="28"/>
          <w:lang w:val="ru-RU"/>
        </w:rPr>
        <w:t xml:space="preserve">среднем </w:t>
      </w:r>
      <w:r w:rsidRPr="00136601">
        <w:rPr>
          <w:rFonts w:ascii="Times New Romam" w:hAnsi="Times New Romam" w:cs="Times New Roman"/>
          <w:color w:val="000000" w:themeColor="text1"/>
          <w:sz w:val="28"/>
          <w:szCs w:val="28"/>
          <w:lang w:val="ru-RU"/>
        </w:rPr>
        <w:t xml:space="preserve">результате </w:t>
      </w:r>
      <w:r w:rsidR="00FD55C8" w:rsidRPr="00136601">
        <w:rPr>
          <w:rFonts w:ascii="Times New Roman" w:hAnsi="Times New Roman" w:cs="Times New Roman"/>
          <w:sz w:val="28"/>
          <w:szCs w:val="28"/>
        </w:rPr>
        <w:t xml:space="preserve">уровне </w:t>
      </w:r>
      <w:r w:rsidRPr="00136601">
        <w:rPr>
          <w:rFonts w:ascii="Times New Romam" w:hAnsi="Times New Romam" w:cs="Times New Roman"/>
          <w:color w:val="000000" w:themeColor="text1"/>
          <w:sz w:val="28"/>
          <w:szCs w:val="28"/>
        </w:rPr>
        <w:t xml:space="preserve">групповую </w:t>
      </w:r>
      <w:r w:rsidR="00FD55C8" w:rsidRPr="00136601">
        <w:rPr>
          <w:rFonts w:ascii="Times New Roman" w:hAnsi="Times New Roman" w:cs="Times New Roman"/>
          <w:sz w:val="28"/>
          <w:szCs w:val="28"/>
        </w:rPr>
        <w:t>увеличи</w:t>
      </w:r>
      <w:r w:rsidR="00FD55C8" w:rsidRPr="00136601">
        <w:rPr>
          <w:rFonts w:ascii="Times New Roman" w:hAnsi="Times New Roman" w:cs="Times New Roman"/>
          <w:sz w:val="28"/>
          <w:szCs w:val="28"/>
          <w:lang w:val="ru-RU"/>
        </w:rPr>
        <w:t>лось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на 12,</w:t>
      </w:r>
      <w:r w:rsidR="00FD55C8" w:rsidRPr="00136601">
        <w:rPr>
          <w:rFonts w:ascii="Times New Roman" w:hAnsi="Times New Roman" w:cs="Times New Roman"/>
          <w:sz w:val="28"/>
          <w:szCs w:val="28"/>
          <w:lang w:val="ru-RU"/>
        </w:rPr>
        <w:t>4</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показаны </w:t>
      </w:r>
      <w:r w:rsidR="00FD55C8" w:rsidRPr="00136601">
        <w:rPr>
          <w:rFonts w:ascii="Times New Roman" w:hAnsi="Times New Roman" w:cs="Times New Roman"/>
          <w:sz w:val="28"/>
          <w:szCs w:val="28"/>
          <w:lang w:val="ru-RU"/>
        </w:rPr>
        <w:t>Заметим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анализа </w:t>
      </w:r>
      <w:r w:rsidR="00FD55C8" w:rsidRPr="00136601">
        <w:rPr>
          <w:rFonts w:ascii="Times New Roman" w:hAnsi="Times New Roman" w:cs="Times New Roman"/>
          <w:sz w:val="28"/>
          <w:szCs w:val="28"/>
          <w:lang w:val="ru-RU"/>
        </w:rPr>
        <w:t>повысилось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 xml:space="preserve">количество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lang w:val="ru-RU"/>
        </w:rPr>
        <w:t xml:space="preserve">котррые </w:t>
      </w:r>
      <w:r w:rsidRPr="00136601">
        <w:rPr>
          <w:rFonts w:ascii="Times New Romam" w:hAnsi="Times New Romam" w:cs="Times New Roman"/>
          <w:color w:val="000000" w:themeColor="text1"/>
          <w:sz w:val="28"/>
          <w:szCs w:val="28"/>
          <w:lang w:val="ru-RU"/>
        </w:rPr>
        <w:t xml:space="preserve">экспериментальной </w:t>
      </w:r>
      <w:r w:rsidR="00FD55C8" w:rsidRPr="00136601">
        <w:rPr>
          <w:rFonts w:ascii="Times New Roman" w:hAnsi="Times New Roman" w:cs="Times New Roman"/>
          <w:sz w:val="28"/>
          <w:szCs w:val="28"/>
        </w:rPr>
        <w:t>наход</w:t>
      </w:r>
      <w:r w:rsidR="00FD55C8" w:rsidRPr="00136601">
        <w:rPr>
          <w:rFonts w:ascii="Times New Roman" w:hAnsi="Times New Roman" w:cs="Times New Roman"/>
          <w:sz w:val="28"/>
          <w:szCs w:val="28"/>
          <w:lang w:val="ru-RU"/>
        </w:rPr>
        <w:t>ились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процессе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среднему </w:t>
      </w:r>
      <w:r w:rsidR="00FD55C8" w:rsidRPr="00136601">
        <w:rPr>
          <w:rFonts w:ascii="Times New Roman" w:hAnsi="Times New Roman" w:cs="Times New Roman"/>
          <w:sz w:val="28"/>
          <w:szCs w:val="28"/>
          <w:lang w:val="ru-RU"/>
        </w:rPr>
        <w:t>высоком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обучения </w:t>
      </w:r>
      <w:r w:rsidR="00FD55C8" w:rsidRPr="00136601">
        <w:rPr>
          <w:rFonts w:ascii="Times New Roman" w:hAnsi="Times New Roman" w:cs="Times New Roman"/>
          <w:sz w:val="28"/>
          <w:szCs w:val="28"/>
        </w:rPr>
        <w:t xml:space="preserve">уровне – 14,9 %. </w:t>
      </w:r>
      <w:r w:rsidRPr="00136601">
        <w:rPr>
          <w:rFonts w:ascii="Times New Romam" w:hAnsi="Times New Romam" w:cs="Times New Roman"/>
          <w:color w:val="000000" w:themeColor="text1"/>
          <w:sz w:val="28"/>
          <w:szCs w:val="28"/>
        </w:rPr>
        <w:t xml:space="preserve">глубины </w:t>
      </w:r>
      <w:r w:rsidR="00FD55C8" w:rsidRPr="00136601">
        <w:rPr>
          <w:rFonts w:ascii="Times New Roman" w:hAnsi="Times New Roman" w:cs="Times New Roman"/>
          <w:sz w:val="28"/>
          <w:szCs w:val="28"/>
          <w:lang w:val="ru-RU"/>
        </w:rPr>
        <w:t xml:space="preserve">Отметим, </w:t>
      </w:r>
      <w:r w:rsidRPr="00136601">
        <w:rPr>
          <w:rFonts w:ascii="Times New Romam" w:hAnsi="Times New Romam" w:cs="Times New Roman"/>
          <w:color w:val="000000" w:themeColor="text1"/>
          <w:sz w:val="28"/>
          <w:szCs w:val="28"/>
          <w:lang w:val="ru-RU"/>
        </w:rPr>
        <w:t xml:space="preserve">учетом </w:t>
      </w:r>
      <w:r w:rsidR="00FD55C8" w:rsidRPr="00136601">
        <w:rPr>
          <w:rFonts w:ascii="Times New Roman" w:hAnsi="Times New Roman" w:cs="Times New Roman"/>
          <w:sz w:val="28"/>
          <w:szCs w:val="28"/>
          <w:lang w:val="ru-RU"/>
        </w:rPr>
        <w:t xml:space="preserve">что в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низкий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результатов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ролевые </w:t>
      </w:r>
      <w:r w:rsidR="00FD55C8" w:rsidRPr="00136601">
        <w:rPr>
          <w:rFonts w:ascii="Times New Roman" w:hAnsi="Times New Roman" w:cs="Times New Roman"/>
          <w:sz w:val="28"/>
          <w:szCs w:val="28"/>
          <w:lang w:val="ru-RU"/>
        </w:rPr>
        <w:t>низком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уровне </w:t>
      </w:r>
      <w:r w:rsidRPr="00136601">
        <w:rPr>
          <w:rFonts w:ascii="Times New Romam" w:hAnsi="Times New Romam" w:cs="Times New Roman"/>
          <w:color w:val="000000" w:themeColor="text1"/>
          <w:sz w:val="28"/>
          <w:szCs w:val="28"/>
        </w:rPr>
        <w:t xml:space="preserve">позволило </w:t>
      </w:r>
      <w:r w:rsidR="00FD55C8" w:rsidRPr="00136601">
        <w:rPr>
          <w:rFonts w:ascii="Times New Roman" w:hAnsi="Times New Roman" w:cs="Times New Roman"/>
          <w:sz w:val="28"/>
          <w:szCs w:val="28"/>
          <w:lang w:val="ru-RU"/>
        </w:rPr>
        <w:t>находятся</w:t>
      </w:r>
      <w:r w:rsidR="00FD55C8" w:rsidRPr="00136601">
        <w:rPr>
          <w:rFonts w:ascii="Times New Roman" w:hAnsi="Times New Roman" w:cs="Times New Roman"/>
          <w:sz w:val="28"/>
          <w:szCs w:val="28"/>
        </w:rPr>
        <w:t xml:space="preserve"> 51,</w:t>
      </w:r>
      <w:r w:rsidR="00FD55C8" w:rsidRPr="00136601">
        <w:rPr>
          <w:rFonts w:ascii="Times New Roman" w:hAnsi="Times New Roman" w:cs="Times New Roman"/>
          <w:sz w:val="28"/>
          <w:szCs w:val="28"/>
          <w:lang w:val="ru-RU"/>
        </w:rPr>
        <w:t>9</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складывались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различных </w:t>
      </w:r>
      <w:r w:rsidR="00FD55C8" w:rsidRPr="00136601">
        <w:rPr>
          <w:rFonts w:ascii="Times New Roman" w:hAnsi="Times New Roman" w:cs="Times New Roman"/>
          <w:sz w:val="28"/>
          <w:szCs w:val="28"/>
        </w:rPr>
        <w:t xml:space="preserve">Таким </w:t>
      </w:r>
      <w:r w:rsidRPr="00136601">
        <w:rPr>
          <w:rFonts w:ascii="Times New Romam" w:hAnsi="Times New Romam" w:cs="Times New Roman"/>
          <w:color w:val="000000" w:themeColor="text1"/>
          <w:sz w:val="28"/>
          <w:szCs w:val="28"/>
        </w:rPr>
        <w:t xml:space="preserve">исследования </w:t>
      </w:r>
      <w:r w:rsidR="00FD55C8" w:rsidRPr="00136601">
        <w:rPr>
          <w:rFonts w:ascii="Times New Roman" w:hAnsi="Times New Roman" w:cs="Times New Roman"/>
          <w:sz w:val="28"/>
          <w:szCs w:val="28"/>
        </w:rPr>
        <w:t>образом,</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низкий </w:t>
      </w:r>
      <w:r w:rsidR="00FD55C8" w:rsidRPr="00136601">
        <w:rPr>
          <w:rFonts w:ascii="Times New Roman" w:hAnsi="Times New Roman" w:cs="Times New Roman"/>
          <w:sz w:val="28"/>
          <w:szCs w:val="28"/>
          <w:lang w:val="ru-RU"/>
        </w:rPr>
        <w:t>заметно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подтверждения </w:t>
      </w:r>
      <w:r w:rsidR="00FD55C8" w:rsidRPr="00136601">
        <w:rPr>
          <w:rFonts w:ascii="Times New Roman" w:hAnsi="Times New Roman" w:cs="Times New Roman"/>
          <w:sz w:val="28"/>
          <w:szCs w:val="28"/>
          <w:lang w:val="ru-RU"/>
        </w:rPr>
        <w:t>показывется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преподавателями </w:t>
      </w:r>
      <w:r w:rsidR="00FD55C8" w:rsidRPr="00136601">
        <w:rPr>
          <w:rFonts w:ascii="Times New Roman" w:hAnsi="Times New Roman" w:cs="Times New Roman"/>
          <w:sz w:val="28"/>
          <w:szCs w:val="28"/>
        </w:rPr>
        <w:t xml:space="preserve">положительная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таким </w:t>
      </w:r>
      <w:r w:rsidR="00FD55C8" w:rsidRPr="00136601">
        <w:rPr>
          <w:rFonts w:ascii="Times New Roman" w:hAnsi="Times New Roman" w:cs="Times New Roman"/>
          <w:sz w:val="28"/>
          <w:szCs w:val="28"/>
        </w:rPr>
        <w:t xml:space="preserve">формирования </w:t>
      </w:r>
      <w:r w:rsidRPr="00136601">
        <w:rPr>
          <w:rFonts w:ascii="Times New Romam" w:hAnsi="Times New Romam" w:cs="Times New Roman"/>
          <w:color w:val="000000" w:themeColor="text1"/>
          <w:sz w:val="28"/>
          <w:szCs w:val="28"/>
        </w:rPr>
        <w:t xml:space="preserve">проектной </w:t>
      </w:r>
      <w:r w:rsidR="00FD55C8" w:rsidRPr="00136601">
        <w:rPr>
          <w:rFonts w:ascii="Times New Roman" w:hAnsi="Times New Roman" w:cs="Times New Roman"/>
          <w:sz w:val="28"/>
          <w:szCs w:val="28"/>
          <w:lang w:val="kk-KZ"/>
        </w:rPr>
        <w:t>познавательно-</w:t>
      </w:r>
      <w:r w:rsidRPr="00136601">
        <w:rPr>
          <w:rFonts w:ascii="Times New Romam" w:hAnsi="Times New Romam" w:cs="Times New Roman"/>
          <w:color w:val="000000" w:themeColor="text1"/>
          <w:sz w:val="28"/>
          <w:szCs w:val="28"/>
          <w:lang w:val="kk-KZ"/>
        </w:rPr>
        <w:t xml:space="preserve">сформированности </w:t>
      </w:r>
      <w:r w:rsidR="00FD55C8" w:rsidRPr="00136601">
        <w:rPr>
          <w:rFonts w:ascii="Times New Roman" w:hAnsi="Times New Roman" w:cs="Times New Roman"/>
          <w:sz w:val="28"/>
          <w:szCs w:val="28"/>
          <w:lang w:val="kk-KZ"/>
        </w:rPr>
        <w:t>содержательного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проверки </w:t>
      </w:r>
      <w:r w:rsidR="00FD55C8" w:rsidRPr="00136601">
        <w:rPr>
          <w:rFonts w:ascii="Times New Roman" w:hAnsi="Times New Roman" w:cs="Times New Roman"/>
          <w:sz w:val="28"/>
          <w:szCs w:val="28"/>
        </w:rPr>
        <w:t xml:space="preserve">компонента </w:t>
      </w:r>
      <w:r w:rsidR="00FD55C8" w:rsidRPr="00136601">
        <w:rPr>
          <w:rFonts w:ascii="Times New Roman" w:hAnsi="Times New Roman" w:cs="Times New Roman"/>
          <w:sz w:val="28"/>
          <w:szCs w:val="28"/>
          <w:lang w:val="ru-RU"/>
        </w:rPr>
        <w:t xml:space="preserve">у </w:t>
      </w:r>
      <w:r w:rsidRPr="00136601">
        <w:rPr>
          <w:rFonts w:ascii="Times New Romam" w:hAnsi="Times New Romam" w:cs="Times New Roman"/>
          <w:color w:val="000000" w:themeColor="text1"/>
          <w:sz w:val="28"/>
          <w:szCs w:val="28"/>
          <w:lang w:val="ru-RU"/>
        </w:rPr>
        <w:t xml:space="preserve">знач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была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находятся </w:t>
      </w:r>
      <w:r w:rsidR="00FD55C8" w:rsidRPr="00136601">
        <w:rPr>
          <w:rFonts w:ascii="Times New Roman" w:hAnsi="Times New Roman" w:cs="Times New Roman"/>
          <w:sz w:val="28"/>
          <w:szCs w:val="28"/>
          <w:lang w:val="ru-RU"/>
        </w:rPr>
        <w:t xml:space="preserve">это </w:t>
      </w:r>
      <w:r w:rsidRPr="00136601">
        <w:rPr>
          <w:rFonts w:ascii="Times New Romam" w:hAnsi="Times New Romam" w:cs="Times New Roman"/>
          <w:color w:val="000000" w:themeColor="text1"/>
          <w:sz w:val="28"/>
          <w:szCs w:val="28"/>
          <w:lang w:val="ru-RU"/>
        </w:rPr>
        <w:t xml:space="preserve">показаны </w:t>
      </w:r>
      <w:r w:rsidR="00FD55C8" w:rsidRPr="00136601">
        <w:rPr>
          <w:rFonts w:ascii="Times New Roman" w:hAnsi="Times New Roman" w:cs="Times New Roman"/>
          <w:sz w:val="28"/>
          <w:szCs w:val="28"/>
        </w:rPr>
        <w:t xml:space="preserve">обусловлено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rPr>
        <w:t xml:space="preserve">преподаванием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 xml:space="preserve">дисциплин </w:t>
      </w:r>
      <w:r w:rsidRPr="00136601">
        <w:rPr>
          <w:rFonts w:ascii="Times New Romam" w:hAnsi="Times New Romam" w:cs="Times New Roman"/>
          <w:color w:val="000000" w:themeColor="text1"/>
          <w:sz w:val="28"/>
          <w:szCs w:val="28"/>
        </w:rPr>
        <w:t xml:space="preserve">таблица </w:t>
      </w:r>
      <w:r w:rsidR="00FD55C8" w:rsidRPr="00136601">
        <w:rPr>
          <w:rFonts w:ascii="Times New Roman" w:hAnsi="Times New Roman" w:cs="Times New Roman"/>
          <w:sz w:val="28"/>
          <w:szCs w:val="28"/>
          <w:lang w:val="ru-RU"/>
        </w:rPr>
        <w:t xml:space="preserve">из </w:t>
      </w:r>
      <w:r w:rsidRPr="00136601">
        <w:rPr>
          <w:rFonts w:ascii="Times New Romam" w:hAnsi="Times New Romam" w:cs="Times New Roman"/>
          <w:color w:val="000000" w:themeColor="text1"/>
          <w:sz w:val="28"/>
          <w:szCs w:val="28"/>
          <w:lang w:val="ru-RU"/>
        </w:rPr>
        <w:t xml:space="preserve">область </w:t>
      </w:r>
      <w:r w:rsidR="00FD55C8" w:rsidRPr="00136601">
        <w:rPr>
          <w:rFonts w:ascii="Times New Roman" w:hAnsi="Times New Roman" w:cs="Times New Roman"/>
          <w:sz w:val="28"/>
          <w:szCs w:val="28"/>
        </w:rPr>
        <w:t xml:space="preserve">цикла </w:t>
      </w:r>
      <w:r w:rsidRPr="00136601">
        <w:rPr>
          <w:rFonts w:ascii="Times New Romam" w:hAnsi="Times New Romam" w:cs="Times New Roman"/>
          <w:color w:val="000000" w:themeColor="text1"/>
          <w:sz w:val="28"/>
          <w:szCs w:val="28"/>
        </w:rPr>
        <w:t xml:space="preserve">проводился </w:t>
      </w:r>
      <w:r w:rsidR="00FD55C8" w:rsidRPr="00136601">
        <w:rPr>
          <w:rFonts w:ascii="Times New Roman" w:hAnsi="Times New Roman" w:cs="Times New Roman"/>
          <w:sz w:val="28"/>
          <w:szCs w:val="28"/>
        </w:rPr>
        <w:t xml:space="preserve">профессиональной </w:t>
      </w:r>
      <w:r w:rsidRPr="00136601">
        <w:rPr>
          <w:rFonts w:ascii="Times New Romam" w:hAnsi="Times New Romam" w:cs="Times New Roman"/>
          <w:color w:val="000000" w:themeColor="text1"/>
          <w:sz w:val="28"/>
          <w:szCs w:val="28"/>
        </w:rPr>
        <w:t xml:space="preserve">анализ </w:t>
      </w:r>
      <w:r w:rsidR="00FD55C8" w:rsidRPr="00136601">
        <w:rPr>
          <w:rFonts w:ascii="Times New Roman" w:hAnsi="Times New Roman" w:cs="Times New Roman"/>
          <w:sz w:val="28"/>
          <w:szCs w:val="28"/>
        </w:rPr>
        <w:t xml:space="preserve">подготовки с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учетом и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реализацией </w:t>
      </w:r>
      <w:r w:rsidRPr="00136601">
        <w:rPr>
          <w:rFonts w:ascii="Times New Romam" w:hAnsi="Times New Romam" w:cs="Times New Roman"/>
          <w:color w:val="000000" w:themeColor="text1"/>
          <w:sz w:val="28"/>
          <w:szCs w:val="28"/>
        </w:rPr>
        <w:t xml:space="preserve">срез </w:t>
      </w:r>
      <w:r w:rsidR="00FD55C8" w:rsidRPr="00136601">
        <w:rPr>
          <w:rFonts w:ascii="Times New Roman" w:hAnsi="Times New Roman" w:cs="Times New Roman"/>
          <w:sz w:val="28"/>
          <w:szCs w:val="28"/>
        </w:rPr>
        <w:t xml:space="preserve">междисциплинарных </w:t>
      </w:r>
      <w:r w:rsidRPr="00136601">
        <w:rPr>
          <w:rFonts w:ascii="Times New Romam" w:hAnsi="Times New Romam" w:cs="Times New Roman"/>
          <w:color w:val="000000" w:themeColor="text1"/>
          <w:sz w:val="28"/>
          <w:szCs w:val="28"/>
        </w:rPr>
        <w:t xml:space="preserve">компонентов </w:t>
      </w:r>
      <w:r w:rsidR="00FD55C8" w:rsidRPr="00136601">
        <w:rPr>
          <w:rFonts w:ascii="Times New Roman" w:hAnsi="Times New Roman" w:cs="Times New Roman"/>
          <w:sz w:val="28"/>
          <w:szCs w:val="28"/>
        </w:rPr>
        <w:t>связей.</w:t>
      </w:r>
    </w:p>
    <w:p w:rsidR="00FD55C8" w:rsidRPr="00136601" w:rsidRDefault="006A619C" w:rsidP="00437A9F">
      <w:pPr>
        <w:spacing w:after="0" w:line="240" w:lineRule="auto"/>
        <w:ind w:firstLine="567"/>
        <w:jc w:val="both"/>
        <w:rPr>
          <w:rFonts w:ascii="Times New Roman" w:hAnsi="Times New Roman" w:cs="Times New Roman"/>
          <w:sz w:val="28"/>
          <w:szCs w:val="28"/>
        </w:rPr>
      </w:pPr>
      <w:r w:rsidRPr="00136601">
        <w:rPr>
          <w:rFonts w:ascii="Times New Romam" w:eastAsia="Times New Roman" w:hAnsi="Times New Romam" w:cs="Times New Roman"/>
          <w:color w:val="000000" w:themeColor="text1"/>
          <w:sz w:val="28"/>
          <w:szCs w:val="28"/>
          <w:shd w:val="clear" w:color="auto" w:fill="FFFFFF"/>
          <w:lang w:eastAsia="ru-RU"/>
        </w:rPr>
        <w:t xml:space="preserve">втором </w:t>
      </w:r>
      <w:r w:rsidR="00FD55C8" w:rsidRPr="00136601">
        <w:rPr>
          <w:rFonts w:ascii="Times New Roman" w:eastAsia="Times New Roman" w:hAnsi="Times New Roman" w:cs="Times New Roman"/>
          <w:color w:val="212529"/>
          <w:sz w:val="28"/>
          <w:szCs w:val="28"/>
          <w:shd w:val="clear" w:color="auto" w:fill="FFFFFF"/>
          <w:lang w:eastAsia="ru-RU"/>
        </w:rPr>
        <w:t xml:space="preserve">Это </w:t>
      </w:r>
      <w:r w:rsidRPr="00136601">
        <w:rPr>
          <w:rFonts w:ascii="Times New Romam" w:eastAsia="Times New Roman" w:hAnsi="Times New Romam" w:cs="Times New Roman"/>
          <w:color w:val="000000" w:themeColor="text1"/>
          <w:sz w:val="28"/>
          <w:szCs w:val="28"/>
          <w:shd w:val="clear" w:color="auto" w:fill="FFFFFF"/>
          <w:lang w:eastAsia="ru-RU"/>
        </w:rPr>
        <w:t xml:space="preserve">были </w:t>
      </w:r>
      <w:r w:rsidR="00FD55C8" w:rsidRPr="00136601">
        <w:rPr>
          <w:rFonts w:ascii="Times New Roman" w:eastAsia="Times New Roman" w:hAnsi="Times New Roman" w:cs="Times New Roman"/>
          <w:color w:val="212529"/>
          <w:sz w:val="28"/>
          <w:szCs w:val="28"/>
          <w:shd w:val="clear" w:color="auto" w:fill="FFFFFF"/>
          <w:lang w:eastAsia="ru-RU"/>
        </w:rPr>
        <w:t xml:space="preserve">означает, </w:t>
      </w:r>
      <w:r w:rsidRPr="00136601">
        <w:rPr>
          <w:rFonts w:ascii="Times New Romam" w:eastAsia="Times New Roman" w:hAnsi="Times New Romam" w:cs="Times New Roman"/>
          <w:color w:val="000000" w:themeColor="text1"/>
          <w:sz w:val="28"/>
          <w:szCs w:val="28"/>
          <w:shd w:val="clear" w:color="auto" w:fill="FFFFFF"/>
          <w:lang w:eastAsia="ru-RU"/>
        </w:rPr>
        <w:t xml:space="preserve">уровни </w:t>
      </w:r>
      <w:r w:rsidR="00FD55C8" w:rsidRPr="00136601">
        <w:rPr>
          <w:rFonts w:ascii="Times New Roman" w:eastAsia="Times New Roman" w:hAnsi="Times New Roman" w:cs="Times New Roman"/>
          <w:color w:val="212529"/>
          <w:sz w:val="28"/>
          <w:szCs w:val="28"/>
          <w:shd w:val="clear" w:color="auto" w:fill="FFFFFF"/>
          <w:lang w:eastAsia="ru-RU"/>
        </w:rPr>
        <w:t xml:space="preserve">что </w:t>
      </w:r>
      <w:r w:rsidRPr="00136601">
        <w:rPr>
          <w:rFonts w:ascii="Times New Romam" w:eastAsia="Times New Roman" w:hAnsi="Times New Romam" w:cs="Times New Roman"/>
          <w:color w:val="000000" w:themeColor="text1"/>
          <w:sz w:val="28"/>
          <w:szCs w:val="28"/>
          <w:shd w:val="clear" w:color="auto" w:fill="FFFFFF"/>
          <w:lang w:eastAsia="ru-RU"/>
        </w:rPr>
        <w:t xml:space="preserve">решениях </w:t>
      </w:r>
      <w:r w:rsidR="00FD55C8" w:rsidRPr="00136601">
        <w:rPr>
          <w:rFonts w:ascii="Times New Roman" w:eastAsia="Times New Roman" w:hAnsi="Times New Roman" w:cs="Times New Roman"/>
          <w:color w:val="212529"/>
          <w:sz w:val="28"/>
          <w:szCs w:val="28"/>
          <w:shd w:val="clear" w:color="auto" w:fill="FFFFFF"/>
          <w:lang w:eastAsia="ru-RU"/>
        </w:rPr>
        <w:t xml:space="preserve">есть </w:t>
      </w:r>
      <w:r w:rsidRPr="00136601">
        <w:rPr>
          <w:rFonts w:ascii="Times New Romam" w:eastAsia="Times New Roman" w:hAnsi="Times New Romam" w:cs="Times New Roman"/>
          <w:color w:val="000000" w:themeColor="text1"/>
          <w:sz w:val="28"/>
          <w:szCs w:val="28"/>
          <w:shd w:val="clear" w:color="auto" w:fill="FFFFFF"/>
          <w:lang w:eastAsia="ru-RU"/>
        </w:rPr>
        <w:t xml:space="preserve">педагогов </w:t>
      </w:r>
      <w:r w:rsidR="00FD55C8" w:rsidRPr="00136601">
        <w:rPr>
          <w:rFonts w:ascii="Times New Roman" w:eastAsia="Times New Roman" w:hAnsi="Times New Roman" w:cs="Times New Roman"/>
          <w:color w:val="000000"/>
          <w:sz w:val="28"/>
          <w:szCs w:val="28"/>
          <w:lang w:eastAsia="ru-RU"/>
        </w:rPr>
        <w:t xml:space="preserve">значительное </w:t>
      </w:r>
      <w:r w:rsidRPr="00136601">
        <w:rPr>
          <w:rFonts w:ascii="Times New Romam" w:eastAsia="Times New Roman" w:hAnsi="Times New Romam" w:cs="Times New Roman"/>
          <w:color w:val="000000" w:themeColor="text1"/>
          <w:sz w:val="28"/>
          <w:szCs w:val="28"/>
          <w:lang w:eastAsia="ru-RU"/>
        </w:rPr>
        <w:t xml:space="preserve">проц </w:t>
      </w:r>
      <w:r w:rsidR="00FD55C8" w:rsidRPr="00136601">
        <w:rPr>
          <w:rFonts w:ascii="Times New Roman" w:eastAsia="Times New Roman" w:hAnsi="Times New Roman" w:cs="Times New Roman"/>
          <w:color w:val="000000"/>
          <w:sz w:val="28"/>
          <w:szCs w:val="28"/>
          <w:lang w:eastAsia="ru-RU"/>
        </w:rPr>
        <w:t xml:space="preserve">различие </w:t>
      </w:r>
      <w:r w:rsidR="00FD55C8" w:rsidRPr="00136601">
        <w:rPr>
          <w:rFonts w:ascii="Times New Roman" w:eastAsia="Times New Roman" w:hAnsi="Times New Roman" w:cs="Times New Roman"/>
          <w:color w:val="212529"/>
          <w:sz w:val="28"/>
          <w:szCs w:val="28"/>
          <w:shd w:val="clear" w:color="auto" w:fill="FFFFFF"/>
          <w:lang w:eastAsia="ru-RU"/>
        </w:rPr>
        <w:t xml:space="preserve">в </w:t>
      </w:r>
      <w:r w:rsidRPr="00136601">
        <w:rPr>
          <w:rFonts w:ascii="Times New Romam" w:eastAsia="Times New Roman" w:hAnsi="Times New Romam" w:cs="Times New Roman"/>
          <w:color w:val="000000" w:themeColor="text1"/>
          <w:sz w:val="28"/>
          <w:szCs w:val="28"/>
          <w:shd w:val="clear" w:color="auto" w:fill="FFFFFF"/>
          <w:lang w:eastAsia="ru-RU"/>
        </w:rPr>
        <w:t xml:space="preserve">всех </w:t>
      </w:r>
      <w:r w:rsidR="00FD55C8" w:rsidRPr="00136601">
        <w:rPr>
          <w:rFonts w:ascii="Times New Roman" w:eastAsia="Times New Roman" w:hAnsi="Times New Roman" w:cs="Times New Roman"/>
          <w:color w:val="212529"/>
          <w:sz w:val="28"/>
          <w:szCs w:val="28"/>
          <w:shd w:val="clear" w:color="auto" w:fill="FFFFFF"/>
          <w:lang w:eastAsia="ru-RU"/>
        </w:rPr>
        <w:t xml:space="preserve">уровне </w:t>
      </w:r>
      <w:r w:rsidRPr="00136601">
        <w:rPr>
          <w:rFonts w:ascii="Times New Romam" w:eastAsia="Times New Roman" w:hAnsi="Times New Romam" w:cs="Times New Roman"/>
          <w:color w:val="000000" w:themeColor="text1"/>
          <w:sz w:val="28"/>
          <w:szCs w:val="28"/>
          <w:shd w:val="clear" w:color="auto" w:fill="FFFFFF"/>
          <w:lang w:eastAsia="ru-RU"/>
        </w:rPr>
        <w:t xml:space="preserve">группах </w:t>
      </w:r>
      <w:r w:rsidR="00FD55C8" w:rsidRPr="00136601">
        <w:rPr>
          <w:rFonts w:ascii="Times New Roman" w:eastAsia="Times New Roman" w:hAnsi="Times New Roman" w:cs="Times New Roman"/>
          <w:color w:val="212529"/>
          <w:sz w:val="28"/>
          <w:szCs w:val="28"/>
          <w:shd w:val="clear" w:color="auto" w:fill="FFFFFF"/>
          <w:lang w:eastAsia="ru-RU"/>
        </w:rPr>
        <w:t xml:space="preserve">сформированности </w:t>
      </w:r>
      <w:r w:rsidRPr="00136601">
        <w:rPr>
          <w:rFonts w:ascii="Times New Romam" w:eastAsia="Times New Roman" w:hAnsi="Times New Romam" w:cs="Times New Roman"/>
          <w:color w:val="000000" w:themeColor="text1"/>
          <w:sz w:val="28"/>
          <w:szCs w:val="28"/>
          <w:shd w:val="clear" w:color="auto" w:fill="FFFFFF"/>
          <w:lang w:eastAsia="ru-RU"/>
        </w:rPr>
        <w:t xml:space="preserve">среднем </w:t>
      </w:r>
      <w:r w:rsidR="00FD55C8" w:rsidRPr="00136601">
        <w:rPr>
          <w:rFonts w:ascii="Times New Roman" w:eastAsia="Times New Roman" w:hAnsi="Times New Roman" w:cs="Times New Roman"/>
          <w:color w:val="212529"/>
          <w:sz w:val="28"/>
          <w:szCs w:val="28"/>
          <w:shd w:val="clear" w:color="auto" w:fill="FFFFFF"/>
          <w:lang w:eastAsia="ru-RU"/>
        </w:rPr>
        <w:t>познавательно-</w:t>
      </w:r>
      <w:r w:rsidRPr="00136601">
        <w:rPr>
          <w:rFonts w:ascii="Times New Romam" w:eastAsia="Times New Roman" w:hAnsi="Times New Romam" w:cs="Times New Roman"/>
          <w:color w:val="000000" w:themeColor="text1"/>
          <w:sz w:val="28"/>
          <w:szCs w:val="28"/>
          <w:shd w:val="clear" w:color="auto" w:fill="FFFFFF"/>
          <w:lang w:eastAsia="ru-RU"/>
        </w:rPr>
        <w:t xml:space="preserve">работы </w:t>
      </w:r>
      <w:r w:rsidR="00FD55C8" w:rsidRPr="00136601">
        <w:rPr>
          <w:rFonts w:ascii="Times New Roman" w:eastAsia="Times New Roman" w:hAnsi="Times New Roman" w:cs="Times New Roman"/>
          <w:color w:val="212529"/>
          <w:sz w:val="28"/>
          <w:szCs w:val="28"/>
          <w:shd w:val="clear" w:color="auto" w:fill="FFFFFF"/>
          <w:lang w:eastAsia="ru-RU"/>
        </w:rPr>
        <w:t xml:space="preserve">содержательного </w:t>
      </w:r>
      <w:r w:rsidRPr="00136601">
        <w:rPr>
          <w:rFonts w:ascii="Times New Romam" w:eastAsia="Times New Roman" w:hAnsi="Times New Romam" w:cs="Times New Roman"/>
          <w:color w:val="000000" w:themeColor="text1"/>
          <w:sz w:val="28"/>
          <w:szCs w:val="28"/>
          <w:shd w:val="clear" w:color="auto" w:fill="FFFFFF"/>
          <w:lang w:eastAsia="ru-RU"/>
        </w:rPr>
        <w:t xml:space="preserve">компонентов </w:t>
      </w:r>
      <w:r w:rsidR="00FD55C8" w:rsidRPr="00136601">
        <w:rPr>
          <w:rFonts w:ascii="Times New Roman" w:eastAsia="Times New Roman" w:hAnsi="Times New Roman" w:cs="Times New Roman"/>
          <w:color w:val="000000"/>
          <w:sz w:val="28"/>
          <w:szCs w:val="28"/>
          <w:lang w:eastAsia="ru-RU"/>
        </w:rPr>
        <w:t xml:space="preserve">компонента </w:t>
      </w:r>
      <w:r w:rsidR="00FD55C8" w:rsidRPr="00136601">
        <w:rPr>
          <w:rFonts w:ascii="Times New Roman" w:eastAsia="Times New Roman" w:hAnsi="Times New Roman" w:cs="Times New Roman"/>
          <w:color w:val="212529"/>
          <w:sz w:val="28"/>
          <w:szCs w:val="28"/>
          <w:shd w:val="clear" w:color="auto" w:fill="FFFFFF"/>
          <w:lang w:eastAsia="ru-RU"/>
        </w:rPr>
        <w:t xml:space="preserve">в </w:t>
      </w:r>
      <w:r w:rsidRPr="00136601">
        <w:rPr>
          <w:rFonts w:ascii="Times New Romam" w:eastAsia="Times New Roman" w:hAnsi="Times New Romam" w:cs="Times New Roman"/>
          <w:color w:val="000000" w:themeColor="text1"/>
          <w:sz w:val="28"/>
          <w:szCs w:val="28"/>
          <w:shd w:val="clear" w:color="auto" w:fill="FFFFFF"/>
          <w:lang w:eastAsia="ru-RU"/>
        </w:rPr>
        <w:t xml:space="preserve">произошло </w:t>
      </w:r>
      <w:r w:rsidR="00FD55C8" w:rsidRPr="00136601">
        <w:rPr>
          <w:rFonts w:ascii="Times New Roman" w:eastAsia="Times New Roman" w:hAnsi="Times New Roman" w:cs="Times New Roman"/>
          <w:color w:val="000000"/>
          <w:sz w:val="28"/>
          <w:szCs w:val="28"/>
          <w:lang w:eastAsia="ru-RU"/>
        </w:rPr>
        <w:t xml:space="preserve">ЭГ </w:t>
      </w:r>
      <w:r w:rsidRPr="00136601">
        <w:rPr>
          <w:rFonts w:ascii="Times New Romam" w:eastAsia="Times New Roman" w:hAnsi="Times New Romam" w:cs="Times New Roman"/>
          <w:color w:val="000000" w:themeColor="text1"/>
          <w:sz w:val="28"/>
          <w:szCs w:val="28"/>
          <w:lang w:eastAsia="ru-RU"/>
        </w:rPr>
        <w:t xml:space="preserve">были </w:t>
      </w:r>
      <w:r w:rsidR="00FD55C8" w:rsidRPr="00136601">
        <w:rPr>
          <w:rFonts w:ascii="Times New Roman" w:eastAsia="Times New Roman" w:hAnsi="Times New Roman" w:cs="Times New Roman"/>
          <w:color w:val="212529"/>
          <w:sz w:val="28"/>
          <w:szCs w:val="28"/>
          <w:shd w:val="clear" w:color="auto" w:fill="FFFFFF"/>
          <w:lang w:eastAsia="ru-RU"/>
        </w:rPr>
        <w:t xml:space="preserve">на </w:t>
      </w:r>
      <w:r w:rsidRPr="00136601">
        <w:rPr>
          <w:rFonts w:ascii="Times New Romam" w:eastAsia="Times New Roman" w:hAnsi="Times New Romam" w:cs="Times New Roman"/>
          <w:color w:val="000000" w:themeColor="text1"/>
          <w:sz w:val="28"/>
          <w:szCs w:val="28"/>
          <w:shd w:val="clear" w:color="auto" w:fill="FFFFFF"/>
          <w:lang w:eastAsia="ru-RU"/>
        </w:rPr>
        <w:t xml:space="preserve">компонента </w:t>
      </w:r>
      <w:r w:rsidR="00FD55C8" w:rsidRPr="00136601">
        <w:rPr>
          <w:rFonts w:ascii="Times New Roman" w:eastAsia="Times New Roman" w:hAnsi="Times New Roman" w:cs="Times New Roman"/>
          <w:color w:val="212529"/>
          <w:sz w:val="28"/>
          <w:szCs w:val="28"/>
          <w:shd w:val="clear" w:color="auto" w:fill="FFFFFF"/>
          <w:lang w:eastAsia="ru-RU"/>
        </w:rPr>
        <w:t xml:space="preserve">контрольном и </w:t>
      </w:r>
      <w:r w:rsidRPr="00136601">
        <w:rPr>
          <w:rFonts w:ascii="Times New Romam" w:eastAsia="Times New Roman" w:hAnsi="Times New Romam" w:cs="Times New Roman"/>
          <w:color w:val="000000" w:themeColor="text1"/>
          <w:sz w:val="28"/>
          <w:szCs w:val="28"/>
          <w:shd w:val="clear" w:color="auto" w:fill="FFFFFF"/>
          <w:lang w:eastAsia="ru-RU"/>
        </w:rPr>
        <w:t xml:space="preserve">показал </w:t>
      </w:r>
      <w:r w:rsidR="00FD55C8" w:rsidRPr="00136601">
        <w:rPr>
          <w:rFonts w:ascii="Times New Roman" w:eastAsia="Times New Roman" w:hAnsi="Times New Roman" w:cs="Times New Roman"/>
          <w:color w:val="212529"/>
          <w:sz w:val="28"/>
          <w:szCs w:val="28"/>
          <w:shd w:val="clear" w:color="auto" w:fill="FFFFFF"/>
          <w:lang w:eastAsia="ru-RU"/>
        </w:rPr>
        <w:t xml:space="preserve">констатирующем </w:t>
      </w:r>
      <w:r w:rsidRPr="00136601">
        <w:rPr>
          <w:rFonts w:ascii="Times New Romam" w:eastAsia="Times New Roman" w:hAnsi="Times New Romam" w:cs="Times New Roman"/>
          <w:color w:val="000000" w:themeColor="text1"/>
          <w:sz w:val="28"/>
          <w:szCs w:val="28"/>
          <w:shd w:val="clear" w:color="auto" w:fill="FFFFFF"/>
          <w:lang w:eastAsia="ru-RU"/>
        </w:rPr>
        <w:t xml:space="preserve">должно </w:t>
      </w:r>
      <w:r w:rsidR="00FD55C8" w:rsidRPr="00136601">
        <w:rPr>
          <w:rFonts w:ascii="Times New Roman" w:eastAsia="Times New Roman" w:hAnsi="Times New Roman" w:cs="Times New Roman"/>
          <w:color w:val="000000"/>
          <w:sz w:val="28"/>
          <w:szCs w:val="28"/>
          <w:lang w:eastAsia="ru-RU"/>
        </w:rPr>
        <w:t xml:space="preserve">стадиях </w:t>
      </w:r>
      <w:r w:rsidRPr="00136601">
        <w:rPr>
          <w:rFonts w:ascii="Times New Romam" w:eastAsia="Times New Roman" w:hAnsi="Times New Romam" w:cs="Times New Roman"/>
          <w:color w:val="000000" w:themeColor="text1"/>
          <w:sz w:val="28"/>
          <w:szCs w:val="28"/>
          <w:lang w:eastAsia="ru-RU"/>
        </w:rPr>
        <w:t xml:space="preserve">есть </w:t>
      </w:r>
      <w:r w:rsidR="00FD55C8" w:rsidRPr="00136601">
        <w:rPr>
          <w:rFonts w:ascii="Times New Roman" w:eastAsia="Times New Roman" w:hAnsi="Times New Roman" w:cs="Times New Roman"/>
          <w:color w:val="000000"/>
          <w:sz w:val="28"/>
          <w:szCs w:val="28"/>
          <w:lang w:eastAsia="ru-RU"/>
        </w:rPr>
        <w:t xml:space="preserve">эксперимента, а </w:t>
      </w:r>
      <w:r w:rsidRPr="00136601">
        <w:rPr>
          <w:rFonts w:ascii="Times New Romam" w:eastAsia="Times New Roman" w:hAnsi="Times New Romam" w:cs="Times New Roman"/>
          <w:color w:val="000000" w:themeColor="text1"/>
          <w:sz w:val="28"/>
          <w:szCs w:val="28"/>
          <w:lang w:eastAsia="ru-RU"/>
        </w:rPr>
        <w:t xml:space="preserve">подготовки </w:t>
      </w:r>
      <w:r w:rsidR="00FD55C8" w:rsidRPr="00136601">
        <w:rPr>
          <w:rFonts w:ascii="Times New Roman" w:eastAsia="Times New Roman" w:hAnsi="Times New Roman" w:cs="Times New Roman"/>
          <w:color w:val="000000"/>
          <w:sz w:val="28"/>
          <w:szCs w:val="28"/>
          <w:lang w:eastAsia="ru-RU"/>
        </w:rPr>
        <w:t xml:space="preserve">так </w:t>
      </w:r>
      <w:r w:rsidRPr="00136601">
        <w:rPr>
          <w:rFonts w:ascii="Times New Romam" w:eastAsia="Times New Roman" w:hAnsi="Times New Romam" w:cs="Times New Roman"/>
          <w:color w:val="000000" w:themeColor="text1"/>
          <w:sz w:val="28"/>
          <w:szCs w:val="28"/>
          <w:lang w:eastAsia="ru-RU"/>
        </w:rPr>
        <w:t xml:space="preserve">результатам </w:t>
      </w:r>
      <w:r w:rsidR="00FD55C8" w:rsidRPr="00136601">
        <w:rPr>
          <w:rFonts w:ascii="Times New Roman" w:eastAsia="Times New Roman" w:hAnsi="Times New Roman" w:cs="Times New Roman"/>
          <w:color w:val="000000"/>
          <w:sz w:val="28"/>
          <w:szCs w:val="28"/>
          <w:lang w:eastAsia="ru-RU"/>
        </w:rPr>
        <w:t xml:space="preserve">же </w:t>
      </w:r>
      <w:r w:rsidRPr="00136601">
        <w:rPr>
          <w:rFonts w:ascii="Times New Romam" w:eastAsia="Times New Roman" w:hAnsi="Times New Romam" w:cs="Times New Roman"/>
          <w:color w:val="000000" w:themeColor="text1"/>
          <w:sz w:val="28"/>
          <w:szCs w:val="28"/>
          <w:lang w:eastAsia="ru-RU"/>
        </w:rPr>
        <w:t xml:space="preserve">показывают </w:t>
      </w:r>
      <w:r w:rsidR="00FD55C8" w:rsidRPr="00136601">
        <w:rPr>
          <w:rFonts w:ascii="Times New Roman" w:eastAsia="Times New Roman" w:hAnsi="Times New Roman" w:cs="Times New Roman"/>
          <w:color w:val="212529"/>
          <w:sz w:val="28"/>
          <w:szCs w:val="28"/>
          <w:shd w:val="clear" w:color="auto" w:fill="FFFFFF"/>
          <w:lang w:eastAsia="ru-RU"/>
        </w:rPr>
        <w:t xml:space="preserve">расхождения </w:t>
      </w:r>
      <w:r w:rsidRPr="00136601">
        <w:rPr>
          <w:rFonts w:ascii="Times New Romam" w:eastAsia="Times New Roman" w:hAnsi="Times New Romam" w:cs="Times New Roman"/>
          <w:color w:val="000000" w:themeColor="text1"/>
          <w:sz w:val="28"/>
          <w:szCs w:val="28"/>
          <w:shd w:val="clear" w:color="auto" w:fill="FFFFFF"/>
          <w:lang w:eastAsia="ru-RU"/>
        </w:rPr>
        <w:t xml:space="preserve">выявление </w:t>
      </w:r>
      <w:r w:rsidR="00FD55C8" w:rsidRPr="00136601">
        <w:rPr>
          <w:rFonts w:ascii="Times New Roman" w:eastAsia="Times New Roman" w:hAnsi="Times New Roman" w:cs="Times New Roman"/>
          <w:color w:val="000000"/>
          <w:sz w:val="28"/>
          <w:szCs w:val="28"/>
          <w:lang w:eastAsia="ru-RU"/>
        </w:rPr>
        <w:t xml:space="preserve">между </w:t>
      </w:r>
      <w:r w:rsidRPr="00136601">
        <w:rPr>
          <w:rFonts w:ascii="Times New Romam" w:eastAsia="Times New Roman" w:hAnsi="Times New Romam" w:cs="Times New Roman"/>
          <w:color w:val="000000" w:themeColor="text1"/>
          <w:sz w:val="28"/>
          <w:szCs w:val="28"/>
          <w:lang w:eastAsia="ru-RU"/>
        </w:rPr>
        <w:t xml:space="preserve">метод </w:t>
      </w:r>
      <w:r w:rsidR="00FD55C8" w:rsidRPr="00136601">
        <w:rPr>
          <w:rFonts w:ascii="Times New Roman" w:eastAsia="Times New Roman" w:hAnsi="Times New Roman" w:cs="Times New Roman"/>
          <w:color w:val="212529"/>
          <w:sz w:val="28"/>
          <w:szCs w:val="28"/>
          <w:shd w:val="clear" w:color="auto" w:fill="FFFFFF"/>
          <w:lang w:eastAsia="ru-RU"/>
        </w:rPr>
        <w:t xml:space="preserve">распределениями </w:t>
      </w:r>
      <w:r w:rsidRPr="00136601">
        <w:rPr>
          <w:rFonts w:ascii="Times New Romam" w:eastAsia="Times New Roman" w:hAnsi="Times New Romam" w:cs="Times New Roman"/>
          <w:color w:val="000000" w:themeColor="text1"/>
          <w:sz w:val="28"/>
          <w:szCs w:val="28"/>
          <w:shd w:val="clear" w:color="auto" w:fill="FFFFFF"/>
          <w:lang w:eastAsia="ru-RU"/>
        </w:rPr>
        <w:t xml:space="preserve">методик </w:t>
      </w:r>
      <w:r w:rsidR="00FD55C8" w:rsidRPr="00136601">
        <w:rPr>
          <w:rFonts w:ascii="Times New Roman" w:eastAsia="Times New Roman" w:hAnsi="Times New Roman" w:cs="Times New Roman"/>
          <w:color w:val="212529"/>
          <w:sz w:val="28"/>
          <w:szCs w:val="28"/>
          <w:shd w:val="clear" w:color="auto" w:fill="FFFFFF"/>
          <w:lang w:eastAsia="ru-RU"/>
        </w:rPr>
        <w:t xml:space="preserve">показали </w:t>
      </w:r>
      <w:r w:rsidRPr="00136601">
        <w:rPr>
          <w:rFonts w:ascii="Times New Romam" w:eastAsia="Times New Roman" w:hAnsi="Times New Romam" w:cs="Times New Roman"/>
          <w:color w:val="000000" w:themeColor="text1"/>
          <w:sz w:val="28"/>
          <w:szCs w:val="28"/>
          <w:shd w:val="clear" w:color="auto" w:fill="FFFFFF"/>
          <w:lang w:eastAsia="ru-RU"/>
        </w:rPr>
        <w:t xml:space="preserve">числа </w:t>
      </w:r>
      <w:r w:rsidR="00FD55C8" w:rsidRPr="00136601">
        <w:rPr>
          <w:rFonts w:ascii="Times New Roman" w:eastAsia="Times New Roman" w:hAnsi="Times New Roman" w:cs="Times New Roman"/>
          <w:color w:val="212529"/>
          <w:sz w:val="28"/>
          <w:szCs w:val="28"/>
          <w:shd w:val="clear" w:color="auto" w:fill="FFFFFF"/>
          <w:lang w:eastAsia="ru-RU"/>
        </w:rPr>
        <w:t xml:space="preserve">статистическую </w:t>
      </w:r>
      <w:r w:rsidRPr="00136601">
        <w:rPr>
          <w:rFonts w:ascii="Times New Romam" w:eastAsia="Times New Roman" w:hAnsi="Times New Romam" w:cs="Times New Roman"/>
          <w:color w:val="000000" w:themeColor="text1"/>
          <w:sz w:val="28"/>
          <w:szCs w:val="28"/>
          <w:shd w:val="clear" w:color="auto" w:fill="FFFFFF"/>
          <w:lang w:eastAsia="ru-RU"/>
        </w:rPr>
        <w:t xml:space="preserve">помощи </w:t>
      </w:r>
      <w:r w:rsidR="00FD55C8" w:rsidRPr="00136601">
        <w:rPr>
          <w:rFonts w:ascii="Times New Roman" w:eastAsia="Times New Roman" w:hAnsi="Times New Roman" w:cs="Times New Roman"/>
          <w:color w:val="212529"/>
          <w:sz w:val="28"/>
          <w:szCs w:val="28"/>
          <w:shd w:val="clear" w:color="auto" w:fill="FFFFFF"/>
          <w:lang w:eastAsia="ru-RU"/>
        </w:rPr>
        <w:t xml:space="preserve">достоверность. </w:t>
      </w:r>
      <w:r w:rsidR="00FD55C8" w:rsidRPr="00136601">
        <w:rPr>
          <w:rFonts w:ascii="Times New Roman" w:eastAsia="Times New Roman" w:hAnsi="Times New Roman" w:cs="Times New Roman"/>
          <w:color w:val="000000"/>
          <w:sz w:val="28"/>
          <w:szCs w:val="28"/>
          <w:lang w:eastAsia="ru-RU"/>
        </w:rPr>
        <w:t xml:space="preserve">В </w:t>
      </w:r>
      <w:r w:rsidRPr="00136601">
        <w:rPr>
          <w:rFonts w:ascii="Times New Romam" w:eastAsia="Times New Roman" w:hAnsi="Times New Romam" w:cs="Times New Roman"/>
          <w:color w:val="000000" w:themeColor="text1"/>
          <w:sz w:val="28"/>
          <w:szCs w:val="28"/>
          <w:lang w:eastAsia="ru-RU"/>
        </w:rPr>
        <w:t xml:space="preserve">достижений </w:t>
      </w:r>
      <w:r w:rsidR="00FD55C8" w:rsidRPr="00136601">
        <w:rPr>
          <w:rFonts w:ascii="Times New Roman" w:eastAsia="Times New Roman" w:hAnsi="Times New Roman" w:cs="Times New Roman"/>
          <w:color w:val="000000"/>
          <w:sz w:val="28"/>
          <w:szCs w:val="28"/>
          <w:lang w:eastAsia="ru-RU"/>
        </w:rPr>
        <w:t xml:space="preserve">целом, </w:t>
      </w:r>
      <w:r w:rsidRPr="00136601">
        <w:rPr>
          <w:rFonts w:ascii="Times New Romam" w:eastAsia="Times New Roman" w:hAnsi="Times New Romam" w:cs="Times New Roman"/>
          <w:color w:val="000000" w:themeColor="text1"/>
          <w:sz w:val="28"/>
          <w:szCs w:val="28"/>
          <w:lang w:eastAsia="ru-RU"/>
        </w:rPr>
        <w:t xml:space="preserve">экспериментальной </w:t>
      </w:r>
      <w:r w:rsidR="00FD55C8" w:rsidRPr="00136601">
        <w:rPr>
          <w:rFonts w:ascii="Times New Roman" w:eastAsia="Times New Roman" w:hAnsi="Times New Roman" w:cs="Times New Roman"/>
          <w:color w:val="000000"/>
          <w:sz w:val="28"/>
          <w:szCs w:val="28"/>
          <w:lang w:eastAsia="ru-RU"/>
        </w:rPr>
        <w:t xml:space="preserve">достоверность </w:t>
      </w:r>
      <w:r w:rsidRPr="00136601">
        <w:rPr>
          <w:rFonts w:ascii="Times New Romam" w:eastAsia="Times New Roman" w:hAnsi="Times New Romam" w:cs="Times New Roman"/>
          <w:color w:val="000000" w:themeColor="text1"/>
          <w:sz w:val="28"/>
          <w:szCs w:val="28"/>
          <w:lang w:eastAsia="ru-RU"/>
        </w:rPr>
        <w:t xml:space="preserve">навыков </w:t>
      </w:r>
      <w:r w:rsidR="00FD55C8" w:rsidRPr="00136601">
        <w:rPr>
          <w:rFonts w:ascii="Times New Roman" w:eastAsia="Times New Roman" w:hAnsi="Times New Roman" w:cs="Times New Roman"/>
          <w:color w:val="000000"/>
          <w:sz w:val="28"/>
          <w:szCs w:val="28"/>
          <w:lang w:eastAsia="ru-RU"/>
        </w:rPr>
        <w:t xml:space="preserve">результатов </w:t>
      </w:r>
      <w:r w:rsidRPr="00136601">
        <w:rPr>
          <w:rFonts w:ascii="Times New Romam" w:eastAsia="Times New Roman" w:hAnsi="Times New Romam" w:cs="Times New Roman"/>
          <w:color w:val="000000" w:themeColor="text1"/>
          <w:sz w:val="28"/>
          <w:szCs w:val="28"/>
          <w:lang w:eastAsia="ru-RU"/>
        </w:rPr>
        <w:t xml:space="preserve">проекты </w:t>
      </w:r>
      <w:r w:rsidR="00FD55C8" w:rsidRPr="00136601">
        <w:rPr>
          <w:rFonts w:ascii="Times New Roman" w:eastAsia="Times New Roman" w:hAnsi="Times New Roman" w:cs="Times New Roman"/>
          <w:color w:val="000000"/>
          <w:sz w:val="28"/>
          <w:szCs w:val="28"/>
          <w:lang w:eastAsia="ru-RU"/>
        </w:rPr>
        <w:t xml:space="preserve">свидетельствует о </w:t>
      </w:r>
      <w:r w:rsidRPr="00136601">
        <w:rPr>
          <w:rFonts w:ascii="Times New Romam" w:eastAsia="Times New Roman" w:hAnsi="Times New Romam" w:cs="Times New Roman"/>
          <w:color w:val="000000" w:themeColor="text1"/>
          <w:sz w:val="28"/>
          <w:szCs w:val="28"/>
          <w:lang w:eastAsia="ru-RU"/>
        </w:rPr>
        <w:t xml:space="preserve">собой </w:t>
      </w:r>
      <w:r w:rsidR="00FD55C8" w:rsidRPr="00136601">
        <w:rPr>
          <w:rFonts w:ascii="Times New Roman" w:eastAsia="Times New Roman" w:hAnsi="Times New Roman" w:cs="Times New Roman"/>
          <w:color w:val="000000"/>
          <w:sz w:val="28"/>
          <w:szCs w:val="28"/>
          <w:lang w:eastAsia="ru-RU"/>
        </w:rPr>
        <w:t xml:space="preserve">результативности </w:t>
      </w:r>
      <w:r w:rsidRPr="00136601">
        <w:rPr>
          <w:rFonts w:ascii="Times New Romam" w:eastAsia="Times New Roman" w:hAnsi="Times New Romam" w:cs="Times New Roman"/>
          <w:color w:val="000000" w:themeColor="text1"/>
          <w:sz w:val="28"/>
          <w:szCs w:val="28"/>
          <w:lang w:eastAsia="ru-RU"/>
        </w:rPr>
        <w:t xml:space="preserve">уровни </w:t>
      </w:r>
      <w:r w:rsidR="00FD55C8" w:rsidRPr="00136601">
        <w:rPr>
          <w:rFonts w:ascii="Times New Roman" w:eastAsia="Times New Roman" w:hAnsi="Times New Roman" w:cs="Times New Roman"/>
          <w:color w:val="000000"/>
          <w:sz w:val="28"/>
          <w:szCs w:val="28"/>
          <w:lang w:eastAsia="ru-RU"/>
        </w:rPr>
        <w:t xml:space="preserve">предложенной </w:t>
      </w:r>
      <w:r w:rsidRPr="00136601">
        <w:rPr>
          <w:rFonts w:ascii="Times New Romam" w:eastAsia="Times New Roman" w:hAnsi="Times New Romam" w:cs="Times New Roman"/>
          <w:color w:val="000000" w:themeColor="text1"/>
          <w:sz w:val="28"/>
          <w:szCs w:val="28"/>
          <w:lang w:eastAsia="ru-RU"/>
        </w:rPr>
        <w:t xml:space="preserve">организационно </w:t>
      </w:r>
      <w:r w:rsidR="00FD55C8" w:rsidRPr="00136601">
        <w:rPr>
          <w:rFonts w:ascii="Times New Roman" w:eastAsia="Times New Roman" w:hAnsi="Times New Roman" w:cs="Times New Roman"/>
          <w:color w:val="000000"/>
          <w:sz w:val="28"/>
          <w:szCs w:val="28"/>
          <w:lang w:eastAsia="ru-RU"/>
        </w:rPr>
        <w:t xml:space="preserve">нами  </w:t>
      </w:r>
      <w:r w:rsidRPr="00136601">
        <w:rPr>
          <w:rFonts w:ascii="Times New Romam" w:eastAsia="Times New Roman" w:hAnsi="Times New Romam" w:cs="Times New Roman"/>
          <w:color w:val="000000" w:themeColor="text1"/>
          <w:sz w:val="28"/>
          <w:szCs w:val="28"/>
          <w:lang w:eastAsia="ru-RU"/>
        </w:rPr>
        <w:t xml:space="preserve">группового </w:t>
      </w:r>
      <w:r w:rsidR="00FD55C8" w:rsidRPr="00136601">
        <w:rPr>
          <w:rFonts w:ascii="Times New Roman" w:eastAsia="Times New Roman" w:hAnsi="Times New Roman" w:cs="Times New Roman"/>
          <w:color w:val="000000"/>
          <w:sz w:val="28"/>
          <w:szCs w:val="28"/>
          <w:lang w:eastAsia="ru-RU"/>
        </w:rPr>
        <w:t xml:space="preserve">модели </w:t>
      </w:r>
      <w:r w:rsidRPr="00136601">
        <w:rPr>
          <w:rFonts w:ascii="Times New Romam" w:eastAsia="Times New Roman" w:hAnsi="Times New Romam" w:cs="Times New Roman"/>
          <w:color w:val="000000" w:themeColor="text1"/>
          <w:sz w:val="28"/>
          <w:szCs w:val="28"/>
          <w:lang w:eastAsia="ru-RU"/>
        </w:rPr>
        <w:t xml:space="preserve">мотивационная </w:t>
      </w:r>
      <w:r w:rsidR="00FD55C8" w:rsidRPr="00136601">
        <w:rPr>
          <w:rFonts w:ascii="Times New Roman" w:eastAsia="Times New Roman" w:hAnsi="Times New Roman" w:cs="Times New Roman"/>
          <w:color w:val="000000"/>
          <w:sz w:val="28"/>
          <w:szCs w:val="28"/>
          <w:lang w:eastAsia="ru-RU"/>
        </w:rPr>
        <w:t xml:space="preserve">формирования </w:t>
      </w:r>
      <w:r w:rsidRPr="00136601">
        <w:rPr>
          <w:rFonts w:ascii="Times New Romam" w:eastAsia="Times New Roman" w:hAnsi="Times New Romam" w:cs="Times New Roman"/>
          <w:color w:val="000000" w:themeColor="text1"/>
          <w:sz w:val="28"/>
          <w:szCs w:val="28"/>
          <w:lang w:eastAsia="ru-RU"/>
        </w:rPr>
        <w:t xml:space="preserve">уровни </w:t>
      </w:r>
      <w:r w:rsidR="00FD55C8" w:rsidRPr="00136601">
        <w:rPr>
          <w:rFonts w:ascii="Times New Roman" w:eastAsia="Times New Roman" w:hAnsi="Times New Roman" w:cs="Times New Roman"/>
          <w:color w:val="212529"/>
          <w:sz w:val="28"/>
          <w:szCs w:val="28"/>
          <w:shd w:val="clear" w:color="auto" w:fill="FFFFFF"/>
          <w:lang w:eastAsia="ru-RU"/>
        </w:rPr>
        <w:t xml:space="preserve">общетехнологической </w:t>
      </w:r>
      <w:r w:rsidRPr="00136601">
        <w:rPr>
          <w:rFonts w:ascii="Times New Romam" w:eastAsia="Times New Roman" w:hAnsi="Times New Romam" w:cs="Times New Roman"/>
          <w:color w:val="000000" w:themeColor="text1"/>
          <w:sz w:val="28"/>
          <w:szCs w:val="28"/>
          <w:shd w:val="clear" w:color="auto" w:fill="FFFFFF"/>
          <w:lang w:eastAsia="ru-RU"/>
        </w:rPr>
        <w:t xml:space="preserve">студентами </w:t>
      </w:r>
      <w:r w:rsidR="00FD55C8" w:rsidRPr="00136601">
        <w:rPr>
          <w:rFonts w:ascii="Times New Roman" w:eastAsia="Times New Roman" w:hAnsi="Times New Roman" w:cs="Times New Roman"/>
          <w:color w:val="212529"/>
          <w:sz w:val="28"/>
          <w:szCs w:val="28"/>
          <w:shd w:val="clear" w:color="auto" w:fill="FFFFFF"/>
          <w:lang w:eastAsia="ru-RU"/>
        </w:rPr>
        <w:t xml:space="preserve">компетенции </w:t>
      </w:r>
      <w:r w:rsidRPr="00136601">
        <w:rPr>
          <w:rFonts w:ascii="Times New Romam" w:eastAsia="Times New Roman" w:hAnsi="Times New Romam" w:cs="Times New Roman"/>
          <w:color w:val="000000" w:themeColor="text1"/>
          <w:sz w:val="28"/>
          <w:szCs w:val="28"/>
          <w:shd w:val="clear" w:color="auto" w:fill="FFFFFF"/>
          <w:lang w:eastAsia="ru-RU"/>
        </w:rPr>
        <w:t xml:space="preserve">заключительный </w:t>
      </w:r>
      <w:r w:rsidR="00FD55C8" w:rsidRPr="00136601">
        <w:rPr>
          <w:rFonts w:ascii="Times New Roman" w:eastAsia="Times New Roman" w:hAnsi="Times New Roman" w:cs="Times New Roman"/>
          <w:color w:val="000000"/>
          <w:sz w:val="28"/>
          <w:szCs w:val="28"/>
          <w:lang w:eastAsia="ru-RU"/>
        </w:rPr>
        <w:t xml:space="preserve">будущих </w:t>
      </w:r>
      <w:r w:rsidRPr="00136601">
        <w:rPr>
          <w:rFonts w:ascii="Times New Romam" w:eastAsia="Times New Roman" w:hAnsi="Times New Romam" w:cs="Times New Roman"/>
          <w:color w:val="000000" w:themeColor="text1"/>
          <w:sz w:val="28"/>
          <w:szCs w:val="28"/>
          <w:lang w:eastAsia="ru-RU"/>
        </w:rPr>
        <w:t xml:space="preserve">деятельности </w:t>
      </w:r>
      <w:r w:rsidR="00FD55C8" w:rsidRPr="00136601">
        <w:rPr>
          <w:rFonts w:ascii="Times New Roman" w:eastAsia="Times New Roman" w:hAnsi="Times New Roman" w:cs="Times New Roman"/>
          <w:color w:val="000000"/>
          <w:sz w:val="28"/>
          <w:szCs w:val="28"/>
          <w:lang w:eastAsia="ru-RU"/>
        </w:rPr>
        <w:t xml:space="preserve">педагогов </w:t>
      </w:r>
      <w:r w:rsidRPr="00136601">
        <w:rPr>
          <w:rFonts w:ascii="Times New Romam" w:eastAsia="Times New Roman" w:hAnsi="Times New Romam" w:cs="Times New Roman"/>
          <w:color w:val="000000" w:themeColor="text1"/>
          <w:sz w:val="28"/>
          <w:szCs w:val="28"/>
          <w:lang w:eastAsia="ru-RU"/>
        </w:rPr>
        <w:t xml:space="preserve">распределениями </w:t>
      </w:r>
      <w:r w:rsidR="00FD55C8" w:rsidRPr="00136601">
        <w:rPr>
          <w:rFonts w:ascii="Times New Roman" w:eastAsia="Times New Roman" w:hAnsi="Times New Roman" w:cs="Times New Roman"/>
          <w:color w:val="000000"/>
          <w:sz w:val="28"/>
          <w:szCs w:val="28"/>
          <w:lang w:eastAsia="ru-RU"/>
        </w:rPr>
        <w:t xml:space="preserve">профессионального </w:t>
      </w:r>
      <w:r w:rsidRPr="00136601">
        <w:rPr>
          <w:rFonts w:ascii="Times New Romam" w:eastAsia="Times New Roman" w:hAnsi="Times New Romam" w:cs="Times New Roman"/>
          <w:color w:val="000000" w:themeColor="text1"/>
          <w:sz w:val="28"/>
          <w:szCs w:val="28"/>
          <w:lang w:eastAsia="ru-RU"/>
        </w:rPr>
        <w:t xml:space="preserve">ориентаций </w:t>
      </w:r>
      <w:r w:rsidR="00FD55C8" w:rsidRPr="00136601">
        <w:rPr>
          <w:rFonts w:ascii="Times New Roman" w:eastAsia="Times New Roman" w:hAnsi="Times New Roman" w:cs="Times New Roman"/>
          <w:color w:val="212529"/>
          <w:sz w:val="28"/>
          <w:szCs w:val="28"/>
          <w:shd w:val="clear" w:color="auto" w:fill="FFFFFF"/>
          <w:lang w:eastAsia="ru-RU"/>
        </w:rPr>
        <w:t xml:space="preserve">обучения, </w:t>
      </w:r>
      <w:r w:rsidRPr="00136601">
        <w:rPr>
          <w:rFonts w:ascii="Times New Romam" w:eastAsia="Times New Roman" w:hAnsi="Times New Romam" w:cs="Times New Roman"/>
          <w:color w:val="000000" w:themeColor="text1"/>
          <w:sz w:val="28"/>
          <w:szCs w:val="28"/>
          <w:shd w:val="clear" w:color="auto" w:fill="FFFFFF"/>
          <w:lang w:eastAsia="ru-RU"/>
        </w:rPr>
        <w:t xml:space="preserve">психолого </w:t>
      </w:r>
      <w:r w:rsidR="00FD55C8" w:rsidRPr="00136601">
        <w:rPr>
          <w:rFonts w:ascii="Times New Roman" w:eastAsia="Times New Roman" w:hAnsi="Times New Roman" w:cs="Times New Roman"/>
          <w:color w:val="000000"/>
          <w:sz w:val="28"/>
          <w:szCs w:val="28"/>
          <w:lang w:eastAsia="ru-RU"/>
        </w:rPr>
        <w:t xml:space="preserve">кой  </w:t>
      </w:r>
      <w:r w:rsidRPr="00136601">
        <w:rPr>
          <w:rFonts w:ascii="Times New Romam" w:eastAsia="Times New Roman" w:hAnsi="Times New Romam" w:cs="Times New Roman"/>
          <w:color w:val="000000" w:themeColor="text1"/>
          <w:sz w:val="28"/>
          <w:szCs w:val="28"/>
          <w:lang w:eastAsia="ru-RU"/>
        </w:rPr>
        <w:t xml:space="preserve">применялись </w:t>
      </w:r>
      <w:r w:rsidR="00FD55C8" w:rsidRPr="00136601">
        <w:rPr>
          <w:rFonts w:ascii="Times New Roman" w:eastAsia="Times New Roman" w:hAnsi="Times New Roman" w:cs="Times New Roman"/>
          <w:color w:val="000000"/>
          <w:sz w:val="28"/>
          <w:szCs w:val="28"/>
          <w:lang w:eastAsia="ru-RU"/>
        </w:rPr>
        <w:t xml:space="preserve">была </w:t>
      </w:r>
      <w:r w:rsidRPr="00136601">
        <w:rPr>
          <w:rFonts w:ascii="Times New Romam" w:eastAsia="Times New Roman" w:hAnsi="Times New Romam" w:cs="Times New Roman"/>
          <w:color w:val="000000" w:themeColor="text1"/>
          <w:sz w:val="28"/>
          <w:szCs w:val="28"/>
          <w:lang w:eastAsia="ru-RU"/>
        </w:rPr>
        <w:t xml:space="preserve">компонента </w:t>
      </w:r>
      <w:r w:rsidR="00FD55C8" w:rsidRPr="00136601">
        <w:rPr>
          <w:rFonts w:ascii="Times New Roman" w:eastAsia="Times New Roman" w:hAnsi="Times New Roman" w:cs="Times New Roman"/>
          <w:color w:val="212529"/>
          <w:sz w:val="28"/>
          <w:szCs w:val="28"/>
          <w:shd w:val="clear" w:color="auto" w:fill="FFFFFF"/>
          <w:lang w:eastAsia="ru-RU"/>
        </w:rPr>
        <w:t xml:space="preserve">использована в </w:t>
      </w:r>
      <w:r w:rsidRPr="00136601">
        <w:rPr>
          <w:rFonts w:ascii="Times New Romam" w:eastAsia="Times New Roman" w:hAnsi="Times New Romam" w:cs="Times New Roman"/>
          <w:color w:val="000000" w:themeColor="text1"/>
          <w:sz w:val="28"/>
          <w:szCs w:val="28"/>
          <w:shd w:val="clear" w:color="auto" w:fill="FFFFFF"/>
          <w:lang w:eastAsia="ru-RU"/>
        </w:rPr>
        <w:t xml:space="preserve">установить </w:t>
      </w:r>
      <w:r w:rsidR="00FD55C8" w:rsidRPr="00136601">
        <w:rPr>
          <w:rFonts w:ascii="Times New Roman" w:eastAsia="Times New Roman" w:hAnsi="Times New Roman" w:cs="Times New Roman"/>
          <w:color w:val="212529"/>
          <w:sz w:val="28"/>
          <w:szCs w:val="28"/>
          <w:shd w:val="clear" w:color="auto" w:fill="FFFFFF"/>
          <w:lang w:eastAsia="ru-RU"/>
        </w:rPr>
        <w:t>ЭГ</w:t>
      </w:r>
      <w:r w:rsidR="00FD55C8" w:rsidRPr="00136601">
        <w:rPr>
          <w:rFonts w:ascii="Times New Roman" w:eastAsia="Times New Roman" w:hAnsi="Times New Roman" w:cs="Times New Roman"/>
          <w:color w:val="000000"/>
          <w:sz w:val="28"/>
          <w:szCs w:val="28"/>
          <w:lang w:eastAsia="ru-RU"/>
        </w:rPr>
        <w:t xml:space="preserve"> </w:t>
      </w:r>
      <w:r w:rsidRPr="00136601">
        <w:rPr>
          <w:rFonts w:ascii="Times New Romam" w:eastAsia="Times New Roman" w:hAnsi="Times New Romam" w:cs="Times New Roman"/>
          <w:color w:val="000000" w:themeColor="text1"/>
          <w:sz w:val="28"/>
          <w:szCs w:val="28"/>
          <w:lang w:eastAsia="ru-RU"/>
        </w:rPr>
        <w:t xml:space="preserve">знач </w:t>
      </w:r>
      <w:r w:rsidR="00FD55C8" w:rsidRPr="00136601">
        <w:rPr>
          <w:rFonts w:ascii="Times New Roman" w:eastAsia="Times New Roman" w:hAnsi="Times New Roman" w:cs="Times New Roman"/>
          <w:color w:val="000000"/>
          <w:sz w:val="28"/>
          <w:szCs w:val="28"/>
          <w:lang w:eastAsia="ru-RU"/>
        </w:rPr>
        <w:t xml:space="preserve">для </w:t>
      </w:r>
      <w:r w:rsidRPr="00136601">
        <w:rPr>
          <w:rFonts w:ascii="Times New Romam" w:eastAsia="Times New Roman" w:hAnsi="Times New Romam" w:cs="Times New Roman"/>
          <w:color w:val="000000" w:themeColor="text1"/>
          <w:sz w:val="28"/>
          <w:szCs w:val="28"/>
          <w:lang w:eastAsia="ru-RU"/>
        </w:rPr>
        <w:t xml:space="preserve">компетенций </w:t>
      </w:r>
      <w:r w:rsidR="00FD55C8" w:rsidRPr="00136601">
        <w:rPr>
          <w:rFonts w:ascii="Times New Roman" w:eastAsia="Times New Roman" w:hAnsi="Times New Roman" w:cs="Times New Roman"/>
          <w:color w:val="000000"/>
          <w:sz w:val="28"/>
          <w:szCs w:val="28"/>
          <w:lang w:eastAsia="ru-RU"/>
        </w:rPr>
        <w:t xml:space="preserve">формирующего </w:t>
      </w:r>
      <w:r w:rsidRPr="00136601">
        <w:rPr>
          <w:rFonts w:ascii="Times New Romam" w:eastAsia="Times New Roman" w:hAnsi="Times New Romam" w:cs="Times New Roman"/>
          <w:color w:val="000000" w:themeColor="text1"/>
          <w:sz w:val="28"/>
          <w:szCs w:val="28"/>
          <w:lang w:eastAsia="ru-RU"/>
        </w:rPr>
        <w:t xml:space="preserve">динамику </w:t>
      </w:r>
      <w:r w:rsidR="00FD55C8" w:rsidRPr="00136601">
        <w:rPr>
          <w:rFonts w:ascii="Times New Roman" w:eastAsia="Times New Roman" w:hAnsi="Times New Roman" w:cs="Times New Roman"/>
          <w:color w:val="000000"/>
          <w:sz w:val="28"/>
          <w:szCs w:val="28"/>
          <w:lang w:eastAsia="ru-RU"/>
        </w:rPr>
        <w:t xml:space="preserve">этапа  </w:t>
      </w:r>
      <w:r w:rsidRPr="00136601">
        <w:rPr>
          <w:rFonts w:ascii="Times New Romam" w:eastAsia="Times New Roman" w:hAnsi="Times New Romam" w:cs="Times New Roman"/>
          <w:color w:val="000000" w:themeColor="text1"/>
          <w:sz w:val="28"/>
          <w:szCs w:val="28"/>
          <w:lang w:eastAsia="ru-RU"/>
        </w:rPr>
        <w:t xml:space="preserve">сформированности </w:t>
      </w:r>
      <w:r w:rsidR="00FD55C8" w:rsidRPr="00136601">
        <w:rPr>
          <w:rFonts w:ascii="Times New Roman" w:eastAsia="Times New Roman" w:hAnsi="Times New Roman" w:cs="Times New Roman"/>
          <w:color w:val="000000"/>
          <w:sz w:val="28"/>
          <w:szCs w:val="28"/>
          <w:lang w:eastAsia="ru-RU"/>
        </w:rPr>
        <w:t xml:space="preserve">экспериментальной </w:t>
      </w:r>
      <w:r w:rsidRPr="00136601">
        <w:rPr>
          <w:rFonts w:ascii="Times New Romam" w:eastAsia="Times New Roman" w:hAnsi="Times New Romam" w:cs="Times New Roman"/>
          <w:color w:val="000000" w:themeColor="text1"/>
          <w:sz w:val="28"/>
          <w:szCs w:val="28"/>
          <w:lang w:eastAsia="ru-RU"/>
        </w:rPr>
        <w:t xml:space="preserve">контрольных </w:t>
      </w:r>
      <w:r w:rsidR="00FD55C8" w:rsidRPr="00136601">
        <w:rPr>
          <w:rFonts w:ascii="Times New Roman" w:eastAsia="Times New Roman" w:hAnsi="Times New Roman" w:cs="Times New Roman"/>
          <w:color w:val="212529"/>
          <w:sz w:val="28"/>
          <w:szCs w:val="28"/>
          <w:shd w:val="clear" w:color="auto" w:fill="FFFFFF"/>
          <w:lang w:eastAsia="ru-RU"/>
        </w:rPr>
        <w:t>работы.</w:t>
      </w:r>
    </w:p>
    <w:p w:rsidR="00FD55C8" w:rsidRPr="00136601" w:rsidRDefault="006A619C" w:rsidP="00437A9F">
      <w:pPr>
        <w:spacing w:after="0" w:line="240" w:lineRule="auto"/>
        <w:ind w:firstLine="567"/>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область </w:t>
      </w:r>
      <w:r w:rsidR="00FD55C8" w:rsidRPr="00136601">
        <w:rPr>
          <w:rFonts w:ascii="Times New Roman" w:hAnsi="Times New Roman" w:cs="Times New Roman"/>
          <w:sz w:val="28"/>
          <w:szCs w:val="28"/>
        </w:rPr>
        <w:t xml:space="preserve">Результаты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rPr>
        <w:t xml:space="preserve">расчетов </w:t>
      </w:r>
      <w:r w:rsidRPr="00136601">
        <w:rPr>
          <w:rFonts w:ascii="Times New Romam" w:hAnsi="Times New Romam" w:cs="Times New Roman"/>
          <w:color w:val="000000" w:themeColor="text1"/>
          <w:sz w:val="28"/>
          <w:szCs w:val="28"/>
        </w:rPr>
        <w:t xml:space="preserve">последовательностью </w:t>
      </w:r>
      <w:r w:rsidR="00FD55C8" w:rsidRPr="00136601">
        <w:rPr>
          <w:rFonts w:ascii="Times New Roman" w:hAnsi="Times New Roman" w:cs="Times New Roman"/>
          <w:sz w:val="28"/>
          <w:szCs w:val="28"/>
        </w:rPr>
        <w:t xml:space="preserve">сформированности в </w:t>
      </w:r>
      <w:r w:rsidRPr="00136601">
        <w:rPr>
          <w:rFonts w:ascii="Times New Romam" w:hAnsi="Times New Romam" w:cs="Times New Roman"/>
          <w:color w:val="000000" w:themeColor="text1"/>
          <w:sz w:val="28"/>
          <w:szCs w:val="28"/>
        </w:rPr>
        <w:t xml:space="preserve">логические </w:t>
      </w:r>
      <w:r w:rsidR="00FD55C8" w:rsidRPr="00136601">
        <w:rPr>
          <w:rFonts w:ascii="Times New Roman" w:hAnsi="Times New Roman" w:cs="Times New Roman"/>
          <w:sz w:val="28"/>
          <w:szCs w:val="28"/>
        </w:rPr>
        <w:t xml:space="preserve">КГ и </w:t>
      </w:r>
      <w:r w:rsidRPr="00136601">
        <w:rPr>
          <w:rFonts w:ascii="Times New Romam" w:hAnsi="Times New Romam" w:cs="Times New Roman"/>
          <w:color w:val="000000" w:themeColor="text1"/>
          <w:sz w:val="28"/>
          <w:szCs w:val="28"/>
        </w:rPr>
        <w:t xml:space="preserve">демонстрируют </w:t>
      </w:r>
      <w:r w:rsidR="00FD55C8" w:rsidRPr="00136601">
        <w:rPr>
          <w:rFonts w:ascii="Times New Roman" w:hAnsi="Times New Roman" w:cs="Times New Roman"/>
          <w:sz w:val="28"/>
          <w:szCs w:val="28"/>
        </w:rPr>
        <w:t xml:space="preserve">ЭГ </w:t>
      </w:r>
      <w:r w:rsidRPr="00136601">
        <w:rPr>
          <w:rFonts w:ascii="Times New Romam" w:hAnsi="Times New Romam" w:cs="Times New Roman"/>
          <w:color w:val="000000" w:themeColor="text1"/>
          <w:sz w:val="28"/>
          <w:szCs w:val="28"/>
        </w:rPr>
        <w:t xml:space="preserve">существенные </w:t>
      </w:r>
      <w:r w:rsidR="00FD55C8" w:rsidRPr="00136601">
        <w:rPr>
          <w:rFonts w:ascii="Times New Roman" w:hAnsi="Times New Roman" w:cs="Times New Roman"/>
          <w:sz w:val="28"/>
          <w:szCs w:val="28"/>
          <w:lang w:val="kk-KZ"/>
        </w:rPr>
        <w:t xml:space="preserve">деятельностного </w:t>
      </w:r>
      <w:r w:rsidR="00FD55C8" w:rsidRPr="00136601">
        <w:rPr>
          <w:rStyle w:val="tlid-translation"/>
          <w:rFonts w:ascii="Times New Roman" w:hAnsi="Times New Roman" w:cs="Times New Roman"/>
          <w:sz w:val="28"/>
          <w:szCs w:val="28"/>
          <w:lang w:val="kk-KZ"/>
        </w:rPr>
        <w:t xml:space="preserve"> </w:t>
      </w:r>
      <w:r w:rsidRPr="00136601">
        <w:rPr>
          <w:rStyle w:val="tlid-translation"/>
          <w:rFonts w:ascii="Times New Romam" w:hAnsi="Times New Romam" w:cs="Times New Roman"/>
          <w:color w:val="000000" w:themeColor="text1"/>
          <w:sz w:val="28"/>
          <w:szCs w:val="28"/>
          <w:lang w:val="kk-KZ"/>
        </w:rPr>
        <w:t xml:space="preserve">решениях </w:t>
      </w:r>
      <w:r w:rsidR="00FD55C8" w:rsidRPr="00136601">
        <w:rPr>
          <w:rStyle w:val="tlid-translation"/>
          <w:rFonts w:ascii="Times New Roman" w:hAnsi="Times New Roman" w:cs="Times New Roman"/>
          <w:sz w:val="28"/>
          <w:szCs w:val="28"/>
          <w:lang w:val="kk-KZ"/>
        </w:rPr>
        <w:t>компонента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собой </w:t>
      </w:r>
      <w:r w:rsidR="00FD55C8" w:rsidRPr="00136601">
        <w:rPr>
          <w:rFonts w:ascii="Times New Roman" w:hAnsi="Times New Roman" w:cs="Times New Roman"/>
          <w:sz w:val="28"/>
          <w:szCs w:val="28"/>
        </w:rPr>
        <w:t xml:space="preserve">представлены в </w:t>
      </w:r>
      <w:r w:rsidRPr="00136601">
        <w:rPr>
          <w:rFonts w:ascii="Times New Romam" w:hAnsi="Times New Romam" w:cs="Times New Roman"/>
          <w:color w:val="000000" w:themeColor="text1"/>
          <w:sz w:val="28"/>
          <w:szCs w:val="28"/>
        </w:rPr>
        <w:t xml:space="preserve">части </w:t>
      </w:r>
      <w:r w:rsidR="00FD55C8" w:rsidRPr="00136601">
        <w:rPr>
          <w:rFonts w:ascii="Times New Roman" w:hAnsi="Times New Roman" w:cs="Times New Roman"/>
          <w:sz w:val="28"/>
          <w:szCs w:val="28"/>
        </w:rPr>
        <w:t>таблице 8.</w:t>
      </w:r>
    </w:p>
    <w:p w:rsidR="00FD55C8" w:rsidRPr="00136601" w:rsidRDefault="00FD55C8" w:rsidP="00437A9F">
      <w:pPr>
        <w:spacing w:after="0" w:line="240" w:lineRule="auto"/>
        <w:ind w:firstLine="567"/>
        <w:jc w:val="both"/>
        <w:rPr>
          <w:rFonts w:ascii="Times New Roman" w:hAnsi="Times New Roman" w:cs="Times New Roman"/>
          <w:sz w:val="28"/>
          <w:szCs w:val="28"/>
        </w:rPr>
      </w:pPr>
    </w:p>
    <w:p w:rsidR="00FD55C8" w:rsidRPr="00136601" w:rsidRDefault="006A619C" w:rsidP="00437A9F">
      <w:pPr>
        <w:spacing w:after="0" w:line="240" w:lineRule="auto"/>
        <w:jc w:val="both"/>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студентов </w:t>
      </w:r>
      <w:r w:rsidR="00FD55C8" w:rsidRPr="00136601">
        <w:rPr>
          <w:rFonts w:ascii="Times New Roman" w:hAnsi="Times New Roman" w:cs="Times New Roman"/>
          <w:sz w:val="28"/>
          <w:szCs w:val="28"/>
        </w:rPr>
        <w:t xml:space="preserve">Таблица 8 – </w:t>
      </w:r>
      <w:r w:rsidRPr="00136601">
        <w:rPr>
          <w:rFonts w:ascii="Times New Romam" w:hAnsi="Times New Romam" w:cs="Times New Roman"/>
          <w:color w:val="000000" w:themeColor="text1"/>
          <w:sz w:val="28"/>
          <w:szCs w:val="28"/>
        </w:rPr>
        <w:t xml:space="preserve">обучение </w:t>
      </w:r>
      <w:r w:rsidR="00FD55C8" w:rsidRPr="00136601">
        <w:rPr>
          <w:rFonts w:ascii="Times New Roman" w:hAnsi="Times New Roman" w:cs="Times New Roman"/>
          <w:sz w:val="28"/>
          <w:szCs w:val="28"/>
        </w:rPr>
        <w:t xml:space="preserve">Сформированность </w:t>
      </w:r>
      <w:r w:rsidRPr="00136601">
        <w:rPr>
          <w:rFonts w:ascii="Times New Romam" w:hAnsi="Times New Romam" w:cs="Times New Roman"/>
          <w:color w:val="000000" w:themeColor="text1"/>
          <w:sz w:val="28"/>
          <w:szCs w:val="28"/>
        </w:rPr>
        <w:t xml:space="preserve">обучающихся </w:t>
      </w:r>
      <w:r w:rsidR="00FD55C8" w:rsidRPr="00136601">
        <w:rPr>
          <w:rFonts w:ascii="Times New Roman" w:hAnsi="Times New Roman" w:cs="Times New Roman"/>
          <w:sz w:val="28"/>
          <w:szCs w:val="28"/>
          <w:lang w:val="kk-KZ"/>
        </w:rPr>
        <w:t xml:space="preserve">деятельностного </w:t>
      </w:r>
      <w:r w:rsidRPr="00136601">
        <w:rPr>
          <w:rFonts w:ascii="Times New Romam" w:hAnsi="Times New Romam" w:cs="Times New Roman"/>
          <w:color w:val="000000" w:themeColor="text1"/>
          <w:sz w:val="28"/>
          <w:szCs w:val="28"/>
          <w:lang w:val="kk-KZ"/>
        </w:rPr>
        <w:t xml:space="preserve">исследования </w:t>
      </w:r>
      <w:r w:rsidR="00FD55C8" w:rsidRPr="00136601">
        <w:rPr>
          <w:rStyle w:val="tlid-translation"/>
          <w:rFonts w:ascii="Times New Roman" w:hAnsi="Times New Roman" w:cs="Times New Roman"/>
          <w:sz w:val="28"/>
          <w:szCs w:val="28"/>
          <w:lang w:val="kk-KZ"/>
        </w:rPr>
        <w:t>компонента</w:t>
      </w:r>
      <w:r w:rsidR="00FD55C8" w:rsidRPr="00136601">
        <w:rPr>
          <w:rFonts w:ascii="Times New Roman" w:hAnsi="Times New Roman" w:cs="Times New Roman"/>
          <w:sz w:val="28"/>
          <w:szCs w:val="28"/>
        </w:rPr>
        <w:t xml:space="preserve"> у </w:t>
      </w:r>
      <w:r w:rsidRPr="00136601">
        <w:rPr>
          <w:rFonts w:ascii="Times New Romam" w:hAnsi="Times New Romam" w:cs="Times New Roman"/>
          <w:color w:val="000000" w:themeColor="text1"/>
          <w:sz w:val="28"/>
          <w:szCs w:val="28"/>
        </w:rPr>
        <w:t xml:space="preserve">заметим </w:t>
      </w:r>
      <w:r w:rsidR="00FD55C8" w:rsidRPr="00136601">
        <w:rPr>
          <w:rFonts w:ascii="Times New Roman" w:hAnsi="Times New Roman" w:cs="Times New Roman"/>
          <w:sz w:val="28"/>
          <w:szCs w:val="28"/>
        </w:rPr>
        <w:t xml:space="preserve">респондентов </w:t>
      </w:r>
      <w:r w:rsidRPr="00136601">
        <w:rPr>
          <w:rFonts w:ascii="Times New Romam" w:hAnsi="Times New Romam" w:cs="Times New Roman"/>
          <w:color w:val="000000" w:themeColor="text1"/>
          <w:sz w:val="28"/>
          <w:szCs w:val="28"/>
        </w:rPr>
        <w:t xml:space="preserve">экспериментальная </w:t>
      </w:r>
      <w:r w:rsidR="00FD55C8" w:rsidRPr="00136601">
        <w:rPr>
          <w:rFonts w:ascii="Times New Roman" w:hAnsi="Times New Roman" w:cs="Times New Roman"/>
          <w:sz w:val="28"/>
          <w:szCs w:val="28"/>
        </w:rPr>
        <w:t xml:space="preserve">КГ и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ЭГ (</w:t>
      </w:r>
      <w:r w:rsidRPr="00136601">
        <w:rPr>
          <w:rFonts w:ascii="Times New Romam" w:hAnsi="Times New Romam" w:cs="Times New Roman"/>
          <w:color w:val="000000" w:themeColor="text1"/>
          <w:sz w:val="28"/>
          <w:szCs w:val="28"/>
        </w:rPr>
        <w:t xml:space="preserve">концу </w:t>
      </w:r>
      <w:r w:rsidR="00FD55C8" w:rsidRPr="00136601">
        <w:rPr>
          <w:rFonts w:ascii="Times New Roman" w:hAnsi="Times New Roman" w:cs="Times New Roman"/>
          <w:sz w:val="28"/>
          <w:szCs w:val="28"/>
        </w:rPr>
        <w:t xml:space="preserve">итоговый </w:t>
      </w:r>
      <w:r w:rsidRPr="00136601">
        <w:rPr>
          <w:rFonts w:ascii="Times New Romam" w:hAnsi="Times New Romam" w:cs="Times New Roman"/>
          <w:color w:val="000000" w:themeColor="text1"/>
          <w:sz w:val="28"/>
          <w:szCs w:val="28"/>
        </w:rPr>
        <w:t xml:space="preserve">находятся </w:t>
      </w:r>
      <w:r w:rsidR="00FD55C8" w:rsidRPr="00136601">
        <w:rPr>
          <w:rFonts w:ascii="Times New Roman" w:hAnsi="Times New Roman" w:cs="Times New Roman"/>
          <w:sz w:val="28"/>
          <w:szCs w:val="28"/>
        </w:rPr>
        <w:t>срез)</w:t>
      </w:r>
    </w:p>
    <w:tbl>
      <w:tblPr>
        <w:tblStyle w:val="af8"/>
        <w:tblW w:w="0" w:type="auto"/>
        <w:tblLook w:val="04A0" w:firstRow="1" w:lastRow="0" w:firstColumn="1" w:lastColumn="0" w:noHBand="0" w:noVBand="1"/>
      </w:tblPr>
      <w:tblGrid>
        <w:gridCol w:w="3191"/>
        <w:gridCol w:w="1453"/>
        <w:gridCol w:w="1792"/>
        <w:gridCol w:w="1327"/>
        <w:gridCol w:w="1807"/>
      </w:tblGrid>
      <w:tr w:rsidR="00FD55C8" w:rsidRPr="00136601" w:rsidTr="00FD55C8">
        <w:tc>
          <w:tcPr>
            <w:tcW w:w="3191" w:type="dxa"/>
            <w:vMerge w:val="restart"/>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Уровни</w:t>
            </w:r>
          </w:p>
        </w:tc>
        <w:tc>
          <w:tcPr>
            <w:tcW w:w="6379" w:type="dxa"/>
            <w:gridSpan w:val="4"/>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Всего студентов (</w:t>
            </w:r>
            <w:r w:rsidRPr="00136601">
              <w:rPr>
                <w:rFonts w:ascii="Times New Roman" w:hAnsi="Times New Roman" w:cs="Times New Roman"/>
                <w:b/>
                <w:sz w:val="28"/>
                <w:szCs w:val="28"/>
                <w:lang w:val="ru-RU"/>
              </w:rPr>
              <w:t>124</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jc w:val="both"/>
              <w:rPr>
                <w:rFonts w:ascii="Times New Roman" w:hAnsi="Times New Roman" w:cs="Times New Roman"/>
                <w:b/>
                <w:sz w:val="28"/>
                <w:szCs w:val="28"/>
                <w:lang w:val="x-none" w:eastAsia="ar-SA"/>
              </w:rPr>
            </w:pPr>
          </w:p>
        </w:tc>
        <w:tc>
          <w:tcPr>
            <w:tcW w:w="3245"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lang w:val="ru-RU"/>
              </w:rPr>
              <w:t>Э</w:t>
            </w:r>
            <w:r w:rsidRPr="00136601">
              <w:rPr>
                <w:rFonts w:ascii="Times New Roman" w:hAnsi="Times New Roman" w:cs="Times New Roman"/>
                <w:b/>
                <w:sz w:val="28"/>
                <w:szCs w:val="28"/>
              </w:rPr>
              <w:t>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c>
          <w:tcPr>
            <w:tcW w:w="3134"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КГ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r>
      <w:tr w:rsidR="00FD55C8" w:rsidRPr="00136601" w:rsidTr="00437A9F">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jc w:val="both"/>
              <w:rPr>
                <w:rFonts w:ascii="Times New Roman" w:hAnsi="Times New Roman" w:cs="Times New Roman"/>
                <w:b/>
                <w:sz w:val="28"/>
                <w:szCs w:val="28"/>
                <w:lang w:val="x-none" w:eastAsia="ar-SA"/>
              </w:rPr>
            </w:pPr>
          </w:p>
        </w:tc>
        <w:tc>
          <w:tcPr>
            <w:tcW w:w="1453"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w:t>
            </w:r>
            <w:r w:rsidRPr="00136601">
              <w:rPr>
                <w:rFonts w:ascii="Times New Roman" w:hAnsi="Times New Roman" w:cs="Times New Roman"/>
                <w:b/>
                <w:sz w:val="28"/>
                <w:szCs w:val="28"/>
              </w:rPr>
              <w:t>во</w:t>
            </w:r>
          </w:p>
        </w:tc>
        <w:tc>
          <w:tcPr>
            <w:tcW w:w="179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lang w:val="ru-RU"/>
              </w:rPr>
            </w:pPr>
            <w:r w:rsidRPr="00136601">
              <w:rPr>
                <w:rFonts w:ascii="Times New Roman" w:hAnsi="Times New Roman" w:cs="Times New Roman"/>
                <w:b/>
                <w:sz w:val="28"/>
                <w:szCs w:val="28"/>
                <w:lang w:val="ru-RU"/>
              </w:rPr>
              <w:t>Проц (</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c>
          <w:tcPr>
            <w:tcW w:w="132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w:t>
            </w:r>
            <w:r w:rsidRPr="00136601">
              <w:rPr>
                <w:rFonts w:ascii="Times New Roman" w:hAnsi="Times New Roman" w:cs="Times New Roman"/>
                <w:b/>
                <w:sz w:val="28"/>
                <w:szCs w:val="28"/>
              </w:rPr>
              <w:t>во</w:t>
            </w:r>
          </w:p>
        </w:tc>
        <w:tc>
          <w:tcPr>
            <w:tcW w:w="18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firstLine="0"/>
              <w:rPr>
                <w:rFonts w:ascii="Times New Roman" w:hAnsi="Times New Roman" w:cs="Times New Roman"/>
                <w:b/>
                <w:sz w:val="28"/>
                <w:szCs w:val="28"/>
              </w:rPr>
            </w:pPr>
            <w:r w:rsidRPr="00136601">
              <w:rPr>
                <w:rFonts w:ascii="Times New Roman" w:hAnsi="Times New Roman" w:cs="Times New Roman"/>
                <w:b/>
                <w:sz w:val="28"/>
                <w:szCs w:val="28"/>
                <w:lang w:val="ru-RU"/>
              </w:rPr>
              <w:t>Проц (</w:t>
            </w:r>
            <w:r w:rsidRPr="00136601">
              <w:rPr>
                <w:rFonts w:ascii="Times New Roman" w:hAnsi="Times New Roman" w:cs="Times New Roman"/>
                <w:b/>
                <w:sz w:val="28"/>
                <w:szCs w:val="28"/>
              </w:rPr>
              <w:t>%</w:t>
            </w:r>
            <w:r w:rsidRPr="00136601">
              <w:rPr>
                <w:rFonts w:ascii="Times New Roman" w:hAnsi="Times New Roman" w:cs="Times New Roman"/>
                <w:b/>
                <w:sz w:val="28"/>
                <w:szCs w:val="28"/>
                <w:lang w:val="ru-RU"/>
              </w:rPr>
              <w:t>)</w:t>
            </w:r>
          </w:p>
        </w:tc>
      </w:tr>
      <w:tr w:rsidR="00FD55C8" w:rsidRPr="00136601" w:rsidTr="00437A9F">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rPr>
              <w:t>Высокий</w:t>
            </w:r>
          </w:p>
        </w:tc>
        <w:tc>
          <w:tcPr>
            <w:tcW w:w="1453"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9</w:t>
            </w:r>
          </w:p>
        </w:tc>
        <w:tc>
          <w:tcPr>
            <w:tcW w:w="179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15,9</w:t>
            </w:r>
          </w:p>
        </w:tc>
        <w:tc>
          <w:tcPr>
            <w:tcW w:w="132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8</w:t>
            </w:r>
          </w:p>
        </w:tc>
        <w:tc>
          <w:tcPr>
            <w:tcW w:w="18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14,7</w:t>
            </w:r>
          </w:p>
        </w:tc>
      </w:tr>
      <w:tr w:rsidR="00FD55C8" w:rsidRPr="00136601" w:rsidTr="00437A9F">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качества </w:t>
            </w:r>
            <w:r w:rsidR="00FD55C8" w:rsidRPr="00136601">
              <w:rPr>
                <w:rFonts w:ascii="Times New Roman" w:hAnsi="Times New Roman" w:cs="Times New Roman"/>
                <w:sz w:val="28"/>
                <w:szCs w:val="28"/>
              </w:rPr>
              <w:t>Средний</w:t>
            </w:r>
          </w:p>
        </w:tc>
        <w:tc>
          <w:tcPr>
            <w:tcW w:w="1453"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28</w:t>
            </w:r>
          </w:p>
        </w:tc>
        <w:tc>
          <w:tcPr>
            <w:tcW w:w="179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42,0</w:t>
            </w:r>
          </w:p>
        </w:tc>
        <w:tc>
          <w:tcPr>
            <w:tcW w:w="132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25</w:t>
            </w:r>
          </w:p>
        </w:tc>
        <w:tc>
          <w:tcPr>
            <w:tcW w:w="18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39,6</w:t>
            </w:r>
          </w:p>
        </w:tc>
      </w:tr>
      <w:tr w:rsidR="00FD55C8" w:rsidRPr="00136601" w:rsidTr="00437A9F">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rPr>
              <w:t xml:space="preserve">результатов </w:t>
            </w:r>
            <w:r w:rsidR="00FD55C8" w:rsidRPr="00136601">
              <w:rPr>
                <w:rFonts w:ascii="Times New Roman" w:hAnsi="Times New Roman" w:cs="Times New Roman"/>
                <w:sz w:val="28"/>
                <w:szCs w:val="28"/>
              </w:rPr>
              <w:t>Низкий</w:t>
            </w:r>
          </w:p>
        </w:tc>
        <w:tc>
          <w:tcPr>
            <w:tcW w:w="1453"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25</w:t>
            </w:r>
          </w:p>
        </w:tc>
        <w:tc>
          <w:tcPr>
            <w:tcW w:w="179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42,1</w:t>
            </w:r>
          </w:p>
        </w:tc>
        <w:tc>
          <w:tcPr>
            <w:tcW w:w="132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27</w:t>
            </w:r>
          </w:p>
        </w:tc>
        <w:tc>
          <w:tcPr>
            <w:tcW w:w="18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45,7</w:t>
            </w:r>
          </w:p>
        </w:tc>
      </w:tr>
    </w:tbl>
    <w:p w:rsidR="00FD55C8" w:rsidRPr="00136601" w:rsidRDefault="00FD55C8" w:rsidP="00437A9F">
      <w:pPr>
        <w:tabs>
          <w:tab w:val="left" w:pos="567"/>
          <w:tab w:val="left" w:pos="9072"/>
        </w:tabs>
        <w:spacing w:after="0" w:line="240" w:lineRule="auto"/>
        <w:ind w:right="-1"/>
        <w:jc w:val="both"/>
        <w:rPr>
          <w:rFonts w:ascii="Times New Roman" w:hAnsi="Times New Roman" w:cs="Times New Roman"/>
          <w:b/>
          <w:sz w:val="28"/>
          <w:szCs w:val="28"/>
        </w:rPr>
      </w:pP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lang w:val="ru-RU"/>
        </w:rPr>
        <w:t xml:space="preserve">наблюдается </w:t>
      </w:r>
      <w:r w:rsidR="00FD55C8" w:rsidRPr="00136601">
        <w:rPr>
          <w:rFonts w:ascii="Times New Roman" w:hAnsi="Times New Roman" w:cs="Times New Roman"/>
          <w:sz w:val="28"/>
          <w:szCs w:val="28"/>
          <w:lang w:val="ru-RU"/>
        </w:rPr>
        <w:t xml:space="preserve">Проанализировав </w:t>
      </w:r>
      <w:r w:rsidRPr="00136601">
        <w:rPr>
          <w:rFonts w:ascii="Times New Romam" w:hAnsi="Times New Romam" w:cs="Times New Roman"/>
          <w:color w:val="000000" w:themeColor="text1"/>
          <w:sz w:val="28"/>
          <w:szCs w:val="28"/>
          <w:lang w:val="ru-RU"/>
        </w:rPr>
        <w:t xml:space="preserve">предполагали </w:t>
      </w:r>
      <w:r w:rsidR="00FD55C8" w:rsidRPr="00136601">
        <w:rPr>
          <w:rFonts w:ascii="Times New Roman" w:hAnsi="Times New Roman" w:cs="Times New Roman"/>
          <w:sz w:val="28"/>
          <w:szCs w:val="28"/>
        </w:rPr>
        <w:t>полученны</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динамикой </w:t>
      </w:r>
      <w:r w:rsidR="00FD55C8" w:rsidRPr="00136601">
        <w:rPr>
          <w:rFonts w:ascii="Times New Roman" w:hAnsi="Times New Roman" w:cs="Times New Roman"/>
          <w:sz w:val="28"/>
          <w:szCs w:val="28"/>
        </w:rPr>
        <w:t>данны</w:t>
      </w:r>
      <w:r w:rsidR="00FD55C8" w:rsidRPr="00136601">
        <w:rPr>
          <w:rFonts w:ascii="Times New Roman" w:hAnsi="Times New Roman" w:cs="Times New Roman"/>
          <w:sz w:val="28"/>
          <w:szCs w:val="28"/>
          <w:lang w:val="ru-RU"/>
        </w:rPr>
        <w:t>е</w:t>
      </w:r>
      <w:r w:rsidR="00FF1968">
        <w:rPr>
          <w:rFonts w:ascii="Times New Roman" w:hAnsi="Times New Roman" w:cs="Times New Roman"/>
          <w:sz w:val="28"/>
          <w:szCs w:val="28"/>
          <w:lang w:val="ru-RU"/>
        </w:rPr>
        <w:t>,</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показатель </w:t>
      </w:r>
      <w:r w:rsidR="00FD55C8" w:rsidRPr="00136601">
        <w:rPr>
          <w:rFonts w:ascii="Times New Roman" w:hAnsi="Times New Roman" w:cs="Times New Roman"/>
          <w:sz w:val="28"/>
          <w:szCs w:val="28"/>
          <w:lang w:val="ru-RU"/>
        </w:rPr>
        <w:t>мы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создающие </w:t>
      </w:r>
      <w:r w:rsidR="00FD55C8" w:rsidRPr="00136601">
        <w:rPr>
          <w:rFonts w:ascii="Times New Roman" w:hAnsi="Times New Roman" w:cs="Times New Roman"/>
          <w:sz w:val="28"/>
          <w:szCs w:val="28"/>
        </w:rPr>
        <w:t>выяв</w:t>
      </w:r>
      <w:r w:rsidR="00FD55C8" w:rsidRPr="00136601">
        <w:rPr>
          <w:rFonts w:ascii="Times New Roman" w:hAnsi="Times New Roman" w:cs="Times New Roman"/>
          <w:sz w:val="28"/>
          <w:szCs w:val="28"/>
          <w:lang w:val="ru-RU"/>
        </w:rPr>
        <w:t>и</w:t>
      </w:r>
      <w:r w:rsidR="00FD55C8" w:rsidRPr="00136601">
        <w:rPr>
          <w:rFonts w:ascii="Times New Roman" w:hAnsi="Times New Roman" w:cs="Times New Roman"/>
          <w:sz w:val="28"/>
          <w:szCs w:val="28"/>
        </w:rPr>
        <w:t>л</w:t>
      </w:r>
      <w:r w:rsidR="00FD55C8" w:rsidRPr="00136601">
        <w:rPr>
          <w:rFonts w:ascii="Times New Roman" w:hAnsi="Times New Roman" w:cs="Times New Roman"/>
          <w:sz w:val="28"/>
          <w:szCs w:val="28"/>
          <w:lang w:val="ru-RU"/>
        </w:rPr>
        <w:t>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предполагали </w:t>
      </w:r>
      <w:r w:rsidR="00FD55C8" w:rsidRPr="00136601">
        <w:rPr>
          <w:rFonts w:ascii="Times New Roman" w:hAnsi="Times New Roman" w:cs="Times New Roman"/>
          <w:sz w:val="28"/>
          <w:szCs w:val="28"/>
        </w:rPr>
        <w:t xml:space="preserve">увеличение </w:t>
      </w:r>
      <w:r w:rsidRPr="00136601">
        <w:rPr>
          <w:rFonts w:ascii="Times New Romam" w:hAnsi="Times New Romam" w:cs="Times New Roman"/>
          <w:color w:val="000000" w:themeColor="text1"/>
          <w:sz w:val="28"/>
          <w:szCs w:val="28"/>
        </w:rPr>
        <w:t xml:space="preserve">мотивировки </w:t>
      </w:r>
      <w:r w:rsidR="00FD55C8" w:rsidRPr="00136601">
        <w:rPr>
          <w:rFonts w:ascii="Times New Roman" w:hAnsi="Times New Roman" w:cs="Times New Roman"/>
          <w:sz w:val="28"/>
          <w:szCs w:val="28"/>
        </w:rPr>
        <w:t xml:space="preserve">числа </w:t>
      </w:r>
      <w:r w:rsidRPr="00136601">
        <w:rPr>
          <w:rFonts w:ascii="Times New Romam" w:hAnsi="Times New Romam" w:cs="Times New Roman"/>
          <w:color w:val="000000" w:themeColor="text1"/>
          <w:sz w:val="28"/>
          <w:szCs w:val="28"/>
        </w:rPr>
        <w:t xml:space="preserve">педагогических </w:t>
      </w:r>
      <w:r w:rsidR="00FD55C8" w:rsidRPr="00136601">
        <w:rPr>
          <w:rFonts w:ascii="Times New Roman" w:hAnsi="Times New Roman" w:cs="Times New Roman"/>
          <w:sz w:val="28"/>
          <w:szCs w:val="28"/>
        </w:rPr>
        <w:t xml:space="preserve">студентов </w:t>
      </w:r>
      <w:r w:rsidR="00FD55C8" w:rsidRPr="00136601">
        <w:rPr>
          <w:rFonts w:ascii="Times New Roman" w:hAnsi="Times New Roman" w:cs="Times New Roman"/>
          <w:sz w:val="28"/>
          <w:szCs w:val="28"/>
          <w:lang w:val="ru-RU"/>
        </w:rPr>
        <w:t xml:space="preserve"> в </w:t>
      </w:r>
      <w:r w:rsidRPr="00136601">
        <w:rPr>
          <w:rFonts w:ascii="Times New Romam" w:hAnsi="Times New Romam" w:cs="Times New Roman"/>
          <w:color w:val="000000" w:themeColor="text1"/>
          <w:sz w:val="28"/>
          <w:szCs w:val="28"/>
          <w:lang w:val="ru-RU"/>
        </w:rPr>
        <w:t xml:space="preserve">этапе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уровню </w:t>
      </w:r>
      <w:r w:rsidR="00FD55C8" w:rsidRPr="00136601">
        <w:rPr>
          <w:rFonts w:ascii="Times New Roman" w:hAnsi="Times New Roman" w:cs="Times New Roman"/>
          <w:sz w:val="28"/>
          <w:szCs w:val="28"/>
        </w:rPr>
        <w:t xml:space="preserve">находятся </w:t>
      </w:r>
      <w:r w:rsidRPr="00136601">
        <w:rPr>
          <w:rFonts w:ascii="Times New Romam" w:hAnsi="Times New Romam" w:cs="Times New Roman"/>
          <w:color w:val="000000" w:themeColor="text1"/>
          <w:sz w:val="28"/>
          <w:szCs w:val="28"/>
        </w:rPr>
        <w:t xml:space="preserve">выявили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средний </w:t>
      </w:r>
      <w:r w:rsidR="00FD55C8" w:rsidRPr="00136601">
        <w:rPr>
          <w:rFonts w:ascii="Times New Roman" w:hAnsi="Times New Roman" w:cs="Times New Roman"/>
          <w:sz w:val="28"/>
          <w:szCs w:val="28"/>
          <w:lang w:val="ru-RU"/>
        </w:rPr>
        <w:t xml:space="preserve">высоком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формирования </w:t>
      </w:r>
      <w:r w:rsidR="00FD55C8" w:rsidRPr="00136601">
        <w:rPr>
          <w:rFonts w:ascii="Times New Roman" w:hAnsi="Times New Roman" w:cs="Times New Roman"/>
          <w:sz w:val="28"/>
          <w:szCs w:val="28"/>
        </w:rPr>
        <w:t>уровне (</w:t>
      </w:r>
      <w:r w:rsidRPr="00136601">
        <w:rPr>
          <w:rFonts w:ascii="Times New Romam" w:hAnsi="Times New Romam" w:cs="Times New Roman"/>
          <w:color w:val="000000" w:themeColor="text1"/>
          <w:sz w:val="28"/>
          <w:szCs w:val="28"/>
        </w:rPr>
        <w:t xml:space="preserve">которые </w:t>
      </w:r>
      <w:r w:rsidR="00FD55C8" w:rsidRPr="00136601">
        <w:rPr>
          <w:rFonts w:ascii="Times New Roman" w:hAnsi="Times New Roman" w:cs="Times New Roman"/>
          <w:sz w:val="28"/>
          <w:szCs w:val="28"/>
        </w:rPr>
        <w:t xml:space="preserve">разница 17,5%). </w:t>
      </w:r>
      <w:r w:rsidRPr="00136601">
        <w:rPr>
          <w:rFonts w:ascii="Times New Romam" w:hAnsi="Times New Romam" w:cs="Times New Roman"/>
          <w:color w:val="000000" w:themeColor="text1"/>
          <w:sz w:val="28"/>
          <w:szCs w:val="28"/>
        </w:rPr>
        <w:t xml:space="preserve">также </w:t>
      </w:r>
      <w:r w:rsidR="00FD55C8" w:rsidRPr="00136601">
        <w:rPr>
          <w:rFonts w:ascii="Times New Roman" w:hAnsi="Times New Roman" w:cs="Times New Roman"/>
          <w:sz w:val="28"/>
          <w:szCs w:val="28"/>
        </w:rPr>
        <w:t xml:space="preserve">Также в </w:t>
      </w:r>
      <w:r w:rsidRPr="00136601">
        <w:rPr>
          <w:rFonts w:ascii="Times New Romam" w:hAnsi="Times New Romam" w:cs="Times New Roman"/>
          <w:color w:val="000000" w:themeColor="text1"/>
          <w:sz w:val="28"/>
          <w:szCs w:val="28"/>
        </w:rPr>
        <w:t xml:space="preserve">исследование </w:t>
      </w:r>
      <w:r w:rsidR="00FD55C8" w:rsidRPr="00136601">
        <w:rPr>
          <w:rFonts w:ascii="Times New Roman" w:hAnsi="Times New Roman" w:cs="Times New Roman"/>
          <w:sz w:val="28"/>
          <w:szCs w:val="28"/>
        </w:rPr>
        <w:t xml:space="preserve">этой </w:t>
      </w:r>
      <w:r w:rsidRPr="00136601">
        <w:rPr>
          <w:rFonts w:ascii="Times New Romam" w:hAnsi="Times New Romam" w:cs="Times New Roman"/>
          <w:color w:val="000000" w:themeColor="text1"/>
          <w:sz w:val="28"/>
          <w:szCs w:val="28"/>
        </w:rPr>
        <w:t xml:space="preserve">выявили </w:t>
      </w:r>
      <w:r w:rsidR="00FD55C8" w:rsidRPr="00136601">
        <w:rPr>
          <w:rFonts w:ascii="Times New Roman" w:hAnsi="Times New Roman" w:cs="Times New Roman"/>
          <w:sz w:val="28"/>
          <w:szCs w:val="28"/>
        </w:rPr>
        <w:t xml:space="preserve">группе </w:t>
      </w:r>
      <w:r w:rsidRPr="00136601">
        <w:rPr>
          <w:rFonts w:ascii="Times New Romam" w:hAnsi="Times New Romam" w:cs="Times New Roman"/>
          <w:color w:val="000000" w:themeColor="text1"/>
          <w:sz w:val="28"/>
          <w:szCs w:val="28"/>
        </w:rPr>
        <w:t xml:space="preserve">индивидуальные </w:t>
      </w:r>
      <w:r w:rsidR="00FD55C8" w:rsidRPr="00136601">
        <w:rPr>
          <w:rFonts w:ascii="Times New Roman" w:hAnsi="Times New Roman" w:cs="Times New Roman"/>
          <w:sz w:val="28"/>
          <w:szCs w:val="28"/>
        </w:rPr>
        <w:t>увелич</w:t>
      </w:r>
      <w:r w:rsidR="00FD55C8" w:rsidRPr="00136601">
        <w:rPr>
          <w:rFonts w:ascii="Times New Roman" w:hAnsi="Times New Roman" w:cs="Times New Roman"/>
          <w:sz w:val="28"/>
          <w:szCs w:val="28"/>
          <w:lang w:val="kk-KZ"/>
        </w:rPr>
        <w:t xml:space="preserve">илось </w:t>
      </w:r>
      <w:r w:rsidRPr="00136601">
        <w:rPr>
          <w:rFonts w:ascii="Times New Romam" w:hAnsi="Times New Romam" w:cs="Times New Roman"/>
          <w:color w:val="000000" w:themeColor="text1"/>
          <w:sz w:val="28"/>
          <w:szCs w:val="28"/>
          <w:lang w:val="kk-KZ"/>
        </w:rPr>
        <w:t xml:space="preserve">только </w:t>
      </w:r>
      <w:r w:rsidR="00FD55C8" w:rsidRPr="00136601">
        <w:rPr>
          <w:rFonts w:ascii="Times New Roman" w:hAnsi="Times New Roman" w:cs="Times New Roman"/>
          <w:sz w:val="28"/>
          <w:szCs w:val="28"/>
          <w:lang w:val="kk-KZ"/>
        </w:rPr>
        <w:t>количество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сформированности </w:t>
      </w:r>
      <w:r w:rsidR="00FD55C8" w:rsidRPr="00136601">
        <w:rPr>
          <w:rFonts w:ascii="Times New Roman" w:hAnsi="Times New Roman" w:cs="Times New Roman"/>
          <w:sz w:val="28"/>
          <w:szCs w:val="28"/>
          <w:lang w:val="kk-KZ"/>
        </w:rPr>
        <w:t>студентов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lang w:val="kk-KZ"/>
        </w:rPr>
        <w:t xml:space="preserve">которые </w:t>
      </w:r>
      <w:r w:rsidRPr="00136601">
        <w:rPr>
          <w:rFonts w:ascii="Times New Romam" w:hAnsi="Times New Romam" w:cs="Times New Roman"/>
          <w:color w:val="000000" w:themeColor="text1"/>
          <w:sz w:val="28"/>
          <w:szCs w:val="28"/>
          <w:lang w:val="kk-KZ"/>
        </w:rPr>
        <w:t xml:space="preserve">содержательного </w:t>
      </w:r>
      <w:r w:rsidR="00FD55C8" w:rsidRPr="00136601">
        <w:rPr>
          <w:rFonts w:ascii="Times New Roman" w:hAnsi="Times New Roman" w:cs="Times New Roman"/>
          <w:sz w:val="28"/>
          <w:szCs w:val="28"/>
          <w:lang w:val="kk-KZ"/>
        </w:rPr>
        <w:t>относятся</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kk-KZ"/>
        </w:rPr>
        <w:t>к</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интерактивные </w:t>
      </w:r>
      <w:r w:rsidR="00FD55C8" w:rsidRPr="00136601">
        <w:rPr>
          <w:rFonts w:ascii="Times New Roman" w:hAnsi="Times New Roman" w:cs="Times New Roman"/>
          <w:sz w:val="28"/>
          <w:szCs w:val="28"/>
          <w:lang w:val="ru-RU"/>
        </w:rPr>
        <w:t xml:space="preserve">среднему </w:t>
      </w:r>
      <w:r w:rsidRPr="00136601">
        <w:rPr>
          <w:rFonts w:ascii="Times New Romam" w:hAnsi="Times New Romam" w:cs="Times New Roman"/>
          <w:color w:val="000000" w:themeColor="text1"/>
          <w:sz w:val="28"/>
          <w:szCs w:val="28"/>
          <w:lang w:val="ru-RU"/>
        </w:rPr>
        <w:t xml:space="preserve">сформированности </w:t>
      </w:r>
      <w:r w:rsidR="00FD55C8" w:rsidRPr="00136601">
        <w:rPr>
          <w:rFonts w:ascii="Times New Roman" w:hAnsi="Times New Roman" w:cs="Times New Roman"/>
          <w:sz w:val="28"/>
          <w:szCs w:val="28"/>
        </w:rPr>
        <w:t>уровн</w:t>
      </w:r>
      <w:r w:rsidR="00FD55C8" w:rsidRPr="00136601">
        <w:rPr>
          <w:rFonts w:ascii="Times New Roman" w:hAnsi="Times New Roman" w:cs="Times New Roman"/>
          <w:sz w:val="28"/>
          <w:szCs w:val="28"/>
          <w:lang w:val="kk-KZ"/>
        </w:rPr>
        <w:t xml:space="preserve">ю </w:t>
      </w:r>
      <w:r w:rsidR="00FD55C8" w:rsidRPr="00136601">
        <w:rPr>
          <w:rFonts w:ascii="Times New Roman" w:hAnsi="Times New Roman" w:cs="Times New Roman"/>
          <w:sz w:val="28"/>
          <w:szCs w:val="28"/>
        </w:rPr>
        <w:t>(</w:t>
      </w:r>
      <w:r w:rsidRPr="00136601">
        <w:rPr>
          <w:rFonts w:ascii="Times New Romam" w:hAnsi="Times New Romam" w:cs="Times New Roman"/>
          <w:color w:val="000000" w:themeColor="text1"/>
          <w:sz w:val="28"/>
          <w:szCs w:val="28"/>
        </w:rPr>
        <w:t xml:space="preserve">студентами </w:t>
      </w:r>
      <w:r w:rsidR="00FD55C8" w:rsidRPr="00136601">
        <w:rPr>
          <w:rFonts w:ascii="Times New Roman" w:hAnsi="Times New Roman" w:cs="Times New Roman"/>
          <w:sz w:val="28"/>
          <w:szCs w:val="28"/>
        </w:rPr>
        <w:t xml:space="preserve">разница 1,8%). </w:t>
      </w:r>
      <w:r w:rsidRPr="00136601">
        <w:rPr>
          <w:rFonts w:ascii="Times New Romam" w:hAnsi="Times New Romam" w:cs="Times New Roman"/>
          <w:color w:val="000000" w:themeColor="text1"/>
          <w:sz w:val="28"/>
          <w:szCs w:val="28"/>
        </w:rPr>
        <w:t xml:space="preserve">экспериментального </w:t>
      </w:r>
      <w:r w:rsidR="00FD55C8" w:rsidRPr="00136601">
        <w:rPr>
          <w:rFonts w:ascii="Times New Roman" w:hAnsi="Times New Roman" w:cs="Times New Roman"/>
          <w:sz w:val="28"/>
          <w:szCs w:val="28"/>
          <w:lang w:val="kk-KZ"/>
        </w:rPr>
        <w:t>Н</w:t>
      </w:r>
      <w:r w:rsidR="00FD55C8" w:rsidRPr="00136601">
        <w:rPr>
          <w:rFonts w:ascii="Times New Roman" w:hAnsi="Times New Roman" w:cs="Times New Roman"/>
          <w:sz w:val="28"/>
          <w:szCs w:val="28"/>
          <w:lang w:val="ru-RU"/>
        </w:rPr>
        <w:t>изкий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закрытие </w:t>
      </w:r>
      <w:r w:rsidR="00FD55C8" w:rsidRPr="00136601">
        <w:rPr>
          <w:rFonts w:ascii="Times New Roman" w:hAnsi="Times New Roman" w:cs="Times New Roman"/>
          <w:sz w:val="28"/>
          <w:szCs w:val="28"/>
        </w:rPr>
        <w:t xml:space="preserve">уровень </w:t>
      </w:r>
      <w:r w:rsidRPr="00136601">
        <w:rPr>
          <w:rFonts w:ascii="Times New Romam" w:hAnsi="Times New Romam" w:cs="Times New Roman"/>
          <w:color w:val="000000" w:themeColor="text1"/>
          <w:sz w:val="28"/>
          <w:szCs w:val="28"/>
        </w:rPr>
        <w:t xml:space="preserve">этап </w:t>
      </w:r>
      <w:r w:rsidR="00FD55C8" w:rsidRPr="00136601">
        <w:rPr>
          <w:rFonts w:ascii="Times New Roman" w:hAnsi="Times New Roman" w:cs="Times New Roman"/>
          <w:sz w:val="28"/>
          <w:szCs w:val="28"/>
          <w:lang w:val="kk-KZ"/>
        </w:rPr>
        <w:t>по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lang w:val="kk-KZ"/>
        </w:rPr>
        <w:t>результатам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ситуациях </w:t>
      </w:r>
      <w:r w:rsidR="00FD55C8" w:rsidRPr="00136601">
        <w:rPr>
          <w:rFonts w:ascii="Times New Roman" w:hAnsi="Times New Roman" w:cs="Times New Roman"/>
          <w:sz w:val="28"/>
          <w:szCs w:val="28"/>
        </w:rPr>
        <w:t xml:space="preserve">двух </w:t>
      </w:r>
      <w:r w:rsidRPr="00136601">
        <w:rPr>
          <w:rFonts w:ascii="Times New Romam" w:hAnsi="Times New Romam" w:cs="Times New Roman"/>
          <w:color w:val="000000" w:themeColor="text1"/>
          <w:sz w:val="28"/>
          <w:szCs w:val="28"/>
        </w:rPr>
        <w:t xml:space="preserve">достижений </w:t>
      </w:r>
      <w:r w:rsidR="00FD55C8" w:rsidRPr="00136601">
        <w:rPr>
          <w:rFonts w:ascii="Times New Roman" w:hAnsi="Times New Roman" w:cs="Times New Roman"/>
          <w:sz w:val="28"/>
          <w:szCs w:val="28"/>
        </w:rPr>
        <w:t xml:space="preserve">срезов </w:t>
      </w:r>
      <w:r w:rsidRPr="00136601">
        <w:rPr>
          <w:rFonts w:ascii="Times New Romam" w:hAnsi="Times New Romam" w:cs="Times New Roman"/>
          <w:color w:val="000000" w:themeColor="text1"/>
          <w:sz w:val="28"/>
          <w:szCs w:val="28"/>
        </w:rPr>
        <w:t xml:space="preserve">возросло </w:t>
      </w:r>
      <w:r w:rsidR="00FD55C8" w:rsidRPr="00136601">
        <w:rPr>
          <w:rFonts w:ascii="Times New Roman" w:hAnsi="Times New Roman" w:cs="Times New Roman"/>
          <w:sz w:val="28"/>
          <w:szCs w:val="28"/>
        </w:rPr>
        <w:t xml:space="preserve">уменьшился в </w:t>
      </w:r>
      <w:r w:rsidRPr="00136601">
        <w:rPr>
          <w:rFonts w:ascii="Times New Romam" w:hAnsi="Times New Romam" w:cs="Times New Roman"/>
          <w:color w:val="000000" w:themeColor="text1"/>
          <w:sz w:val="28"/>
          <w:szCs w:val="28"/>
        </w:rPr>
        <w:t xml:space="preserve">вслед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деятельности </w:t>
      </w:r>
      <w:r w:rsidR="00FD55C8" w:rsidRPr="00136601">
        <w:rPr>
          <w:rFonts w:ascii="Times New Roman" w:hAnsi="Times New Roman" w:cs="Times New Roman"/>
          <w:sz w:val="28"/>
          <w:szCs w:val="28"/>
        </w:rPr>
        <w:t>на 5,9%.</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показатели </w:t>
      </w:r>
      <w:r w:rsidR="00FD55C8" w:rsidRPr="00136601">
        <w:rPr>
          <w:rFonts w:ascii="Times New Roman" w:hAnsi="Times New Roman" w:cs="Times New Roman"/>
          <w:sz w:val="28"/>
          <w:szCs w:val="28"/>
        </w:rPr>
        <w:t xml:space="preserve">Таблица 9 – </w:t>
      </w:r>
      <w:r w:rsidRPr="00136601">
        <w:rPr>
          <w:rFonts w:ascii="Times New Romam" w:hAnsi="Times New Romam" w:cs="Times New Roman"/>
          <w:color w:val="000000" w:themeColor="text1"/>
          <w:sz w:val="28"/>
          <w:szCs w:val="28"/>
        </w:rPr>
        <w:t xml:space="preserve">результативности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снизился </w:t>
      </w:r>
      <w:r w:rsidR="00FD55C8" w:rsidRPr="00136601">
        <w:rPr>
          <w:rFonts w:ascii="Times New Roman" w:hAnsi="Times New Roman" w:cs="Times New Roman"/>
          <w:sz w:val="28"/>
          <w:szCs w:val="28"/>
          <w:lang w:val="ru-RU"/>
        </w:rPr>
        <w:t>с</w:t>
      </w:r>
      <w:r w:rsidR="00FD55C8" w:rsidRPr="00136601">
        <w:rPr>
          <w:rFonts w:ascii="Times New Roman" w:hAnsi="Times New Roman" w:cs="Times New Roman"/>
          <w:bCs/>
          <w:sz w:val="28"/>
          <w:szCs w:val="28"/>
        </w:rPr>
        <w:t>формирован</w:t>
      </w:r>
      <w:r w:rsidR="00FD55C8" w:rsidRPr="00136601">
        <w:rPr>
          <w:rFonts w:ascii="Times New Roman" w:hAnsi="Times New Roman" w:cs="Times New Roman"/>
          <w:bCs/>
          <w:sz w:val="28"/>
          <w:szCs w:val="28"/>
          <w:lang w:val="ru-RU"/>
        </w:rPr>
        <w:t>нности</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условий </w:t>
      </w:r>
      <w:r w:rsidR="00FD55C8" w:rsidRPr="00136601">
        <w:rPr>
          <w:rFonts w:ascii="Times New Roman" w:hAnsi="Times New Roman" w:cs="Times New Roman"/>
          <w:sz w:val="28"/>
          <w:szCs w:val="28"/>
          <w:lang w:val="kk-KZ"/>
        </w:rPr>
        <w:t>деятельностного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уменьшилось </w:t>
      </w:r>
      <w:r w:rsidR="00FD55C8" w:rsidRPr="00136601">
        <w:rPr>
          <w:rFonts w:ascii="Times New Roman" w:hAnsi="Times New Roman" w:cs="Times New Roman"/>
          <w:sz w:val="28"/>
          <w:szCs w:val="28"/>
        </w:rPr>
        <w:t>компонента</w:t>
      </w:r>
      <w:r w:rsidR="00FD55C8" w:rsidRPr="00136601">
        <w:rPr>
          <w:rFonts w:ascii="Times New Roman" w:hAnsi="Times New Roman" w:cs="Times New Roman"/>
          <w:bCs/>
          <w:sz w:val="28"/>
          <w:szCs w:val="28"/>
        </w:rPr>
        <w:t xml:space="preserve"> у </w:t>
      </w:r>
      <w:r w:rsidRPr="00136601">
        <w:rPr>
          <w:rFonts w:ascii="Times New Romam" w:hAnsi="Times New Romam" w:cs="Times New Roman"/>
          <w:bCs/>
          <w:color w:val="000000" w:themeColor="text1"/>
          <w:sz w:val="28"/>
          <w:szCs w:val="28"/>
        </w:rPr>
        <w:t xml:space="preserve">испытательной </w:t>
      </w:r>
      <w:r w:rsidR="00FD55C8" w:rsidRPr="00136601">
        <w:rPr>
          <w:rFonts w:ascii="Times New Roman" w:hAnsi="Times New Roman" w:cs="Times New Roman"/>
          <w:bCs/>
          <w:sz w:val="28"/>
          <w:szCs w:val="28"/>
          <w:lang w:val="ru-RU"/>
        </w:rPr>
        <w:t>респондентов</w:t>
      </w:r>
      <w:r w:rsidR="00FD55C8" w:rsidRPr="00136601">
        <w:rPr>
          <w:rFonts w:ascii="Times New Roman" w:hAnsi="Times New Roman" w:cs="Times New Roman"/>
          <w:bCs/>
          <w:sz w:val="28"/>
          <w:szCs w:val="28"/>
        </w:rPr>
        <w:t xml:space="preserve"> </w:t>
      </w:r>
      <w:r w:rsidRPr="00136601">
        <w:rPr>
          <w:rFonts w:ascii="Times New Romam" w:hAnsi="Times New Romam" w:cs="Times New Roman"/>
          <w:bCs/>
          <w:color w:val="000000" w:themeColor="text1"/>
          <w:sz w:val="28"/>
          <w:szCs w:val="28"/>
        </w:rPr>
        <w:t xml:space="preserve">педагогический </w:t>
      </w:r>
      <w:r w:rsidR="00FD55C8" w:rsidRPr="00136601">
        <w:rPr>
          <w:rFonts w:ascii="Times New Roman" w:hAnsi="Times New Roman" w:cs="Times New Roman"/>
          <w:bCs/>
          <w:sz w:val="28"/>
          <w:szCs w:val="28"/>
          <w:lang w:val="ru-RU"/>
        </w:rPr>
        <w:t>КГ</w:t>
      </w:r>
      <w:r w:rsidR="00FD55C8" w:rsidRPr="00136601">
        <w:rPr>
          <w:rFonts w:ascii="Times New Roman" w:hAnsi="Times New Roman" w:cs="Times New Roman"/>
          <w:bCs/>
          <w:sz w:val="28"/>
          <w:szCs w:val="28"/>
        </w:rPr>
        <w:t xml:space="preserve"> и </w:t>
      </w:r>
      <w:r w:rsidRPr="00136601">
        <w:rPr>
          <w:rFonts w:ascii="Times New Romam" w:hAnsi="Times New Romam" w:cs="Times New Roman"/>
          <w:bCs/>
          <w:color w:val="000000" w:themeColor="text1"/>
          <w:sz w:val="28"/>
          <w:szCs w:val="28"/>
        </w:rPr>
        <w:t xml:space="preserve">процесс </w:t>
      </w:r>
      <w:r w:rsidR="00FD55C8" w:rsidRPr="00136601">
        <w:rPr>
          <w:rFonts w:ascii="Times New Roman" w:hAnsi="Times New Roman" w:cs="Times New Roman"/>
          <w:bCs/>
          <w:sz w:val="28"/>
          <w:szCs w:val="28"/>
          <w:lang w:val="ru-RU"/>
        </w:rPr>
        <w:t>ЭГ</w:t>
      </w:r>
      <w:r w:rsidR="00FD55C8" w:rsidRPr="00136601">
        <w:rPr>
          <w:rFonts w:ascii="Times New Roman" w:hAnsi="Times New Roman" w:cs="Times New Roman"/>
          <w:b/>
          <w:bCs/>
          <w:sz w:val="28"/>
          <w:szCs w:val="28"/>
        </w:rPr>
        <w:t xml:space="preserve"> </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52"/>
        <w:gridCol w:w="850"/>
        <w:gridCol w:w="851"/>
        <w:gridCol w:w="850"/>
        <w:gridCol w:w="709"/>
        <w:gridCol w:w="796"/>
        <w:gridCol w:w="1189"/>
        <w:gridCol w:w="850"/>
        <w:gridCol w:w="998"/>
      </w:tblGrid>
      <w:tr w:rsidR="00FD55C8" w:rsidRPr="00136601" w:rsidTr="00FD55C8">
        <w:trPr>
          <w:trHeight w:val="405"/>
        </w:trPr>
        <w:tc>
          <w:tcPr>
            <w:tcW w:w="2552" w:type="dxa"/>
            <w:vMerge w:val="restart"/>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Уровни </w:t>
            </w:r>
          </w:p>
        </w:tc>
        <w:tc>
          <w:tcPr>
            <w:tcW w:w="3260"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center"/>
              <w:rPr>
                <w:b/>
                <w:sz w:val="28"/>
                <w:szCs w:val="28"/>
              </w:rPr>
            </w:pPr>
            <w:r w:rsidRPr="00136601">
              <w:rPr>
                <w:b/>
                <w:sz w:val="28"/>
                <w:szCs w:val="28"/>
              </w:rPr>
              <w:t>Экспериментальная группа (</w:t>
            </w:r>
            <w:r w:rsidRPr="00136601">
              <w:rPr>
                <w:b/>
                <w:sz w:val="28"/>
                <w:szCs w:val="28"/>
                <w:lang w:val="ru-RU"/>
              </w:rPr>
              <w:t>62</w:t>
            </w:r>
            <w:r w:rsidRPr="00136601">
              <w:rPr>
                <w:b/>
                <w:sz w:val="28"/>
                <w:szCs w:val="28"/>
              </w:rPr>
              <w:t>)</w:t>
            </w:r>
          </w:p>
        </w:tc>
        <w:tc>
          <w:tcPr>
            <w:tcW w:w="3833"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center"/>
              <w:rPr>
                <w:b/>
                <w:sz w:val="28"/>
                <w:szCs w:val="28"/>
              </w:rPr>
            </w:pPr>
            <w:r w:rsidRPr="00136601">
              <w:rPr>
                <w:b/>
                <w:sz w:val="28"/>
                <w:szCs w:val="28"/>
              </w:rPr>
              <w:t>Контрольная группа (</w:t>
            </w:r>
            <w:r w:rsidRPr="00136601">
              <w:rPr>
                <w:b/>
                <w:sz w:val="28"/>
                <w:szCs w:val="28"/>
                <w:lang w:val="ru-RU"/>
              </w:rPr>
              <w:t>62</w:t>
            </w:r>
            <w:r w:rsidRPr="00136601">
              <w:rPr>
                <w:b/>
                <w:sz w:val="28"/>
                <w:szCs w:val="28"/>
              </w:rPr>
              <w:t>)</w:t>
            </w:r>
          </w:p>
        </w:tc>
      </w:tr>
      <w:tr w:rsidR="00FD55C8" w:rsidRPr="00136601" w:rsidTr="00FD55C8">
        <w:trPr>
          <w:trHeight w:val="405"/>
        </w:trPr>
        <w:tc>
          <w:tcPr>
            <w:tcW w:w="2552" w:type="dxa"/>
            <w:vMerge/>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tc>
        <w:tc>
          <w:tcPr>
            <w:tcW w:w="7093" w:type="dxa"/>
            <w:gridSpan w:val="8"/>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center"/>
              <w:rPr>
                <w:b/>
                <w:sz w:val="28"/>
                <w:szCs w:val="28"/>
                <w:lang w:val="ru-RU"/>
              </w:rPr>
            </w:pPr>
            <w:r w:rsidRPr="00136601">
              <w:rPr>
                <w:b/>
                <w:sz w:val="28"/>
                <w:szCs w:val="28"/>
                <w:lang w:val="ru-RU"/>
              </w:rPr>
              <w:t>Этапы</w:t>
            </w:r>
          </w:p>
        </w:tc>
      </w:tr>
      <w:tr w:rsidR="00FD55C8" w:rsidRPr="00136601" w:rsidTr="00FD55C8">
        <w:trPr>
          <w:trHeight w:val="548"/>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1701" w:type="dxa"/>
            <w:gridSpan w:val="2"/>
            <w:tcBorders>
              <w:top w:val="single" w:sz="6" w:space="0" w:color="000000"/>
              <w:left w:val="single" w:sz="6" w:space="0" w:color="000000"/>
              <w:bottom w:val="single" w:sz="4" w:space="0" w:color="000000"/>
              <w:right w:val="single" w:sz="6" w:space="0" w:color="000000"/>
            </w:tcBorders>
            <w:hideMark/>
          </w:tcPr>
          <w:p w:rsidR="00FD55C8" w:rsidRPr="00136601" w:rsidRDefault="00FD55C8" w:rsidP="00437A9F">
            <w:pPr>
              <w:pStyle w:val="TableParagraph"/>
              <w:tabs>
                <w:tab w:val="left" w:pos="567"/>
                <w:tab w:val="left" w:pos="9072"/>
              </w:tabs>
              <w:ind w:right="-1"/>
              <w:jc w:val="center"/>
              <w:rPr>
                <w:b/>
                <w:sz w:val="28"/>
                <w:szCs w:val="28"/>
              </w:rPr>
            </w:pPr>
            <w:r w:rsidRPr="00136601">
              <w:rPr>
                <w:b/>
                <w:sz w:val="28"/>
                <w:szCs w:val="28"/>
              </w:rPr>
              <w:t>Констати</w:t>
            </w:r>
            <w:r w:rsidRPr="00136601">
              <w:rPr>
                <w:b/>
                <w:sz w:val="28"/>
                <w:szCs w:val="28"/>
                <w:lang w:val="ru-RU"/>
              </w:rPr>
              <w:t xml:space="preserve"> </w:t>
            </w:r>
            <w:r w:rsidRPr="00136601">
              <w:rPr>
                <w:b/>
                <w:sz w:val="28"/>
                <w:szCs w:val="28"/>
              </w:rPr>
              <w:t>рующий</w:t>
            </w:r>
          </w:p>
        </w:tc>
        <w:tc>
          <w:tcPr>
            <w:tcW w:w="1559"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center"/>
              <w:rPr>
                <w:b/>
                <w:sz w:val="28"/>
                <w:szCs w:val="28"/>
              </w:rPr>
            </w:pPr>
            <w:r w:rsidRPr="00136601">
              <w:rPr>
                <w:b/>
                <w:sz w:val="28"/>
                <w:szCs w:val="28"/>
              </w:rPr>
              <w:t>Контрольный</w:t>
            </w:r>
          </w:p>
        </w:tc>
        <w:tc>
          <w:tcPr>
            <w:tcW w:w="1985"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center"/>
              <w:rPr>
                <w:b/>
                <w:sz w:val="28"/>
                <w:szCs w:val="28"/>
              </w:rPr>
            </w:pPr>
            <w:r w:rsidRPr="00136601">
              <w:rPr>
                <w:b/>
                <w:sz w:val="28"/>
                <w:szCs w:val="28"/>
              </w:rPr>
              <w:t>Констатирующий</w:t>
            </w:r>
          </w:p>
        </w:tc>
        <w:tc>
          <w:tcPr>
            <w:tcW w:w="184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139"/>
                <w:tab w:val="left" w:pos="1840"/>
                <w:tab w:val="left" w:pos="9072"/>
              </w:tabs>
              <w:ind w:left="0" w:right="-1"/>
              <w:jc w:val="center"/>
              <w:rPr>
                <w:b/>
                <w:sz w:val="28"/>
                <w:szCs w:val="28"/>
              </w:rPr>
            </w:pPr>
            <w:r w:rsidRPr="00136601">
              <w:rPr>
                <w:b/>
                <w:sz w:val="28"/>
                <w:szCs w:val="28"/>
              </w:rPr>
              <w:t>Контрольный</w:t>
            </w:r>
          </w:p>
        </w:tc>
      </w:tr>
      <w:tr w:rsidR="00FD55C8" w:rsidRPr="00136601" w:rsidTr="00FD55C8">
        <w:trPr>
          <w:trHeight w:val="407"/>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850"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851"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r>
      <w:tr w:rsidR="00FD55C8" w:rsidRPr="00136601" w:rsidTr="00FD55C8">
        <w:trPr>
          <w:trHeight w:val="438"/>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437A9F" w:rsidP="00437A9F">
            <w:pPr>
              <w:pStyle w:val="TableParagraph"/>
              <w:tabs>
                <w:tab w:val="left" w:pos="567"/>
                <w:tab w:val="left" w:pos="9072"/>
              </w:tabs>
              <w:jc w:val="both"/>
              <w:rPr>
                <w:sz w:val="28"/>
                <w:szCs w:val="28"/>
              </w:rPr>
            </w:pPr>
            <w:r w:rsidRPr="00136601">
              <w:rPr>
                <w:sz w:val="28"/>
                <w:szCs w:val="28"/>
                <w:lang w:val="ru-RU"/>
              </w:rPr>
              <w:t xml:space="preserve"> </w:t>
            </w:r>
            <w:r w:rsidR="006A619C" w:rsidRPr="00136601">
              <w:rPr>
                <w:rFonts w:ascii="Times New Romam" w:hAnsi="Times New Romam"/>
                <w:color w:val="000000" w:themeColor="text1"/>
                <w:sz w:val="28"/>
                <w:szCs w:val="28"/>
                <w:lang w:val="ru-RU"/>
              </w:rPr>
              <w:t xml:space="preserve">педагогической </w:t>
            </w:r>
            <w:r w:rsidRPr="00136601">
              <w:rPr>
                <w:sz w:val="28"/>
                <w:szCs w:val="28"/>
                <w:lang w:val="ru-RU"/>
              </w:rPr>
              <w:t>Высокий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9</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15,</w:t>
            </w:r>
            <w:r w:rsidRPr="00136601">
              <w:rPr>
                <w:sz w:val="28"/>
                <w:szCs w:val="28"/>
                <w:lang w:val="ru-RU"/>
              </w:rPr>
              <w:t>9</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19</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33,</w:t>
            </w:r>
            <w:r w:rsidRPr="00136601">
              <w:rPr>
                <w:sz w:val="28"/>
                <w:szCs w:val="28"/>
                <w:lang w:val="ru-RU"/>
              </w:rPr>
              <w:t>4</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8</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14,7</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8</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16,</w:t>
            </w:r>
            <w:r w:rsidRPr="00136601">
              <w:rPr>
                <w:sz w:val="28"/>
                <w:szCs w:val="28"/>
                <w:lang w:val="ru-RU"/>
              </w:rPr>
              <w:t>5</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437A9F" w:rsidP="00437A9F">
            <w:pPr>
              <w:pStyle w:val="TableParagraph"/>
              <w:tabs>
                <w:tab w:val="left" w:pos="567"/>
                <w:tab w:val="left" w:pos="9072"/>
              </w:tabs>
              <w:jc w:val="both"/>
              <w:rPr>
                <w:sz w:val="28"/>
                <w:szCs w:val="28"/>
              </w:rPr>
            </w:pPr>
            <w:r w:rsidRPr="00136601">
              <w:rPr>
                <w:sz w:val="28"/>
                <w:szCs w:val="28"/>
                <w:lang w:val="ru-RU"/>
              </w:rPr>
              <w:t xml:space="preserve"> </w:t>
            </w:r>
            <w:r w:rsidR="006A619C" w:rsidRPr="00136601">
              <w:rPr>
                <w:rFonts w:ascii="Times New Romam" w:hAnsi="Times New Romam"/>
                <w:color w:val="000000" w:themeColor="text1"/>
                <w:sz w:val="28"/>
                <w:szCs w:val="28"/>
                <w:lang w:val="ru-RU"/>
              </w:rPr>
              <w:t xml:space="preserve">экспериментальной </w:t>
            </w:r>
            <w:r w:rsidRPr="00136601">
              <w:rPr>
                <w:sz w:val="28"/>
                <w:szCs w:val="28"/>
                <w:lang w:val="ru-RU"/>
              </w:rPr>
              <w:t>Средний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27</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42,</w:t>
            </w:r>
            <w:r w:rsidRPr="00136601">
              <w:rPr>
                <w:sz w:val="28"/>
                <w:szCs w:val="28"/>
                <w:lang w:val="ru-RU"/>
              </w:rPr>
              <w:t>0</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29</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43,9</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22</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34,</w:t>
            </w:r>
            <w:r w:rsidRPr="00136601">
              <w:rPr>
                <w:sz w:val="28"/>
                <w:szCs w:val="28"/>
                <w:lang w:val="ru-RU"/>
              </w:rPr>
              <w:t>6</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22</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45,</w:t>
            </w:r>
            <w:r w:rsidRPr="00136601">
              <w:rPr>
                <w:sz w:val="28"/>
                <w:szCs w:val="28"/>
                <w:lang w:val="ru-RU"/>
              </w:rPr>
              <w:t>8</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437A9F" w:rsidP="00437A9F">
            <w:pPr>
              <w:tabs>
                <w:tab w:val="left" w:pos="567"/>
                <w:tab w:val="left" w:pos="9072"/>
              </w:tabs>
              <w:jc w:val="both"/>
              <w:rPr>
                <w:rFonts w:ascii="Times New Roman" w:hAnsi="Times New Roman" w:cs="Times New Roman"/>
                <w:sz w:val="28"/>
                <w:szCs w:val="28"/>
              </w:rPr>
            </w:pP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формирования </w:t>
            </w:r>
            <w:r w:rsidRPr="00136601">
              <w:rPr>
                <w:rFonts w:ascii="Times New Roman" w:hAnsi="Times New Roman" w:cs="Times New Roman"/>
                <w:sz w:val="28"/>
                <w:szCs w:val="28"/>
              </w:rPr>
              <w:t>Низкий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26</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42,1</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14</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22,</w:t>
            </w:r>
            <w:r w:rsidRPr="00136601">
              <w:rPr>
                <w:sz w:val="28"/>
                <w:szCs w:val="28"/>
                <w:lang w:val="ru-RU"/>
              </w:rPr>
              <w:t>7</w:t>
            </w:r>
          </w:p>
        </w:tc>
        <w:tc>
          <w:tcPr>
            <w:tcW w:w="796"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lang w:val="ru-RU"/>
              </w:rPr>
              <w:t>3</w:t>
            </w:r>
            <w:r w:rsidRPr="00136601">
              <w:rPr>
                <w:sz w:val="28"/>
                <w:szCs w:val="28"/>
              </w:rPr>
              <w:t>2</w:t>
            </w:r>
          </w:p>
        </w:tc>
        <w:tc>
          <w:tcPr>
            <w:tcW w:w="118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45,</w:t>
            </w:r>
            <w:r w:rsidRPr="00136601">
              <w:rPr>
                <w:sz w:val="28"/>
                <w:szCs w:val="28"/>
                <w:lang w:val="ru-RU"/>
              </w:rPr>
              <w:t>7</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32</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37,</w:t>
            </w:r>
            <w:r w:rsidRPr="00136601">
              <w:rPr>
                <w:sz w:val="28"/>
                <w:szCs w:val="28"/>
                <w:lang w:val="ru-RU"/>
              </w:rPr>
              <w:t>7</w:t>
            </w:r>
          </w:p>
        </w:tc>
      </w:tr>
    </w:tbl>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p>
    <w:p w:rsidR="00FD55C8" w:rsidRPr="00136601" w:rsidRDefault="006A619C" w:rsidP="00437A9F">
      <w:pPr>
        <w:pStyle w:val="a4"/>
        <w:tabs>
          <w:tab w:val="left" w:pos="567"/>
          <w:tab w:val="left" w:pos="9355"/>
        </w:tabs>
        <w:spacing w:after="0"/>
        <w:ind w:right="-1"/>
        <w:rPr>
          <w:rFonts w:ascii="Times New Roman" w:hAnsi="Times New Roman" w:cs="Times New Roman"/>
          <w:sz w:val="28"/>
          <w:szCs w:val="28"/>
          <w:lang w:val="ru-RU"/>
        </w:rPr>
      </w:pPr>
      <w:r w:rsidRPr="00136601">
        <w:rPr>
          <w:rFonts w:ascii="Times New Romam" w:hAnsi="Times New Romam" w:cs="Times New Roman"/>
          <w:color w:val="000000" w:themeColor="text1"/>
          <w:sz w:val="28"/>
          <w:szCs w:val="28"/>
          <w:lang w:val="ru-RU"/>
        </w:rPr>
        <w:t xml:space="preserve">соответственно </w:t>
      </w:r>
      <w:r w:rsidR="00FD55C8" w:rsidRPr="00136601">
        <w:rPr>
          <w:rFonts w:ascii="Times New Roman" w:hAnsi="Times New Roman" w:cs="Times New Roman"/>
          <w:sz w:val="28"/>
          <w:szCs w:val="28"/>
          <w:lang w:val="ru-RU"/>
        </w:rPr>
        <w:t xml:space="preserve">Анализ </w:t>
      </w:r>
      <w:r w:rsidRPr="00136601">
        <w:rPr>
          <w:rFonts w:ascii="Times New Romam" w:hAnsi="Times New Romam" w:cs="Times New Roman"/>
          <w:color w:val="000000" w:themeColor="text1"/>
          <w:sz w:val="28"/>
          <w:szCs w:val="28"/>
          <w:lang w:val="ru-RU"/>
        </w:rPr>
        <w:t xml:space="preserve">проанализировав </w:t>
      </w:r>
      <w:r w:rsidR="00FD55C8" w:rsidRPr="00136601">
        <w:rPr>
          <w:rFonts w:ascii="Times New Roman" w:hAnsi="Times New Roman" w:cs="Times New Roman"/>
          <w:sz w:val="28"/>
          <w:szCs w:val="28"/>
        </w:rPr>
        <w:t>полученны</w:t>
      </w:r>
      <w:r w:rsidR="00FD55C8" w:rsidRPr="00136601">
        <w:rPr>
          <w:rFonts w:ascii="Times New Roman" w:hAnsi="Times New Roman" w:cs="Times New Roman"/>
          <w:sz w:val="28"/>
          <w:szCs w:val="28"/>
          <w:lang w:val="ru-RU"/>
        </w:rPr>
        <w:t>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специальности </w:t>
      </w:r>
      <w:r w:rsidR="00FD55C8" w:rsidRPr="00136601">
        <w:rPr>
          <w:rFonts w:ascii="Times New Roman" w:hAnsi="Times New Roman" w:cs="Times New Roman"/>
          <w:sz w:val="28"/>
          <w:szCs w:val="28"/>
        </w:rPr>
        <w:t>данны</w:t>
      </w:r>
      <w:r w:rsidR="00FD55C8" w:rsidRPr="00136601">
        <w:rPr>
          <w:rFonts w:ascii="Times New Roman" w:hAnsi="Times New Roman" w:cs="Times New Roman"/>
          <w:sz w:val="28"/>
          <w:szCs w:val="28"/>
          <w:lang w:val="ru-RU"/>
        </w:rPr>
        <w:t>х</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рассмотрено </w:t>
      </w:r>
      <w:r w:rsidR="00FD55C8" w:rsidRPr="00136601">
        <w:rPr>
          <w:rFonts w:ascii="Times New Roman" w:hAnsi="Times New Roman" w:cs="Times New Roman"/>
          <w:sz w:val="28"/>
          <w:szCs w:val="28"/>
          <w:lang w:val="ru-RU"/>
        </w:rPr>
        <w:t>показывает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формирующем </w:t>
      </w:r>
      <w:r w:rsidR="00FD55C8" w:rsidRPr="00136601">
        <w:rPr>
          <w:rFonts w:ascii="Times New Roman" w:hAnsi="Times New Roman" w:cs="Times New Roman"/>
          <w:sz w:val="28"/>
          <w:szCs w:val="28"/>
        </w:rPr>
        <w:t xml:space="preserve">что </w:t>
      </w:r>
      <w:r w:rsidRPr="00136601">
        <w:rPr>
          <w:rFonts w:ascii="Times New Romam" w:hAnsi="Times New Romam" w:cs="Times New Roman"/>
          <w:color w:val="000000" w:themeColor="text1"/>
          <w:sz w:val="28"/>
          <w:szCs w:val="28"/>
        </w:rPr>
        <w:t xml:space="preserve">разницей </w:t>
      </w:r>
      <w:r w:rsidR="00FD55C8" w:rsidRPr="00136601">
        <w:rPr>
          <w:rFonts w:ascii="Times New Roman" w:hAnsi="Times New Roman" w:cs="Times New Roman"/>
          <w:sz w:val="28"/>
          <w:szCs w:val="28"/>
          <w:lang w:val="ru-RU"/>
        </w:rPr>
        <w:t>респонденты</w:t>
      </w:r>
      <w:r w:rsidR="00FD55C8" w:rsidRPr="00136601">
        <w:rPr>
          <w:rFonts w:ascii="Times New Roman" w:hAnsi="Times New Roman" w:cs="Times New Roman"/>
          <w:sz w:val="28"/>
          <w:szCs w:val="28"/>
        </w:rPr>
        <w:t xml:space="preserve">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всего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проверки </w:t>
      </w:r>
      <w:r w:rsidR="00FD55C8" w:rsidRPr="00136601">
        <w:rPr>
          <w:rFonts w:ascii="Times New Roman" w:hAnsi="Times New Roman" w:cs="Times New Roman"/>
          <w:sz w:val="28"/>
          <w:szCs w:val="28"/>
          <w:lang w:val="ru-RU"/>
        </w:rPr>
        <w:t xml:space="preserve">заметно </w:t>
      </w:r>
      <w:r w:rsidRPr="00136601">
        <w:rPr>
          <w:rFonts w:ascii="Times New Romam" w:hAnsi="Times New Romam" w:cs="Times New Roman"/>
          <w:color w:val="000000" w:themeColor="text1"/>
          <w:sz w:val="28"/>
          <w:szCs w:val="28"/>
          <w:lang w:val="ru-RU"/>
        </w:rPr>
        <w:t xml:space="preserve">определенных </w:t>
      </w:r>
      <w:r w:rsidR="00FD55C8" w:rsidRPr="00136601">
        <w:rPr>
          <w:rFonts w:ascii="Times New Roman" w:hAnsi="Times New Roman" w:cs="Times New Roman"/>
          <w:sz w:val="28"/>
          <w:szCs w:val="28"/>
          <w:lang w:val="ru-RU"/>
        </w:rPr>
        <w:t xml:space="preserve">улучшились </w:t>
      </w:r>
      <w:r w:rsidRPr="00136601">
        <w:rPr>
          <w:rFonts w:ascii="Times New Romam" w:hAnsi="Times New Romam" w:cs="Times New Roman"/>
          <w:color w:val="000000" w:themeColor="text1"/>
          <w:sz w:val="28"/>
          <w:szCs w:val="28"/>
          <w:lang w:val="ru-RU"/>
        </w:rPr>
        <w:t xml:space="preserve">ауэзова </w:t>
      </w:r>
      <w:r w:rsidR="00FD55C8" w:rsidRPr="00136601">
        <w:rPr>
          <w:rFonts w:ascii="Times New Roman" w:hAnsi="Times New Roman" w:cs="Times New Roman"/>
          <w:sz w:val="28"/>
          <w:szCs w:val="28"/>
          <w:lang w:val="ru-RU"/>
        </w:rPr>
        <w:t>показатели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нами </w:t>
      </w:r>
      <w:r w:rsidR="00FD55C8" w:rsidRPr="00136601">
        <w:rPr>
          <w:rFonts w:ascii="Times New Roman" w:hAnsi="Times New Roman" w:cs="Times New Roman"/>
          <w:sz w:val="28"/>
          <w:szCs w:val="28"/>
        </w:rPr>
        <w:t xml:space="preserve">чем в </w:t>
      </w:r>
      <w:r w:rsidRPr="00136601">
        <w:rPr>
          <w:rFonts w:ascii="Times New Romam" w:hAnsi="Times New Romam" w:cs="Times New Roman"/>
          <w:color w:val="000000" w:themeColor="text1"/>
          <w:sz w:val="28"/>
          <w:szCs w:val="28"/>
        </w:rPr>
        <w:t xml:space="preserve">котором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будущих </w:t>
      </w:r>
      <w:r w:rsidR="00FD55C8" w:rsidRPr="00136601">
        <w:rPr>
          <w:rFonts w:ascii="Times New Roman" w:hAnsi="Times New Roman" w:cs="Times New Roman"/>
          <w:sz w:val="28"/>
          <w:szCs w:val="28"/>
          <w:lang w:val="ru-RU"/>
        </w:rPr>
        <w:t xml:space="preserve">Но </w:t>
      </w:r>
      <w:r w:rsidRPr="00136601">
        <w:rPr>
          <w:rFonts w:ascii="Times New Romam" w:hAnsi="Times New Romam" w:cs="Times New Roman"/>
          <w:color w:val="000000" w:themeColor="text1"/>
          <w:sz w:val="28"/>
          <w:szCs w:val="28"/>
          <w:lang w:val="ru-RU"/>
        </w:rPr>
        <w:t xml:space="preserve">студента </w:t>
      </w:r>
      <w:r w:rsidR="00FD55C8" w:rsidRPr="00136601">
        <w:rPr>
          <w:rFonts w:ascii="Times New Roman" w:hAnsi="Times New Roman" w:cs="Times New Roman"/>
          <w:sz w:val="28"/>
          <w:szCs w:val="28"/>
          <w:lang w:val="ru-RU"/>
        </w:rPr>
        <w:t xml:space="preserve">тем </w:t>
      </w:r>
      <w:r w:rsidRPr="00136601">
        <w:rPr>
          <w:rFonts w:ascii="Times New Romam" w:hAnsi="Times New Romam" w:cs="Times New Roman"/>
          <w:color w:val="000000" w:themeColor="text1"/>
          <w:sz w:val="28"/>
          <w:szCs w:val="28"/>
          <w:lang w:val="ru-RU"/>
        </w:rPr>
        <w:t xml:space="preserve">среднему </w:t>
      </w:r>
      <w:r w:rsidR="00FD55C8" w:rsidRPr="00136601">
        <w:rPr>
          <w:rFonts w:ascii="Times New Roman" w:hAnsi="Times New Roman" w:cs="Times New Roman"/>
          <w:sz w:val="28"/>
          <w:szCs w:val="28"/>
          <w:lang w:val="ru-RU"/>
        </w:rPr>
        <w:t xml:space="preserve">не </w:t>
      </w:r>
      <w:r w:rsidRPr="00136601">
        <w:rPr>
          <w:rFonts w:ascii="Times New Romam" w:hAnsi="Times New Romam" w:cs="Times New Roman"/>
          <w:color w:val="000000" w:themeColor="text1"/>
          <w:sz w:val="28"/>
          <w:szCs w:val="28"/>
          <w:lang w:val="ru-RU"/>
        </w:rPr>
        <w:t xml:space="preserve">контрольной </w:t>
      </w:r>
      <w:r w:rsidR="00FD55C8" w:rsidRPr="00136601">
        <w:rPr>
          <w:rFonts w:ascii="Times New Roman" w:hAnsi="Times New Roman" w:cs="Times New Roman"/>
          <w:sz w:val="28"/>
          <w:szCs w:val="28"/>
          <w:lang w:val="ru-RU"/>
        </w:rPr>
        <w:t xml:space="preserve">менее, в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вариантов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результатов </w:t>
      </w:r>
      <w:r w:rsidR="00FD55C8" w:rsidRPr="00136601">
        <w:rPr>
          <w:rFonts w:ascii="Times New Roman" w:hAnsi="Times New Roman" w:cs="Times New Roman"/>
          <w:sz w:val="28"/>
          <w:szCs w:val="28"/>
          <w:lang w:val="ru-RU"/>
        </w:rPr>
        <w:t xml:space="preserve">наблюдается </w:t>
      </w:r>
      <w:r w:rsidRPr="00136601">
        <w:rPr>
          <w:rFonts w:ascii="Times New Romam" w:hAnsi="Times New Romam" w:cs="Times New Roman"/>
          <w:color w:val="000000" w:themeColor="text1"/>
          <w:sz w:val="28"/>
          <w:szCs w:val="28"/>
          <w:lang w:val="ru-RU"/>
        </w:rPr>
        <w:t xml:space="preserve">повышение </w:t>
      </w:r>
      <w:r w:rsidR="00FD55C8" w:rsidRPr="00136601">
        <w:rPr>
          <w:rFonts w:ascii="Times New Roman" w:hAnsi="Times New Roman" w:cs="Times New Roman"/>
          <w:sz w:val="28"/>
          <w:szCs w:val="28"/>
          <w:lang w:val="ru-RU"/>
        </w:rPr>
        <w:t>небольшая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всего </w:t>
      </w:r>
      <w:r w:rsidR="00FD55C8" w:rsidRPr="00136601">
        <w:rPr>
          <w:rFonts w:ascii="Times New Roman" w:hAnsi="Times New Roman" w:cs="Times New Roman"/>
          <w:sz w:val="28"/>
          <w:szCs w:val="28"/>
        </w:rPr>
        <w:t>положительн</w:t>
      </w:r>
      <w:r w:rsidR="00FD55C8" w:rsidRPr="00136601">
        <w:rPr>
          <w:rFonts w:ascii="Times New Roman" w:hAnsi="Times New Roman" w:cs="Times New Roman"/>
          <w:sz w:val="28"/>
          <w:szCs w:val="28"/>
          <w:lang w:val="ru-RU"/>
        </w:rPr>
        <w:t>ый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таблице </w:t>
      </w:r>
      <w:r w:rsidR="00FD55C8" w:rsidRPr="00136601">
        <w:rPr>
          <w:rFonts w:ascii="Times New Roman" w:hAnsi="Times New Roman" w:cs="Times New Roman"/>
          <w:sz w:val="28"/>
          <w:szCs w:val="28"/>
          <w:lang w:val="ru-RU"/>
        </w:rPr>
        <w:t>рост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южно </w:t>
      </w:r>
      <w:r w:rsidR="00FD55C8" w:rsidRPr="00136601">
        <w:rPr>
          <w:rFonts w:ascii="Times New Roman" w:hAnsi="Times New Roman" w:cs="Times New Roman"/>
          <w:sz w:val="28"/>
          <w:szCs w:val="28"/>
        </w:rPr>
        <w:t xml:space="preserve">уровня </w:t>
      </w:r>
      <w:r w:rsidRPr="00136601">
        <w:rPr>
          <w:rFonts w:ascii="Times New Romam" w:hAnsi="Times New Romam" w:cs="Times New Roman"/>
          <w:color w:val="000000" w:themeColor="text1"/>
          <w:sz w:val="28"/>
          <w:szCs w:val="28"/>
        </w:rPr>
        <w:t xml:space="preserve">открытые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показателей </w:t>
      </w:r>
      <w:r w:rsidR="00FD55C8" w:rsidRPr="00136601">
        <w:rPr>
          <w:rFonts w:ascii="Times New Roman" w:hAnsi="Times New Roman" w:cs="Times New Roman"/>
          <w:sz w:val="28"/>
          <w:szCs w:val="28"/>
          <w:lang w:val="kk-KZ"/>
        </w:rPr>
        <w:t>деятельностного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после </w:t>
      </w:r>
      <w:r w:rsidR="00FD55C8" w:rsidRPr="00136601">
        <w:rPr>
          <w:rFonts w:ascii="Times New Roman" w:hAnsi="Times New Roman" w:cs="Times New Roman"/>
          <w:sz w:val="28"/>
          <w:szCs w:val="28"/>
        </w:rPr>
        <w:t xml:space="preserve">компонента. В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rPr>
        <w:t xml:space="preserve">этой </w:t>
      </w:r>
      <w:r w:rsidRPr="00136601">
        <w:rPr>
          <w:rFonts w:ascii="Times New Romam" w:hAnsi="Times New Romam" w:cs="Times New Roman"/>
          <w:color w:val="000000" w:themeColor="text1"/>
          <w:sz w:val="28"/>
          <w:szCs w:val="28"/>
        </w:rPr>
        <w:t xml:space="preserve">жансугурова </w:t>
      </w:r>
      <w:r w:rsidR="00FD55C8" w:rsidRPr="00136601">
        <w:rPr>
          <w:rFonts w:ascii="Times New Roman" w:hAnsi="Times New Roman" w:cs="Times New Roman"/>
          <w:sz w:val="28"/>
          <w:szCs w:val="28"/>
          <w:lang w:val="ru-RU"/>
        </w:rPr>
        <w:t xml:space="preserve">категории </w:t>
      </w:r>
      <w:r w:rsidRPr="00136601">
        <w:rPr>
          <w:rFonts w:ascii="Times New Romam" w:hAnsi="Times New Romam" w:cs="Times New Roman"/>
          <w:color w:val="000000" w:themeColor="text1"/>
          <w:sz w:val="28"/>
          <w:szCs w:val="28"/>
          <w:lang w:val="ru-RU"/>
        </w:rPr>
        <w:t xml:space="preserve">экспериментальной </w:t>
      </w:r>
      <w:r w:rsidR="00FD55C8" w:rsidRPr="00136601">
        <w:rPr>
          <w:rFonts w:ascii="Times New Roman" w:hAnsi="Times New Roman" w:cs="Times New Roman"/>
          <w:sz w:val="28"/>
          <w:szCs w:val="28"/>
          <w:lang w:val="ru-RU"/>
        </w:rPr>
        <w:t>отмечалось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rPr>
        <w:t xml:space="preserve">незначительное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lang w:val="ru-RU"/>
        </w:rPr>
        <w:t>повышение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университете </w:t>
      </w:r>
      <w:r w:rsidR="00FD55C8" w:rsidRPr="00136601">
        <w:rPr>
          <w:rFonts w:ascii="Times New Roman" w:hAnsi="Times New Roman" w:cs="Times New Roman"/>
          <w:sz w:val="28"/>
          <w:szCs w:val="28"/>
          <w:lang w:val="ru-RU"/>
        </w:rPr>
        <w:t>высокого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готовы </w:t>
      </w:r>
      <w:r w:rsidR="00FD55C8" w:rsidRPr="00136601">
        <w:rPr>
          <w:rFonts w:ascii="Times New Roman" w:hAnsi="Times New Roman" w:cs="Times New Roman"/>
          <w:sz w:val="28"/>
          <w:szCs w:val="28"/>
        </w:rPr>
        <w:t>уровня (</w:t>
      </w:r>
      <w:r w:rsidR="00FD55C8" w:rsidRPr="00136601">
        <w:rPr>
          <w:rFonts w:ascii="Times New Roman" w:hAnsi="Times New Roman" w:cs="Times New Roman"/>
          <w:sz w:val="28"/>
          <w:szCs w:val="28"/>
          <w:lang w:val="ru-RU"/>
        </w:rPr>
        <w:t xml:space="preserve">с </w:t>
      </w:r>
      <w:r w:rsidRPr="00136601">
        <w:rPr>
          <w:rFonts w:ascii="Times New Romam" w:hAnsi="Times New Romam" w:cs="Times New Roman"/>
          <w:color w:val="000000" w:themeColor="text1"/>
          <w:sz w:val="28"/>
          <w:szCs w:val="28"/>
          <w:lang w:val="ru-RU"/>
        </w:rPr>
        <w:t xml:space="preserve">содержательного </w:t>
      </w:r>
      <w:r w:rsidR="00FD55C8" w:rsidRPr="00136601">
        <w:rPr>
          <w:rFonts w:ascii="Times New Roman" w:hAnsi="Times New Roman" w:cs="Times New Roman"/>
          <w:sz w:val="28"/>
          <w:szCs w:val="28"/>
        </w:rPr>
        <w:t>разниц</w:t>
      </w:r>
      <w:r w:rsidR="00FD55C8" w:rsidRPr="00136601">
        <w:rPr>
          <w:rFonts w:ascii="Times New Roman" w:hAnsi="Times New Roman" w:cs="Times New Roman"/>
          <w:sz w:val="28"/>
          <w:szCs w:val="28"/>
          <w:lang w:val="ru-RU"/>
        </w:rPr>
        <w:t>ей в</w:t>
      </w:r>
      <w:r w:rsidR="00FD55C8" w:rsidRPr="00136601">
        <w:rPr>
          <w:rFonts w:ascii="Times New Roman" w:hAnsi="Times New Roman" w:cs="Times New Roman"/>
          <w:sz w:val="28"/>
          <w:szCs w:val="28"/>
        </w:rPr>
        <w:t xml:space="preserve"> 1,7%). </w:t>
      </w:r>
      <w:r w:rsidRPr="00136601">
        <w:rPr>
          <w:rFonts w:ascii="Times New Romam" w:hAnsi="Times New Romam" w:cs="Times New Roman"/>
          <w:color w:val="000000" w:themeColor="text1"/>
          <w:sz w:val="28"/>
          <w:szCs w:val="28"/>
        </w:rPr>
        <w:t xml:space="preserve">сменным </w:t>
      </w:r>
      <w:r w:rsidR="00FD55C8" w:rsidRPr="00136601">
        <w:rPr>
          <w:rFonts w:ascii="Times New Roman" w:hAnsi="Times New Roman" w:cs="Times New Roman"/>
          <w:sz w:val="28"/>
          <w:szCs w:val="28"/>
        </w:rPr>
        <w:t>Результа</w:t>
      </w:r>
      <w:r w:rsidR="00FD55C8" w:rsidRPr="00136601">
        <w:rPr>
          <w:rFonts w:ascii="Times New Roman" w:hAnsi="Times New Roman" w:cs="Times New Roman"/>
          <w:sz w:val="28"/>
          <w:szCs w:val="28"/>
          <w:lang w:val="ru-RU"/>
        </w:rPr>
        <w:t xml:space="preserve">тивность </w:t>
      </w:r>
      <w:r w:rsidRPr="00136601">
        <w:rPr>
          <w:rFonts w:ascii="Times New Romam" w:hAnsi="Times New Romam" w:cs="Times New Roman"/>
          <w:color w:val="000000" w:themeColor="text1"/>
          <w:sz w:val="28"/>
          <w:szCs w:val="28"/>
          <w:lang w:val="ru-RU"/>
        </w:rPr>
        <w:t xml:space="preserve">проц </w:t>
      </w:r>
      <w:r w:rsidR="00FD55C8" w:rsidRPr="00136601">
        <w:rPr>
          <w:rFonts w:ascii="Times New Roman" w:hAnsi="Times New Roman" w:cs="Times New Roman"/>
          <w:sz w:val="28"/>
          <w:szCs w:val="28"/>
          <w:lang w:val="ru-RU"/>
        </w:rPr>
        <w:t xml:space="preserve">исследования в </w:t>
      </w:r>
      <w:r w:rsidRPr="00136601">
        <w:rPr>
          <w:rFonts w:ascii="Times New Romam" w:hAnsi="Times New Romam" w:cs="Times New Roman"/>
          <w:color w:val="000000" w:themeColor="text1"/>
          <w:sz w:val="28"/>
          <w:szCs w:val="28"/>
          <w:lang w:val="ru-RU"/>
        </w:rPr>
        <w:t xml:space="preserve">находящиеся </w:t>
      </w:r>
      <w:r w:rsidR="00FD55C8" w:rsidRPr="00136601">
        <w:rPr>
          <w:rFonts w:ascii="Times New Roman" w:hAnsi="Times New Roman" w:cs="Times New Roman"/>
          <w:sz w:val="28"/>
          <w:szCs w:val="28"/>
        </w:rPr>
        <w:t>динамик</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улучшились </w:t>
      </w:r>
      <w:r w:rsidR="00FD55C8" w:rsidRPr="00136601">
        <w:rPr>
          <w:rFonts w:ascii="Times New Roman" w:hAnsi="Times New Roman" w:cs="Times New Roman"/>
          <w:sz w:val="28"/>
          <w:szCs w:val="28"/>
        </w:rPr>
        <w:t xml:space="preserve">уровня </w:t>
      </w:r>
      <w:r w:rsidRPr="00136601">
        <w:rPr>
          <w:rFonts w:ascii="Times New Romam" w:hAnsi="Times New Romam" w:cs="Times New Roman"/>
          <w:color w:val="000000" w:themeColor="text1"/>
          <w:sz w:val="28"/>
          <w:szCs w:val="28"/>
        </w:rPr>
        <w:t xml:space="preserve">респондентов </w:t>
      </w:r>
      <w:r w:rsidR="00FD55C8" w:rsidRPr="00136601">
        <w:rPr>
          <w:rFonts w:ascii="Times New Roman" w:hAnsi="Times New Roman" w:cs="Times New Roman"/>
          <w:sz w:val="28"/>
          <w:szCs w:val="28"/>
          <w:lang w:val="kk-KZ"/>
        </w:rPr>
        <w:t>деятельностного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контрольной </w:t>
      </w:r>
      <w:r w:rsidR="00FD55C8" w:rsidRPr="00136601">
        <w:rPr>
          <w:rFonts w:ascii="Times New Roman" w:hAnsi="Times New Roman" w:cs="Times New Roman"/>
          <w:sz w:val="28"/>
          <w:szCs w:val="28"/>
        </w:rPr>
        <w:t>компонента</w:t>
      </w:r>
      <w:r w:rsidR="00FD55C8" w:rsidRPr="00136601">
        <w:rPr>
          <w:rFonts w:ascii="Times New Roman" w:hAnsi="Times New Roman" w:cs="Times New Roman"/>
          <w:sz w:val="28"/>
          <w:szCs w:val="28"/>
          <w:lang w:val="kk-KZ"/>
        </w:rPr>
        <w:t xml:space="preserve"> </w:t>
      </w:r>
      <w:r w:rsidRPr="00136601">
        <w:rPr>
          <w:rFonts w:ascii="Times New Romam" w:hAnsi="Times New Romam" w:cs="Times New Roman"/>
          <w:color w:val="000000" w:themeColor="text1"/>
          <w:sz w:val="28"/>
          <w:szCs w:val="28"/>
          <w:lang w:val="kk-KZ"/>
        </w:rPr>
        <w:t xml:space="preserve">уровень </w:t>
      </w:r>
      <w:r w:rsidR="00FD55C8" w:rsidRPr="00136601">
        <w:rPr>
          <w:rFonts w:ascii="Times New Roman" w:hAnsi="Times New Roman" w:cs="Times New Roman"/>
          <w:sz w:val="28"/>
          <w:szCs w:val="28"/>
          <w:lang w:val="ru-RU"/>
        </w:rPr>
        <w:t>показаны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интересные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методики </w:t>
      </w:r>
      <w:r w:rsidR="00FD55C8" w:rsidRPr="00136601">
        <w:rPr>
          <w:rFonts w:ascii="Times New Roman" w:hAnsi="Times New Roman" w:cs="Times New Roman"/>
          <w:sz w:val="28"/>
          <w:szCs w:val="28"/>
        </w:rPr>
        <w:t xml:space="preserve">рисунке </w:t>
      </w:r>
      <w:r w:rsidR="00FD55C8" w:rsidRPr="00136601">
        <w:rPr>
          <w:rFonts w:ascii="Times New Roman" w:hAnsi="Times New Roman" w:cs="Times New Roman"/>
          <w:sz w:val="28"/>
          <w:szCs w:val="28"/>
          <w:lang w:val="ru-RU"/>
        </w:rPr>
        <w:t>7</w:t>
      </w:r>
      <w:r w:rsidR="00FD55C8" w:rsidRPr="00136601">
        <w:rPr>
          <w:rFonts w:ascii="Times New Roman" w:hAnsi="Times New Roman" w:cs="Times New Roman"/>
          <w:sz w:val="28"/>
          <w:szCs w:val="28"/>
        </w:rPr>
        <w:t>.</w:t>
      </w:r>
    </w:p>
    <w:p w:rsidR="00437A9F" w:rsidRPr="00136601" w:rsidRDefault="00437A9F" w:rsidP="00437A9F">
      <w:pPr>
        <w:pStyle w:val="a4"/>
        <w:tabs>
          <w:tab w:val="left" w:pos="567"/>
          <w:tab w:val="left" w:pos="9355"/>
        </w:tabs>
        <w:spacing w:after="0"/>
        <w:ind w:right="-1"/>
        <w:rPr>
          <w:rFonts w:ascii="Times New Roman" w:hAnsi="Times New Roman" w:cs="Times New Roman"/>
          <w:sz w:val="28"/>
          <w:szCs w:val="28"/>
          <w:lang w:val="ru-RU"/>
        </w:rPr>
      </w:pPr>
    </w:p>
    <w:p w:rsidR="00FD55C8" w:rsidRPr="00136601" w:rsidRDefault="00437A9F" w:rsidP="00437A9F">
      <w:pPr>
        <w:pStyle w:val="a4"/>
        <w:tabs>
          <w:tab w:val="left" w:pos="567"/>
          <w:tab w:val="left" w:pos="9072"/>
        </w:tabs>
        <w:spacing w:after="0"/>
        <w:ind w:right="-1" w:firstLine="0"/>
        <w:rPr>
          <w:rFonts w:ascii="Times New Roman" w:hAnsi="Times New Roman" w:cs="Times New Roman"/>
          <w:sz w:val="28"/>
          <w:szCs w:val="28"/>
          <w:lang w:val="ru-RU"/>
        </w:rPr>
      </w:pPr>
      <w:r w:rsidRPr="00136601">
        <w:rPr>
          <w:rFonts w:ascii="Times New Roman" w:hAnsi="Times New Roman" w:cs="Times New Roman"/>
          <w:noProof/>
          <w:lang w:val="ru-RU" w:eastAsia="ru-RU"/>
        </w:rPr>
        <w:drawing>
          <wp:inline distT="0" distB="0" distL="0" distR="0" wp14:anchorId="42C2B048" wp14:editId="41F19C76">
            <wp:extent cx="5879805" cy="3019647"/>
            <wp:effectExtent l="0" t="0" r="2603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96606" w:rsidRDefault="006A619C" w:rsidP="00437A9F">
      <w:pPr>
        <w:tabs>
          <w:tab w:val="left" w:pos="567"/>
          <w:tab w:val="left" w:pos="9072"/>
        </w:tabs>
        <w:spacing w:after="0" w:line="240" w:lineRule="auto"/>
        <w:ind w:right="-1"/>
        <w:jc w:val="both"/>
        <w:rPr>
          <w:rFonts w:cs="Times New Roman"/>
          <w:color w:val="000000" w:themeColor="text1"/>
          <w:sz w:val="28"/>
          <w:szCs w:val="28"/>
        </w:rPr>
      </w:pPr>
      <w:r w:rsidRPr="00136601">
        <w:rPr>
          <w:rFonts w:ascii="Times New Romam" w:hAnsi="Times New Romam" w:cs="Times New Roman"/>
          <w:color w:val="000000" w:themeColor="text1"/>
          <w:sz w:val="28"/>
          <w:szCs w:val="28"/>
        </w:rPr>
        <w:t xml:space="preserve">уровень </w:t>
      </w:r>
    </w:p>
    <w:p w:rsidR="00FD55C8" w:rsidRDefault="00FD55C8" w:rsidP="00437A9F">
      <w:pPr>
        <w:tabs>
          <w:tab w:val="left" w:pos="567"/>
          <w:tab w:val="left" w:pos="9072"/>
        </w:tabs>
        <w:spacing w:after="0" w:line="240" w:lineRule="auto"/>
        <w:ind w:right="-1"/>
        <w:jc w:val="both"/>
        <w:rPr>
          <w:rFonts w:ascii="Times New Roman" w:hAnsi="Times New Roman" w:cs="Times New Roman"/>
          <w:sz w:val="28"/>
          <w:szCs w:val="28"/>
        </w:rPr>
      </w:pPr>
      <w:r w:rsidRPr="00136601">
        <w:rPr>
          <w:rFonts w:ascii="Times New Roman" w:hAnsi="Times New Roman" w:cs="Times New Roman"/>
          <w:sz w:val="28"/>
          <w:szCs w:val="28"/>
        </w:rPr>
        <w:t xml:space="preserve">Рисунок </w:t>
      </w:r>
      <w:r w:rsidRPr="00136601">
        <w:rPr>
          <w:rFonts w:ascii="Times New Roman" w:hAnsi="Times New Roman" w:cs="Times New Roman"/>
          <w:sz w:val="28"/>
          <w:szCs w:val="28"/>
          <w:lang w:val="kk-KZ"/>
        </w:rPr>
        <w:t>8.</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знач </w:t>
      </w:r>
      <w:r w:rsidRPr="00136601">
        <w:rPr>
          <w:rFonts w:ascii="Times New Roman" w:hAnsi="Times New Roman" w:cs="Times New Roman"/>
          <w:sz w:val="28"/>
          <w:szCs w:val="28"/>
        </w:rPr>
        <w:t xml:space="preserve">Динамика </w:t>
      </w:r>
      <w:r w:rsidR="006A619C" w:rsidRPr="00136601">
        <w:rPr>
          <w:rFonts w:ascii="Times New Romam" w:hAnsi="Times New Romam" w:cs="Times New Roman"/>
          <w:color w:val="000000" w:themeColor="text1"/>
          <w:sz w:val="28"/>
          <w:szCs w:val="28"/>
        </w:rPr>
        <w:t xml:space="preserve">знач </w:t>
      </w:r>
      <w:r w:rsidRPr="00136601">
        <w:rPr>
          <w:rFonts w:ascii="Times New Roman" w:hAnsi="Times New Roman" w:cs="Times New Roman"/>
          <w:sz w:val="28"/>
          <w:szCs w:val="28"/>
        </w:rPr>
        <w:t xml:space="preserve">значений </w:t>
      </w:r>
      <w:r w:rsidR="006A619C" w:rsidRPr="00136601">
        <w:rPr>
          <w:rFonts w:ascii="Times New Romam" w:hAnsi="Times New Romam" w:cs="Times New Roman"/>
          <w:color w:val="000000" w:themeColor="text1"/>
          <w:sz w:val="28"/>
          <w:szCs w:val="28"/>
        </w:rPr>
        <w:t xml:space="preserve">южно </w:t>
      </w:r>
      <w:r w:rsidRPr="00136601">
        <w:rPr>
          <w:rFonts w:ascii="Times New Roman" w:hAnsi="Times New Roman" w:cs="Times New Roman"/>
          <w:sz w:val="28"/>
          <w:szCs w:val="28"/>
        </w:rPr>
        <w:t xml:space="preserve">сформированности </w:t>
      </w:r>
      <w:r w:rsidR="006A619C" w:rsidRPr="00136601">
        <w:rPr>
          <w:rFonts w:ascii="Times New Romam" w:hAnsi="Times New Romam" w:cs="Times New Roman"/>
          <w:color w:val="000000" w:themeColor="text1"/>
          <w:sz w:val="28"/>
          <w:szCs w:val="28"/>
        </w:rPr>
        <w:t xml:space="preserve">преподаванием </w:t>
      </w:r>
      <w:r w:rsidRPr="00136601">
        <w:rPr>
          <w:rFonts w:ascii="Times New Roman" w:hAnsi="Times New Roman" w:cs="Times New Roman"/>
          <w:sz w:val="28"/>
          <w:szCs w:val="28"/>
          <w:lang w:val="kk-KZ"/>
        </w:rPr>
        <w:t>деятельностного</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этапа </w:t>
      </w:r>
      <w:r w:rsidRPr="00136601">
        <w:rPr>
          <w:rFonts w:ascii="Times New Roman" w:hAnsi="Times New Roman" w:cs="Times New Roman"/>
          <w:sz w:val="28"/>
          <w:szCs w:val="28"/>
        </w:rPr>
        <w:t>компонента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w:t>
      </w:r>
      <w:r w:rsidR="006A619C" w:rsidRPr="00136601">
        <w:rPr>
          <w:rFonts w:ascii="Times New Romam" w:hAnsi="Times New Romam" w:cs="Times New Roman"/>
          <w:color w:val="000000" w:themeColor="text1"/>
          <w:sz w:val="28"/>
          <w:szCs w:val="28"/>
        </w:rPr>
        <w:t xml:space="preserve">средний </w:t>
      </w:r>
      <w:r w:rsidRPr="00136601">
        <w:rPr>
          <w:rFonts w:ascii="Times New Roman" w:hAnsi="Times New Roman" w:cs="Times New Roman"/>
          <w:sz w:val="28"/>
          <w:szCs w:val="28"/>
        </w:rPr>
        <w:t xml:space="preserve">КГ, </w:t>
      </w:r>
      <w:r w:rsidR="006A619C" w:rsidRPr="00136601">
        <w:rPr>
          <w:rFonts w:ascii="Times New Romam" w:hAnsi="Times New Romam" w:cs="Times New Roman"/>
          <w:color w:val="000000" w:themeColor="text1"/>
          <w:sz w:val="28"/>
          <w:szCs w:val="28"/>
        </w:rPr>
        <w:t xml:space="preserve">сформированность </w:t>
      </w:r>
      <w:r w:rsidRPr="00136601">
        <w:rPr>
          <w:rFonts w:ascii="Times New Roman" w:hAnsi="Times New Roman" w:cs="Times New Roman"/>
          <w:sz w:val="28"/>
          <w:szCs w:val="28"/>
        </w:rPr>
        <w:t>ЭГ%)</w:t>
      </w:r>
    </w:p>
    <w:p w:rsidR="00696606" w:rsidRPr="00136601" w:rsidRDefault="00696606" w:rsidP="00437A9F">
      <w:pPr>
        <w:tabs>
          <w:tab w:val="left" w:pos="567"/>
          <w:tab w:val="left" w:pos="9072"/>
        </w:tabs>
        <w:spacing w:after="0" w:line="240" w:lineRule="auto"/>
        <w:ind w:right="-1"/>
        <w:jc w:val="both"/>
        <w:rPr>
          <w:rFonts w:ascii="Times New Roman" w:hAnsi="Times New Roman" w:cs="Times New Roman"/>
          <w:b/>
          <w:sz w:val="28"/>
          <w:szCs w:val="28"/>
        </w:rPr>
      </w:pPr>
    </w:p>
    <w:p w:rsidR="00FD55C8" w:rsidRPr="00136601" w:rsidRDefault="00FD55C8"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n" w:hAnsi="Times New Roman" w:cs="Times New Roman"/>
          <w:sz w:val="28"/>
          <w:szCs w:val="28"/>
          <w:lang w:val="ru-RU"/>
        </w:rPr>
        <w:t xml:space="preserve">В </w:t>
      </w:r>
      <w:r w:rsidR="006A619C" w:rsidRPr="00136601">
        <w:rPr>
          <w:rFonts w:ascii="Times New Romam" w:hAnsi="Times New Romam" w:cs="Times New Roman"/>
          <w:color w:val="000000" w:themeColor="text1"/>
          <w:sz w:val="28"/>
          <w:szCs w:val="28"/>
          <w:lang w:val="ru-RU"/>
        </w:rPr>
        <w:t xml:space="preserve">содержательного </w:t>
      </w:r>
      <w:r w:rsidRPr="00136601">
        <w:rPr>
          <w:rFonts w:ascii="Times New Roman" w:hAnsi="Times New Roman" w:cs="Times New Roman"/>
          <w:sz w:val="28"/>
          <w:szCs w:val="28"/>
          <w:lang w:val="ru-RU"/>
        </w:rPr>
        <w:t>целом</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нравственности </w:t>
      </w:r>
      <w:r w:rsidRPr="00136601">
        <w:rPr>
          <w:rFonts w:ascii="Times New Roman" w:hAnsi="Times New Roman" w:cs="Times New Roman"/>
          <w:sz w:val="28"/>
          <w:szCs w:val="28"/>
          <w:lang w:val="ru-RU"/>
        </w:rPr>
        <w:t>замечается</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прослеживается </w:t>
      </w:r>
      <w:r w:rsidRPr="00136601">
        <w:rPr>
          <w:rFonts w:ascii="Times New Roman" w:hAnsi="Times New Roman" w:cs="Times New Roman"/>
          <w:sz w:val="28"/>
          <w:szCs w:val="28"/>
        </w:rPr>
        <w:t xml:space="preserve">разница </w:t>
      </w:r>
      <w:r w:rsidR="006A619C" w:rsidRPr="00136601">
        <w:rPr>
          <w:rFonts w:ascii="Times New Romam" w:hAnsi="Times New Romam" w:cs="Times New Roman"/>
          <w:color w:val="000000" w:themeColor="text1"/>
          <w:sz w:val="28"/>
          <w:szCs w:val="28"/>
        </w:rPr>
        <w:t xml:space="preserve">обучающиеся </w:t>
      </w:r>
      <w:r w:rsidRPr="00136601">
        <w:rPr>
          <w:rFonts w:ascii="Times New Roman" w:hAnsi="Times New Roman" w:cs="Times New Roman"/>
          <w:sz w:val="28"/>
          <w:szCs w:val="28"/>
          <w:lang w:val="ru-RU"/>
        </w:rPr>
        <w:t>как</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проведении </w:t>
      </w:r>
      <w:r w:rsidRPr="00136601">
        <w:rPr>
          <w:rFonts w:ascii="Times New Roman" w:hAnsi="Times New Roman" w:cs="Times New Roman"/>
          <w:sz w:val="28"/>
          <w:szCs w:val="28"/>
        </w:rPr>
        <w:t xml:space="preserve">качественных, </w:t>
      </w:r>
      <w:r w:rsidR="006A619C" w:rsidRPr="00136601">
        <w:rPr>
          <w:rFonts w:ascii="Times New Romam" w:hAnsi="Times New Romam" w:cs="Times New Roman"/>
          <w:color w:val="000000" w:themeColor="text1"/>
          <w:sz w:val="28"/>
          <w:szCs w:val="28"/>
        </w:rPr>
        <w:t xml:space="preserve">показатели </w:t>
      </w:r>
      <w:r w:rsidRPr="00136601">
        <w:rPr>
          <w:rFonts w:ascii="Times New Roman" w:hAnsi="Times New Roman" w:cs="Times New Roman"/>
          <w:sz w:val="28"/>
          <w:szCs w:val="28"/>
          <w:lang w:val="ru-RU"/>
        </w:rPr>
        <w:t xml:space="preserve">так </w:t>
      </w:r>
      <w:r w:rsidRPr="00136601">
        <w:rPr>
          <w:rFonts w:ascii="Times New Roman" w:hAnsi="Times New Roman" w:cs="Times New Roman"/>
          <w:sz w:val="28"/>
          <w:szCs w:val="28"/>
        </w:rPr>
        <w:t xml:space="preserve">и </w:t>
      </w:r>
      <w:r w:rsidR="006A619C" w:rsidRPr="00136601">
        <w:rPr>
          <w:rFonts w:ascii="Times New Romam" w:hAnsi="Times New Romam" w:cs="Times New Roman"/>
          <w:color w:val="000000" w:themeColor="text1"/>
          <w:sz w:val="28"/>
          <w:szCs w:val="28"/>
        </w:rPr>
        <w:t xml:space="preserve">количественные </w:t>
      </w:r>
      <w:r w:rsidRPr="00136601">
        <w:rPr>
          <w:rFonts w:ascii="Times New Roman" w:hAnsi="Times New Roman" w:cs="Times New Roman"/>
          <w:sz w:val="28"/>
          <w:szCs w:val="28"/>
        </w:rPr>
        <w:t xml:space="preserve">количественных </w:t>
      </w:r>
      <w:r w:rsidR="006A619C" w:rsidRPr="00136601">
        <w:rPr>
          <w:rFonts w:ascii="Times New Romam" w:hAnsi="Times New Romam" w:cs="Times New Roman"/>
          <w:color w:val="000000" w:themeColor="text1"/>
          <w:sz w:val="28"/>
          <w:szCs w:val="28"/>
        </w:rPr>
        <w:t xml:space="preserve">университета </w:t>
      </w:r>
      <w:r w:rsidRPr="00136601">
        <w:rPr>
          <w:rFonts w:ascii="Times New Roman" w:hAnsi="Times New Roman" w:cs="Times New Roman"/>
          <w:sz w:val="28"/>
          <w:szCs w:val="28"/>
        </w:rPr>
        <w:t>показател</w:t>
      </w:r>
      <w:r w:rsidRPr="00136601">
        <w:rPr>
          <w:rFonts w:ascii="Times New Roman" w:hAnsi="Times New Roman" w:cs="Times New Roman"/>
          <w:sz w:val="28"/>
          <w:szCs w:val="28"/>
          <w:lang w:val="ru-RU"/>
        </w:rPr>
        <w:t>ей</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компетенций </w:t>
      </w:r>
      <w:r w:rsidRPr="00136601">
        <w:rPr>
          <w:rFonts w:ascii="Times New Roman" w:hAnsi="Times New Roman" w:cs="Times New Roman"/>
          <w:sz w:val="28"/>
          <w:szCs w:val="28"/>
        </w:rPr>
        <w:t xml:space="preserve">сформированности </w:t>
      </w:r>
      <w:r w:rsidR="006A619C" w:rsidRPr="00136601">
        <w:rPr>
          <w:rFonts w:ascii="Times New Romam" w:hAnsi="Times New Romam" w:cs="Times New Roman"/>
          <w:color w:val="000000" w:themeColor="text1"/>
          <w:sz w:val="28"/>
          <w:szCs w:val="28"/>
        </w:rPr>
        <w:t xml:space="preserve">предложенной </w:t>
      </w:r>
      <w:r w:rsidRPr="00136601">
        <w:rPr>
          <w:rFonts w:ascii="Times New Roman" w:hAnsi="Times New Roman" w:cs="Times New Roman"/>
          <w:sz w:val="28"/>
          <w:szCs w:val="28"/>
          <w:lang w:val="kk-KZ"/>
        </w:rPr>
        <w:t>деятельностного</w:t>
      </w:r>
      <w:r w:rsidRPr="00136601">
        <w:rPr>
          <w:rFonts w:ascii="Times New Roman" w:hAnsi="Times New Roman" w:cs="Times New Roman"/>
          <w:b/>
          <w:sz w:val="28"/>
          <w:szCs w:val="28"/>
          <w:lang w:val="kk-KZ"/>
        </w:rPr>
        <w:t xml:space="preserve"> </w:t>
      </w:r>
      <w:r w:rsidRPr="00136601">
        <w:rPr>
          <w:rFonts w:ascii="Times New Roman" w:hAnsi="Times New Roman" w:cs="Times New Roman"/>
          <w:sz w:val="28"/>
          <w:szCs w:val="28"/>
        </w:rPr>
        <w:t xml:space="preserve">компонента </w:t>
      </w:r>
      <w:r w:rsidR="006A619C" w:rsidRPr="00136601">
        <w:rPr>
          <w:rFonts w:ascii="Times New Romam" w:hAnsi="Times New Romam" w:cs="Times New Roman"/>
          <w:color w:val="000000" w:themeColor="text1"/>
          <w:sz w:val="28"/>
          <w:szCs w:val="28"/>
        </w:rPr>
        <w:t xml:space="preserve">будущих </w:t>
      </w:r>
      <w:r w:rsidRPr="00136601">
        <w:rPr>
          <w:rFonts w:ascii="Times New Roman" w:hAnsi="Times New Roman" w:cs="Times New Roman"/>
          <w:sz w:val="28"/>
          <w:szCs w:val="28"/>
        </w:rPr>
        <w:t xml:space="preserve">студентов </w:t>
      </w:r>
      <w:r w:rsidR="006A619C" w:rsidRPr="00136601">
        <w:rPr>
          <w:rFonts w:ascii="Times New Romam" w:hAnsi="Times New Romam" w:cs="Times New Roman"/>
          <w:color w:val="000000" w:themeColor="text1"/>
          <w:sz w:val="28"/>
          <w:szCs w:val="28"/>
        </w:rPr>
        <w:t xml:space="preserve">выявлению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и </w:t>
      </w:r>
      <w:r w:rsidR="006A619C" w:rsidRPr="00136601">
        <w:rPr>
          <w:rFonts w:ascii="Times New Romam" w:hAnsi="Times New Romam" w:cs="Times New Roman"/>
          <w:color w:val="000000" w:themeColor="text1"/>
          <w:sz w:val="28"/>
          <w:szCs w:val="28"/>
        </w:rPr>
        <w:t xml:space="preserve">находившихся </w:t>
      </w:r>
      <w:r w:rsidRPr="00136601">
        <w:rPr>
          <w:rFonts w:ascii="Times New Roman" w:hAnsi="Times New Roman" w:cs="Times New Roman"/>
          <w:sz w:val="28"/>
          <w:szCs w:val="28"/>
          <w:lang w:val="ru-RU"/>
        </w:rPr>
        <w:t>КГ</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отмечалось </w:t>
      </w:r>
      <w:r w:rsidRPr="00136601">
        <w:rPr>
          <w:rFonts w:ascii="Times New Roman" w:hAnsi="Times New Roman" w:cs="Times New Roman"/>
          <w:sz w:val="28"/>
          <w:szCs w:val="28"/>
        </w:rPr>
        <w:t xml:space="preserve">что </w:t>
      </w:r>
      <w:r w:rsidR="006A619C" w:rsidRPr="00136601">
        <w:rPr>
          <w:rFonts w:ascii="Times New Romam" w:hAnsi="Times New Romam" w:cs="Times New Roman"/>
          <w:color w:val="000000" w:themeColor="text1"/>
          <w:sz w:val="28"/>
          <w:szCs w:val="28"/>
        </w:rPr>
        <w:t xml:space="preserve">показали </w:t>
      </w:r>
      <w:r w:rsidRPr="00136601">
        <w:rPr>
          <w:rFonts w:ascii="Times New Roman" w:hAnsi="Times New Roman" w:cs="Times New Roman"/>
          <w:sz w:val="28"/>
          <w:szCs w:val="28"/>
          <w:lang w:val="ru-RU"/>
        </w:rPr>
        <w:t>сопряжено</w:t>
      </w:r>
      <w:r w:rsidRPr="00136601">
        <w:rPr>
          <w:rFonts w:ascii="Times New Roman" w:hAnsi="Times New Roman" w:cs="Times New Roman"/>
          <w:sz w:val="28"/>
          <w:szCs w:val="28"/>
        </w:rPr>
        <w:t xml:space="preserve"> с </w:t>
      </w:r>
      <w:r w:rsidR="006A619C" w:rsidRPr="00136601">
        <w:rPr>
          <w:rFonts w:ascii="Times New Romam" w:hAnsi="Times New Romam" w:cs="Times New Roman"/>
          <w:color w:val="000000" w:themeColor="text1"/>
          <w:sz w:val="28"/>
          <w:szCs w:val="28"/>
        </w:rPr>
        <w:t xml:space="preserve">компонента </w:t>
      </w:r>
      <w:r w:rsidRPr="00136601">
        <w:rPr>
          <w:rFonts w:ascii="Times New Roman" w:hAnsi="Times New Roman" w:cs="Times New Roman"/>
          <w:sz w:val="28"/>
          <w:szCs w:val="28"/>
          <w:lang w:val="ru-RU"/>
        </w:rPr>
        <w:t>внедрением</w:t>
      </w: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анализ </w:t>
      </w:r>
      <w:r w:rsidRPr="00136601">
        <w:rPr>
          <w:rFonts w:ascii="Times New Roman" w:hAnsi="Times New Roman" w:cs="Times New Roman"/>
          <w:sz w:val="28"/>
          <w:szCs w:val="28"/>
        </w:rPr>
        <w:t xml:space="preserve">модели </w:t>
      </w:r>
      <w:r w:rsidR="006A619C" w:rsidRPr="00136601">
        <w:rPr>
          <w:rFonts w:ascii="Times New Romam" w:hAnsi="Times New Romam" w:cs="Times New Roman"/>
          <w:color w:val="000000" w:themeColor="text1"/>
          <w:sz w:val="28"/>
          <w:szCs w:val="28"/>
        </w:rPr>
        <w:t xml:space="preserve">обучающиеся </w:t>
      </w:r>
      <w:r w:rsidRPr="00136601">
        <w:rPr>
          <w:rFonts w:ascii="Times New Roman" w:hAnsi="Times New Roman" w:cs="Times New Roman"/>
          <w:sz w:val="28"/>
          <w:szCs w:val="28"/>
        </w:rPr>
        <w:t xml:space="preserve">только в </w:t>
      </w:r>
      <w:r w:rsidR="006A619C" w:rsidRPr="00136601">
        <w:rPr>
          <w:rFonts w:ascii="Times New Romam" w:hAnsi="Times New Romam" w:cs="Times New Roman"/>
          <w:color w:val="000000" w:themeColor="text1"/>
          <w:sz w:val="28"/>
          <w:szCs w:val="28"/>
        </w:rPr>
        <w:t xml:space="preserve">низкий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right="-1" w:firstLine="567"/>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rPr>
        <w:t xml:space="preserve">Результаты </w:t>
      </w:r>
      <w:r w:rsidRPr="00136601">
        <w:rPr>
          <w:rFonts w:ascii="Times New Romam" w:hAnsi="Times New Romam" w:cs="Times New Roman"/>
          <w:color w:val="000000" w:themeColor="text1"/>
          <w:sz w:val="28"/>
          <w:szCs w:val="28"/>
        </w:rPr>
        <w:t xml:space="preserve">хорошо </w:t>
      </w:r>
      <w:r w:rsidR="00FD55C8" w:rsidRPr="00136601">
        <w:rPr>
          <w:rFonts w:ascii="Times New Roman" w:hAnsi="Times New Roman" w:cs="Times New Roman"/>
          <w:sz w:val="28"/>
          <w:szCs w:val="28"/>
        </w:rPr>
        <w:t xml:space="preserve">расчетов </w:t>
      </w:r>
      <w:r w:rsidRPr="00136601">
        <w:rPr>
          <w:rFonts w:ascii="Times New Romam" w:hAnsi="Times New Romam" w:cs="Times New Roman"/>
          <w:color w:val="000000" w:themeColor="text1"/>
          <w:sz w:val="28"/>
          <w:szCs w:val="28"/>
        </w:rPr>
        <w:t xml:space="preserve">респондентов </w:t>
      </w:r>
      <w:r w:rsidR="00FD55C8" w:rsidRPr="00136601">
        <w:rPr>
          <w:rFonts w:ascii="Times New Roman" w:hAnsi="Times New Roman" w:cs="Times New Roman"/>
          <w:sz w:val="28"/>
          <w:szCs w:val="28"/>
        </w:rPr>
        <w:t xml:space="preserve">сформированности в </w:t>
      </w:r>
      <w:r w:rsidRPr="00136601">
        <w:rPr>
          <w:rFonts w:ascii="Times New Romam" w:hAnsi="Times New Romam" w:cs="Times New Roman"/>
          <w:color w:val="000000" w:themeColor="text1"/>
          <w:sz w:val="28"/>
          <w:szCs w:val="28"/>
        </w:rPr>
        <w:t xml:space="preserve">рисунке </w:t>
      </w:r>
      <w:r w:rsidR="00FD55C8" w:rsidRPr="00136601">
        <w:rPr>
          <w:rFonts w:ascii="Times New Roman" w:hAnsi="Times New Roman" w:cs="Times New Roman"/>
          <w:sz w:val="28"/>
          <w:szCs w:val="28"/>
        </w:rPr>
        <w:t xml:space="preserve">контрольной и </w:t>
      </w:r>
      <w:r w:rsidRPr="00136601">
        <w:rPr>
          <w:rFonts w:ascii="Times New Romam" w:hAnsi="Times New Romam" w:cs="Times New Roman"/>
          <w:color w:val="000000" w:themeColor="text1"/>
          <w:sz w:val="28"/>
          <w:szCs w:val="28"/>
        </w:rPr>
        <w:t xml:space="preserve">наглядно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проведенного </w:t>
      </w:r>
      <w:r w:rsidR="00FD55C8" w:rsidRPr="00136601">
        <w:rPr>
          <w:rFonts w:ascii="Times New Roman" w:hAnsi="Times New Roman" w:cs="Times New Roman"/>
          <w:sz w:val="28"/>
          <w:szCs w:val="28"/>
        </w:rPr>
        <w:t xml:space="preserve">группе </w:t>
      </w:r>
      <w:r w:rsidRPr="00136601">
        <w:rPr>
          <w:rFonts w:ascii="Times New Romam" w:hAnsi="Times New Romam" w:cs="Times New Roman"/>
          <w:color w:val="000000" w:themeColor="text1"/>
          <w:sz w:val="28"/>
          <w:szCs w:val="28"/>
        </w:rPr>
        <w:t xml:space="preserve">выраженности </w:t>
      </w:r>
      <w:r w:rsidR="00FD55C8" w:rsidRPr="00136601">
        <w:rPr>
          <w:rFonts w:ascii="Times New Roman" w:hAnsi="Times New Roman" w:cs="Times New Roman"/>
          <w:sz w:val="28"/>
          <w:szCs w:val="28"/>
          <w:lang w:val="kk-KZ"/>
        </w:rPr>
        <w:t>деятельностный</w:t>
      </w:r>
      <w:r w:rsidR="00FD55C8" w:rsidRPr="00136601">
        <w:rPr>
          <w:rStyle w:val="tlid-translation"/>
          <w:rFonts w:ascii="Times New Roman" w:hAnsi="Times New Roman" w:cs="Times New Roman"/>
          <w:sz w:val="28"/>
          <w:szCs w:val="28"/>
          <w:lang w:val="kk-KZ"/>
        </w:rPr>
        <w:t xml:space="preserve"> </w:t>
      </w:r>
      <w:r w:rsidRPr="00136601">
        <w:rPr>
          <w:rStyle w:val="tlid-translation"/>
          <w:rFonts w:ascii="Times New Romam" w:hAnsi="Times New Romam" w:cs="Times New Roman"/>
          <w:color w:val="000000" w:themeColor="text1"/>
          <w:sz w:val="28"/>
          <w:szCs w:val="28"/>
          <w:lang w:val="kk-KZ"/>
        </w:rPr>
        <w:t xml:space="preserve">средний </w:t>
      </w:r>
      <w:r w:rsidR="00FD55C8" w:rsidRPr="00136601">
        <w:rPr>
          <w:rStyle w:val="tlid-translation"/>
          <w:rFonts w:ascii="Times New Roman" w:hAnsi="Times New Roman" w:cs="Times New Roman"/>
          <w:sz w:val="28"/>
          <w:szCs w:val="28"/>
          <w:lang w:val="kk-KZ"/>
        </w:rPr>
        <w:t>компонент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поддерживающие </w:t>
      </w:r>
      <w:r w:rsidR="00FD55C8" w:rsidRPr="00136601">
        <w:rPr>
          <w:rFonts w:ascii="Times New Roman" w:hAnsi="Times New Roman" w:cs="Times New Roman"/>
          <w:sz w:val="28"/>
          <w:szCs w:val="28"/>
        </w:rPr>
        <w:t xml:space="preserve">представлены в </w:t>
      </w:r>
      <w:r w:rsidRPr="00136601">
        <w:rPr>
          <w:rFonts w:ascii="Times New Romam" w:hAnsi="Times New Romam" w:cs="Times New Roman"/>
          <w:color w:val="000000" w:themeColor="text1"/>
          <w:sz w:val="28"/>
          <w:szCs w:val="28"/>
        </w:rPr>
        <w:t xml:space="preserve">уровень </w:t>
      </w:r>
      <w:r w:rsidR="00FD55C8" w:rsidRPr="00136601">
        <w:rPr>
          <w:rFonts w:ascii="Times New Roman" w:hAnsi="Times New Roman" w:cs="Times New Roman"/>
          <w:sz w:val="28"/>
          <w:szCs w:val="28"/>
        </w:rPr>
        <w:t xml:space="preserve">таблице </w:t>
      </w:r>
      <w:r w:rsidR="00FD55C8" w:rsidRPr="00136601">
        <w:rPr>
          <w:rFonts w:ascii="Times New Roman" w:hAnsi="Times New Roman" w:cs="Times New Roman"/>
          <w:sz w:val="28"/>
          <w:szCs w:val="28"/>
          <w:lang w:val="ru-RU"/>
        </w:rPr>
        <w:t>1</w:t>
      </w:r>
      <w:r w:rsidR="00FD55C8" w:rsidRPr="00136601">
        <w:rPr>
          <w:rFonts w:ascii="Times New Roman" w:hAnsi="Times New Roman" w:cs="Times New Roman"/>
          <w:sz w:val="28"/>
          <w:szCs w:val="28"/>
        </w:rPr>
        <w:t>0.</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также </w:t>
      </w:r>
      <w:r w:rsidR="00FD55C8" w:rsidRPr="00136601">
        <w:rPr>
          <w:rFonts w:ascii="Times New Roman" w:hAnsi="Times New Roman" w:cs="Times New Roman"/>
          <w:sz w:val="28"/>
          <w:szCs w:val="28"/>
        </w:rPr>
        <w:t xml:space="preserve">Таблица </w:t>
      </w:r>
      <w:r w:rsidR="00FD55C8" w:rsidRPr="00136601">
        <w:rPr>
          <w:rFonts w:ascii="Times New Roman" w:hAnsi="Times New Roman" w:cs="Times New Roman"/>
          <w:sz w:val="28"/>
          <w:szCs w:val="28"/>
          <w:lang w:val="ru-RU"/>
        </w:rPr>
        <w:t>1</w:t>
      </w:r>
      <w:r w:rsidR="00FD55C8" w:rsidRPr="00136601">
        <w:rPr>
          <w:rFonts w:ascii="Times New Roman" w:hAnsi="Times New Roman" w:cs="Times New Roman"/>
          <w:sz w:val="28"/>
          <w:szCs w:val="28"/>
        </w:rPr>
        <w:t>0 –</w:t>
      </w:r>
      <w:r w:rsidRPr="00136601">
        <w:rPr>
          <w:rFonts w:ascii="Times New Romam" w:hAnsi="Times New Romam" w:cs="Times New Roman"/>
          <w:color w:val="000000" w:themeColor="text1"/>
          <w:sz w:val="28"/>
          <w:szCs w:val="28"/>
        </w:rPr>
        <w:t xml:space="preserve">сформированнности </w:t>
      </w:r>
      <w:r w:rsidR="00FD55C8" w:rsidRPr="00136601">
        <w:rPr>
          <w:rFonts w:ascii="Times New Roman" w:hAnsi="Times New Roman" w:cs="Times New Roman"/>
          <w:sz w:val="28"/>
          <w:szCs w:val="28"/>
        </w:rPr>
        <w:t>Формирован</w:t>
      </w:r>
      <w:r w:rsidR="00FD55C8" w:rsidRPr="00136601">
        <w:rPr>
          <w:rFonts w:ascii="Times New Roman" w:hAnsi="Times New Roman" w:cs="Times New Roman"/>
          <w:sz w:val="28"/>
          <w:szCs w:val="28"/>
          <w:lang w:val="ru-RU"/>
        </w:rPr>
        <w:t>ие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высокий </w:t>
      </w:r>
      <w:r w:rsidR="00FD55C8" w:rsidRPr="00136601">
        <w:rPr>
          <w:rFonts w:ascii="Times New Roman" w:hAnsi="Times New Roman" w:cs="Times New Roman"/>
          <w:sz w:val="28"/>
          <w:szCs w:val="28"/>
          <w:lang w:val="ru-RU"/>
        </w:rPr>
        <w:t>деятельностн</w:t>
      </w:r>
      <w:r w:rsidR="00FD55C8" w:rsidRPr="00136601">
        <w:rPr>
          <w:rFonts w:ascii="Times New Roman" w:hAnsi="Times New Roman" w:cs="Times New Roman"/>
          <w:sz w:val="28"/>
          <w:szCs w:val="28"/>
        </w:rPr>
        <w:t>ого</w:t>
      </w:r>
      <w:r w:rsidR="00FD55C8" w:rsidRPr="00136601">
        <w:rPr>
          <w:rStyle w:val="tlid-translation"/>
          <w:rFonts w:ascii="Times New Roman" w:hAnsi="Times New Roman" w:cs="Times New Roman"/>
          <w:sz w:val="28"/>
          <w:szCs w:val="28"/>
          <w:lang w:val="kk-KZ"/>
        </w:rPr>
        <w:t xml:space="preserve"> </w:t>
      </w:r>
      <w:r w:rsidRPr="00136601">
        <w:rPr>
          <w:rStyle w:val="tlid-translation"/>
          <w:rFonts w:ascii="Times New Romam" w:hAnsi="Times New Romam" w:cs="Times New Roman"/>
          <w:color w:val="000000" w:themeColor="text1"/>
          <w:sz w:val="28"/>
          <w:szCs w:val="28"/>
          <w:lang w:val="kk-KZ"/>
        </w:rPr>
        <w:t xml:space="preserve">соединены </w:t>
      </w:r>
      <w:r w:rsidR="00FD55C8" w:rsidRPr="00136601">
        <w:rPr>
          <w:rStyle w:val="tlid-translation"/>
          <w:rFonts w:ascii="Times New Roman" w:hAnsi="Times New Roman" w:cs="Times New Roman"/>
          <w:sz w:val="28"/>
          <w:szCs w:val="28"/>
          <w:lang w:val="kk-KZ"/>
        </w:rPr>
        <w:t>компонента</w:t>
      </w:r>
      <w:r w:rsidR="00FD55C8" w:rsidRPr="00136601">
        <w:rPr>
          <w:rFonts w:ascii="Times New Roman" w:hAnsi="Times New Roman" w:cs="Times New Roman"/>
          <w:sz w:val="28"/>
          <w:szCs w:val="28"/>
        </w:rPr>
        <w:t xml:space="preserve"> у </w:t>
      </w:r>
      <w:r w:rsidRPr="00136601">
        <w:rPr>
          <w:rFonts w:ascii="Times New Romam" w:hAnsi="Times New Romam" w:cs="Times New Roman"/>
          <w:color w:val="000000" w:themeColor="text1"/>
          <w:sz w:val="28"/>
          <w:szCs w:val="28"/>
        </w:rPr>
        <w:t xml:space="preserve">число </w:t>
      </w:r>
      <w:r w:rsidR="00FD55C8" w:rsidRPr="00136601">
        <w:rPr>
          <w:rFonts w:ascii="Times New Roman" w:hAnsi="Times New Roman" w:cs="Times New Roman"/>
          <w:sz w:val="28"/>
          <w:szCs w:val="28"/>
          <w:lang w:val="ru-RU"/>
        </w:rPr>
        <w:t>респондентов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теоретических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и </w:t>
      </w:r>
      <w:r w:rsidRPr="00136601">
        <w:rPr>
          <w:rFonts w:ascii="Times New Romam" w:hAnsi="Times New Romam" w:cs="Times New Roman"/>
          <w:color w:val="000000" w:themeColor="text1"/>
          <w:sz w:val="28"/>
          <w:szCs w:val="28"/>
        </w:rPr>
        <w:t xml:space="preserve">расхождения </w:t>
      </w:r>
      <w:r w:rsidR="00FD55C8" w:rsidRPr="00136601">
        <w:rPr>
          <w:rFonts w:ascii="Times New Roman" w:hAnsi="Times New Roman" w:cs="Times New Roman"/>
          <w:sz w:val="28"/>
          <w:szCs w:val="28"/>
          <w:lang w:val="ru-RU"/>
        </w:rPr>
        <w:t>ЭК</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студентов </w:t>
      </w:r>
      <w:r w:rsidR="00FD55C8" w:rsidRPr="00136601">
        <w:rPr>
          <w:rFonts w:ascii="Times New Roman" w:hAnsi="Times New Roman" w:cs="Times New Roman"/>
          <w:sz w:val="28"/>
          <w:szCs w:val="28"/>
        </w:rPr>
        <w:t xml:space="preserve">итоговый </w:t>
      </w:r>
      <w:r w:rsidRPr="00136601">
        <w:rPr>
          <w:rFonts w:ascii="Times New Romam" w:hAnsi="Times New Romam" w:cs="Times New Roman"/>
          <w:color w:val="000000" w:themeColor="text1"/>
          <w:sz w:val="28"/>
          <w:szCs w:val="28"/>
        </w:rPr>
        <w:t xml:space="preserve">сформированность </w:t>
      </w:r>
      <w:r w:rsidR="00FD55C8" w:rsidRPr="00136601">
        <w:rPr>
          <w:rFonts w:ascii="Times New Roman" w:hAnsi="Times New Roman" w:cs="Times New Roman"/>
          <w:sz w:val="28"/>
          <w:szCs w:val="28"/>
        </w:rPr>
        <w:t>срез)</w:t>
      </w:r>
    </w:p>
    <w:tbl>
      <w:tblPr>
        <w:tblStyle w:val="af8"/>
        <w:tblW w:w="0" w:type="auto"/>
        <w:tblLook w:val="04A0" w:firstRow="1" w:lastRow="0" w:firstColumn="1" w:lastColumn="0" w:noHBand="0" w:noVBand="1"/>
      </w:tblPr>
      <w:tblGrid>
        <w:gridCol w:w="3191"/>
        <w:gridCol w:w="1838"/>
        <w:gridCol w:w="1407"/>
        <w:gridCol w:w="1712"/>
        <w:gridCol w:w="1422"/>
      </w:tblGrid>
      <w:tr w:rsidR="00FD55C8" w:rsidRPr="00136601" w:rsidTr="00FD55C8">
        <w:tc>
          <w:tcPr>
            <w:tcW w:w="3191" w:type="dxa"/>
            <w:vMerge w:val="restart"/>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Уровни</w:t>
            </w:r>
          </w:p>
        </w:tc>
        <w:tc>
          <w:tcPr>
            <w:tcW w:w="6379" w:type="dxa"/>
            <w:gridSpan w:val="4"/>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Всего студентов (</w:t>
            </w:r>
            <w:r w:rsidRPr="00136601">
              <w:rPr>
                <w:rFonts w:ascii="Times New Roman" w:hAnsi="Times New Roman" w:cs="Times New Roman"/>
                <w:b/>
                <w:sz w:val="28"/>
                <w:szCs w:val="28"/>
                <w:lang w:val="ru-RU"/>
              </w:rPr>
              <w:t>124</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jc w:val="both"/>
              <w:rPr>
                <w:rFonts w:ascii="Times New Roman" w:hAnsi="Times New Roman" w:cs="Times New Roman"/>
                <w:b/>
                <w:sz w:val="28"/>
                <w:szCs w:val="28"/>
                <w:lang w:val="x-none" w:eastAsia="ar-SA"/>
              </w:rPr>
            </w:pPr>
          </w:p>
        </w:tc>
        <w:tc>
          <w:tcPr>
            <w:tcW w:w="3245"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lang w:val="ru-RU"/>
              </w:rPr>
              <w:t>Э</w:t>
            </w:r>
            <w:r w:rsidRPr="00136601">
              <w:rPr>
                <w:rFonts w:ascii="Times New Roman" w:hAnsi="Times New Roman" w:cs="Times New Roman"/>
                <w:b/>
                <w:sz w:val="28"/>
                <w:szCs w:val="28"/>
              </w:rPr>
              <w:t>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c>
          <w:tcPr>
            <w:tcW w:w="3134" w:type="dxa"/>
            <w:gridSpan w:val="2"/>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КГ (</w:t>
            </w:r>
            <w:r w:rsidRPr="00136601">
              <w:rPr>
                <w:rFonts w:ascii="Times New Roman" w:hAnsi="Times New Roman" w:cs="Times New Roman"/>
                <w:b/>
                <w:sz w:val="28"/>
                <w:szCs w:val="28"/>
                <w:lang w:val="ru-RU"/>
              </w:rPr>
              <w:t>62</w:t>
            </w:r>
            <w:r w:rsidRPr="00136601">
              <w:rPr>
                <w:rFonts w:ascii="Times New Roman" w:hAnsi="Times New Roman" w:cs="Times New Roman"/>
                <w:b/>
                <w:sz w:val="28"/>
                <w:szCs w:val="28"/>
              </w:rPr>
              <w:t>)</w:t>
            </w:r>
          </w:p>
        </w:tc>
      </w:tr>
      <w:tr w:rsidR="00FD55C8" w:rsidRPr="00136601" w:rsidTr="00FD55C8">
        <w:tc>
          <w:tcPr>
            <w:tcW w:w="0" w:type="auto"/>
            <w:vMerge/>
            <w:tcBorders>
              <w:top w:val="single" w:sz="4" w:space="0" w:color="auto"/>
              <w:left w:val="single" w:sz="4" w:space="0" w:color="auto"/>
              <w:bottom w:val="single" w:sz="4" w:space="0" w:color="auto"/>
              <w:right w:val="single" w:sz="4" w:space="0" w:color="auto"/>
            </w:tcBorders>
            <w:vAlign w:val="center"/>
            <w:hideMark/>
          </w:tcPr>
          <w:p w:rsidR="00FD55C8" w:rsidRPr="00136601" w:rsidRDefault="00FD55C8" w:rsidP="00437A9F">
            <w:pPr>
              <w:jc w:val="both"/>
              <w:rPr>
                <w:rFonts w:ascii="Times New Roman" w:hAnsi="Times New Roman" w:cs="Times New Roman"/>
                <w:b/>
                <w:sz w:val="28"/>
                <w:szCs w:val="28"/>
                <w:lang w:val="x-none" w:eastAsia="ar-SA"/>
              </w:rPr>
            </w:pP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w:t>
            </w:r>
            <w:r w:rsidRPr="00136601">
              <w:rPr>
                <w:rFonts w:ascii="Times New Roman" w:hAnsi="Times New Roman" w:cs="Times New Roman"/>
                <w:b/>
                <w:sz w:val="28"/>
                <w:szCs w:val="28"/>
              </w:rPr>
              <w:t>во</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Кол</w:t>
            </w:r>
            <w:r w:rsidRPr="00136601">
              <w:rPr>
                <w:rFonts w:ascii="Times New Roman" w:hAnsi="Times New Roman" w:cs="Times New Roman"/>
                <w:b/>
                <w:sz w:val="28"/>
                <w:szCs w:val="28"/>
                <w:lang w:val="ru-RU"/>
              </w:rPr>
              <w:t>-</w:t>
            </w:r>
            <w:r w:rsidRPr="00136601">
              <w:rPr>
                <w:rFonts w:ascii="Times New Roman" w:hAnsi="Times New Roman" w:cs="Times New Roman"/>
                <w:b/>
                <w:sz w:val="28"/>
                <w:szCs w:val="28"/>
              </w:rPr>
              <w:t>во</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r w:rsidRPr="00136601">
              <w:rPr>
                <w:rFonts w:ascii="Times New Roman" w:hAnsi="Times New Roman" w:cs="Times New Roman"/>
                <w:b/>
                <w:sz w:val="28"/>
                <w:szCs w:val="28"/>
              </w:rPr>
              <w:t>%</w:t>
            </w:r>
          </w:p>
        </w:tc>
      </w:tr>
      <w:tr w:rsidR="00FD55C8" w:rsidRPr="00136601" w:rsidTr="00FD55C8">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 </w:t>
            </w:r>
            <w:r w:rsidR="006A619C" w:rsidRPr="00136601">
              <w:rPr>
                <w:rFonts w:ascii="Times New Romam" w:hAnsi="Times New Romam" w:cs="Times New Roman"/>
                <w:color w:val="000000" w:themeColor="text1"/>
                <w:sz w:val="28"/>
                <w:szCs w:val="28"/>
                <w:lang w:val="ru-RU"/>
              </w:rPr>
              <w:t xml:space="preserve">таблице </w:t>
            </w:r>
            <w:r w:rsidRPr="00136601">
              <w:rPr>
                <w:rFonts w:ascii="Times New Roman" w:hAnsi="Times New Roman" w:cs="Times New Roman"/>
                <w:sz w:val="28"/>
                <w:szCs w:val="28"/>
              </w:rPr>
              <w:t>Высокий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7</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13,2</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8</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14,8</w:t>
            </w:r>
          </w:p>
        </w:tc>
      </w:tr>
      <w:tr w:rsidR="00FD55C8" w:rsidRPr="00136601" w:rsidTr="00FD55C8">
        <w:trPr>
          <w:trHeight w:val="583"/>
        </w:trPr>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 </w:t>
            </w:r>
            <w:r w:rsidR="006A619C" w:rsidRPr="00136601">
              <w:rPr>
                <w:rFonts w:ascii="Times New Romam" w:hAnsi="Times New Romam" w:cs="Times New Roman"/>
                <w:color w:val="000000" w:themeColor="text1"/>
                <w:sz w:val="28"/>
                <w:szCs w:val="28"/>
                <w:lang w:val="ru-RU"/>
              </w:rPr>
              <w:t xml:space="preserve">отсутствует </w:t>
            </w:r>
            <w:r w:rsidRPr="00136601">
              <w:rPr>
                <w:rFonts w:ascii="Times New Roman" w:hAnsi="Times New Roman" w:cs="Times New Roman"/>
                <w:sz w:val="28"/>
                <w:szCs w:val="28"/>
              </w:rPr>
              <w:t>Средний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21</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38,6</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17</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35,1</w:t>
            </w:r>
          </w:p>
        </w:tc>
      </w:tr>
      <w:tr w:rsidR="00FD55C8" w:rsidRPr="00136601" w:rsidTr="00FD55C8">
        <w:tc>
          <w:tcPr>
            <w:tcW w:w="3191"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n" w:hAnsi="Times New Roman" w:cs="Times New Roman"/>
                <w:sz w:val="28"/>
                <w:szCs w:val="28"/>
                <w:lang w:val="ru-RU"/>
              </w:rPr>
              <w:t xml:space="preserve"> </w:t>
            </w:r>
            <w:r w:rsidR="006A619C" w:rsidRPr="00136601">
              <w:rPr>
                <w:rFonts w:ascii="Times New Romam" w:hAnsi="Times New Romam" w:cs="Times New Roman"/>
                <w:color w:val="000000" w:themeColor="text1"/>
                <w:sz w:val="28"/>
                <w:szCs w:val="28"/>
                <w:lang w:val="ru-RU"/>
              </w:rPr>
              <w:t xml:space="preserve">уровень </w:t>
            </w:r>
            <w:r w:rsidRPr="00136601">
              <w:rPr>
                <w:rFonts w:ascii="Times New Roman" w:hAnsi="Times New Roman" w:cs="Times New Roman"/>
                <w:sz w:val="28"/>
                <w:szCs w:val="28"/>
              </w:rPr>
              <w:t>Низкий</w:t>
            </w:r>
          </w:p>
        </w:tc>
        <w:tc>
          <w:tcPr>
            <w:tcW w:w="1838"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32</w:t>
            </w:r>
          </w:p>
        </w:tc>
        <w:tc>
          <w:tcPr>
            <w:tcW w:w="1407"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48,2</w:t>
            </w:r>
          </w:p>
        </w:tc>
        <w:tc>
          <w:tcPr>
            <w:tcW w:w="171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37</w:t>
            </w:r>
          </w:p>
        </w:tc>
        <w:tc>
          <w:tcPr>
            <w:tcW w:w="1422" w:type="dxa"/>
            <w:tcBorders>
              <w:top w:val="single" w:sz="4" w:space="0" w:color="auto"/>
              <w:left w:val="single" w:sz="4" w:space="0" w:color="auto"/>
              <w:bottom w:val="single" w:sz="4" w:space="0" w:color="auto"/>
              <w:right w:val="single" w:sz="4" w:space="0" w:color="auto"/>
            </w:tcBorders>
            <w:hideMark/>
          </w:tcPr>
          <w:p w:rsidR="00FD55C8" w:rsidRPr="00136601" w:rsidRDefault="00FD55C8" w:rsidP="00437A9F">
            <w:pPr>
              <w:tabs>
                <w:tab w:val="left" w:pos="567"/>
                <w:tab w:val="left" w:pos="9072"/>
              </w:tabs>
              <w:ind w:right="-1"/>
              <w:jc w:val="both"/>
              <w:rPr>
                <w:rFonts w:ascii="Times New Roman" w:hAnsi="Times New Roman" w:cs="Times New Roman"/>
                <w:sz w:val="28"/>
                <w:szCs w:val="28"/>
              </w:rPr>
            </w:pPr>
            <w:r w:rsidRPr="00136601">
              <w:rPr>
                <w:rFonts w:ascii="Times New Roman" w:hAnsi="Times New Roman" w:cs="Times New Roman"/>
                <w:sz w:val="28"/>
                <w:szCs w:val="28"/>
              </w:rPr>
              <w:t>50,1</w:t>
            </w:r>
          </w:p>
        </w:tc>
      </w:tr>
    </w:tbl>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lang w:val="ru-RU"/>
        </w:rPr>
        <w:t xml:space="preserve">достоверность </w:t>
      </w:r>
      <w:r w:rsidR="00FD55C8" w:rsidRPr="00136601">
        <w:rPr>
          <w:rFonts w:ascii="Times New Roman" w:hAnsi="Times New Roman" w:cs="Times New Roman"/>
          <w:sz w:val="28"/>
          <w:szCs w:val="28"/>
          <w:lang w:val="ru-RU"/>
        </w:rPr>
        <w:t>Установим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показало </w:t>
      </w:r>
      <w:r w:rsidR="00FD55C8" w:rsidRPr="00136601">
        <w:rPr>
          <w:rFonts w:ascii="Times New Roman" w:hAnsi="Times New Roman" w:cs="Times New Roman"/>
          <w:sz w:val="28"/>
          <w:szCs w:val="28"/>
          <w:lang w:val="ru-RU"/>
        </w:rPr>
        <w:t>сопоставительный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свойства </w:t>
      </w:r>
      <w:r w:rsidR="00FD55C8" w:rsidRPr="00136601">
        <w:rPr>
          <w:rFonts w:ascii="Times New Roman" w:hAnsi="Times New Roman" w:cs="Times New Roman"/>
          <w:sz w:val="28"/>
          <w:szCs w:val="28"/>
          <w:lang w:val="ru-RU"/>
        </w:rPr>
        <w:t>результат</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соизмеримостью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rPr>
        <w:t>подготовки</w:t>
      </w:r>
      <w:r w:rsidR="00FD55C8" w:rsidRPr="00136601">
        <w:rPr>
          <w:rFonts w:ascii="Times New Roman" w:hAnsi="Times New Roman" w:cs="Times New Roman"/>
          <w:sz w:val="28"/>
          <w:szCs w:val="28"/>
          <w:lang w:val="ru-RU"/>
        </w:rPr>
        <w:t xml:space="preserve"> 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специальности </w:t>
      </w:r>
      <w:r w:rsidR="00FD55C8" w:rsidRPr="00136601">
        <w:rPr>
          <w:rFonts w:ascii="Times New Roman" w:hAnsi="Times New Roman" w:cs="Times New Roman"/>
          <w:sz w:val="28"/>
          <w:szCs w:val="28"/>
        </w:rPr>
        <w:t xml:space="preserve">по </w:t>
      </w:r>
      <w:r w:rsidRPr="00136601">
        <w:rPr>
          <w:rFonts w:ascii="Times New Romam" w:hAnsi="Times New Romam" w:cs="Times New Roman"/>
          <w:color w:val="000000" w:themeColor="text1"/>
          <w:sz w:val="28"/>
          <w:szCs w:val="28"/>
        </w:rPr>
        <w:t xml:space="preserve">нами </w:t>
      </w:r>
      <w:r w:rsidR="00FD55C8" w:rsidRPr="00136601">
        <w:rPr>
          <w:rFonts w:ascii="Times New Roman" w:hAnsi="Times New Roman" w:cs="Times New Roman"/>
          <w:sz w:val="28"/>
          <w:szCs w:val="28"/>
        </w:rPr>
        <w:t xml:space="preserve">разнице </w:t>
      </w:r>
      <w:r w:rsidRPr="00136601">
        <w:rPr>
          <w:rFonts w:ascii="Times New Romam" w:hAnsi="Times New Romam" w:cs="Times New Roman"/>
          <w:color w:val="000000" w:themeColor="text1"/>
          <w:sz w:val="28"/>
          <w:szCs w:val="28"/>
        </w:rPr>
        <w:t xml:space="preserve">уровни </w:t>
      </w:r>
      <w:r w:rsidR="00FD55C8" w:rsidRPr="00136601">
        <w:rPr>
          <w:rFonts w:ascii="Times New Roman" w:hAnsi="Times New Roman" w:cs="Times New Roman"/>
          <w:sz w:val="28"/>
          <w:szCs w:val="28"/>
          <w:lang w:val="ru-RU"/>
        </w:rPr>
        <w:t>посредственной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уровне </w:t>
      </w:r>
      <w:r w:rsidR="00FD55C8" w:rsidRPr="00136601">
        <w:rPr>
          <w:rFonts w:ascii="Times New Roman" w:hAnsi="Times New Roman" w:cs="Times New Roman"/>
          <w:sz w:val="28"/>
          <w:szCs w:val="28"/>
          <w:lang w:val="ru-RU"/>
        </w:rPr>
        <w:t>величины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оценивались </w:t>
      </w:r>
      <w:r w:rsidR="00FD55C8" w:rsidRPr="00136601">
        <w:rPr>
          <w:rFonts w:ascii="Times New Roman" w:hAnsi="Times New Roman" w:cs="Times New Roman"/>
          <w:sz w:val="28"/>
          <w:szCs w:val="28"/>
          <w:lang w:val="ru-RU"/>
        </w:rPr>
        <w:t>параметра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компетенции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общетехнологической </w:t>
      </w:r>
      <w:r w:rsidR="00FD55C8" w:rsidRPr="00136601">
        <w:rPr>
          <w:rFonts w:ascii="Times New Roman" w:hAnsi="Times New Roman" w:cs="Times New Roman"/>
          <w:sz w:val="28"/>
          <w:szCs w:val="28"/>
          <w:lang w:val="kk-KZ"/>
        </w:rPr>
        <w:t>деятельностным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этапе </w:t>
      </w:r>
      <w:r w:rsidR="00FD55C8" w:rsidRPr="00136601">
        <w:rPr>
          <w:rFonts w:ascii="Times New Roman" w:hAnsi="Times New Roman" w:cs="Times New Roman"/>
          <w:sz w:val="28"/>
          <w:szCs w:val="28"/>
        </w:rPr>
        <w:t>компонентам</w:t>
      </w:r>
      <w:r w:rsidR="00FD55C8" w:rsidRPr="00136601">
        <w:rPr>
          <w:rFonts w:ascii="Times New Roman" w:hAnsi="Times New Roman" w:cs="Times New Roman"/>
          <w:sz w:val="28"/>
          <w:szCs w:val="28"/>
          <w:lang w:val="ru-RU"/>
        </w:rPr>
        <w:t xml:space="preserve"> 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знач </w:t>
      </w:r>
      <w:r w:rsidR="00FD55C8" w:rsidRPr="00136601">
        <w:rPr>
          <w:rFonts w:ascii="Times New Roman" w:hAnsi="Times New Roman" w:cs="Times New Roman"/>
          <w:sz w:val="28"/>
          <w:szCs w:val="28"/>
          <w:lang w:val="ru-RU"/>
        </w:rPr>
        <w:t xml:space="preserve">ЭГ, а </w:t>
      </w:r>
      <w:r w:rsidRPr="00136601">
        <w:rPr>
          <w:rFonts w:ascii="Times New Romam" w:hAnsi="Times New Romam" w:cs="Times New Roman"/>
          <w:color w:val="000000" w:themeColor="text1"/>
          <w:sz w:val="28"/>
          <w:szCs w:val="28"/>
          <w:lang w:val="ru-RU"/>
        </w:rPr>
        <w:t xml:space="preserve">компетенции </w:t>
      </w:r>
      <w:r w:rsidR="00FD55C8" w:rsidRPr="00136601">
        <w:rPr>
          <w:rFonts w:ascii="Times New Roman" w:hAnsi="Times New Roman" w:cs="Times New Roman"/>
          <w:sz w:val="28"/>
          <w:szCs w:val="28"/>
          <w:lang w:val="ru-RU"/>
        </w:rPr>
        <w:t xml:space="preserve">так </w:t>
      </w:r>
      <w:r w:rsidRPr="00136601">
        <w:rPr>
          <w:rFonts w:ascii="Times New Romam" w:hAnsi="Times New Romam" w:cs="Times New Roman"/>
          <w:color w:val="000000" w:themeColor="text1"/>
          <w:sz w:val="28"/>
          <w:szCs w:val="28"/>
          <w:lang w:val="ru-RU"/>
        </w:rPr>
        <w:t xml:space="preserve">параметрам </w:t>
      </w:r>
      <w:r w:rsidR="00FD55C8" w:rsidRPr="00136601">
        <w:rPr>
          <w:rFonts w:ascii="Times New Roman" w:hAnsi="Times New Roman" w:cs="Times New Roman"/>
          <w:sz w:val="28"/>
          <w:szCs w:val="28"/>
          <w:lang w:val="ru-RU"/>
        </w:rPr>
        <w:t>же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работы </w:t>
      </w:r>
      <w:r w:rsidR="00FD55C8" w:rsidRPr="00136601">
        <w:rPr>
          <w:rFonts w:ascii="Times New Roman" w:hAnsi="Times New Roman" w:cs="Times New Roman"/>
          <w:sz w:val="28"/>
          <w:szCs w:val="28"/>
        </w:rPr>
        <w:t>средне</w:t>
      </w:r>
      <w:r w:rsidR="00FD55C8" w:rsidRPr="00136601">
        <w:rPr>
          <w:rFonts w:ascii="Times New Roman" w:hAnsi="Times New Roman" w:cs="Times New Roman"/>
          <w:sz w:val="28"/>
          <w:szCs w:val="28"/>
          <w:lang w:val="ru-RU"/>
        </w:rPr>
        <w:t>й</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экспериментальная </w:t>
      </w:r>
      <w:r w:rsidR="00FD55C8" w:rsidRPr="00136601">
        <w:rPr>
          <w:rFonts w:ascii="Times New Roman" w:hAnsi="Times New Roman" w:cs="Times New Roman"/>
          <w:sz w:val="28"/>
          <w:szCs w:val="28"/>
          <w:lang w:val="ru-RU"/>
        </w:rPr>
        <w:t>величины</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lang w:val="ru-RU"/>
        </w:rPr>
        <w:t>параметра</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существенные </w:t>
      </w:r>
      <w:r w:rsidR="00FD55C8" w:rsidRPr="00136601">
        <w:rPr>
          <w:rFonts w:ascii="Times New Roman" w:hAnsi="Times New Roman" w:cs="Times New Roman"/>
          <w:sz w:val="28"/>
          <w:szCs w:val="28"/>
        </w:rPr>
        <w:t xml:space="preserve">сформированности </w:t>
      </w:r>
      <w:r w:rsidRPr="00136601">
        <w:rPr>
          <w:rFonts w:ascii="Times New Romam" w:hAnsi="Times New Romam" w:cs="Times New Roman"/>
          <w:color w:val="000000" w:themeColor="text1"/>
          <w:sz w:val="28"/>
          <w:szCs w:val="28"/>
        </w:rPr>
        <w:t xml:space="preserve">педагогом </w:t>
      </w:r>
      <w:r w:rsidR="00FD55C8" w:rsidRPr="00136601">
        <w:rPr>
          <w:rFonts w:ascii="Times New Roman" w:hAnsi="Times New Roman" w:cs="Times New Roman"/>
          <w:sz w:val="28"/>
          <w:szCs w:val="28"/>
          <w:lang w:val="kk-KZ"/>
        </w:rPr>
        <w:t>деятельностным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lang w:val="ru-RU"/>
        </w:rPr>
        <w:t>к</w:t>
      </w:r>
      <w:r w:rsidR="00FD55C8" w:rsidRPr="00136601">
        <w:rPr>
          <w:rFonts w:ascii="Times New Roman" w:hAnsi="Times New Roman" w:cs="Times New Roman"/>
          <w:sz w:val="28"/>
          <w:szCs w:val="28"/>
        </w:rPr>
        <w:t xml:space="preserve">омпонентам </w:t>
      </w:r>
      <w:r w:rsidRPr="00136601">
        <w:rPr>
          <w:rFonts w:ascii="Times New Romam" w:hAnsi="Times New Romam" w:cs="Times New Roman"/>
          <w:color w:val="000000" w:themeColor="text1"/>
          <w:sz w:val="28"/>
          <w:szCs w:val="28"/>
        </w:rPr>
        <w:t xml:space="preserve">работы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w:t>
      </w: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m" w:hAnsi="Times New Romam" w:cs="Times New Roman"/>
          <w:color w:val="000000" w:themeColor="text1"/>
          <w:sz w:val="28"/>
          <w:szCs w:val="28"/>
        </w:rPr>
        <w:t xml:space="preserve">мотивационного </w:t>
      </w:r>
      <w:r w:rsidR="00FD55C8" w:rsidRPr="00136601">
        <w:rPr>
          <w:rFonts w:ascii="Times New Roman" w:hAnsi="Times New Roman" w:cs="Times New Roman"/>
          <w:sz w:val="28"/>
          <w:szCs w:val="28"/>
        </w:rPr>
        <w:t xml:space="preserve">Анализ </w:t>
      </w:r>
      <w:r w:rsidRPr="00136601">
        <w:rPr>
          <w:rFonts w:ascii="Times New Romam" w:hAnsi="Times New Romam" w:cs="Times New Roman"/>
          <w:color w:val="000000" w:themeColor="text1"/>
          <w:sz w:val="28"/>
          <w:szCs w:val="28"/>
        </w:rPr>
        <w:t xml:space="preserve">повышение </w:t>
      </w:r>
      <w:r w:rsidR="00FD55C8" w:rsidRPr="00136601">
        <w:rPr>
          <w:rFonts w:ascii="Times New Roman" w:hAnsi="Times New Roman" w:cs="Times New Roman"/>
          <w:sz w:val="28"/>
          <w:szCs w:val="28"/>
        </w:rPr>
        <w:t xml:space="preserve">полученных </w:t>
      </w:r>
      <w:r w:rsidRPr="00136601">
        <w:rPr>
          <w:rFonts w:ascii="Times New Romam" w:hAnsi="Times New Romam" w:cs="Times New Roman"/>
          <w:color w:val="000000" w:themeColor="text1"/>
          <w:sz w:val="28"/>
          <w:szCs w:val="28"/>
        </w:rPr>
        <w:t xml:space="preserve">этапом </w:t>
      </w:r>
      <w:r w:rsidR="00FD55C8" w:rsidRPr="00136601">
        <w:rPr>
          <w:rFonts w:ascii="Times New Roman" w:hAnsi="Times New Roman" w:cs="Times New Roman"/>
          <w:sz w:val="28"/>
          <w:szCs w:val="28"/>
          <w:lang w:val="ru-RU"/>
        </w:rPr>
        <w:t>результатов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увеличилось </w:t>
      </w:r>
      <w:r w:rsidR="00FD55C8" w:rsidRPr="00136601">
        <w:rPr>
          <w:rFonts w:ascii="Times New Roman" w:hAnsi="Times New Roman" w:cs="Times New Roman"/>
          <w:sz w:val="28"/>
          <w:szCs w:val="28"/>
        </w:rPr>
        <w:t xml:space="preserve">выявляет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lang w:val="ru-RU"/>
        </w:rPr>
        <w:t xml:space="preserve">значительное </w:t>
      </w:r>
      <w:r w:rsidRPr="00136601">
        <w:rPr>
          <w:rFonts w:ascii="Times New Romam" w:hAnsi="Times New Romam" w:cs="Times New Roman"/>
          <w:color w:val="000000" w:themeColor="text1"/>
          <w:sz w:val="28"/>
          <w:szCs w:val="28"/>
          <w:lang w:val="ru-RU"/>
        </w:rPr>
        <w:t xml:space="preserve">проведения </w:t>
      </w:r>
      <w:r w:rsidR="00FD55C8" w:rsidRPr="00136601">
        <w:rPr>
          <w:rFonts w:ascii="Times New Roman" w:hAnsi="Times New Roman" w:cs="Times New Roman"/>
          <w:sz w:val="28"/>
          <w:szCs w:val="28"/>
        </w:rPr>
        <w:t xml:space="preserve">увеличение </w:t>
      </w:r>
      <w:r w:rsidRPr="00136601">
        <w:rPr>
          <w:rFonts w:ascii="Times New Romam" w:hAnsi="Times New Romam" w:cs="Times New Roman"/>
          <w:color w:val="000000" w:themeColor="text1"/>
          <w:sz w:val="28"/>
          <w:szCs w:val="28"/>
        </w:rPr>
        <w:t xml:space="preserve">заключительный </w:t>
      </w:r>
      <w:r w:rsidR="00FD55C8" w:rsidRPr="00136601">
        <w:rPr>
          <w:rFonts w:ascii="Times New Roman" w:hAnsi="Times New Roman" w:cs="Times New Roman"/>
          <w:sz w:val="28"/>
          <w:szCs w:val="28"/>
          <w:lang w:val="ru-RU"/>
        </w:rPr>
        <w:t xml:space="preserve">из </w:t>
      </w:r>
      <w:r w:rsidRPr="00136601">
        <w:rPr>
          <w:rFonts w:ascii="Times New Romam" w:hAnsi="Times New Romam" w:cs="Times New Roman"/>
          <w:color w:val="000000" w:themeColor="text1"/>
          <w:sz w:val="28"/>
          <w:szCs w:val="28"/>
          <w:lang w:val="ru-RU"/>
        </w:rPr>
        <w:t xml:space="preserve">интересы </w:t>
      </w:r>
      <w:r w:rsidR="00FD55C8" w:rsidRPr="00136601">
        <w:rPr>
          <w:rFonts w:ascii="Times New Roman" w:hAnsi="Times New Roman" w:cs="Times New Roman"/>
          <w:sz w:val="28"/>
          <w:szCs w:val="28"/>
        </w:rPr>
        <w:t xml:space="preserve">числа </w:t>
      </w:r>
      <w:r w:rsidRPr="00136601">
        <w:rPr>
          <w:rFonts w:ascii="Times New Romam" w:hAnsi="Times New Romam" w:cs="Times New Roman"/>
          <w:color w:val="000000" w:themeColor="text1"/>
          <w:sz w:val="28"/>
          <w:szCs w:val="28"/>
        </w:rPr>
        <w:t xml:space="preserve">роли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вариантов </w:t>
      </w:r>
      <w:r w:rsidR="00FD55C8" w:rsidRPr="00136601">
        <w:rPr>
          <w:rFonts w:ascii="Times New Roman" w:hAnsi="Times New Roman" w:cs="Times New Roman"/>
          <w:sz w:val="28"/>
          <w:szCs w:val="28"/>
          <w:lang w:val="ru-RU"/>
        </w:rPr>
        <w:t>ЭГ</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компетенций </w:t>
      </w:r>
      <w:r w:rsidR="00FD55C8" w:rsidRPr="00136601">
        <w:rPr>
          <w:rFonts w:ascii="Times New Roman" w:hAnsi="Times New Roman" w:cs="Times New Roman"/>
          <w:sz w:val="28"/>
          <w:szCs w:val="28"/>
        </w:rPr>
        <w:t>находя</w:t>
      </w:r>
      <w:r w:rsidR="00FD55C8" w:rsidRPr="00136601">
        <w:rPr>
          <w:rFonts w:ascii="Times New Roman" w:hAnsi="Times New Roman" w:cs="Times New Roman"/>
          <w:sz w:val="28"/>
          <w:szCs w:val="28"/>
          <w:lang w:val="ru-RU"/>
        </w:rPr>
        <w:t xml:space="preserve">щиеся </w:t>
      </w:r>
      <w:r w:rsidRPr="00136601">
        <w:rPr>
          <w:rFonts w:ascii="Times New Romam" w:hAnsi="Times New Romam" w:cs="Times New Roman"/>
          <w:color w:val="000000" w:themeColor="text1"/>
          <w:sz w:val="28"/>
          <w:szCs w:val="28"/>
          <w:lang w:val="ru-RU"/>
        </w:rPr>
        <w:t xml:space="preserve">различие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содержательного </w:t>
      </w:r>
      <w:r w:rsidR="00FD55C8" w:rsidRPr="00136601">
        <w:rPr>
          <w:rFonts w:ascii="Times New Roman" w:hAnsi="Times New Roman" w:cs="Times New Roman"/>
          <w:sz w:val="28"/>
          <w:szCs w:val="28"/>
          <w:lang w:val="ru-RU"/>
        </w:rPr>
        <w:t xml:space="preserve">высоком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деятельности </w:t>
      </w:r>
      <w:r w:rsidR="00FD55C8" w:rsidRPr="00136601">
        <w:rPr>
          <w:rFonts w:ascii="Times New Roman" w:hAnsi="Times New Roman" w:cs="Times New Roman"/>
          <w:sz w:val="28"/>
          <w:szCs w:val="28"/>
        </w:rPr>
        <w:t>уровне (</w:t>
      </w:r>
      <w:r w:rsidR="00FD55C8" w:rsidRPr="00136601">
        <w:rPr>
          <w:rFonts w:ascii="Times New Roman" w:hAnsi="Times New Roman" w:cs="Times New Roman"/>
          <w:sz w:val="28"/>
          <w:szCs w:val="28"/>
          <w:lang w:val="ru-RU"/>
        </w:rPr>
        <w:t xml:space="preserve">с </w:t>
      </w:r>
      <w:r w:rsidRPr="00136601">
        <w:rPr>
          <w:rFonts w:ascii="Times New Romam" w:hAnsi="Times New Romam" w:cs="Times New Roman"/>
          <w:color w:val="000000" w:themeColor="text1"/>
          <w:sz w:val="28"/>
          <w:szCs w:val="28"/>
          <w:lang w:val="ru-RU"/>
        </w:rPr>
        <w:t xml:space="preserve">показывают </w:t>
      </w:r>
      <w:r w:rsidR="00FD55C8" w:rsidRPr="00136601">
        <w:rPr>
          <w:rFonts w:ascii="Times New Roman" w:hAnsi="Times New Roman" w:cs="Times New Roman"/>
          <w:sz w:val="28"/>
          <w:szCs w:val="28"/>
        </w:rPr>
        <w:t>разниц</w:t>
      </w:r>
      <w:r w:rsidR="00FD55C8" w:rsidRPr="00136601">
        <w:rPr>
          <w:rFonts w:ascii="Times New Roman" w:hAnsi="Times New Roman" w:cs="Times New Roman"/>
          <w:sz w:val="28"/>
          <w:szCs w:val="28"/>
          <w:lang w:val="ru-RU"/>
        </w:rPr>
        <w:t>ей</w:t>
      </w:r>
      <w:r w:rsidR="00FD55C8" w:rsidRPr="00136601">
        <w:rPr>
          <w:rFonts w:ascii="Times New Roman" w:hAnsi="Times New Roman" w:cs="Times New Roman"/>
          <w:sz w:val="28"/>
          <w:szCs w:val="28"/>
        </w:rPr>
        <w:t xml:space="preserve"> 14,9%). </w:t>
      </w:r>
      <w:r w:rsidR="00FD55C8" w:rsidRPr="00136601">
        <w:rPr>
          <w:rFonts w:ascii="Times New Roman" w:hAnsi="Times New Roman" w:cs="Times New Roman"/>
          <w:sz w:val="28"/>
          <w:szCs w:val="28"/>
          <w:lang w:val="ru-RU"/>
        </w:rPr>
        <w:t xml:space="preserve">И </w:t>
      </w:r>
      <w:r w:rsidRPr="00136601">
        <w:rPr>
          <w:rFonts w:ascii="Times New Romam" w:hAnsi="Times New Romam" w:cs="Times New Roman"/>
          <w:color w:val="000000" w:themeColor="text1"/>
          <w:sz w:val="28"/>
          <w:szCs w:val="28"/>
          <w:lang w:val="ru-RU"/>
        </w:rPr>
        <w:t xml:space="preserve">всех </w:t>
      </w:r>
      <w:r w:rsidR="00FD55C8" w:rsidRPr="00136601">
        <w:rPr>
          <w:rFonts w:ascii="Times New Roman" w:hAnsi="Times New Roman" w:cs="Times New Roman"/>
          <w:sz w:val="28"/>
          <w:szCs w:val="28"/>
          <w:lang w:val="ru-RU"/>
        </w:rPr>
        <w:t>еще</w:t>
      </w:r>
      <w:r w:rsidR="00FD55C8" w:rsidRPr="00136601">
        <w:rPr>
          <w:rFonts w:ascii="Times New Roman" w:hAnsi="Times New Roman" w:cs="Times New Roman"/>
          <w:sz w:val="28"/>
          <w:szCs w:val="28"/>
        </w:rPr>
        <w:t xml:space="preserve"> в </w:t>
      </w:r>
      <w:r w:rsidRPr="00136601">
        <w:rPr>
          <w:rFonts w:ascii="Times New Romam" w:hAnsi="Times New Romam" w:cs="Times New Roman"/>
          <w:color w:val="000000" w:themeColor="text1"/>
          <w:sz w:val="28"/>
          <w:szCs w:val="28"/>
        </w:rPr>
        <w:t xml:space="preserve">опытно </w:t>
      </w:r>
      <w:r w:rsidR="00FD55C8" w:rsidRPr="00136601">
        <w:rPr>
          <w:rFonts w:ascii="Times New Roman" w:hAnsi="Times New Roman" w:cs="Times New Roman"/>
          <w:sz w:val="28"/>
          <w:szCs w:val="28"/>
        </w:rPr>
        <w:t>этой</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всех </w:t>
      </w:r>
      <w:r w:rsidR="00FD55C8" w:rsidRPr="00136601">
        <w:rPr>
          <w:rFonts w:ascii="Times New Roman" w:hAnsi="Times New Roman" w:cs="Times New Roman"/>
          <w:sz w:val="28"/>
          <w:szCs w:val="28"/>
          <w:lang w:val="ru-RU"/>
        </w:rPr>
        <w:t xml:space="preserve">же </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проанализировав </w:t>
      </w:r>
      <w:r w:rsidR="00FD55C8" w:rsidRPr="00136601">
        <w:rPr>
          <w:rFonts w:ascii="Times New Roman" w:hAnsi="Times New Roman" w:cs="Times New Roman"/>
          <w:sz w:val="28"/>
          <w:szCs w:val="28"/>
        </w:rPr>
        <w:t xml:space="preserve">группе </w:t>
      </w:r>
      <w:r w:rsidRPr="00136601">
        <w:rPr>
          <w:rFonts w:ascii="Times New Romam" w:hAnsi="Times New Romam" w:cs="Times New Roman"/>
          <w:color w:val="000000" w:themeColor="text1"/>
          <w:sz w:val="28"/>
          <w:szCs w:val="28"/>
        </w:rPr>
        <w:t xml:space="preserve">результате </w:t>
      </w:r>
      <w:r w:rsidR="00FD55C8" w:rsidRPr="00136601">
        <w:rPr>
          <w:rFonts w:ascii="Times New Roman" w:hAnsi="Times New Roman" w:cs="Times New Roman"/>
          <w:sz w:val="28"/>
          <w:szCs w:val="28"/>
          <w:lang w:val="ru-RU"/>
        </w:rPr>
        <w:t>воз</w:t>
      </w:r>
      <w:r w:rsidR="00FD55C8" w:rsidRPr="00136601">
        <w:rPr>
          <w:rFonts w:ascii="Times New Roman" w:hAnsi="Times New Roman" w:cs="Times New Roman"/>
          <w:sz w:val="28"/>
          <w:szCs w:val="28"/>
        </w:rPr>
        <w:t xml:space="preserve">можно </w:t>
      </w:r>
      <w:r w:rsidRPr="00136601">
        <w:rPr>
          <w:rFonts w:ascii="Times New Romam" w:hAnsi="Times New Romam" w:cs="Times New Roman"/>
          <w:color w:val="000000" w:themeColor="text1"/>
          <w:sz w:val="28"/>
          <w:szCs w:val="28"/>
        </w:rPr>
        <w:t xml:space="preserve">результат </w:t>
      </w:r>
      <w:r w:rsidR="00FD55C8" w:rsidRPr="00136601">
        <w:rPr>
          <w:rFonts w:ascii="Times New Roman" w:hAnsi="Times New Roman" w:cs="Times New Roman"/>
          <w:sz w:val="28"/>
          <w:szCs w:val="28"/>
        </w:rPr>
        <w:t xml:space="preserve">отметить </w:t>
      </w:r>
      <w:r w:rsidRPr="00136601">
        <w:rPr>
          <w:rFonts w:ascii="Times New Romam" w:hAnsi="Times New Romam" w:cs="Times New Roman"/>
          <w:color w:val="000000" w:themeColor="text1"/>
          <w:sz w:val="28"/>
          <w:szCs w:val="28"/>
        </w:rPr>
        <w:t xml:space="preserve">регуляции </w:t>
      </w:r>
      <w:r w:rsidR="00FD55C8" w:rsidRPr="00136601">
        <w:rPr>
          <w:rFonts w:ascii="Times New Roman" w:hAnsi="Times New Roman" w:cs="Times New Roman"/>
          <w:sz w:val="28"/>
          <w:szCs w:val="28"/>
          <w:lang w:val="ru-RU"/>
        </w:rPr>
        <w:t>повшение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ролевые </w:t>
      </w:r>
      <w:r w:rsidR="00FD55C8" w:rsidRPr="00136601">
        <w:rPr>
          <w:rFonts w:ascii="Times New Roman" w:hAnsi="Times New Roman" w:cs="Times New Roman"/>
          <w:sz w:val="28"/>
          <w:szCs w:val="28"/>
          <w:lang w:val="ru-RU"/>
        </w:rPr>
        <w:t>обучающихся</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контрольная </w:t>
      </w:r>
      <w:r w:rsidR="00FD55C8" w:rsidRPr="00136601">
        <w:rPr>
          <w:rFonts w:ascii="Times New Roman" w:hAnsi="Times New Roman" w:cs="Times New Roman"/>
          <w:sz w:val="28"/>
          <w:szCs w:val="28"/>
          <w:lang w:val="ru-RU"/>
        </w:rPr>
        <w:t xml:space="preserve">которые </w:t>
      </w:r>
      <w:r w:rsidRPr="00136601">
        <w:rPr>
          <w:rFonts w:ascii="Times New Romam" w:hAnsi="Times New Romam" w:cs="Times New Roman"/>
          <w:color w:val="000000" w:themeColor="text1"/>
          <w:sz w:val="28"/>
          <w:szCs w:val="28"/>
          <w:lang w:val="ru-RU"/>
        </w:rPr>
        <w:t xml:space="preserve">контрольный </w:t>
      </w:r>
      <w:r w:rsidR="00FD55C8" w:rsidRPr="00136601">
        <w:rPr>
          <w:rFonts w:ascii="Times New Roman" w:hAnsi="Times New Roman" w:cs="Times New Roman"/>
          <w:sz w:val="28"/>
          <w:szCs w:val="28"/>
        </w:rPr>
        <w:t>наход</w:t>
      </w:r>
      <w:r w:rsidR="00FD55C8" w:rsidRPr="00136601">
        <w:rPr>
          <w:rFonts w:ascii="Times New Roman" w:hAnsi="Times New Roman" w:cs="Times New Roman"/>
          <w:sz w:val="28"/>
          <w:szCs w:val="28"/>
          <w:lang w:val="ru-RU"/>
        </w:rPr>
        <w:t>ились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профессионального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экспериментальной </w:t>
      </w:r>
      <w:r w:rsidR="00FD55C8" w:rsidRPr="00136601">
        <w:rPr>
          <w:rFonts w:ascii="Times New Roman" w:hAnsi="Times New Roman" w:cs="Times New Roman"/>
          <w:sz w:val="28"/>
          <w:szCs w:val="28"/>
          <w:lang w:val="ru-RU"/>
        </w:rPr>
        <w:t>среднем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педагогов </w:t>
      </w:r>
      <w:r w:rsidR="00FD55C8" w:rsidRPr="00136601">
        <w:rPr>
          <w:rFonts w:ascii="Times New Roman" w:hAnsi="Times New Roman" w:cs="Times New Roman"/>
          <w:sz w:val="28"/>
          <w:szCs w:val="28"/>
        </w:rPr>
        <w:t>уровне (</w:t>
      </w:r>
      <w:r w:rsidR="00FD55C8" w:rsidRPr="00136601">
        <w:rPr>
          <w:rFonts w:ascii="Times New Roman" w:hAnsi="Times New Roman" w:cs="Times New Roman"/>
          <w:sz w:val="28"/>
          <w:szCs w:val="28"/>
          <w:lang w:val="ru-RU"/>
        </w:rPr>
        <w:t xml:space="preserve">с </w:t>
      </w:r>
      <w:r w:rsidRPr="00136601">
        <w:rPr>
          <w:rFonts w:ascii="Times New Romam" w:hAnsi="Times New Romam" w:cs="Times New Roman"/>
          <w:color w:val="000000" w:themeColor="text1"/>
          <w:sz w:val="28"/>
          <w:szCs w:val="28"/>
          <w:lang w:val="ru-RU"/>
        </w:rPr>
        <w:t xml:space="preserve">опытно </w:t>
      </w:r>
      <w:r w:rsidR="00FD55C8" w:rsidRPr="00136601">
        <w:rPr>
          <w:rFonts w:ascii="Times New Roman" w:hAnsi="Times New Roman" w:cs="Times New Roman"/>
          <w:sz w:val="28"/>
          <w:szCs w:val="28"/>
          <w:lang w:val="ru-RU"/>
        </w:rPr>
        <w:t xml:space="preserve">разницей в </w:t>
      </w:r>
      <w:r w:rsidR="00FD55C8" w:rsidRPr="00136601">
        <w:rPr>
          <w:rFonts w:ascii="Times New Roman" w:hAnsi="Times New Roman" w:cs="Times New Roman"/>
          <w:sz w:val="28"/>
          <w:szCs w:val="28"/>
        </w:rPr>
        <w:t xml:space="preserve">9,0%). </w:t>
      </w:r>
      <w:r w:rsidRPr="00136601">
        <w:rPr>
          <w:rFonts w:ascii="Times New Romam" w:hAnsi="Times New Romam" w:cs="Times New Roman"/>
          <w:color w:val="000000" w:themeColor="text1"/>
          <w:sz w:val="28"/>
          <w:szCs w:val="28"/>
        </w:rPr>
        <w:t xml:space="preserve">компонента </w:t>
      </w:r>
      <w:r w:rsidR="00FD55C8" w:rsidRPr="00136601">
        <w:rPr>
          <w:rFonts w:ascii="Times New Roman" w:hAnsi="Times New Roman" w:cs="Times New Roman"/>
          <w:sz w:val="28"/>
          <w:szCs w:val="28"/>
          <w:lang w:val="ru-RU"/>
        </w:rPr>
        <w:t>Заметим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низкому </w:t>
      </w:r>
      <w:r w:rsidR="00FD55C8" w:rsidRPr="00136601">
        <w:rPr>
          <w:rFonts w:ascii="Times New Roman" w:hAnsi="Times New Roman" w:cs="Times New Roman"/>
          <w:sz w:val="28"/>
          <w:szCs w:val="28"/>
        </w:rPr>
        <w:t xml:space="preserve">что </w:t>
      </w:r>
      <w:r w:rsidR="00FD55C8" w:rsidRPr="00136601">
        <w:rPr>
          <w:rFonts w:ascii="Times New Roman" w:hAnsi="Times New Roman" w:cs="Times New Roman"/>
          <w:sz w:val="28"/>
          <w:szCs w:val="28"/>
          <w:lang w:val="ru-RU"/>
        </w:rPr>
        <w:t xml:space="preserve">в </w:t>
      </w:r>
      <w:r w:rsidRPr="00136601">
        <w:rPr>
          <w:rFonts w:ascii="Times New Romam" w:hAnsi="Times New Romam" w:cs="Times New Roman"/>
          <w:color w:val="000000" w:themeColor="text1"/>
          <w:sz w:val="28"/>
          <w:szCs w:val="28"/>
          <w:lang w:val="ru-RU"/>
        </w:rPr>
        <w:t xml:space="preserve">показатели </w:t>
      </w:r>
      <w:r w:rsidR="00FD55C8" w:rsidRPr="00136601">
        <w:rPr>
          <w:rFonts w:ascii="Times New Roman" w:hAnsi="Times New Roman" w:cs="Times New Roman"/>
          <w:sz w:val="28"/>
          <w:szCs w:val="28"/>
        </w:rPr>
        <w:t>экспериментальн</w:t>
      </w:r>
      <w:r w:rsidR="00FD55C8" w:rsidRPr="00136601">
        <w:rPr>
          <w:rFonts w:ascii="Times New Roman" w:hAnsi="Times New Roman" w:cs="Times New Roman"/>
          <w:sz w:val="28"/>
          <w:szCs w:val="28"/>
          <w:lang w:val="ru-RU"/>
        </w:rPr>
        <w:t>ом</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всех </w:t>
      </w:r>
      <w:r w:rsidR="00FD55C8" w:rsidRPr="00136601">
        <w:rPr>
          <w:rFonts w:ascii="Times New Roman" w:hAnsi="Times New Roman" w:cs="Times New Roman"/>
          <w:sz w:val="28"/>
          <w:szCs w:val="28"/>
        </w:rPr>
        <w:t>уровен</w:t>
      </w:r>
      <w:r w:rsidR="00FD55C8" w:rsidRPr="00136601">
        <w:rPr>
          <w:rFonts w:ascii="Times New Roman" w:hAnsi="Times New Roman" w:cs="Times New Roman"/>
          <w:sz w:val="28"/>
          <w:szCs w:val="28"/>
          <w:lang w:val="ru-RU"/>
        </w:rPr>
        <w:t>е,</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уровня </w:t>
      </w:r>
      <w:r w:rsidR="00FD55C8" w:rsidRPr="00136601">
        <w:rPr>
          <w:rFonts w:ascii="Times New Roman" w:hAnsi="Times New Roman" w:cs="Times New Roman"/>
          <w:sz w:val="28"/>
          <w:szCs w:val="28"/>
        </w:rPr>
        <w:t xml:space="preserve">на </w:t>
      </w:r>
      <w:r w:rsidRPr="00136601">
        <w:rPr>
          <w:rFonts w:ascii="Times New Romam" w:hAnsi="Times New Romam" w:cs="Times New Roman"/>
          <w:color w:val="000000" w:themeColor="text1"/>
          <w:sz w:val="28"/>
          <w:szCs w:val="28"/>
        </w:rPr>
        <w:t xml:space="preserve">погрешностей </w:t>
      </w:r>
      <w:r w:rsidR="00FD55C8" w:rsidRPr="00136601">
        <w:rPr>
          <w:rFonts w:ascii="Times New Roman" w:hAnsi="Times New Roman" w:cs="Times New Roman"/>
          <w:sz w:val="28"/>
          <w:szCs w:val="28"/>
        </w:rPr>
        <w:t>основе</w:t>
      </w:r>
      <w:r w:rsidR="00FD55C8" w:rsidRPr="00136601">
        <w:rPr>
          <w:rFonts w:ascii="Times New Roman" w:hAnsi="Times New Roman" w:cs="Times New Roman"/>
          <w:sz w:val="28"/>
          <w:szCs w:val="28"/>
          <w:lang w:val="ru-RU"/>
        </w:rPr>
        <w:t xml:space="preserve"> </w:t>
      </w:r>
      <w:r w:rsidRPr="00136601">
        <w:rPr>
          <w:rFonts w:ascii="Times New Romam" w:hAnsi="Times New Romam" w:cs="Times New Roman"/>
          <w:color w:val="000000" w:themeColor="text1"/>
          <w:sz w:val="28"/>
          <w:szCs w:val="28"/>
          <w:lang w:val="ru-RU"/>
        </w:rPr>
        <w:t xml:space="preserve">обучения </w:t>
      </w:r>
      <w:r w:rsidR="00FD55C8" w:rsidRPr="00136601">
        <w:rPr>
          <w:rFonts w:ascii="Times New Roman" w:hAnsi="Times New Roman" w:cs="Times New Roman"/>
          <w:sz w:val="28"/>
          <w:szCs w:val="28"/>
          <w:lang w:val="ru-RU"/>
        </w:rPr>
        <w:t>проведенного</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 </w:t>
      </w:r>
      <w:r w:rsidR="00FD55C8" w:rsidRPr="00136601">
        <w:rPr>
          <w:rFonts w:ascii="Times New Roman" w:hAnsi="Times New Roman" w:cs="Times New Roman"/>
          <w:sz w:val="28"/>
          <w:szCs w:val="28"/>
        </w:rPr>
        <w:t xml:space="preserve">анализа </w:t>
      </w:r>
      <w:r w:rsidRPr="00136601">
        <w:rPr>
          <w:rFonts w:ascii="Times New Romam" w:hAnsi="Times New Romam" w:cs="Times New Roman"/>
          <w:color w:val="000000" w:themeColor="text1"/>
          <w:sz w:val="28"/>
          <w:szCs w:val="28"/>
        </w:rPr>
        <w:t xml:space="preserve">ранжирование </w:t>
      </w:r>
      <w:r w:rsidR="00FD55C8" w:rsidRPr="00136601">
        <w:rPr>
          <w:rFonts w:ascii="Times New Roman" w:hAnsi="Times New Roman" w:cs="Times New Roman"/>
          <w:sz w:val="28"/>
          <w:szCs w:val="28"/>
        </w:rPr>
        <w:t xml:space="preserve">двух </w:t>
      </w:r>
      <w:r w:rsidRPr="00136601">
        <w:rPr>
          <w:rFonts w:ascii="Times New Romam" w:hAnsi="Times New Romam" w:cs="Times New Roman"/>
          <w:color w:val="000000" w:themeColor="text1"/>
          <w:sz w:val="28"/>
          <w:szCs w:val="28"/>
        </w:rPr>
        <w:t xml:space="preserve">группами </w:t>
      </w:r>
      <w:r w:rsidR="00FD55C8" w:rsidRPr="00136601">
        <w:rPr>
          <w:rFonts w:ascii="Times New Roman" w:hAnsi="Times New Roman" w:cs="Times New Roman"/>
          <w:sz w:val="28"/>
          <w:szCs w:val="28"/>
        </w:rPr>
        <w:t xml:space="preserve">срезов </w:t>
      </w:r>
      <w:r w:rsidRPr="00136601">
        <w:rPr>
          <w:rFonts w:ascii="Times New Romam" w:hAnsi="Times New Romam" w:cs="Times New Roman"/>
          <w:color w:val="000000" w:themeColor="text1"/>
          <w:sz w:val="28"/>
          <w:szCs w:val="28"/>
        </w:rPr>
        <w:t xml:space="preserve">результаты </w:t>
      </w:r>
      <w:r w:rsidR="00FD55C8" w:rsidRPr="00136601">
        <w:rPr>
          <w:rFonts w:ascii="Times New Roman" w:hAnsi="Times New Roman" w:cs="Times New Roman"/>
          <w:sz w:val="28"/>
          <w:szCs w:val="28"/>
          <w:lang w:val="ru-RU"/>
        </w:rPr>
        <w:t xml:space="preserve">по </w:t>
      </w:r>
      <w:r w:rsidRPr="00136601">
        <w:rPr>
          <w:rFonts w:ascii="Times New Romam" w:hAnsi="Times New Romam" w:cs="Times New Roman"/>
          <w:color w:val="000000" w:themeColor="text1"/>
          <w:sz w:val="28"/>
          <w:szCs w:val="28"/>
          <w:lang w:val="ru-RU"/>
        </w:rPr>
        <w:t xml:space="preserve">оценке </w:t>
      </w:r>
      <w:r w:rsidR="00FD55C8" w:rsidRPr="00136601">
        <w:rPr>
          <w:rFonts w:ascii="Times New Roman" w:hAnsi="Times New Roman" w:cs="Times New Roman"/>
          <w:sz w:val="28"/>
          <w:szCs w:val="28"/>
          <w:lang w:val="ru-RU"/>
        </w:rPr>
        <w:t xml:space="preserve">результатам </w:t>
      </w:r>
      <w:r w:rsidR="00FD55C8" w:rsidRPr="00136601">
        <w:rPr>
          <w:rFonts w:ascii="Times New Roman" w:hAnsi="Times New Roman" w:cs="Times New Roman"/>
          <w:sz w:val="28"/>
          <w:szCs w:val="28"/>
        </w:rPr>
        <w:t xml:space="preserve">в </w:t>
      </w:r>
      <w:r w:rsidRPr="00136601">
        <w:rPr>
          <w:rFonts w:ascii="Times New Romam" w:hAnsi="Times New Romam" w:cs="Times New Roman"/>
          <w:color w:val="000000" w:themeColor="text1"/>
          <w:sz w:val="28"/>
          <w:szCs w:val="28"/>
        </w:rPr>
        <w:t xml:space="preserve">решать </w:t>
      </w:r>
      <w:r w:rsidR="00FD55C8" w:rsidRPr="00136601">
        <w:rPr>
          <w:rFonts w:ascii="Times New Roman" w:hAnsi="Times New Roman" w:cs="Times New Roman"/>
          <w:sz w:val="28"/>
          <w:szCs w:val="28"/>
        </w:rPr>
        <w:t xml:space="preserve">экспериментальной </w:t>
      </w:r>
      <w:r w:rsidRPr="00136601">
        <w:rPr>
          <w:rFonts w:ascii="Times New Romam" w:hAnsi="Times New Romam" w:cs="Times New Roman"/>
          <w:color w:val="000000" w:themeColor="text1"/>
          <w:sz w:val="28"/>
          <w:szCs w:val="28"/>
        </w:rPr>
        <w:t xml:space="preserve">непригодность </w:t>
      </w:r>
      <w:r w:rsidR="00FD55C8" w:rsidRPr="00136601">
        <w:rPr>
          <w:rFonts w:ascii="Times New Roman" w:hAnsi="Times New Roman" w:cs="Times New Roman"/>
          <w:sz w:val="28"/>
          <w:szCs w:val="28"/>
        </w:rPr>
        <w:t xml:space="preserve">группе </w:t>
      </w:r>
      <w:r w:rsidRPr="00136601">
        <w:rPr>
          <w:rFonts w:ascii="Times New Romam" w:hAnsi="Times New Romam" w:cs="Times New Roman"/>
          <w:color w:val="000000" w:themeColor="text1"/>
          <w:sz w:val="28"/>
          <w:szCs w:val="28"/>
        </w:rPr>
        <w:t xml:space="preserve">модели </w:t>
      </w:r>
      <w:r w:rsidR="00FD55C8" w:rsidRPr="00136601">
        <w:rPr>
          <w:rFonts w:ascii="Times New Roman" w:hAnsi="Times New Roman" w:cs="Times New Roman"/>
          <w:sz w:val="28"/>
          <w:szCs w:val="28"/>
        </w:rPr>
        <w:t>уменьшил</w:t>
      </w:r>
      <w:r w:rsidR="00FD55C8" w:rsidRPr="00136601">
        <w:rPr>
          <w:rFonts w:ascii="Times New Roman" w:hAnsi="Times New Roman" w:cs="Times New Roman"/>
          <w:sz w:val="28"/>
          <w:szCs w:val="28"/>
          <w:lang w:val="ru-RU"/>
        </w:rPr>
        <w:t>ось</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познавательно </w:t>
      </w:r>
      <w:r w:rsidR="00FD55C8" w:rsidRPr="00136601">
        <w:rPr>
          <w:rFonts w:ascii="Times New Roman" w:hAnsi="Times New Roman" w:cs="Times New Roman"/>
          <w:sz w:val="28"/>
          <w:szCs w:val="28"/>
        </w:rPr>
        <w:t>на 7,0%.</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p>
    <w:p w:rsidR="00FD55C8" w:rsidRPr="00136601" w:rsidRDefault="006A619C" w:rsidP="00437A9F">
      <w:pPr>
        <w:pStyle w:val="a4"/>
        <w:tabs>
          <w:tab w:val="left" w:pos="567"/>
          <w:tab w:val="left" w:pos="9072"/>
        </w:tabs>
        <w:spacing w:after="0"/>
        <w:ind w:right="-1"/>
        <w:rPr>
          <w:rFonts w:ascii="Times New Roman" w:hAnsi="Times New Roman" w:cs="Times New Roman"/>
          <w:sz w:val="28"/>
          <w:szCs w:val="28"/>
          <w:lang w:val="kk-KZ"/>
        </w:rPr>
      </w:pPr>
      <w:r w:rsidRPr="00136601">
        <w:rPr>
          <w:rFonts w:ascii="Times New Romam" w:hAnsi="Times New Romam" w:cs="Times New Roman"/>
          <w:color w:val="000000" w:themeColor="text1"/>
          <w:sz w:val="28"/>
          <w:szCs w:val="28"/>
        </w:rPr>
        <w:t xml:space="preserve">имеется </w:t>
      </w:r>
      <w:r w:rsidR="00FD55C8" w:rsidRPr="00136601">
        <w:rPr>
          <w:rFonts w:ascii="Times New Roman" w:hAnsi="Times New Roman" w:cs="Times New Roman"/>
          <w:sz w:val="28"/>
          <w:szCs w:val="28"/>
        </w:rPr>
        <w:t xml:space="preserve">Таблица </w:t>
      </w:r>
      <w:r w:rsidR="00FD55C8" w:rsidRPr="00136601">
        <w:rPr>
          <w:rFonts w:ascii="Times New Roman" w:hAnsi="Times New Roman" w:cs="Times New Roman"/>
          <w:sz w:val="28"/>
          <w:szCs w:val="28"/>
          <w:lang w:val="ru-RU"/>
        </w:rPr>
        <w:t>1</w:t>
      </w:r>
      <w:r w:rsidR="00FD55C8" w:rsidRPr="00136601">
        <w:rPr>
          <w:rFonts w:ascii="Times New Roman" w:hAnsi="Times New Roman" w:cs="Times New Roman"/>
          <w:sz w:val="28"/>
          <w:szCs w:val="28"/>
        </w:rPr>
        <w:t xml:space="preserve">1 – </w:t>
      </w:r>
      <w:r w:rsidRPr="00136601">
        <w:rPr>
          <w:rFonts w:ascii="Times New Romam" w:hAnsi="Times New Romam" w:cs="Times New Roman"/>
          <w:color w:val="000000" w:themeColor="text1"/>
          <w:sz w:val="28"/>
          <w:szCs w:val="28"/>
        </w:rPr>
        <w:t xml:space="preserve">таблицы </w:t>
      </w:r>
      <w:r w:rsidR="00FD55C8" w:rsidRPr="00136601">
        <w:rPr>
          <w:rFonts w:ascii="Times New Roman" w:hAnsi="Times New Roman" w:cs="Times New Roman"/>
          <w:sz w:val="28"/>
          <w:szCs w:val="28"/>
        </w:rPr>
        <w:t xml:space="preserve">Динамика </w:t>
      </w:r>
      <w:r w:rsidRPr="00136601">
        <w:rPr>
          <w:rFonts w:ascii="Times New Romam" w:hAnsi="Times New Romam" w:cs="Times New Roman"/>
          <w:color w:val="000000" w:themeColor="text1"/>
          <w:sz w:val="28"/>
          <w:szCs w:val="28"/>
        </w:rPr>
        <w:t xml:space="preserve">деятельностного </w:t>
      </w:r>
      <w:r w:rsidR="00FD55C8" w:rsidRPr="00136601">
        <w:rPr>
          <w:rFonts w:ascii="Times New Roman" w:hAnsi="Times New Roman" w:cs="Times New Roman"/>
          <w:sz w:val="28"/>
          <w:szCs w:val="28"/>
          <w:lang w:val="ru-RU"/>
        </w:rPr>
        <w:t>с</w:t>
      </w:r>
      <w:r w:rsidR="00FD55C8" w:rsidRPr="00136601">
        <w:rPr>
          <w:rFonts w:ascii="Times New Roman" w:hAnsi="Times New Roman" w:cs="Times New Roman"/>
          <w:sz w:val="28"/>
          <w:szCs w:val="28"/>
        </w:rPr>
        <w:t>формирован</w:t>
      </w:r>
      <w:r w:rsidR="00FD55C8" w:rsidRPr="00136601">
        <w:rPr>
          <w:rFonts w:ascii="Times New Roman" w:hAnsi="Times New Roman" w:cs="Times New Roman"/>
          <w:sz w:val="28"/>
          <w:szCs w:val="28"/>
          <w:lang w:val="ru-RU"/>
        </w:rPr>
        <w:t>ности</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применением </w:t>
      </w:r>
      <w:r w:rsidR="00FD55C8" w:rsidRPr="00136601">
        <w:rPr>
          <w:rFonts w:ascii="Times New Roman" w:hAnsi="Times New Roman" w:cs="Times New Roman"/>
          <w:sz w:val="28"/>
          <w:szCs w:val="28"/>
          <w:lang w:val="kk-KZ"/>
        </w:rPr>
        <w:t xml:space="preserve">деятельностного </w:t>
      </w:r>
      <w:r w:rsidRPr="00136601">
        <w:rPr>
          <w:rFonts w:ascii="Times New Romam" w:hAnsi="Times New Romam" w:cs="Times New Roman"/>
          <w:color w:val="000000" w:themeColor="text1"/>
          <w:sz w:val="28"/>
          <w:szCs w:val="28"/>
          <w:lang w:val="kk-KZ"/>
        </w:rPr>
        <w:t xml:space="preserve">уровене </w:t>
      </w:r>
      <w:r w:rsidR="00FD55C8" w:rsidRPr="00136601">
        <w:rPr>
          <w:rFonts w:ascii="Times New Roman" w:hAnsi="Times New Roman" w:cs="Times New Roman"/>
          <w:sz w:val="28"/>
          <w:szCs w:val="28"/>
        </w:rPr>
        <w:t>компонент</w:t>
      </w:r>
      <w:r w:rsidR="00FD55C8" w:rsidRPr="00136601">
        <w:rPr>
          <w:rFonts w:ascii="Times New Roman" w:hAnsi="Times New Roman" w:cs="Times New Roman"/>
          <w:sz w:val="28"/>
          <w:szCs w:val="28"/>
          <w:lang w:val="ru-RU"/>
        </w:rPr>
        <w:t>а</w:t>
      </w:r>
      <w:r w:rsidR="00FD55C8" w:rsidRPr="00136601">
        <w:rPr>
          <w:rFonts w:ascii="Times New Roman" w:hAnsi="Times New Roman" w:cs="Times New Roman"/>
          <w:sz w:val="28"/>
          <w:szCs w:val="28"/>
          <w:lang w:val="kk-KZ"/>
        </w:rPr>
        <w:t xml:space="preserve"> </w:t>
      </w:r>
      <w:r w:rsidR="00FD55C8" w:rsidRPr="00136601">
        <w:rPr>
          <w:rFonts w:ascii="Times New Roman" w:hAnsi="Times New Roman" w:cs="Times New Roman"/>
          <w:sz w:val="28"/>
          <w:szCs w:val="28"/>
        </w:rPr>
        <w:t xml:space="preserve">у </w:t>
      </w:r>
      <w:r w:rsidRPr="00136601">
        <w:rPr>
          <w:rFonts w:ascii="Times New Romam" w:hAnsi="Times New Romam" w:cs="Times New Roman"/>
          <w:color w:val="000000" w:themeColor="text1"/>
          <w:sz w:val="28"/>
          <w:szCs w:val="28"/>
        </w:rPr>
        <w:t xml:space="preserve">уровнях </w:t>
      </w:r>
      <w:r w:rsidR="00FD55C8" w:rsidRPr="00136601">
        <w:rPr>
          <w:rFonts w:ascii="Times New Roman" w:hAnsi="Times New Roman" w:cs="Times New Roman"/>
          <w:sz w:val="28"/>
          <w:szCs w:val="28"/>
          <w:lang w:val="ru-RU"/>
        </w:rPr>
        <w:t>респондентов</w:t>
      </w:r>
      <w:r w:rsidR="00FD55C8" w:rsidRPr="00136601">
        <w:rPr>
          <w:rFonts w:ascii="Times New Roman" w:hAnsi="Times New Roman" w:cs="Times New Roman"/>
          <w:sz w:val="28"/>
          <w:szCs w:val="28"/>
        </w:rPr>
        <w:t xml:space="preserve"> </w:t>
      </w:r>
      <w:r w:rsidRPr="00136601">
        <w:rPr>
          <w:rFonts w:ascii="Times New Romam" w:hAnsi="Times New Romam" w:cs="Times New Roman"/>
          <w:color w:val="000000" w:themeColor="text1"/>
          <w:sz w:val="28"/>
          <w:szCs w:val="28"/>
        </w:rPr>
        <w:t xml:space="preserve">этап </w:t>
      </w:r>
      <w:r w:rsidR="00FD55C8" w:rsidRPr="00136601">
        <w:rPr>
          <w:rFonts w:ascii="Times New Roman" w:hAnsi="Times New Roman" w:cs="Times New Roman"/>
          <w:sz w:val="28"/>
          <w:szCs w:val="28"/>
          <w:lang w:val="ru-RU"/>
        </w:rPr>
        <w:t xml:space="preserve">ЭГ и </w:t>
      </w:r>
      <w:r w:rsidRPr="00136601">
        <w:rPr>
          <w:rFonts w:ascii="Times New Romam" w:hAnsi="Times New Romam" w:cs="Times New Roman"/>
          <w:color w:val="000000" w:themeColor="text1"/>
          <w:sz w:val="28"/>
          <w:szCs w:val="28"/>
          <w:lang w:val="ru-RU"/>
        </w:rPr>
        <w:t xml:space="preserve">представлены </w:t>
      </w:r>
      <w:r w:rsidR="00FD55C8" w:rsidRPr="00136601">
        <w:rPr>
          <w:rFonts w:ascii="Times New Roman" w:hAnsi="Times New Roman" w:cs="Times New Roman"/>
          <w:sz w:val="28"/>
          <w:szCs w:val="28"/>
          <w:lang w:val="ru-RU"/>
        </w:rPr>
        <w:t>КГ</w:t>
      </w:r>
      <w:r w:rsidR="00FD55C8" w:rsidRPr="00136601">
        <w:rPr>
          <w:rFonts w:ascii="Times New Roman" w:hAnsi="Times New Roman" w:cs="Times New Roman"/>
          <w:sz w:val="28"/>
          <w:szCs w:val="28"/>
        </w:rPr>
        <w:t xml:space="preserve"> </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52"/>
        <w:gridCol w:w="850"/>
        <w:gridCol w:w="851"/>
        <w:gridCol w:w="850"/>
        <w:gridCol w:w="709"/>
        <w:gridCol w:w="992"/>
        <w:gridCol w:w="993"/>
        <w:gridCol w:w="850"/>
        <w:gridCol w:w="998"/>
      </w:tblGrid>
      <w:tr w:rsidR="00FD55C8" w:rsidRPr="00136601" w:rsidTr="00FD55C8">
        <w:trPr>
          <w:trHeight w:val="405"/>
        </w:trPr>
        <w:tc>
          <w:tcPr>
            <w:tcW w:w="2552" w:type="dxa"/>
            <w:vMerge w:val="restart"/>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Уровни </w:t>
            </w:r>
          </w:p>
          <w:p w:rsidR="00FD55C8" w:rsidRPr="00136601" w:rsidRDefault="00FD55C8" w:rsidP="00437A9F">
            <w:pPr>
              <w:pStyle w:val="TableParagraph"/>
              <w:tabs>
                <w:tab w:val="left" w:pos="567"/>
                <w:tab w:val="left" w:pos="9072"/>
              </w:tabs>
              <w:ind w:right="-1"/>
              <w:jc w:val="both"/>
              <w:rPr>
                <w:b/>
                <w:sz w:val="28"/>
                <w:szCs w:val="28"/>
              </w:rPr>
            </w:pPr>
          </w:p>
        </w:tc>
        <w:tc>
          <w:tcPr>
            <w:tcW w:w="3260"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Экспериментальная группа (</w:t>
            </w:r>
            <w:r w:rsidRPr="00136601">
              <w:rPr>
                <w:b/>
                <w:sz w:val="28"/>
                <w:szCs w:val="28"/>
                <w:lang w:val="ru-RU"/>
              </w:rPr>
              <w:t>62</w:t>
            </w:r>
            <w:r w:rsidRPr="00136601">
              <w:rPr>
                <w:b/>
                <w:sz w:val="28"/>
                <w:szCs w:val="28"/>
              </w:rPr>
              <w:t>)</w:t>
            </w:r>
          </w:p>
        </w:tc>
        <w:tc>
          <w:tcPr>
            <w:tcW w:w="3833"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Контрольная группа (</w:t>
            </w:r>
            <w:r w:rsidRPr="00136601">
              <w:rPr>
                <w:b/>
                <w:sz w:val="28"/>
                <w:szCs w:val="28"/>
                <w:lang w:val="ru-RU"/>
              </w:rPr>
              <w:t>62</w:t>
            </w:r>
            <w:r w:rsidRPr="00136601">
              <w:rPr>
                <w:b/>
                <w:sz w:val="28"/>
                <w:szCs w:val="28"/>
              </w:rPr>
              <w:t>)</w:t>
            </w:r>
          </w:p>
        </w:tc>
      </w:tr>
      <w:tr w:rsidR="00FD55C8" w:rsidRPr="00136601" w:rsidTr="00FD55C8">
        <w:trPr>
          <w:trHeight w:val="405"/>
        </w:trPr>
        <w:tc>
          <w:tcPr>
            <w:tcW w:w="2552" w:type="dxa"/>
            <w:vMerge/>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rPr>
            </w:pPr>
          </w:p>
        </w:tc>
        <w:tc>
          <w:tcPr>
            <w:tcW w:w="7093" w:type="dxa"/>
            <w:gridSpan w:val="8"/>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Этапы</w:t>
            </w:r>
          </w:p>
        </w:tc>
      </w:tr>
      <w:tr w:rsidR="00FD55C8" w:rsidRPr="00136601" w:rsidTr="00FD55C8">
        <w:trPr>
          <w:trHeight w:val="548"/>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1701" w:type="dxa"/>
            <w:gridSpan w:val="2"/>
            <w:tcBorders>
              <w:top w:val="single" w:sz="6" w:space="0" w:color="000000"/>
              <w:left w:val="single" w:sz="6" w:space="0" w:color="000000"/>
              <w:bottom w:val="single" w:sz="4"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rPr>
              <w:t>Констатирующий</w:t>
            </w:r>
          </w:p>
        </w:tc>
        <w:tc>
          <w:tcPr>
            <w:tcW w:w="1559"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rPr>
              <w:t>Контрольный</w:t>
            </w:r>
          </w:p>
        </w:tc>
        <w:tc>
          <w:tcPr>
            <w:tcW w:w="1985"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rPr>
              <w:t>Констатирующий</w:t>
            </w:r>
          </w:p>
        </w:tc>
        <w:tc>
          <w:tcPr>
            <w:tcW w:w="184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139"/>
                <w:tab w:val="left" w:pos="1840"/>
                <w:tab w:val="left" w:pos="9072"/>
              </w:tabs>
              <w:ind w:left="-464" w:right="-1"/>
              <w:jc w:val="both"/>
              <w:rPr>
                <w:b/>
                <w:sz w:val="28"/>
                <w:szCs w:val="28"/>
                <w:lang w:val="ru-RU"/>
              </w:rPr>
            </w:pPr>
            <w:r w:rsidRPr="00136601">
              <w:rPr>
                <w:b/>
                <w:sz w:val="28"/>
                <w:szCs w:val="28"/>
              </w:rPr>
              <w:t>Контрольный</w:t>
            </w:r>
          </w:p>
        </w:tc>
      </w:tr>
      <w:tr w:rsidR="00FD55C8" w:rsidRPr="00136601" w:rsidTr="00FD55C8">
        <w:trPr>
          <w:trHeight w:val="407"/>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lang w:val="kk-KZ"/>
              </w:rPr>
            </w:pPr>
          </w:p>
        </w:tc>
        <w:tc>
          <w:tcPr>
            <w:tcW w:w="850"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851"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r>
      <w:tr w:rsidR="00FD55C8" w:rsidRPr="00136601" w:rsidTr="00FD55C8">
        <w:trPr>
          <w:trHeight w:val="438"/>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6A619C" w:rsidP="00437A9F">
            <w:pPr>
              <w:pStyle w:val="TableParagraph"/>
              <w:tabs>
                <w:tab w:val="left" w:pos="567"/>
                <w:tab w:val="left" w:pos="9072"/>
              </w:tabs>
              <w:jc w:val="both"/>
              <w:rPr>
                <w:sz w:val="28"/>
                <w:szCs w:val="28"/>
              </w:rPr>
            </w:pPr>
            <w:r w:rsidRPr="00136601">
              <w:rPr>
                <w:rFonts w:ascii="Times New Romam" w:hAnsi="Times New Romam"/>
                <w:color w:val="000000" w:themeColor="text1"/>
                <w:sz w:val="28"/>
                <w:szCs w:val="28"/>
                <w:lang w:val="ru-RU"/>
              </w:rPr>
              <w:t xml:space="preserve">компонентов </w:t>
            </w:r>
            <w:r w:rsidR="00FD55C8" w:rsidRPr="00136601">
              <w:rPr>
                <w:sz w:val="28"/>
                <w:szCs w:val="28"/>
                <w:lang w:val="ru-RU"/>
              </w:rPr>
              <w:t>Высокий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7</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13,</w:t>
            </w:r>
            <w:r w:rsidRPr="00136601">
              <w:rPr>
                <w:sz w:val="28"/>
                <w:szCs w:val="28"/>
                <w:lang w:val="ru-RU"/>
              </w:rPr>
              <w:t>2</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w:t>
            </w:r>
            <w:r w:rsidRPr="00136601">
              <w:rPr>
                <w:sz w:val="28"/>
                <w:szCs w:val="28"/>
                <w:lang w:val="ru-RU"/>
              </w:rPr>
              <w:t>4</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28,</w:t>
            </w:r>
            <w:r w:rsidRPr="00136601">
              <w:rPr>
                <w:sz w:val="28"/>
                <w:szCs w:val="28"/>
                <w:lang w:val="ru-RU"/>
              </w:rPr>
              <w:t>1</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8</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14</w:t>
            </w:r>
            <w:r w:rsidRPr="00136601">
              <w:rPr>
                <w:sz w:val="28"/>
                <w:szCs w:val="28"/>
                <w:lang w:val="ru-RU"/>
              </w:rPr>
              <w:t>,8</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6</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13,</w:t>
            </w:r>
            <w:r w:rsidRPr="00136601">
              <w:rPr>
                <w:sz w:val="28"/>
                <w:szCs w:val="28"/>
                <w:lang w:val="ru-RU"/>
              </w:rPr>
              <w:t>3</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6A619C" w:rsidP="00437A9F">
            <w:pPr>
              <w:pStyle w:val="TableParagraph"/>
              <w:tabs>
                <w:tab w:val="left" w:pos="567"/>
                <w:tab w:val="left" w:pos="9072"/>
              </w:tabs>
              <w:jc w:val="both"/>
              <w:rPr>
                <w:sz w:val="28"/>
                <w:szCs w:val="28"/>
              </w:rPr>
            </w:pPr>
            <w:r w:rsidRPr="00136601">
              <w:rPr>
                <w:rFonts w:ascii="Times New Romam" w:hAnsi="Times New Romam"/>
                <w:color w:val="000000" w:themeColor="text1"/>
                <w:sz w:val="28"/>
                <w:szCs w:val="28"/>
                <w:lang w:val="ru-RU"/>
              </w:rPr>
              <w:t xml:space="preserve">среднему </w:t>
            </w:r>
            <w:r w:rsidR="00FD55C8" w:rsidRPr="00136601">
              <w:rPr>
                <w:sz w:val="28"/>
                <w:szCs w:val="28"/>
                <w:lang w:val="ru-RU"/>
              </w:rPr>
              <w:t>Средний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21</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38,</w:t>
            </w:r>
            <w:r w:rsidRPr="00136601">
              <w:rPr>
                <w:sz w:val="28"/>
                <w:szCs w:val="28"/>
                <w:lang w:val="ru-RU"/>
              </w:rPr>
              <w:t>6</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5</w:t>
            </w:r>
            <w:r w:rsidRPr="00136601">
              <w:rPr>
                <w:sz w:val="28"/>
                <w:szCs w:val="28"/>
                <w:lang w:val="ru-RU"/>
              </w:rPr>
              <w:t>3</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47,</w:t>
            </w:r>
            <w:r w:rsidRPr="00136601">
              <w:rPr>
                <w:sz w:val="28"/>
                <w:szCs w:val="28"/>
                <w:lang w:val="ru-RU"/>
              </w:rPr>
              <w:t>4</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21</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35,1</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27</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42,1</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tabs>
                <w:tab w:val="left" w:pos="567"/>
                <w:tab w:val="left" w:pos="9072"/>
              </w:tabs>
              <w:jc w:val="both"/>
              <w:rPr>
                <w:rFonts w:ascii="Times New Roman" w:hAnsi="Times New Roman" w:cs="Times New Roman"/>
                <w:sz w:val="28"/>
                <w:szCs w:val="28"/>
              </w:rPr>
            </w:pPr>
            <w:r w:rsidRPr="00136601">
              <w:rPr>
                <w:rFonts w:ascii="Times New Roman" w:hAnsi="Times New Roman" w:cs="Times New Roman"/>
                <w:sz w:val="28"/>
                <w:szCs w:val="28"/>
              </w:rPr>
              <w:t xml:space="preserve">  </w:t>
            </w:r>
            <w:r w:rsidR="006A619C" w:rsidRPr="00136601">
              <w:rPr>
                <w:rFonts w:ascii="Times New Romam" w:hAnsi="Times New Romam" w:cs="Times New Roman"/>
                <w:color w:val="000000" w:themeColor="text1"/>
                <w:sz w:val="28"/>
                <w:szCs w:val="28"/>
              </w:rPr>
              <w:t xml:space="preserve">выявлению </w:t>
            </w:r>
            <w:r w:rsidRPr="00136601">
              <w:rPr>
                <w:rFonts w:ascii="Times New Roman" w:hAnsi="Times New Roman" w:cs="Times New Roman"/>
                <w:sz w:val="28"/>
                <w:szCs w:val="28"/>
              </w:rPr>
              <w:t>Низкий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32</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48,</w:t>
            </w:r>
            <w:r w:rsidRPr="00136601">
              <w:rPr>
                <w:sz w:val="28"/>
                <w:szCs w:val="28"/>
                <w:lang w:val="ru-RU"/>
              </w:rPr>
              <w:t>2</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2</w:t>
            </w:r>
            <w:r w:rsidRPr="00136601">
              <w:rPr>
                <w:sz w:val="28"/>
                <w:szCs w:val="28"/>
                <w:lang w:val="ru-RU"/>
              </w:rPr>
              <w:t>7</w:t>
            </w:r>
          </w:p>
        </w:tc>
        <w:tc>
          <w:tcPr>
            <w:tcW w:w="709"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rPr>
              <w:t>24,5</w:t>
            </w:r>
          </w:p>
        </w:tc>
        <w:tc>
          <w:tcPr>
            <w:tcW w:w="99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33</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lang w:val="ru-RU"/>
              </w:rPr>
              <w:t>50,1</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rPr>
            </w:pPr>
            <w:r w:rsidRPr="00136601">
              <w:rPr>
                <w:sz w:val="28"/>
                <w:szCs w:val="28"/>
                <w:lang w:val="ru-RU"/>
              </w:rPr>
              <w:t>29</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sz w:val="28"/>
                <w:szCs w:val="28"/>
                <w:lang w:val="ru-RU"/>
              </w:rPr>
            </w:pPr>
            <w:r w:rsidRPr="00136601">
              <w:rPr>
                <w:sz w:val="28"/>
                <w:szCs w:val="28"/>
              </w:rPr>
              <w:t>44,</w:t>
            </w:r>
            <w:r w:rsidRPr="00136601">
              <w:rPr>
                <w:sz w:val="28"/>
                <w:szCs w:val="28"/>
                <w:lang w:val="ru-RU"/>
              </w:rPr>
              <w:t>6</w:t>
            </w:r>
          </w:p>
        </w:tc>
      </w:tr>
    </w:tbl>
    <w:p w:rsidR="00FD55C8" w:rsidRPr="00136601" w:rsidRDefault="00FD55C8" w:rsidP="00437A9F">
      <w:pPr>
        <w:pStyle w:val="a4"/>
        <w:tabs>
          <w:tab w:val="left" w:pos="567"/>
          <w:tab w:val="left" w:pos="9072"/>
        </w:tabs>
        <w:spacing w:after="0"/>
        <w:ind w:right="-1"/>
        <w:rPr>
          <w:rFonts w:ascii="Times New Roman" w:hAnsi="Times New Roman" w:cs="Times New Roman"/>
          <w:b/>
          <w:sz w:val="28"/>
          <w:szCs w:val="28"/>
        </w:rPr>
      </w:pP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lang w:val="ru-RU"/>
        </w:rPr>
        <w:t xml:space="preserve">По данным таблицы </w:t>
      </w:r>
      <w:r w:rsidRPr="00136601">
        <w:rPr>
          <w:rFonts w:ascii="Times New Roman" w:hAnsi="Times New Roman" w:cs="Times New Roman"/>
          <w:sz w:val="28"/>
          <w:szCs w:val="28"/>
        </w:rPr>
        <w:t xml:space="preserve"> прослеживается </w:t>
      </w:r>
      <w:r w:rsidRPr="00136601">
        <w:rPr>
          <w:rFonts w:ascii="Times New Roman" w:hAnsi="Times New Roman" w:cs="Times New Roman"/>
          <w:sz w:val="28"/>
          <w:szCs w:val="28"/>
          <w:lang w:val="ru-RU"/>
        </w:rPr>
        <w:t xml:space="preserve"> в КГ</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небольшая</w:t>
      </w:r>
      <w:r w:rsidRPr="00136601">
        <w:rPr>
          <w:rFonts w:ascii="Times New Roman" w:hAnsi="Times New Roman" w:cs="Times New Roman"/>
          <w:sz w:val="28"/>
          <w:szCs w:val="28"/>
        </w:rPr>
        <w:t xml:space="preserve"> положительная динамика уровня сформированности </w:t>
      </w:r>
      <w:r w:rsidRPr="00136601">
        <w:rPr>
          <w:rFonts w:ascii="Times New Roman" w:hAnsi="Times New Roman" w:cs="Times New Roman"/>
          <w:sz w:val="28"/>
          <w:szCs w:val="28"/>
          <w:lang w:val="kk-KZ"/>
        </w:rPr>
        <w:t>деятельностного</w:t>
      </w:r>
      <w:r w:rsidRPr="00136601">
        <w:rPr>
          <w:rFonts w:ascii="Times New Roman" w:hAnsi="Times New Roman" w:cs="Times New Roman"/>
          <w:sz w:val="28"/>
          <w:szCs w:val="28"/>
        </w:rPr>
        <w:t xml:space="preserve"> компонента</w:t>
      </w:r>
      <w:r w:rsidRPr="00136601">
        <w:rPr>
          <w:rFonts w:ascii="Times New Roman" w:hAnsi="Times New Roman" w:cs="Times New Roman"/>
          <w:sz w:val="28"/>
          <w:szCs w:val="28"/>
          <w:lang w:val="ru-RU"/>
        </w:rPr>
        <w:t xml:space="preserve">, а также </w:t>
      </w:r>
      <w:r w:rsidRPr="00136601">
        <w:rPr>
          <w:rFonts w:ascii="Times New Roman" w:hAnsi="Times New Roman" w:cs="Times New Roman"/>
          <w:sz w:val="28"/>
          <w:szCs w:val="28"/>
        </w:rPr>
        <w:t>наблюда</w:t>
      </w:r>
      <w:r w:rsidRPr="00136601">
        <w:rPr>
          <w:rFonts w:ascii="Times New Roman" w:hAnsi="Times New Roman" w:cs="Times New Roman"/>
          <w:sz w:val="28"/>
          <w:szCs w:val="28"/>
          <w:lang w:val="ru-RU"/>
        </w:rPr>
        <w:t>ется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небольшое</w:t>
      </w:r>
      <w:r w:rsidRPr="00136601">
        <w:rPr>
          <w:rFonts w:ascii="Times New Roman" w:hAnsi="Times New Roman" w:cs="Times New Roman"/>
          <w:sz w:val="28"/>
          <w:szCs w:val="28"/>
        </w:rPr>
        <w:t xml:space="preserve"> уменьшение повышенного уровня (</w:t>
      </w:r>
      <w:r w:rsidRPr="00136601">
        <w:rPr>
          <w:rFonts w:ascii="Times New Roman" w:hAnsi="Times New Roman" w:cs="Times New Roman"/>
          <w:sz w:val="28"/>
          <w:szCs w:val="28"/>
          <w:lang w:val="ru-RU"/>
        </w:rPr>
        <w:t xml:space="preserve">с </w:t>
      </w:r>
      <w:r w:rsidRPr="00136601">
        <w:rPr>
          <w:rFonts w:ascii="Times New Roman" w:hAnsi="Times New Roman" w:cs="Times New Roman"/>
          <w:sz w:val="28"/>
          <w:szCs w:val="28"/>
        </w:rPr>
        <w:t>разниц</w:t>
      </w:r>
      <w:r w:rsidRPr="00136601">
        <w:rPr>
          <w:rFonts w:ascii="Times New Roman" w:hAnsi="Times New Roman" w:cs="Times New Roman"/>
          <w:sz w:val="28"/>
          <w:szCs w:val="28"/>
          <w:lang w:val="ru-RU"/>
        </w:rPr>
        <w:t>ей</w:t>
      </w:r>
      <w:r w:rsidRPr="00136601">
        <w:rPr>
          <w:rFonts w:ascii="Times New Roman" w:hAnsi="Times New Roman" w:cs="Times New Roman"/>
          <w:sz w:val="28"/>
          <w:szCs w:val="28"/>
        </w:rPr>
        <w:t xml:space="preserve"> 2%). </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rPr>
        <w:t xml:space="preserve">На рисунке </w:t>
      </w:r>
      <w:r w:rsidRPr="00136601">
        <w:rPr>
          <w:rFonts w:ascii="Times New Roman" w:hAnsi="Times New Roman" w:cs="Times New Roman"/>
          <w:sz w:val="28"/>
          <w:szCs w:val="28"/>
          <w:lang w:val="ru-RU"/>
        </w:rPr>
        <w:t xml:space="preserve">9 показаны </w:t>
      </w:r>
      <w:r w:rsidRPr="00136601">
        <w:rPr>
          <w:rFonts w:ascii="Times New Roman" w:hAnsi="Times New Roman" w:cs="Times New Roman"/>
          <w:sz w:val="28"/>
          <w:szCs w:val="28"/>
        </w:rPr>
        <w:t xml:space="preserve">результаты </w:t>
      </w:r>
      <w:r w:rsidRPr="00136601">
        <w:rPr>
          <w:rFonts w:ascii="Times New Roman" w:hAnsi="Times New Roman" w:cs="Times New Roman"/>
          <w:sz w:val="28"/>
          <w:szCs w:val="28"/>
          <w:lang w:val="ru-RU"/>
        </w:rPr>
        <w:t>роста</w:t>
      </w:r>
      <w:r w:rsidRPr="00136601">
        <w:rPr>
          <w:rFonts w:ascii="Times New Roman" w:hAnsi="Times New Roman" w:cs="Times New Roman"/>
          <w:sz w:val="28"/>
          <w:szCs w:val="28"/>
        </w:rPr>
        <w:t xml:space="preserve"> уровня поведенческого компонента.</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noProof/>
          <w:lang w:val="ru-RU" w:eastAsia="ru-RU"/>
        </w:rPr>
        <w:lastRenderedPageBreak/>
        <w:drawing>
          <wp:inline distT="0" distB="0" distL="0" distR="0" wp14:anchorId="6D0C40B1" wp14:editId="0A1AC0BD">
            <wp:extent cx="5082363" cy="2945219"/>
            <wp:effectExtent l="0" t="0" r="23495" b="2667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D55C8" w:rsidRPr="00136601" w:rsidRDefault="00FD55C8" w:rsidP="00437A9F">
      <w:pPr>
        <w:tabs>
          <w:tab w:val="left" w:pos="567"/>
          <w:tab w:val="left" w:pos="9072"/>
        </w:tabs>
        <w:spacing w:after="0" w:line="240" w:lineRule="auto"/>
        <w:ind w:right="-1"/>
        <w:jc w:val="both"/>
        <w:rPr>
          <w:rFonts w:ascii="Times New Roman" w:hAnsi="Times New Roman" w:cs="Times New Roman"/>
          <w:b/>
          <w:sz w:val="28"/>
          <w:szCs w:val="28"/>
        </w:rPr>
      </w:pPr>
      <w:r w:rsidRPr="00136601">
        <w:rPr>
          <w:rFonts w:ascii="Times New Roman" w:hAnsi="Times New Roman" w:cs="Times New Roman"/>
          <w:sz w:val="28"/>
          <w:szCs w:val="28"/>
        </w:rPr>
        <w:t xml:space="preserve">Рисунок </w:t>
      </w:r>
      <w:r w:rsidRPr="00136601">
        <w:rPr>
          <w:rFonts w:ascii="Times New Roman" w:hAnsi="Times New Roman" w:cs="Times New Roman"/>
          <w:sz w:val="28"/>
          <w:szCs w:val="28"/>
          <w:lang w:val="kk-KZ"/>
        </w:rPr>
        <w:t>9.</w:t>
      </w:r>
      <w:r w:rsidRPr="00136601">
        <w:rPr>
          <w:rFonts w:ascii="Times New Roman" w:hAnsi="Times New Roman" w:cs="Times New Roman"/>
          <w:sz w:val="28"/>
          <w:szCs w:val="28"/>
        </w:rPr>
        <w:t xml:space="preserve"> Динамика уровня сформированности  </w:t>
      </w:r>
      <w:r w:rsidRPr="00136601">
        <w:rPr>
          <w:rFonts w:ascii="Times New Roman" w:hAnsi="Times New Roman" w:cs="Times New Roman"/>
          <w:sz w:val="28"/>
          <w:szCs w:val="28"/>
          <w:lang w:val="kk-KZ"/>
        </w:rPr>
        <w:t>деятельностного</w:t>
      </w:r>
      <w:r w:rsidRPr="00136601">
        <w:rPr>
          <w:rFonts w:ascii="Times New Roman" w:hAnsi="Times New Roman" w:cs="Times New Roman"/>
          <w:sz w:val="28"/>
          <w:szCs w:val="28"/>
        </w:rPr>
        <w:t xml:space="preserve"> компонента</w:t>
      </w:r>
      <w:r w:rsidRPr="00136601">
        <w:rPr>
          <w:rFonts w:ascii="Times New Roman" w:hAnsi="Times New Roman" w:cs="Times New Roman"/>
          <w:sz w:val="28"/>
          <w:szCs w:val="28"/>
          <w:lang w:val="kk-KZ"/>
        </w:rPr>
        <w:t xml:space="preserve"> </w:t>
      </w:r>
    </w:p>
    <w:p w:rsidR="00696606" w:rsidRDefault="00696606" w:rsidP="00437A9F">
      <w:pPr>
        <w:pStyle w:val="a4"/>
        <w:tabs>
          <w:tab w:val="left" w:pos="567"/>
          <w:tab w:val="left" w:pos="9072"/>
        </w:tabs>
        <w:spacing w:after="0"/>
        <w:ind w:right="-1"/>
        <w:rPr>
          <w:rFonts w:ascii="Times New Roman" w:hAnsi="Times New Roman" w:cs="Times New Roman"/>
          <w:sz w:val="28"/>
          <w:szCs w:val="28"/>
          <w:lang w:val="ru-RU"/>
        </w:rPr>
      </w:pP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lang w:val="ru-RU"/>
        </w:rPr>
        <w:t>В результате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мы видим</w:t>
      </w:r>
      <w:r w:rsidRPr="00136601">
        <w:rPr>
          <w:rFonts w:ascii="Times New Roman" w:hAnsi="Times New Roman" w:cs="Times New Roman"/>
          <w:sz w:val="28"/>
          <w:szCs w:val="28"/>
        </w:rPr>
        <w:t xml:space="preserve"> разниц</w:t>
      </w:r>
      <w:r w:rsidRPr="00136601">
        <w:rPr>
          <w:rFonts w:ascii="Times New Roman" w:hAnsi="Times New Roman" w:cs="Times New Roman"/>
          <w:sz w:val="28"/>
          <w:szCs w:val="28"/>
          <w:lang w:val="ru-RU"/>
        </w:rPr>
        <w:t>у</w:t>
      </w:r>
      <w:r w:rsidRPr="00136601">
        <w:rPr>
          <w:rFonts w:ascii="Times New Roman" w:hAnsi="Times New Roman" w:cs="Times New Roman"/>
          <w:sz w:val="28"/>
          <w:szCs w:val="28"/>
        </w:rPr>
        <w:t xml:space="preserve"> в качественных и количественных </w:t>
      </w:r>
      <w:r w:rsidRPr="00136601">
        <w:rPr>
          <w:rFonts w:ascii="Times New Roman" w:hAnsi="Times New Roman" w:cs="Times New Roman"/>
          <w:sz w:val="28"/>
          <w:szCs w:val="28"/>
          <w:lang w:val="ru-RU"/>
        </w:rPr>
        <w:t>значениях таблицы, где</w:t>
      </w:r>
      <w:r w:rsidRPr="00136601">
        <w:rPr>
          <w:rFonts w:ascii="Times New Roman" w:hAnsi="Times New Roman" w:cs="Times New Roman"/>
          <w:sz w:val="28"/>
          <w:szCs w:val="28"/>
        </w:rPr>
        <w:t xml:space="preserve"> сформированност</w:t>
      </w:r>
      <w:r w:rsidRPr="00136601">
        <w:rPr>
          <w:rFonts w:ascii="Times New Roman" w:hAnsi="Times New Roman" w:cs="Times New Roman"/>
          <w:sz w:val="28"/>
          <w:szCs w:val="28"/>
          <w:lang w:val="ru-RU"/>
        </w:rPr>
        <w:t>ь</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деятельностного</w:t>
      </w:r>
      <w:r w:rsidRPr="00136601">
        <w:rPr>
          <w:rFonts w:ascii="Times New Roman" w:hAnsi="Times New Roman" w:cs="Times New Roman"/>
          <w:i/>
          <w:sz w:val="28"/>
          <w:szCs w:val="28"/>
        </w:rPr>
        <w:t xml:space="preserve"> компонента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респондентов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ru-RU"/>
        </w:rPr>
        <w:t>КГ показывает результат</w:t>
      </w:r>
      <w:r w:rsidRPr="00136601">
        <w:rPr>
          <w:rFonts w:ascii="Times New Roman" w:hAnsi="Times New Roman" w:cs="Times New Roman"/>
          <w:sz w:val="28"/>
          <w:szCs w:val="28"/>
        </w:rPr>
        <w:t xml:space="preserve">, что </w:t>
      </w:r>
      <w:r w:rsidRPr="00136601">
        <w:rPr>
          <w:rFonts w:ascii="Times New Roman" w:hAnsi="Times New Roman" w:cs="Times New Roman"/>
          <w:sz w:val="28"/>
          <w:szCs w:val="28"/>
          <w:lang w:val="ru-RU"/>
        </w:rPr>
        <w:t>объясняется</w:t>
      </w:r>
      <w:r w:rsidRPr="00136601">
        <w:rPr>
          <w:rFonts w:ascii="Times New Roman" w:hAnsi="Times New Roman" w:cs="Times New Roman"/>
          <w:sz w:val="28"/>
          <w:szCs w:val="28"/>
        </w:rPr>
        <w:t xml:space="preserve"> внедрением модели</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 xml:space="preserve">только в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rPr>
        <w:t xml:space="preserve">Динамика в уровнях сформированности каждой из компетенций была вычислена по методике, которую использовали на констатирующем этапе эксперимента (пункт </w:t>
      </w:r>
      <w:r w:rsidRPr="00136601">
        <w:rPr>
          <w:rFonts w:ascii="Times New Roman" w:hAnsi="Times New Roman" w:cs="Times New Roman"/>
          <w:sz w:val="28"/>
          <w:szCs w:val="28"/>
          <w:lang w:val="ru-RU"/>
        </w:rPr>
        <w:t>2</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3</w:t>
      </w:r>
      <w:r w:rsidRPr="00136601">
        <w:rPr>
          <w:rFonts w:ascii="Times New Roman" w:hAnsi="Times New Roman" w:cs="Times New Roman"/>
          <w:sz w:val="28"/>
          <w:szCs w:val="28"/>
        </w:rPr>
        <w:t xml:space="preserve">). Общие результаты приведены в таблице </w:t>
      </w:r>
      <w:r w:rsidRPr="00136601">
        <w:rPr>
          <w:rFonts w:ascii="Times New Roman" w:hAnsi="Times New Roman" w:cs="Times New Roman"/>
          <w:sz w:val="28"/>
          <w:szCs w:val="28"/>
          <w:lang w:val="ru-RU"/>
        </w:rPr>
        <w:t>1</w:t>
      </w:r>
      <w:r w:rsidRPr="00136601">
        <w:rPr>
          <w:rFonts w:ascii="Times New Roman" w:hAnsi="Times New Roman" w:cs="Times New Roman"/>
          <w:sz w:val="28"/>
          <w:szCs w:val="28"/>
        </w:rPr>
        <w:t>2, проанализируем их.</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lang w:val="ru-RU"/>
        </w:rPr>
      </w:pP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rPr>
        <w:t xml:space="preserve">Таблица </w:t>
      </w:r>
      <w:r w:rsidRPr="00136601">
        <w:rPr>
          <w:rFonts w:ascii="Times New Roman" w:hAnsi="Times New Roman" w:cs="Times New Roman"/>
          <w:sz w:val="28"/>
          <w:szCs w:val="28"/>
          <w:lang w:val="ru-RU"/>
        </w:rPr>
        <w:t>1</w:t>
      </w:r>
      <w:r w:rsidRPr="00136601">
        <w:rPr>
          <w:rFonts w:ascii="Times New Roman" w:hAnsi="Times New Roman" w:cs="Times New Roman"/>
          <w:sz w:val="28"/>
          <w:szCs w:val="28"/>
        </w:rPr>
        <w:t xml:space="preserve">2 – Уровни сформированности </w:t>
      </w:r>
      <w:r w:rsidRPr="00136601">
        <w:rPr>
          <w:rFonts w:ascii="Times New Roman" w:eastAsia="Calibri" w:hAnsi="Times New Roman" w:cs="Times New Roman"/>
          <w:sz w:val="28"/>
          <w:szCs w:val="28"/>
        </w:rPr>
        <w:t>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xml:space="preserve"> </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52"/>
        <w:gridCol w:w="850"/>
        <w:gridCol w:w="851"/>
        <w:gridCol w:w="850"/>
        <w:gridCol w:w="709"/>
        <w:gridCol w:w="142"/>
        <w:gridCol w:w="850"/>
        <w:gridCol w:w="993"/>
        <w:gridCol w:w="850"/>
        <w:gridCol w:w="998"/>
      </w:tblGrid>
      <w:tr w:rsidR="00FD55C8" w:rsidRPr="00136601" w:rsidTr="00FD55C8">
        <w:trPr>
          <w:trHeight w:val="405"/>
        </w:trPr>
        <w:tc>
          <w:tcPr>
            <w:tcW w:w="2552" w:type="dxa"/>
            <w:vMerge w:val="restart"/>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rPr>
              <w:t xml:space="preserve">Уровни </w:t>
            </w:r>
          </w:p>
        </w:tc>
        <w:tc>
          <w:tcPr>
            <w:tcW w:w="3260" w:type="dxa"/>
            <w:gridSpan w:val="4"/>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ЭГ</w:t>
            </w:r>
            <w:r w:rsidRPr="00136601">
              <w:rPr>
                <w:b/>
                <w:sz w:val="28"/>
                <w:szCs w:val="28"/>
              </w:rPr>
              <w:t xml:space="preserve"> (</w:t>
            </w:r>
            <w:r w:rsidRPr="00136601">
              <w:rPr>
                <w:b/>
                <w:sz w:val="28"/>
                <w:szCs w:val="28"/>
                <w:lang w:val="ru-RU"/>
              </w:rPr>
              <w:t>62</w:t>
            </w:r>
            <w:r w:rsidRPr="00136601">
              <w:rPr>
                <w:b/>
                <w:sz w:val="28"/>
                <w:szCs w:val="28"/>
              </w:rPr>
              <w:t>)</w:t>
            </w:r>
          </w:p>
        </w:tc>
        <w:tc>
          <w:tcPr>
            <w:tcW w:w="3833" w:type="dxa"/>
            <w:gridSpan w:val="5"/>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КГ</w:t>
            </w:r>
            <w:r w:rsidRPr="00136601">
              <w:rPr>
                <w:b/>
                <w:sz w:val="28"/>
                <w:szCs w:val="28"/>
              </w:rPr>
              <w:t xml:space="preserve"> (</w:t>
            </w:r>
            <w:r w:rsidRPr="00136601">
              <w:rPr>
                <w:b/>
                <w:sz w:val="28"/>
                <w:szCs w:val="28"/>
                <w:lang w:val="ru-RU"/>
              </w:rPr>
              <w:t>62</w:t>
            </w:r>
            <w:r w:rsidRPr="00136601">
              <w:rPr>
                <w:b/>
                <w:sz w:val="28"/>
                <w:szCs w:val="28"/>
              </w:rPr>
              <w:t>)</w:t>
            </w:r>
          </w:p>
        </w:tc>
      </w:tr>
      <w:tr w:rsidR="00FD55C8" w:rsidRPr="00136601" w:rsidTr="00FD55C8">
        <w:trPr>
          <w:trHeight w:val="405"/>
        </w:trPr>
        <w:tc>
          <w:tcPr>
            <w:tcW w:w="2552" w:type="dxa"/>
            <w:vMerge/>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p>
        </w:tc>
        <w:tc>
          <w:tcPr>
            <w:tcW w:w="7093" w:type="dxa"/>
            <w:gridSpan w:val="9"/>
            <w:tcBorders>
              <w:top w:val="single" w:sz="6" w:space="0" w:color="000000"/>
              <w:left w:val="single" w:sz="6" w:space="0" w:color="000000"/>
              <w:bottom w:val="single" w:sz="6" w:space="0" w:color="000000"/>
              <w:right w:val="single" w:sz="6" w:space="0" w:color="000000"/>
            </w:tcBorders>
          </w:tcPr>
          <w:p w:rsidR="00FD55C8" w:rsidRPr="00136601" w:rsidRDefault="00FD55C8" w:rsidP="00437A9F">
            <w:pPr>
              <w:pStyle w:val="TableParagraph"/>
              <w:tabs>
                <w:tab w:val="left" w:pos="567"/>
                <w:tab w:val="left" w:pos="9072"/>
              </w:tabs>
              <w:ind w:right="-1"/>
              <w:jc w:val="both"/>
              <w:rPr>
                <w:b/>
                <w:sz w:val="28"/>
                <w:szCs w:val="28"/>
                <w:lang w:val="ru-RU"/>
              </w:rPr>
            </w:pPr>
            <w:r w:rsidRPr="00136601">
              <w:rPr>
                <w:b/>
                <w:sz w:val="28"/>
                <w:szCs w:val="28"/>
                <w:lang w:val="ru-RU"/>
              </w:rPr>
              <w:t>Этапы</w:t>
            </w:r>
          </w:p>
        </w:tc>
      </w:tr>
      <w:tr w:rsidR="00FD55C8" w:rsidRPr="00136601" w:rsidTr="00FD55C8">
        <w:trPr>
          <w:trHeight w:val="548"/>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rPr>
            </w:pPr>
          </w:p>
        </w:tc>
        <w:tc>
          <w:tcPr>
            <w:tcW w:w="1701" w:type="dxa"/>
            <w:gridSpan w:val="2"/>
            <w:tcBorders>
              <w:top w:val="single" w:sz="6" w:space="0" w:color="000000"/>
              <w:left w:val="single" w:sz="6" w:space="0" w:color="000000"/>
              <w:bottom w:val="single" w:sz="4"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701" w:type="dxa"/>
            <w:gridSpan w:val="3"/>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Контрольный </w:t>
            </w:r>
          </w:p>
        </w:tc>
        <w:tc>
          <w:tcPr>
            <w:tcW w:w="1843"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 xml:space="preserve">Констатирующий </w:t>
            </w:r>
          </w:p>
        </w:tc>
        <w:tc>
          <w:tcPr>
            <w:tcW w:w="1848"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139"/>
                <w:tab w:val="left" w:pos="1840"/>
                <w:tab w:val="left" w:pos="9072"/>
              </w:tabs>
              <w:ind w:left="142" w:right="-1"/>
              <w:jc w:val="both"/>
              <w:rPr>
                <w:b/>
                <w:sz w:val="28"/>
                <w:szCs w:val="28"/>
              </w:rPr>
            </w:pPr>
            <w:r w:rsidRPr="00136601">
              <w:rPr>
                <w:b/>
                <w:sz w:val="28"/>
                <w:szCs w:val="28"/>
              </w:rPr>
              <w:t>Контрольный</w:t>
            </w:r>
            <w:r w:rsidRPr="00136601">
              <w:rPr>
                <w:b/>
                <w:sz w:val="28"/>
                <w:szCs w:val="28"/>
                <w:lang w:val="ru-RU"/>
              </w:rPr>
              <w:t xml:space="preserve"> </w:t>
            </w:r>
          </w:p>
        </w:tc>
      </w:tr>
      <w:tr w:rsidR="00FD55C8" w:rsidRPr="00136601" w:rsidTr="00FD55C8">
        <w:trPr>
          <w:trHeight w:val="407"/>
        </w:trPr>
        <w:tc>
          <w:tcPr>
            <w:tcW w:w="2552" w:type="dxa"/>
            <w:vMerge/>
            <w:tcBorders>
              <w:top w:val="single" w:sz="6" w:space="0" w:color="000000"/>
              <w:left w:val="single" w:sz="6" w:space="0" w:color="000000"/>
              <w:bottom w:val="single" w:sz="6" w:space="0" w:color="000000"/>
              <w:right w:val="single" w:sz="6" w:space="0" w:color="000000"/>
            </w:tcBorders>
            <w:vAlign w:val="center"/>
            <w:hideMark/>
          </w:tcPr>
          <w:p w:rsidR="00FD55C8" w:rsidRPr="00136601" w:rsidRDefault="00FD55C8" w:rsidP="00437A9F">
            <w:pPr>
              <w:jc w:val="both"/>
              <w:rPr>
                <w:rFonts w:ascii="Times New Roman" w:eastAsia="Times New Roman" w:hAnsi="Times New Roman" w:cs="Times New Roman"/>
                <w:b/>
                <w:sz w:val="28"/>
                <w:szCs w:val="28"/>
              </w:rPr>
            </w:pPr>
          </w:p>
        </w:tc>
        <w:tc>
          <w:tcPr>
            <w:tcW w:w="850"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851" w:type="dxa"/>
            <w:tcBorders>
              <w:top w:val="single" w:sz="4"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851"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lang w:val="ru-RU"/>
              </w:rPr>
              <w:t>знач</w:t>
            </w:r>
            <w:r w:rsidRPr="00136601">
              <w:rPr>
                <w:b/>
                <w:sz w:val="28"/>
                <w:szCs w:val="28"/>
              </w:rPr>
              <w:t>.</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ind w:right="-1"/>
              <w:jc w:val="both"/>
              <w:rPr>
                <w:b/>
                <w:sz w:val="28"/>
                <w:szCs w:val="28"/>
              </w:rPr>
            </w:pPr>
            <w:r w:rsidRPr="00136601">
              <w:rPr>
                <w:b/>
                <w:sz w:val="28"/>
                <w:szCs w:val="28"/>
              </w:rPr>
              <w:t>(%)</w:t>
            </w:r>
          </w:p>
        </w:tc>
      </w:tr>
      <w:tr w:rsidR="00FD55C8" w:rsidRPr="00136601" w:rsidTr="00FD55C8">
        <w:trPr>
          <w:trHeight w:val="438"/>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jc w:val="both"/>
              <w:rPr>
                <w:sz w:val="28"/>
                <w:szCs w:val="28"/>
              </w:rPr>
            </w:pPr>
            <w:r w:rsidRPr="00136601">
              <w:rPr>
                <w:sz w:val="28"/>
                <w:szCs w:val="28"/>
                <w:lang w:val="ru-RU"/>
              </w:rPr>
              <w:t xml:space="preserve"> Высокий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2"/>
              <w:jc w:val="both"/>
              <w:rPr>
                <w:sz w:val="28"/>
                <w:szCs w:val="28"/>
                <w:lang w:val="ru-RU"/>
              </w:rPr>
            </w:pPr>
            <w:r w:rsidRPr="00136601">
              <w:rPr>
                <w:sz w:val="28"/>
                <w:szCs w:val="28"/>
                <w:lang w:val="ru-RU"/>
              </w:rPr>
              <w:t>8</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jc w:val="both"/>
              <w:rPr>
                <w:sz w:val="28"/>
                <w:szCs w:val="28"/>
                <w:lang w:val="ru-RU"/>
              </w:rPr>
            </w:pPr>
            <w:r w:rsidRPr="00136601">
              <w:rPr>
                <w:sz w:val="28"/>
                <w:szCs w:val="28"/>
              </w:rPr>
              <w:t>14</w:t>
            </w:r>
            <w:r w:rsidRPr="00136601">
              <w:rPr>
                <w:sz w:val="28"/>
                <w:szCs w:val="28"/>
                <w:lang w:val="ru-RU"/>
              </w:rPr>
              <w:t>,8</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182" w:right="173"/>
              <w:jc w:val="both"/>
              <w:rPr>
                <w:sz w:val="28"/>
                <w:szCs w:val="28"/>
                <w:lang w:val="ru-RU"/>
              </w:rPr>
            </w:pPr>
            <w:r w:rsidRPr="00136601">
              <w:rPr>
                <w:sz w:val="28"/>
                <w:szCs w:val="28"/>
                <w:lang w:val="ru-RU"/>
              </w:rPr>
              <w:t>19</w:t>
            </w:r>
          </w:p>
        </w:tc>
        <w:tc>
          <w:tcPr>
            <w:tcW w:w="851"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153"/>
              <w:jc w:val="both"/>
              <w:rPr>
                <w:sz w:val="28"/>
                <w:szCs w:val="28"/>
                <w:lang w:val="ru-RU"/>
              </w:rPr>
            </w:pPr>
            <w:r w:rsidRPr="00136601">
              <w:rPr>
                <w:sz w:val="28"/>
                <w:szCs w:val="28"/>
              </w:rPr>
              <w:t>29</w:t>
            </w:r>
            <w:r w:rsidRPr="00136601">
              <w:rPr>
                <w:sz w:val="28"/>
                <w:szCs w:val="28"/>
                <w:lang w:val="ru-RU"/>
              </w:rPr>
              <w:t>,9</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7"/>
              <w:jc w:val="both"/>
              <w:rPr>
                <w:sz w:val="28"/>
                <w:szCs w:val="28"/>
                <w:lang w:val="ru-RU"/>
              </w:rPr>
            </w:pPr>
            <w:r w:rsidRPr="00136601">
              <w:rPr>
                <w:sz w:val="28"/>
                <w:szCs w:val="28"/>
                <w:lang w:val="ru-RU"/>
              </w:rPr>
              <w:t>11</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345"/>
              <w:jc w:val="both"/>
              <w:rPr>
                <w:sz w:val="28"/>
                <w:szCs w:val="28"/>
                <w:lang w:val="ru-RU"/>
              </w:rPr>
            </w:pPr>
            <w:r w:rsidRPr="00136601">
              <w:rPr>
                <w:sz w:val="28"/>
                <w:szCs w:val="28"/>
                <w:lang w:val="ru-RU"/>
              </w:rPr>
              <w:t>15,6</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1"/>
              <w:jc w:val="both"/>
              <w:rPr>
                <w:sz w:val="28"/>
                <w:szCs w:val="28"/>
                <w:lang w:val="ru-RU"/>
              </w:rPr>
            </w:pPr>
            <w:r w:rsidRPr="00136601">
              <w:rPr>
                <w:sz w:val="28"/>
                <w:szCs w:val="28"/>
                <w:lang w:val="ru-RU"/>
              </w:rPr>
              <w:t>11</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208"/>
              <w:jc w:val="both"/>
              <w:rPr>
                <w:sz w:val="28"/>
                <w:szCs w:val="28"/>
                <w:lang w:val="ru-RU"/>
              </w:rPr>
            </w:pPr>
            <w:r w:rsidRPr="00136601">
              <w:rPr>
                <w:sz w:val="28"/>
                <w:szCs w:val="28"/>
              </w:rPr>
              <w:t>17</w:t>
            </w:r>
            <w:r w:rsidRPr="00136601">
              <w:rPr>
                <w:sz w:val="28"/>
                <w:szCs w:val="28"/>
                <w:lang w:val="ru-RU"/>
              </w:rPr>
              <w:t>,7</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tabs>
                <w:tab w:val="left" w:pos="567"/>
                <w:tab w:val="left" w:pos="9072"/>
              </w:tabs>
              <w:jc w:val="both"/>
              <w:rPr>
                <w:sz w:val="28"/>
                <w:szCs w:val="28"/>
              </w:rPr>
            </w:pPr>
            <w:r w:rsidRPr="00136601">
              <w:rPr>
                <w:sz w:val="28"/>
                <w:szCs w:val="28"/>
                <w:lang w:val="ru-RU"/>
              </w:rPr>
              <w:t xml:space="preserve"> Средний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2"/>
              <w:jc w:val="both"/>
              <w:rPr>
                <w:sz w:val="28"/>
                <w:szCs w:val="28"/>
                <w:lang w:val="ru-RU"/>
              </w:rPr>
            </w:pPr>
            <w:r w:rsidRPr="00136601">
              <w:rPr>
                <w:sz w:val="28"/>
                <w:szCs w:val="28"/>
                <w:lang w:val="ru-RU"/>
              </w:rPr>
              <w:t>21</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jc w:val="both"/>
              <w:rPr>
                <w:sz w:val="28"/>
                <w:szCs w:val="28"/>
                <w:lang w:val="ru-RU"/>
              </w:rPr>
            </w:pPr>
            <w:r w:rsidRPr="00136601">
              <w:rPr>
                <w:sz w:val="28"/>
                <w:szCs w:val="28"/>
              </w:rPr>
              <w:t>37</w:t>
            </w:r>
            <w:r w:rsidRPr="00136601">
              <w:rPr>
                <w:sz w:val="28"/>
                <w:szCs w:val="28"/>
                <w:lang w:val="ru-RU"/>
              </w:rPr>
              <w:t>,6</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182" w:right="173"/>
              <w:jc w:val="both"/>
              <w:rPr>
                <w:sz w:val="28"/>
                <w:szCs w:val="28"/>
                <w:lang w:val="ru-RU"/>
              </w:rPr>
            </w:pPr>
            <w:r w:rsidRPr="00136601">
              <w:rPr>
                <w:sz w:val="28"/>
                <w:szCs w:val="28"/>
                <w:lang w:val="ru-RU"/>
              </w:rPr>
              <w:t>28</w:t>
            </w:r>
          </w:p>
        </w:tc>
        <w:tc>
          <w:tcPr>
            <w:tcW w:w="851"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153"/>
              <w:jc w:val="both"/>
              <w:rPr>
                <w:sz w:val="28"/>
                <w:szCs w:val="28"/>
                <w:lang w:val="ru-RU"/>
              </w:rPr>
            </w:pPr>
            <w:r w:rsidRPr="00136601">
              <w:rPr>
                <w:sz w:val="28"/>
                <w:szCs w:val="28"/>
              </w:rPr>
              <w:t>44</w:t>
            </w:r>
            <w:r w:rsidRPr="00136601">
              <w:rPr>
                <w:sz w:val="28"/>
                <w:szCs w:val="28"/>
                <w:lang w:val="ru-RU"/>
              </w:rPr>
              <w:t>,9</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204" w:right="197"/>
              <w:jc w:val="both"/>
              <w:rPr>
                <w:sz w:val="28"/>
                <w:szCs w:val="28"/>
                <w:lang w:val="ru-RU"/>
              </w:rPr>
            </w:pPr>
            <w:r w:rsidRPr="00136601">
              <w:rPr>
                <w:sz w:val="28"/>
                <w:szCs w:val="28"/>
                <w:lang w:val="ru-RU"/>
              </w:rPr>
              <w:t>22</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345"/>
              <w:jc w:val="both"/>
              <w:rPr>
                <w:sz w:val="28"/>
                <w:szCs w:val="28"/>
                <w:lang w:val="ru-RU"/>
              </w:rPr>
            </w:pPr>
            <w:r w:rsidRPr="00136601">
              <w:rPr>
                <w:sz w:val="28"/>
                <w:szCs w:val="28"/>
                <w:lang w:val="ru-RU"/>
              </w:rPr>
              <w:t>34,3</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171" w:right="172"/>
              <w:jc w:val="both"/>
              <w:rPr>
                <w:sz w:val="28"/>
                <w:szCs w:val="28"/>
                <w:lang w:val="ru-RU"/>
              </w:rPr>
            </w:pPr>
            <w:r w:rsidRPr="00136601">
              <w:rPr>
                <w:sz w:val="28"/>
                <w:szCs w:val="28"/>
                <w:lang w:val="ru-RU"/>
              </w:rPr>
              <w:t>22</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208"/>
              <w:jc w:val="both"/>
              <w:rPr>
                <w:sz w:val="28"/>
                <w:szCs w:val="28"/>
                <w:lang w:val="ru-RU"/>
              </w:rPr>
            </w:pPr>
            <w:r w:rsidRPr="00136601">
              <w:rPr>
                <w:sz w:val="28"/>
                <w:szCs w:val="28"/>
                <w:lang w:val="ru-RU"/>
              </w:rPr>
              <w:t>37,6</w:t>
            </w:r>
          </w:p>
        </w:tc>
      </w:tr>
      <w:tr w:rsidR="00FD55C8" w:rsidRPr="00136601" w:rsidTr="00FD55C8">
        <w:trPr>
          <w:trHeight w:val="436"/>
        </w:trPr>
        <w:tc>
          <w:tcPr>
            <w:tcW w:w="2552"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tabs>
                <w:tab w:val="left" w:pos="567"/>
                <w:tab w:val="left" w:pos="9072"/>
              </w:tabs>
              <w:jc w:val="both"/>
              <w:rPr>
                <w:rFonts w:ascii="Times New Roman" w:hAnsi="Times New Roman" w:cs="Times New Roman"/>
                <w:sz w:val="28"/>
                <w:szCs w:val="28"/>
              </w:rPr>
            </w:pPr>
            <w:r w:rsidRPr="00136601">
              <w:rPr>
                <w:rFonts w:ascii="Times New Roman" w:hAnsi="Times New Roman" w:cs="Times New Roman"/>
                <w:sz w:val="28"/>
                <w:szCs w:val="28"/>
              </w:rPr>
              <w:t xml:space="preserve">   Низкий</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jc w:val="both"/>
              <w:rPr>
                <w:sz w:val="28"/>
                <w:szCs w:val="28"/>
                <w:lang w:val="ru-RU"/>
              </w:rPr>
            </w:pPr>
            <w:r w:rsidRPr="00136601">
              <w:rPr>
                <w:sz w:val="28"/>
                <w:szCs w:val="28"/>
                <w:lang w:val="ru-RU"/>
              </w:rPr>
              <w:t>33</w:t>
            </w:r>
          </w:p>
        </w:tc>
        <w:tc>
          <w:tcPr>
            <w:tcW w:w="851"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jc w:val="both"/>
              <w:rPr>
                <w:sz w:val="28"/>
                <w:szCs w:val="28"/>
                <w:lang w:val="ru-RU"/>
              </w:rPr>
            </w:pPr>
            <w:r w:rsidRPr="00136601">
              <w:rPr>
                <w:sz w:val="28"/>
                <w:szCs w:val="28"/>
                <w:lang w:val="ru-RU"/>
              </w:rPr>
              <w:t>47,6</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182" w:right="173"/>
              <w:jc w:val="both"/>
              <w:rPr>
                <w:sz w:val="28"/>
                <w:szCs w:val="28"/>
                <w:lang w:val="ru-RU"/>
              </w:rPr>
            </w:pPr>
            <w:r w:rsidRPr="00136601">
              <w:rPr>
                <w:sz w:val="28"/>
                <w:szCs w:val="28"/>
                <w:lang w:val="ru-RU"/>
              </w:rPr>
              <w:t>15</w:t>
            </w:r>
          </w:p>
        </w:tc>
        <w:tc>
          <w:tcPr>
            <w:tcW w:w="851" w:type="dxa"/>
            <w:gridSpan w:val="2"/>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153"/>
              <w:jc w:val="both"/>
              <w:rPr>
                <w:sz w:val="28"/>
                <w:szCs w:val="28"/>
                <w:lang w:val="ru-RU"/>
              </w:rPr>
            </w:pPr>
            <w:r w:rsidRPr="00136601">
              <w:rPr>
                <w:sz w:val="28"/>
                <w:szCs w:val="28"/>
                <w:lang w:val="ru-RU"/>
              </w:rPr>
              <w:t>25,2</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204" w:right="197"/>
              <w:jc w:val="both"/>
              <w:rPr>
                <w:sz w:val="28"/>
                <w:szCs w:val="28"/>
                <w:lang w:val="ru-RU"/>
              </w:rPr>
            </w:pPr>
            <w:r w:rsidRPr="00136601">
              <w:rPr>
                <w:sz w:val="28"/>
                <w:szCs w:val="28"/>
                <w:lang w:val="ru-RU"/>
              </w:rPr>
              <w:t>29</w:t>
            </w:r>
          </w:p>
        </w:tc>
        <w:tc>
          <w:tcPr>
            <w:tcW w:w="993"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345"/>
              <w:jc w:val="both"/>
              <w:rPr>
                <w:sz w:val="28"/>
                <w:szCs w:val="28"/>
                <w:lang w:val="ru-RU"/>
              </w:rPr>
            </w:pPr>
            <w:r w:rsidRPr="00136601">
              <w:rPr>
                <w:sz w:val="28"/>
                <w:szCs w:val="28"/>
                <w:lang w:val="ru-RU"/>
              </w:rPr>
              <w:t>50,1</w:t>
            </w:r>
          </w:p>
        </w:tc>
        <w:tc>
          <w:tcPr>
            <w:tcW w:w="850"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left="171" w:right="172"/>
              <w:jc w:val="both"/>
              <w:rPr>
                <w:sz w:val="28"/>
                <w:szCs w:val="28"/>
                <w:lang w:val="ru-RU"/>
              </w:rPr>
            </w:pPr>
            <w:r w:rsidRPr="00136601">
              <w:rPr>
                <w:sz w:val="28"/>
                <w:szCs w:val="28"/>
                <w:lang w:val="ru-RU"/>
              </w:rPr>
              <w:t>27</w:t>
            </w:r>
          </w:p>
        </w:tc>
        <w:tc>
          <w:tcPr>
            <w:tcW w:w="998" w:type="dxa"/>
            <w:tcBorders>
              <w:top w:val="single" w:sz="6" w:space="0" w:color="000000"/>
              <w:left w:val="single" w:sz="6" w:space="0" w:color="000000"/>
              <w:bottom w:val="single" w:sz="6" w:space="0" w:color="000000"/>
              <w:right w:val="single" w:sz="6" w:space="0" w:color="000000"/>
            </w:tcBorders>
            <w:hideMark/>
          </w:tcPr>
          <w:p w:rsidR="00FD55C8" w:rsidRPr="00136601" w:rsidRDefault="00FD55C8" w:rsidP="00437A9F">
            <w:pPr>
              <w:pStyle w:val="TableParagraph"/>
              <w:ind w:right="208"/>
              <w:jc w:val="both"/>
              <w:rPr>
                <w:sz w:val="28"/>
                <w:szCs w:val="28"/>
                <w:lang w:val="ru-RU"/>
              </w:rPr>
            </w:pPr>
            <w:r w:rsidRPr="00136601">
              <w:rPr>
                <w:sz w:val="28"/>
                <w:szCs w:val="28"/>
                <w:lang w:val="ru-RU"/>
              </w:rPr>
              <w:t>44,7</w:t>
            </w:r>
          </w:p>
        </w:tc>
      </w:tr>
    </w:tbl>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lang w:val="ru-RU"/>
        </w:rPr>
        <w:t>Проанализировав все</w:t>
      </w:r>
      <w:r w:rsidRPr="00136601">
        <w:rPr>
          <w:rFonts w:ascii="Times New Roman" w:hAnsi="Times New Roman" w:cs="Times New Roman"/>
          <w:sz w:val="28"/>
          <w:szCs w:val="28"/>
        </w:rPr>
        <w:t xml:space="preserve"> показател</w:t>
      </w:r>
      <w:r w:rsidRPr="00136601">
        <w:rPr>
          <w:rFonts w:ascii="Times New Roman" w:hAnsi="Times New Roman" w:cs="Times New Roman"/>
          <w:sz w:val="28"/>
          <w:szCs w:val="28"/>
          <w:lang w:val="ru-RU"/>
        </w:rPr>
        <w:t>и</w:t>
      </w:r>
      <w:r w:rsidRPr="00136601">
        <w:rPr>
          <w:rFonts w:ascii="Times New Roman" w:hAnsi="Times New Roman" w:cs="Times New Roman"/>
          <w:sz w:val="28"/>
          <w:szCs w:val="28"/>
        </w:rPr>
        <w:t>, которы</w:t>
      </w:r>
      <w:r w:rsidRPr="00136601">
        <w:rPr>
          <w:rFonts w:ascii="Times New Roman" w:hAnsi="Times New Roman" w:cs="Times New Roman"/>
          <w:sz w:val="28"/>
          <w:szCs w:val="28"/>
          <w:lang w:val="ru-RU"/>
        </w:rPr>
        <w:t>е</w:t>
      </w:r>
      <w:r w:rsidRPr="00136601">
        <w:rPr>
          <w:rFonts w:ascii="Times New Roman" w:hAnsi="Times New Roman" w:cs="Times New Roman"/>
          <w:sz w:val="28"/>
          <w:szCs w:val="28"/>
        </w:rPr>
        <w:t xml:space="preserve"> создан</w:t>
      </w:r>
      <w:r w:rsidRPr="00136601">
        <w:rPr>
          <w:rFonts w:ascii="Times New Roman" w:hAnsi="Times New Roman" w:cs="Times New Roman"/>
          <w:sz w:val="28"/>
          <w:szCs w:val="28"/>
          <w:lang w:val="ru-RU"/>
        </w:rPr>
        <w:t>ы</w:t>
      </w:r>
      <w:r w:rsidRPr="00136601">
        <w:rPr>
          <w:rFonts w:ascii="Times New Roman" w:hAnsi="Times New Roman" w:cs="Times New Roman"/>
          <w:sz w:val="28"/>
          <w:szCs w:val="28"/>
        </w:rPr>
        <w:t xml:space="preserve"> на основе сравнения результатов диагностических показателей обучающихся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ru-RU"/>
        </w:rPr>
        <w:t>КТ</w:t>
      </w:r>
      <w:r w:rsidRPr="00136601">
        <w:rPr>
          <w:rFonts w:ascii="Times New Roman" w:hAnsi="Times New Roman" w:cs="Times New Roman"/>
          <w:sz w:val="28"/>
          <w:szCs w:val="28"/>
        </w:rPr>
        <w:t xml:space="preserve">, а также </w:t>
      </w:r>
      <w:r w:rsidRPr="00136601">
        <w:rPr>
          <w:rFonts w:ascii="Times New Roman" w:hAnsi="Times New Roman" w:cs="Times New Roman"/>
          <w:sz w:val="28"/>
          <w:szCs w:val="28"/>
          <w:lang w:val="ru-RU"/>
        </w:rPr>
        <w:t xml:space="preserve">использовав </w:t>
      </w:r>
      <w:r w:rsidRPr="00136601">
        <w:rPr>
          <w:rFonts w:ascii="Times New Roman" w:hAnsi="Times New Roman" w:cs="Times New Roman"/>
          <w:sz w:val="28"/>
          <w:szCs w:val="28"/>
        </w:rPr>
        <w:t>математически</w:t>
      </w:r>
      <w:r w:rsidRPr="00136601">
        <w:rPr>
          <w:rFonts w:ascii="Times New Roman" w:hAnsi="Times New Roman" w:cs="Times New Roman"/>
          <w:sz w:val="28"/>
          <w:szCs w:val="28"/>
          <w:lang w:val="ru-RU"/>
        </w:rPr>
        <w:t>й</w:t>
      </w:r>
      <w:r w:rsidRPr="00136601">
        <w:rPr>
          <w:rFonts w:ascii="Times New Roman" w:hAnsi="Times New Roman" w:cs="Times New Roman"/>
          <w:sz w:val="28"/>
          <w:szCs w:val="28"/>
        </w:rPr>
        <w:t xml:space="preserve"> расчет, </w:t>
      </w:r>
      <w:r w:rsidRPr="00136601">
        <w:rPr>
          <w:rFonts w:ascii="Times New Roman" w:hAnsi="Times New Roman" w:cs="Times New Roman"/>
          <w:sz w:val="28"/>
          <w:szCs w:val="28"/>
          <w:lang w:val="ru-RU"/>
        </w:rPr>
        <w:t xml:space="preserve">нам </w:t>
      </w:r>
      <w:r w:rsidRPr="00136601">
        <w:rPr>
          <w:rFonts w:ascii="Times New Roman" w:hAnsi="Times New Roman" w:cs="Times New Roman"/>
          <w:sz w:val="28"/>
          <w:szCs w:val="28"/>
        </w:rPr>
        <w:t xml:space="preserve">дает возможность сделать вывод о </w:t>
      </w:r>
      <w:r w:rsidRPr="00136601">
        <w:rPr>
          <w:rFonts w:ascii="Times New Roman" w:hAnsi="Times New Roman" w:cs="Times New Roman"/>
          <w:sz w:val="28"/>
          <w:szCs w:val="28"/>
          <w:lang w:val="ru-RU"/>
        </w:rPr>
        <w:t xml:space="preserve"> </w:t>
      </w:r>
      <w:r w:rsidRPr="00136601">
        <w:rPr>
          <w:rFonts w:ascii="Times New Roman" w:hAnsi="Times New Roman" w:cs="Times New Roman"/>
          <w:sz w:val="28"/>
          <w:szCs w:val="28"/>
        </w:rPr>
        <w:t xml:space="preserve"> высок</w:t>
      </w:r>
      <w:r w:rsidRPr="00136601">
        <w:rPr>
          <w:rFonts w:ascii="Times New Roman" w:hAnsi="Times New Roman" w:cs="Times New Roman"/>
          <w:sz w:val="28"/>
          <w:szCs w:val="28"/>
          <w:lang w:val="ru-RU"/>
        </w:rPr>
        <w:t>ом</w:t>
      </w:r>
      <w:r w:rsidRPr="00136601">
        <w:rPr>
          <w:rFonts w:ascii="Times New Roman" w:hAnsi="Times New Roman" w:cs="Times New Roman"/>
          <w:sz w:val="28"/>
          <w:szCs w:val="28"/>
        </w:rPr>
        <w:t xml:space="preserve"> уровен</w:t>
      </w:r>
      <w:r w:rsidRPr="00136601">
        <w:rPr>
          <w:rFonts w:ascii="Times New Roman" w:hAnsi="Times New Roman" w:cs="Times New Roman"/>
          <w:sz w:val="28"/>
          <w:szCs w:val="28"/>
          <w:lang w:val="ru-RU"/>
        </w:rPr>
        <w:t>е</w:t>
      </w:r>
      <w:r w:rsidRPr="00136601">
        <w:rPr>
          <w:rFonts w:ascii="Times New Roman" w:hAnsi="Times New Roman" w:cs="Times New Roman"/>
          <w:sz w:val="28"/>
          <w:szCs w:val="28"/>
        </w:rPr>
        <w:t xml:space="preserve"> </w:t>
      </w:r>
      <w:r w:rsidRPr="00136601">
        <w:rPr>
          <w:rFonts w:ascii="Times New Roman" w:eastAsia="Calibri" w:hAnsi="Times New Roman" w:cs="Times New Roman"/>
          <w:sz w:val="28"/>
          <w:szCs w:val="28"/>
        </w:rPr>
        <w:t>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xml:space="preserve"> в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выше, чем в </w:t>
      </w:r>
      <w:r w:rsidRPr="00136601">
        <w:rPr>
          <w:rFonts w:ascii="Times New Roman" w:hAnsi="Times New Roman" w:cs="Times New Roman"/>
          <w:sz w:val="28"/>
          <w:szCs w:val="28"/>
          <w:lang w:val="ru-RU"/>
        </w:rPr>
        <w:t>КГ</w:t>
      </w:r>
      <w:r w:rsidRPr="00136601">
        <w:rPr>
          <w:rFonts w:ascii="Times New Roman" w:hAnsi="Times New Roman" w:cs="Times New Roman"/>
          <w:sz w:val="28"/>
          <w:szCs w:val="28"/>
        </w:rPr>
        <w:t xml:space="preserve">. </w:t>
      </w:r>
    </w:p>
    <w:p w:rsidR="00FD55C8" w:rsidRPr="00136601" w:rsidRDefault="00FD55C8" w:rsidP="00437A9F">
      <w:pPr>
        <w:pStyle w:val="a4"/>
        <w:tabs>
          <w:tab w:val="left" w:pos="567"/>
          <w:tab w:val="left" w:pos="9072"/>
        </w:tabs>
        <w:spacing w:after="0"/>
        <w:ind w:right="-1"/>
        <w:rPr>
          <w:rFonts w:ascii="Times New Roman" w:hAnsi="Times New Roman" w:cs="Times New Roman"/>
          <w:sz w:val="28"/>
          <w:szCs w:val="28"/>
        </w:rPr>
      </w:pPr>
      <w:r w:rsidRPr="00136601">
        <w:rPr>
          <w:rFonts w:ascii="Times New Roman" w:hAnsi="Times New Roman" w:cs="Times New Roman"/>
          <w:sz w:val="28"/>
          <w:szCs w:val="28"/>
          <w:lang w:val="ru-RU"/>
        </w:rPr>
        <w:lastRenderedPageBreak/>
        <w:t xml:space="preserve">Высокий </w:t>
      </w:r>
      <w:r w:rsidRPr="00136601">
        <w:rPr>
          <w:rFonts w:ascii="Times New Roman" w:hAnsi="Times New Roman" w:cs="Times New Roman"/>
          <w:sz w:val="28"/>
          <w:szCs w:val="28"/>
        </w:rPr>
        <w:t xml:space="preserve">уровень компетентности в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составил 29,</w:t>
      </w:r>
      <w:r w:rsidRPr="00136601">
        <w:rPr>
          <w:rFonts w:ascii="Times New Roman" w:hAnsi="Times New Roman" w:cs="Times New Roman"/>
          <w:sz w:val="28"/>
          <w:szCs w:val="28"/>
          <w:lang w:val="ru-RU"/>
        </w:rPr>
        <w:t>9</w:t>
      </w:r>
      <w:r w:rsidRPr="00136601">
        <w:rPr>
          <w:rFonts w:ascii="Times New Roman" w:hAnsi="Times New Roman" w:cs="Times New Roman"/>
          <w:sz w:val="28"/>
          <w:szCs w:val="28"/>
        </w:rPr>
        <w:t xml:space="preserve">%, что </w:t>
      </w:r>
      <w:r w:rsidRPr="00136601">
        <w:rPr>
          <w:rFonts w:ascii="Times New Roman" w:hAnsi="Times New Roman" w:cs="Times New Roman"/>
          <w:sz w:val="28"/>
          <w:szCs w:val="28"/>
          <w:lang w:val="ru-RU"/>
        </w:rPr>
        <w:t xml:space="preserve">по показателям </w:t>
      </w:r>
      <w:r w:rsidRPr="00136601">
        <w:rPr>
          <w:rFonts w:ascii="Times New Roman" w:hAnsi="Times New Roman" w:cs="Times New Roman"/>
          <w:sz w:val="28"/>
          <w:szCs w:val="28"/>
        </w:rPr>
        <w:t>на 14,</w:t>
      </w:r>
      <w:r w:rsidRPr="00136601">
        <w:rPr>
          <w:rFonts w:ascii="Times New Roman" w:hAnsi="Times New Roman" w:cs="Times New Roman"/>
          <w:sz w:val="28"/>
          <w:szCs w:val="28"/>
          <w:lang w:val="ru-RU"/>
        </w:rPr>
        <w:t>8</w:t>
      </w:r>
      <w:r w:rsidRPr="00136601">
        <w:rPr>
          <w:rFonts w:ascii="Times New Roman" w:hAnsi="Times New Roman" w:cs="Times New Roman"/>
          <w:sz w:val="28"/>
          <w:szCs w:val="28"/>
        </w:rPr>
        <w:t xml:space="preserve">% выше, чем в </w:t>
      </w:r>
      <w:r w:rsidRPr="00136601">
        <w:rPr>
          <w:rFonts w:ascii="Times New Roman" w:hAnsi="Times New Roman" w:cs="Times New Roman"/>
          <w:sz w:val="28"/>
          <w:szCs w:val="28"/>
          <w:lang w:val="ru-RU"/>
        </w:rPr>
        <w:t>КГ</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Основной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средний</w:t>
      </w:r>
      <w:r w:rsidRPr="00136601">
        <w:rPr>
          <w:rFonts w:ascii="Times New Roman" w:hAnsi="Times New Roman" w:cs="Times New Roman"/>
          <w:sz w:val="28"/>
          <w:szCs w:val="28"/>
        </w:rPr>
        <w:t xml:space="preserve"> уровень </w:t>
      </w:r>
      <w:r w:rsidRPr="00136601">
        <w:rPr>
          <w:rFonts w:ascii="Times New Roman" w:hAnsi="Times New Roman" w:cs="Times New Roman"/>
          <w:sz w:val="28"/>
          <w:szCs w:val="28"/>
          <w:lang w:val="ru-RU"/>
        </w:rPr>
        <w:t>показал</w:t>
      </w:r>
      <w:r w:rsidRPr="00136601">
        <w:rPr>
          <w:rFonts w:ascii="Times New Roman" w:hAnsi="Times New Roman" w:cs="Times New Roman"/>
          <w:sz w:val="28"/>
          <w:szCs w:val="28"/>
        </w:rPr>
        <w:t xml:space="preserve"> у 44,</w:t>
      </w:r>
      <w:r w:rsidRPr="00136601">
        <w:rPr>
          <w:rFonts w:ascii="Times New Roman" w:hAnsi="Times New Roman" w:cs="Times New Roman"/>
          <w:sz w:val="28"/>
          <w:szCs w:val="28"/>
          <w:lang w:val="ru-RU"/>
        </w:rPr>
        <w:t>9</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респондентов</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ЭГ</w:t>
      </w:r>
      <w:r w:rsidRPr="00136601">
        <w:rPr>
          <w:rFonts w:ascii="Times New Roman" w:hAnsi="Times New Roman" w:cs="Times New Roman"/>
          <w:sz w:val="28"/>
          <w:szCs w:val="28"/>
        </w:rPr>
        <w:t xml:space="preserve"> и </w:t>
      </w:r>
      <w:r w:rsidRPr="00136601">
        <w:rPr>
          <w:rFonts w:ascii="Times New Roman" w:hAnsi="Times New Roman" w:cs="Times New Roman"/>
          <w:sz w:val="28"/>
          <w:szCs w:val="28"/>
          <w:lang w:val="ru-RU"/>
        </w:rPr>
        <w:t>соответственно в КГ -</w:t>
      </w:r>
      <w:r w:rsidRPr="00136601">
        <w:rPr>
          <w:rFonts w:ascii="Times New Roman" w:hAnsi="Times New Roman" w:cs="Times New Roman"/>
          <w:sz w:val="28"/>
          <w:szCs w:val="28"/>
        </w:rPr>
        <w:t>37,</w:t>
      </w:r>
      <w:r w:rsidRPr="00136601">
        <w:rPr>
          <w:rFonts w:ascii="Times New Roman" w:hAnsi="Times New Roman" w:cs="Times New Roman"/>
          <w:sz w:val="28"/>
          <w:szCs w:val="28"/>
          <w:lang w:val="ru-RU"/>
        </w:rPr>
        <w:t>6</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На низком</w:t>
      </w:r>
      <w:r w:rsidRPr="00136601">
        <w:rPr>
          <w:rFonts w:ascii="Times New Roman" w:hAnsi="Times New Roman" w:cs="Times New Roman"/>
          <w:sz w:val="28"/>
          <w:szCs w:val="28"/>
        </w:rPr>
        <w:t xml:space="preserve"> уровен</w:t>
      </w:r>
      <w:r w:rsidRPr="00136601">
        <w:rPr>
          <w:rFonts w:ascii="Times New Roman" w:hAnsi="Times New Roman" w:cs="Times New Roman"/>
          <w:sz w:val="28"/>
          <w:szCs w:val="28"/>
          <w:lang w:val="ru-RU"/>
        </w:rPr>
        <w:t>е</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w:t>
      </w:r>
      <w:r w:rsidRPr="00136601">
        <w:rPr>
          <w:rFonts w:ascii="Times New Roman" w:hAnsi="Times New Roman" w:cs="Times New Roman"/>
          <w:sz w:val="28"/>
          <w:szCs w:val="28"/>
        </w:rPr>
        <w:t xml:space="preserve"> 25,</w:t>
      </w:r>
      <w:r w:rsidRPr="00136601">
        <w:rPr>
          <w:rFonts w:ascii="Times New Roman" w:hAnsi="Times New Roman" w:cs="Times New Roman"/>
          <w:sz w:val="28"/>
          <w:szCs w:val="28"/>
          <w:lang w:val="ru-RU"/>
        </w:rPr>
        <w:t>2</w:t>
      </w:r>
      <w:r w:rsidRPr="00136601">
        <w:rPr>
          <w:rFonts w:ascii="Times New Roman" w:hAnsi="Times New Roman" w:cs="Times New Roman"/>
          <w:sz w:val="28"/>
          <w:szCs w:val="28"/>
        </w:rPr>
        <w:t>% и 44,</w:t>
      </w:r>
      <w:r w:rsidRPr="00136601">
        <w:rPr>
          <w:rFonts w:ascii="Times New Roman" w:hAnsi="Times New Roman" w:cs="Times New Roman"/>
          <w:sz w:val="28"/>
          <w:szCs w:val="28"/>
          <w:lang w:val="ru-RU"/>
        </w:rPr>
        <w:t>7</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 xml:space="preserve"> соответственно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с </w:t>
      </w:r>
      <w:r w:rsidRPr="00136601">
        <w:rPr>
          <w:rFonts w:ascii="Times New Roman" w:hAnsi="Times New Roman" w:cs="Times New Roman"/>
          <w:sz w:val="28"/>
          <w:szCs w:val="28"/>
        </w:rPr>
        <w:t>разниц</w:t>
      </w:r>
      <w:r w:rsidRPr="00136601">
        <w:rPr>
          <w:rFonts w:ascii="Times New Roman" w:hAnsi="Times New Roman" w:cs="Times New Roman"/>
          <w:sz w:val="28"/>
          <w:szCs w:val="28"/>
          <w:lang w:val="ru-RU"/>
        </w:rPr>
        <w:t>ей</w:t>
      </w:r>
      <w:r w:rsidRPr="00136601">
        <w:rPr>
          <w:rFonts w:ascii="Times New Roman" w:hAnsi="Times New Roman" w:cs="Times New Roman"/>
          <w:spacing w:val="-9"/>
          <w:sz w:val="28"/>
          <w:szCs w:val="28"/>
        </w:rPr>
        <w:t xml:space="preserve"> </w:t>
      </w:r>
      <w:r w:rsidRPr="00136601">
        <w:rPr>
          <w:rFonts w:ascii="Times New Roman" w:hAnsi="Times New Roman" w:cs="Times New Roman"/>
          <w:sz w:val="28"/>
          <w:szCs w:val="28"/>
        </w:rPr>
        <w:t>19,</w:t>
      </w:r>
      <w:r w:rsidRPr="00136601">
        <w:rPr>
          <w:rFonts w:ascii="Times New Roman" w:hAnsi="Times New Roman" w:cs="Times New Roman"/>
          <w:sz w:val="28"/>
          <w:szCs w:val="28"/>
          <w:lang w:val="ru-RU"/>
        </w:rPr>
        <w:t>7</w:t>
      </w:r>
      <w:r w:rsidRPr="00136601">
        <w:rPr>
          <w:rFonts w:ascii="Times New Roman" w:hAnsi="Times New Roman" w:cs="Times New Roman"/>
          <w:sz w:val="28"/>
          <w:szCs w:val="28"/>
        </w:rPr>
        <w:t>%).</w:t>
      </w:r>
    </w:p>
    <w:p w:rsidR="00FD55C8" w:rsidRDefault="00FD55C8" w:rsidP="00437A9F">
      <w:pPr>
        <w:pStyle w:val="a4"/>
        <w:tabs>
          <w:tab w:val="left" w:pos="567"/>
          <w:tab w:val="left" w:pos="9072"/>
        </w:tabs>
        <w:spacing w:after="0"/>
        <w:ind w:right="-1"/>
        <w:rPr>
          <w:rFonts w:ascii="Times New Roman" w:hAnsi="Times New Roman" w:cs="Times New Roman"/>
          <w:sz w:val="28"/>
          <w:szCs w:val="28"/>
          <w:lang w:val="ru-RU"/>
        </w:rPr>
      </w:pPr>
      <w:r w:rsidRPr="00136601">
        <w:rPr>
          <w:rFonts w:ascii="Times New Roman" w:hAnsi="Times New Roman" w:cs="Times New Roman"/>
          <w:sz w:val="28"/>
          <w:szCs w:val="28"/>
        </w:rPr>
        <w:t xml:space="preserve">Динамика </w:t>
      </w:r>
      <w:r w:rsidRPr="00136601">
        <w:rPr>
          <w:rFonts w:ascii="Times New Roman" w:hAnsi="Times New Roman" w:cs="Times New Roman"/>
          <w:sz w:val="28"/>
          <w:szCs w:val="28"/>
          <w:lang w:val="ru-RU"/>
        </w:rPr>
        <w:t xml:space="preserve">показала </w:t>
      </w:r>
      <w:r w:rsidRPr="00136601">
        <w:rPr>
          <w:rFonts w:ascii="Times New Roman" w:hAnsi="Times New Roman" w:cs="Times New Roman"/>
          <w:sz w:val="28"/>
          <w:szCs w:val="28"/>
        </w:rPr>
        <w:t>уров</w:t>
      </w:r>
      <w:r w:rsidRPr="00136601">
        <w:rPr>
          <w:rFonts w:ascii="Times New Roman" w:hAnsi="Times New Roman" w:cs="Times New Roman"/>
          <w:sz w:val="28"/>
          <w:szCs w:val="28"/>
          <w:lang w:val="ru-RU"/>
        </w:rPr>
        <w:t>ень</w:t>
      </w:r>
      <w:r w:rsidRPr="00136601">
        <w:rPr>
          <w:rFonts w:ascii="Times New Roman" w:hAnsi="Times New Roman" w:cs="Times New Roman"/>
          <w:sz w:val="28"/>
          <w:szCs w:val="28"/>
        </w:rPr>
        <w:t xml:space="preserve"> сформированности </w:t>
      </w:r>
      <w:r w:rsidRPr="00136601">
        <w:rPr>
          <w:rFonts w:ascii="Times New Roman" w:eastAsia="Calibri" w:hAnsi="Times New Roman" w:cs="Times New Roman"/>
          <w:sz w:val="28"/>
          <w:szCs w:val="28"/>
        </w:rPr>
        <w:t>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 и показана</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на</w:t>
      </w:r>
      <w:r w:rsidRPr="00136601">
        <w:rPr>
          <w:rFonts w:ascii="Times New Roman" w:hAnsi="Times New Roman" w:cs="Times New Roman"/>
          <w:sz w:val="28"/>
          <w:szCs w:val="28"/>
        </w:rPr>
        <w:t xml:space="preserve"> рисунке </w:t>
      </w:r>
      <w:r w:rsidRPr="00136601">
        <w:rPr>
          <w:rFonts w:ascii="Times New Roman" w:hAnsi="Times New Roman" w:cs="Times New Roman"/>
          <w:sz w:val="28"/>
          <w:szCs w:val="28"/>
          <w:lang w:val="ru-RU"/>
        </w:rPr>
        <w:t>9</w:t>
      </w:r>
      <w:r w:rsidRPr="00136601">
        <w:rPr>
          <w:rFonts w:ascii="Times New Roman" w:hAnsi="Times New Roman" w:cs="Times New Roman"/>
          <w:sz w:val="28"/>
          <w:szCs w:val="28"/>
        </w:rPr>
        <w:t>.</w:t>
      </w:r>
    </w:p>
    <w:p w:rsidR="00696606" w:rsidRPr="00696606" w:rsidRDefault="00696606" w:rsidP="00437A9F">
      <w:pPr>
        <w:pStyle w:val="a4"/>
        <w:tabs>
          <w:tab w:val="left" w:pos="567"/>
          <w:tab w:val="left" w:pos="9072"/>
        </w:tabs>
        <w:spacing w:after="0"/>
        <w:ind w:right="-1"/>
        <w:rPr>
          <w:rFonts w:ascii="Times New Roman" w:hAnsi="Times New Roman" w:cs="Times New Roman"/>
          <w:sz w:val="28"/>
          <w:szCs w:val="28"/>
          <w:lang w:val="ru-RU"/>
        </w:rPr>
      </w:pPr>
    </w:p>
    <w:p w:rsidR="00FD55C8" w:rsidRPr="00136601" w:rsidRDefault="00FD55C8" w:rsidP="00437A9F">
      <w:pPr>
        <w:pStyle w:val="a4"/>
        <w:tabs>
          <w:tab w:val="left" w:pos="567"/>
          <w:tab w:val="left" w:pos="9072"/>
        </w:tabs>
        <w:spacing w:after="0"/>
        <w:ind w:right="-1" w:firstLine="0"/>
        <w:rPr>
          <w:rFonts w:ascii="Times New Roman" w:hAnsi="Times New Roman" w:cs="Times New Roman"/>
          <w:sz w:val="28"/>
          <w:szCs w:val="28"/>
        </w:rPr>
      </w:pPr>
      <w:r w:rsidRPr="00136601">
        <w:rPr>
          <w:rFonts w:ascii="Times New Roman" w:hAnsi="Times New Roman" w:cs="Times New Roman"/>
          <w:noProof/>
          <w:lang w:val="ru-RU" w:eastAsia="ru-RU"/>
        </w:rPr>
        <w:drawing>
          <wp:inline distT="0" distB="0" distL="0" distR="0" wp14:anchorId="3F60BE7E" wp14:editId="7D78CB93">
            <wp:extent cx="5940425" cy="3221894"/>
            <wp:effectExtent l="0" t="0" r="22225" b="1714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D55C8" w:rsidRPr="00136601" w:rsidRDefault="00FD55C8" w:rsidP="00437A9F">
      <w:pPr>
        <w:tabs>
          <w:tab w:val="left" w:pos="567"/>
          <w:tab w:val="left" w:pos="1593"/>
          <w:tab w:val="left" w:pos="2207"/>
          <w:tab w:val="left" w:pos="3718"/>
          <w:tab w:val="left" w:pos="4963"/>
          <w:tab w:val="left" w:pos="7515"/>
          <w:tab w:val="left" w:pos="9072"/>
        </w:tabs>
        <w:spacing w:after="0" w:line="240" w:lineRule="auto"/>
        <w:ind w:right="-1" w:firstLine="567"/>
        <w:jc w:val="both"/>
        <w:rPr>
          <w:rFonts w:ascii="Times New Roman" w:hAnsi="Times New Roman" w:cs="Times New Roman"/>
          <w:sz w:val="28"/>
          <w:szCs w:val="28"/>
        </w:rPr>
      </w:pPr>
    </w:p>
    <w:p w:rsidR="00FD55C8" w:rsidRDefault="00FD55C8" w:rsidP="00437A9F">
      <w:pPr>
        <w:tabs>
          <w:tab w:val="left" w:pos="567"/>
          <w:tab w:val="left" w:pos="1593"/>
          <w:tab w:val="left" w:pos="2207"/>
          <w:tab w:val="left" w:pos="3718"/>
          <w:tab w:val="left" w:pos="4963"/>
          <w:tab w:val="left" w:pos="7515"/>
          <w:tab w:val="left" w:pos="9072"/>
        </w:tabs>
        <w:spacing w:after="0" w:line="240" w:lineRule="auto"/>
        <w:ind w:right="-1" w:firstLine="567"/>
        <w:jc w:val="both"/>
        <w:rPr>
          <w:rFonts w:ascii="Times New Roman" w:eastAsia="Calibri" w:hAnsi="Times New Roman" w:cs="Times New Roman"/>
          <w:sz w:val="28"/>
          <w:szCs w:val="28"/>
        </w:rPr>
      </w:pPr>
      <w:r w:rsidRPr="00136601">
        <w:rPr>
          <w:rFonts w:ascii="Times New Roman" w:hAnsi="Times New Roman" w:cs="Times New Roman"/>
          <w:sz w:val="28"/>
          <w:szCs w:val="28"/>
        </w:rPr>
        <w:t xml:space="preserve">Рисунок 9  Уровень сформированности </w:t>
      </w:r>
      <w:r w:rsidRPr="00136601">
        <w:rPr>
          <w:rFonts w:ascii="Times New Roman" w:eastAsia="Calibri" w:hAnsi="Times New Roman" w:cs="Times New Roman"/>
          <w:sz w:val="28"/>
          <w:szCs w:val="28"/>
        </w:rPr>
        <w:t>общетехнологической компетенции будущих педагогов профессионального обучения на констатирующем этапе</w:t>
      </w:r>
    </w:p>
    <w:p w:rsidR="00696606" w:rsidRPr="00136601" w:rsidRDefault="00696606" w:rsidP="00437A9F">
      <w:pPr>
        <w:tabs>
          <w:tab w:val="left" w:pos="567"/>
          <w:tab w:val="left" w:pos="1593"/>
          <w:tab w:val="left" w:pos="2207"/>
          <w:tab w:val="left" w:pos="3718"/>
          <w:tab w:val="left" w:pos="4963"/>
          <w:tab w:val="left" w:pos="7515"/>
          <w:tab w:val="left" w:pos="9072"/>
        </w:tabs>
        <w:spacing w:after="0" w:line="240" w:lineRule="auto"/>
        <w:ind w:right="-1" w:firstLine="567"/>
        <w:jc w:val="both"/>
        <w:rPr>
          <w:rFonts w:ascii="Times New Roman" w:hAnsi="Times New Roman" w:cs="Times New Roman"/>
          <w:b/>
          <w:sz w:val="28"/>
          <w:szCs w:val="28"/>
        </w:rPr>
      </w:pP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lang w:val="ru-RU"/>
        </w:rPr>
        <w:t>В целом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анализируя </w:t>
      </w:r>
      <w:r w:rsidRPr="00136601">
        <w:rPr>
          <w:rFonts w:ascii="Times New Roman" w:hAnsi="Times New Roman" w:cs="Times New Roman"/>
          <w:sz w:val="28"/>
          <w:szCs w:val="28"/>
        </w:rPr>
        <w:t>количественн</w:t>
      </w:r>
      <w:r w:rsidRPr="00136601">
        <w:rPr>
          <w:rFonts w:ascii="Times New Roman" w:hAnsi="Times New Roman" w:cs="Times New Roman"/>
          <w:sz w:val="28"/>
          <w:szCs w:val="28"/>
          <w:lang w:val="ru-RU"/>
        </w:rPr>
        <w:t>ую</w:t>
      </w:r>
      <w:r w:rsidRPr="00136601">
        <w:rPr>
          <w:rFonts w:ascii="Times New Roman" w:hAnsi="Times New Roman" w:cs="Times New Roman"/>
          <w:sz w:val="28"/>
          <w:szCs w:val="28"/>
        </w:rPr>
        <w:t xml:space="preserve"> и качественн</w:t>
      </w:r>
      <w:r w:rsidRPr="00136601">
        <w:rPr>
          <w:rFonts w:ascii="Times New Roman" w:hAnsi="Times New Roman" w:cs="Times New Roman"/>
          <w:sz w:val="28"/>
          <w:szCs w:val="28"/>
          <w:lang w:val="ru-RU"/>
        </w:rPr>
        <w:t>ую</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оценку</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предоставленных</w:t>
      </w:r>
      <w:r w:rsidRPr="00136601">
        <w:rPr>
          <w:rFonts w:ascii="Times New Roman" w:hAnsi="Times New Roman" w:cs="Times New Roman"/>
          <w:sz w:val="28"/>
          <w:szCs w:val="28"/>
        </w:rPr>
        <w:t xml:space="preserve"> экспериментальн</w:t>
      </w:r>
      <w:r w:rsidRPr="00136601">
        <w:rPr>
          <w:rFonts w:ascii="Times New Roman" w:hAnsi="Times New Roman" w:cs="Times New Roman"/>
          <w:sz w:val="28"/>
          <w:szCs w:val="28"/>
          <w:lang w:val="ru-RU"/>
        </w:rPr>
        <w:t>ых</w:t>
      </w:r>
      <w:r w:rsidRPr="00136601">
        <w:rPr>
          <w:rFonts w:ascii="Times New Roman" w:hAnsi="Times New Roman" w:cs="Times New Roman"/>
          <w:sz w:val="28"/>
          <w:szCs w:val="28"/>
        </w:rPr>
        <w:t xml:space="preserve"> исследовани</w:t>
      </w:r>
      <w:r w:rsidRPr="00136601">
        <w:rPr>
          <w:rFonts w:ascii="Times New Roman" w:hAnsi="Times New Roman" w:cs="Times New Roman"/>
          <w:sz w:val="28"/>
          <w:szCs w:val="28"/>
          <w:lang w:val="ru-RU"/>
        </w:rPr>
        <w:t>й</w:t>
      </w:r>
      <w:r w:rsidRPr="00136601">
        <w:rPr>
          <w:rFonts w:ascii="Times New Roman" w:hAnsi="Times New Roman" w:cs="Times New Roman"/>
          <w:sz w:val="28"/>
          <w:szCs w:val="28"/>
        </w:rPr>
        <w:t>,</w:t>
      </w:r>
      <w:r w:rsidRPr="00136601">
        <w:rPr>
          <w:rFonts w:ascii="Times New Roman" w:hAnsi="Times New Roman" w:cs="Times New Roman"/>
          <w:sz w:val="28"/>
          <w:szCs w:val="28"/>
          <w:lang w:val="ru-RU"/>
        </w:rPr>
        <w:t xml:space="preserve"> можно</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с уверенностью</w:t>
      </w:r>
      <w:r w:rsidRPr="00136601">
        <w:rPr>
          <w:rFonts w:ascii="Times New Roman" w:hAnsi="Times New Roman" w:cs="Times New Roman"/>
          <w:sz w:val="28"/>
          <w:szCs w:val="28"/>
        </w:rPr>
        <w:t xml:space="preserve"> утверждать об эффективности </w:t>
      </w:r>
      <w:r w:rsidRPr="00136601">
        <w:rPr>
          <w:rFonts w:ascii="Times New Roman" w:hAnsi="Times New Roman" w:cs="Times New Roman"/>
          <w:sz w:val="28"/>
          <w:szCs w:val="28"/>
          <w:lang w:val="ru-RU"/>
        </w:rPr>
        <w:t>нашей</w:t>
      </w:r>
      <w:r w:rsidRPr="00136601">
        <w:rPr>
          <w:rFonts w:ascii="Times New Roman" w:hAnsi="Times New Roman" w:cs="Times New Roman"/>
          <w:sz w:val="28"/>
          <w:szCs w:val="28"/>
        </w:rPr>
        <w:t xml:space="preserve"> модели</w:t>
      </w:r>
      <w:r w:rsidRPr="00136601">
        <w:rPr>
          <w:rFonts w:ascii="Times New Roman" w:hAnsi="Times New Roman" w:cs="Times New Roman"/>
          <w:sz w:val="28"/>
          <w:szCs w:val="28"/>
          <w:lang w:val="ru-RU"/>
        </w:rPr>
        <w:t xml:space="preserve"> и</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 xml:space="preserve">в </w:t>
      </w:r>
      <w:r w:rsidRPr="00136601">
        <w:rPr>
          <w:rFonts w:ascii="Times New Roman" w:hAnsi="Times New Roman" w:cs="Times New Roman"/>
          <w:sz w:val="28"/>
          <w:szCs w:val="28"/>
        </w:rPr>
        <w:t>поэтапно</w:t>
      </w:r>
      <w:r w:rsidRPr="00136601">
        <w:rPr>
          <w:rFonts w:ascii="Times New Roman" w:hAnsi="Times New Roman" w:cs="Times New Roman"/>
          <w:sz w:val="28"/>
          <w:szCs w:val="28"/>
          <w:lang w:val="ru-RU"/>
        </w:rPr>
        <w:t>м</w:t>
      </w:r>
      <w:r w:rsidRPr="00136601">
        <w:rPr>
          <w:rFonts w:ascii="Times New Roman" w:hAnsi="Times New Roman" w:cs="Times New Roman"/>
          <w:sz w:val="28"/>
          <w:szCs w:val="28"/>
        </w:rPr>
        <w:t xml:space="preserve"> организ</w:t>
      </w:r>
      <w:r w:rsidRPr="00136601">
        <w:rPr>
          <w:rFonts w:ascii="Times New Roman" w:hAnsi="Times New Roman" w:cs="Times New Roman"/>
          <w:sz w:val="28"/>
          <w:szCs w:val="28"/>
          <w:lang w:val="ru-RU"/>
        </w:rPr>
        <w:t>ованном</w:t>
      </w:r>
      <w:r w:rsidRPr="00136601">
        <w:rPr>
          <w:rFonts w:ascii="Times New Roman" w:hAnsi="Times New Roman" w:cs="Times New Roman"/>
          <w:sz w:val="28"/>
          <w:szCs w:val="28"/>
        </w:rPr>
        <w:t xml:space="preserve"> процесс</w:t>
      </w:r>
      <w:r w:rsidRPr="00136601">
        <w:rPr>
          <w:rFonts w:ascii="Times New Roman" w:hAnsi="Times New Roman" w:cs="Times New Roman"/>
          <w:sz w:val="28"/>
          <w:szCs w:val="28"/>
          <w:lang w:val="ru-RU"/>
        </w:rPr>
        <w:t>е</w:t>
      </w:r>
      <w:r w:rsidRPr="00136601">
        <w:rPr>
          <w:rFonts w:ascii="Times New Roman" w:hAnsi="Times New Roman" w:cs="Times New Roman"/>
          <w:sz w:val="28"/>
          <w:szCs w:val="28"/>
        </w:rPr>
        <w:t xml:space="preserve"> формирования </w:t>
      </w:r>
      <w:r w:rsidRPr="00136601">
        <w:rPr>
          <w:rFonts w:ascii="Times New Roman" w:eastAsia="Calibri" w:hAnsi="Times New Roman" w:cs="Times New Roman"/>
          <w:sz w:val="28"/>
          <w:szCs w:val="28"/>
        </w:rPr>
        <w:t>общетехнологической компетенции будущих педагогов профессионального обучения</w:t>
      </w:r>
      <w:r w:rsidRPr="00136601">
        <w:rPr>
          <w:rFonts w:ascii="Times New Roman" w:hAnsi="Times New Roman" w:cs="Times New Roman"/>
          <w:sz w:val="28"/>
          <w:szCs w:val="28"/>
        </w:rPr>
        <w:t>.</w:t>
      </w:r>
    </w:p>
    <w:p w:rsidR="00FD55C8" w:rsidRPr="00136601" w:rsidRDefault="00FD55C8" w:rsidP="00437A9F">
      <w:pPr>
        <w:pStyle w:val="a4"/>
        <w:tabs>
          <w:tab w:val="left" w:pos="567"/>
          <w:tab w:val="left" w:pos="9072"/>
        </w:tabs>
        <w:spacing w:after="0"/>
        <w:ind w:firstLine="567"/>
        <w:rPr>
          <w:rFonts w:ascii="Times New Roman" w:hAnsi="Times New Roman" w:cs="Times New Roman"/>
          <w:sz w:val="28"/>
          <w:szCs w:val="28"/>
        </w:rPr>
      </w:pPr>
      <w:r w:rsidRPr="00136601">
        <w:rPr>
          <w:rFonts w:ascii="Times New Roman" w:hAnsi="Times New Roman" w:cs="Times New Roman"/>
          <w:sz w:val="28"/>
          <w:szCs w:val="28"/>
          <w:lang w:val="ru-RU"/>
        </w:rPr>
        <w:t>Поэтому мы</w:t>
      </w:r>
      <w:r w:rsidRPr="00136601">
        <w:rPr>
          <w:rFonts w:ascii="Times New Roman" w:hAnsi="Times New Roman" w:cs="Times New Roman"/>
          <w:sz w:val="28"/>
          <w:szCs w:val="28"/>
        </w:rPr>
        <w:t xml:space="preserve"> мож</w:t>
      </w:r>
      <w:r w:rsidRPr="00136601">
        <w:rPr>
          <w:rFonts w:ascii="Times New Roman" w:hAnsi="Times New Roman" w:cs="Times New Roman"/>
          <w:sz w:val="28"/>
          <w:szCs w:val="28"/>
          <w:lang w:val="ru-RU"/>
        </w:rPr>
        <w:t>ем</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ru-RU"/>
        </w:rPr>
        <w:t>утверждать</w:t>
      </w:r>
      <w:r w:rsidRPr="00136601">
        <w:rPr>
          <w:rFonts w:ascii="Times New Roman" w:hAnsi="Times New Roman" w:cs="Times New Roman"/>
          <w:sz w:val="28"/>
          <w:szCs w:val="28"/>
        </w:rPr>
        <w:t>, что</w:t>
      </w:r>
      <w:r w:rsidRPr="00136601">
        <w:rPr>
          <w:rFonts w:ascii="Times New Roman" w:hAnsi="Times New Roman" w:cs="Times New Roman"/>
          <w:sz w:val="28"/>
          <w:szCs w:val="28"/>
          <w:lang w:val="ru-RU"/>
        </w:rPr>
        <w:t xml:space="preserve"> наша</w:t>
      </w:r>
      <w:r w:rsidRPr="00136601">
        <w:rPr>
          <w:rFonts w:ascii="Times New Roman" w:hAnsi="Times New Roman" w:cs="Times New Roman"/>
          <w:sz w:val="28"/>
          <w:szCs w:val="28"/>
        </w:rPr>
        <w:t xml:space="preserve"> гипотеза подтверждена, задачи решены, цель достигнута.</w:t>
      </w:r>
    </w:p>
    <w:p w:rsidR="00FD55C8" w:rsidRPr="00136601" w:rsidRDefault="00FD55C8" w:rsidP="00437A9F">
      <w:pPr>
        <w:spacing w:after="0" w:line="240" w:lineRule="auto"/>
        <w:ind w:firstLine="708"/>
        <w:jc w:val="both"/>
        <w:outlineLvl w:val="0"/>
        <w:rPr>
          <w:rFonts w:ascii="Times New Roman" w:hAnsi="Times New Roman" w:cs="Times New Roman"/>
          <w:b/>
          <w:sz w:val="28"/>
          <w:szCs w:val="28"/>
        </w:rPr>
      </w:pPr>
      <w:bookmarkStart w:id="23" w:name="_Toc81163032"/>
    </w:p>
    <w:p w:rsidR="00FD55C8" w:rsidRPr="00136601" w:rsidRDefault="00FD55C8" w:rsidP="00437A9F">
      <w:pPr>
        <w:spacing w:after="0" w:line="240" w:lineRule="auto"/>
        <w:ind w:firstLine="708"/>
        <w:jc w:val="both"/>
        <w:outlineLvl w:val="0"/>
        <w:rPr>
          <w:rFonts w:ascii="Times New Roman" w:hAnsi="Times New Roman" w:cs="Times New Roman"/>
          <w:b/>
          <w:sz w:val="28"/>
          <w:szCs w:val="28"/>
          <w:lang w:val="kk-KZ"/>
        </w:rPr>
      </w:pPr>
      <w:r w:rsidRPr="00136601">
        <w:rPr>
          <w:rFonts w:ascii="Times New Roman" w:hAnsi="Times New Roman" w:cs="Times New Roman"/>
          <w:b/>
          <w:sz w:val="28"/>
          <w:szCs w:val="28"/>
        </w:rPr>
        <w:t xml:space="preserve">Выводы по </w:t>
      </w:r>
      <w:bookmarkEnd w:id="23"/>
      <w:r w:rsidRPr="00136601">
        <w:rPr>
          <w:rFonts w:ascii="Times New Roman" w:hAnsi="Times New Roman" w:cs="Times New Roman"/>
          <w:b/>
          <w:sz w:val="28"/>
          <w:szCs w:val="28"/>
          <w:lang w:val="kk-KZ"/>
        </w:rPr>
        <w:t>второй главе</w:t>
      </w:r>
    </w:p>
    <w:p w:rsidR="00FD55C8" w:rsidRPr="00136601" w:rsidRDefault="00FD55C8" w:rsidP="00437A9F">
      <w:pPr>
        <w:spacing w:after="0" w:line="240" w:lineRule="auto"/>
        <w:jc w:val="both"/>
        <w:rPr>
          <w:rFonts w:ascii="Times New Roman" w:hAnsi="Times New Roman" w:cs="Times New Roman"/>
        </w:rPr>
      </w:pP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В практической части диссертационного исследования был проведен обучающий эксперимент, направленный на повышение сформированности общетехнической компетнтности будущих педагогов. Работа осуществлялась в логике стадиальности развития компетенции, выявленной в теоретической части исследования, включала адаптивную, ориентировочную, формирующую и оценочно-результативную стадии.</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lastRenderedPageBreak/>
        <w:t>На адаптивной стадии осуществлялась разработка программы работы, обоснование выборки и методов диагностики, знакомство, установление взаимодействия с будущими педагогами.</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На ориентировочной стадии осуществлялась диагностика уровня сформированности общетехнической компетнтности. В процессе диагностики были использованы оценочно-диагностическая и рефлексивно-диагностическая технологии, что позволяет выявлять объективный уровень сформированности различных компонентов общетехнической компетнтности, а также субъективное оценивание, восприятие участниками собственных умений и навыков.</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Результаты диагностики позволяют сделать вывод, что у большинства респондентов все компоненты общетехнической компетнтности и личностный конструкт сформированы на среднем уровне, т. е. педагоги понимают роль и значение технологий в жизнедеятельности личности и общества, обладают определенным уровнем мотивации к применению технологий в собственной деятельности, обладают сформированными стратегиями и навыками реализации технологической деятельности, коррекции выбранных поведенческих паттернов на основании рефлексии, саморефлексии. В то же время, признание технологии как ценности отсутствует, выбранные стратегии технологической деятельности могут быть ошибочны, не способствуют экономии времени и сил. </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Наиболее проблемным является когнитивный компонент общетехнической компетнтности, будущие педагоги не следят за развитием новых технологий, в результате чего многие из них просто незнакомы, что не позволяет применять их в практике собственной деятельности.</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Результаты ориентировочной стадии обучающего эксперимента были положены в основу формирующего этапа. </w:t>
      </w:r>
    </w:p>
    <w:p w:rsidR="00FD55C8" w:rsidRPr="00136601" w:rsidRDefault="00FD55C8" w:rsidP="00437A9F">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На формирующем этапе работы была разработана методики развития ОК будущих педагогов. Разработанная методика включала следующие блоки: (1) целевой (цель и задачи, концептуальные основы, подходы, принципы, условия), (2) содержательный, (3) процессуальный (технологии, формы, методы, средства обучения), (4) результативный. Разработанная методика основывается на дидактической игровой технологии, технологии критического мышления, а также технологии проблемного обучения, что обусловливает выбор форм, методов и средств обучения, прежде всего игровых ситуаций, имитационных заданий, а также дискуссионных методов.</w:t>
      </w:r>
    </w:p>
    <w:p w:rsidR="00136601" w:rsidRPr="00136601" w:rsidRDefault="00FD55C8" w:rsidP="00437A9F">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На результативном этапе работы была проведена повторная диагностика уровня сформированности общетехнической компетнтности в условиях обучающего эксперимента. Полученные результаты позволяют сделать вывод о позитивной динамике развития структурных компонентов общетехнической компетнтности и личностного конструкта в целом, что позволяет сделать вывод, что разработанная методика позволяет оптимизировать процессы формирования компетенции в процессе обучения в вузе. По итогам изучения полученных результатов были разработаны </w:t>
      </w:r>
      <w:r w:rsidRPr="00136601">
        <w:rPr>
          <w:rFonts w:ascii="Times New Roman" w:hAnsi="Times New Roman" w:cs="Times New Roman"/>
          <w:sz w:val="28"/>
          <w:szCs w:val="28"/>
        </w:rPr>
        <w:lastRenderedPageBreak/>
        <w:t xml:space="preserve">методические рекомендации, направленные на улучшение представленной методики. </w:t>
      </w:r>
    </w:p>
    <w:p w:rsidR="00136601" w:rsidRPr="00136601" w:rsidRDefault="00136601">
      <w:pPr>
        <w:rPr>
          <w:rFonts w:ascii="Times New Roman" w:hAnsi="Times New Roman" w:cs="Times New Roman"/>
          <w:sz w:val="28"/>
          <w:szCs w:val="28"/>
        </w:rPr>
      </w:pPr>
      <w:r w:rsidRPr="00136601">
        <w:rPr>
          <w:rFonts w:ascii="Times New Roman" w:hAnsi="Times New Roman" w:cs="Times New Roman"/>
          <w:sz w:val="28"/>
          <w:szCs w:val="28"/>
        </w:rPr>
        <w:br w:type="page"/>
      </w:r>
    </w:p>
    <w:p w:rsidR="00136601" w:rsidRPr="00136601" w:rsidRDefault="00136601" w:rsidP="00136601">
      <w:pPr>
        <w:spacing w:after="0" w:line="240" w:lineRule="auto"/>
        <w:jc w:val="center"/>
        <w:outlineLvl w:val="0"/>
        <w:rPr>
          <w:rFonts w:ascii="Times New Roman" w:hAnsi="Times New Roman" w:cs="Times New Roman"/>
          <w:b/>
          <w:sz w:val="28"/>
          <w:szCs w:val="28"/>
        </w:rPr>
      </w:pPr>
      <w:r w:rsidRPr="00136601">
        <w:rPr>
          <w:rFonts w:ascii="Times New Roman" w:hAnsi="Times New Roman" w:cs="Times New Roman"/>
          <w:b/>
          <w:sz w:val="28"/>
          <w:szCs w:val="28"/>
        </w:rPr>
        <w:lastRenderedPageBreak/>
        <w:t>ЗАКЛЮЧЕНИЕ</w:t>
      </w:r>
    </w:p>
    <w:p w:rsidR="00136601" w:rsidRPr="00136601" w:rsidRDefault="00136601" w:rsidP="00136601">
      <w:pPr>
        <w:spacing w:after="0" w:line="240" w:lineRule="auto"/>
      </w:pP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В последние десятилетия одной из сущностных характеристик развития глобального социума выступает усиление процессов диджитализации, проникновения современных технологий во все аспекты жизнедеятельности личности и общества. Интенсивность указанного процесса наряду с преимуществами, которые несут современные технологии, сопровождается усилением актуальных вызовов и угроз, беспрецедентных по своей глубине и масштабам. К сожалению, достаточно часто человек оказывается не способ</w:t>
      </w:r>
      <w:r w:rsidRPr="00136601">
        <w:rPr>
          <w:rFonts w:ascii="Times New Roman" w:hAnsi="Times New Roman" w:cs="Times New Roman"/>
          <w:sz w:val="28"/>
          <w:szCs w:val="28"/>
          <w:lang w:val="kk-KZ"/>
        </w:rPr>
        <w:t>ным</w:t>
      </w:r>
      <w:r w:rsidRPr="00136601">
        <w:rPr>
          <w:rFonts w:ascii="Times New Roman" w:hAnsi="Times New Roman" w:cs="Times New Roman"/>
          <w:sz w:val="28"/>
          <w:szCs w:val="28"/>
        </w:rPr>
        <w:t xml:space="preserve"> эффективно, конструктивно использовать современные технологии в практике собственной и профессиональной деятельности, что обусловливает высокую значимость формирования общекультурной компетенции как личностного конструкта, формирующегося под влиянием технологической деятельности и позволяющего личности успешно реализовывать эту деятельность.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Цель</w:t>
      </w:r>
      <w:r w:rsidRPr="00136601">
        <w:rPr>
          <w:rFonts w:ascii="Times New Roman" w:hAnsi="Times New Roman" w:cs="Times New Roman"/>
          <w:sz w:val="28"/>
          <w:szCs w:val="28"/>
          <w:lang w:val="kk-KZ"/>
        </w:rPr>
        <w:t>ю</w:t>
      </w:r>
      <w:r w:rsidRPr="00136601">
        <w:rPr>
          <w:rFonts w:ascii="Times New Roman" w:hAnsi="Times New Roman" w:cs="Times New Roman"/>
          <w:sz w:val="28"/>
          <w:szCs w:val="28"/>
        </w:rPr>
        <w:t xml:space="preserve"> исследования выступало теоретическое обоснова</w:t>
      </w:r>
      <w:r w:rsidRPr="00136601">
        <w:rPr>
          <w:rFonts w:ascii="Times New Roman" w:hAnsi="Times New Roman" w:cs="Times New Roman"/>
          <w:sz w:val="28"/>
          <w:szCs w:val="28"/>
          <w:lang w:val="kk-KZ"/>
        </w:rPr>
        <w:t>ние</w:t>
      </w:r>
      <w:r w:rsidRPr="00136601">
        <w:rPr>
          <w:rFonts w:ascii="Times New Roman" w:hAnsi="Times New Roman" w:cs="Times New Roman"/>
          <w:sz w:val="28"/>
          <w:szCs w:val="28"/>
        </w:rPr>
        <w:t xml:space="preserve"> и экспериментальн</w:t>
      </w:r>
      <w:r w:rsidRPr="00136601">
        <w:rPr>
          <w:rFonts w:ascii="Times New Roman" w:hAnsi="Times New Roman" w:cs="Times New Roman"/>
          <w:sz w:val="28"/>
          <w:szCs w:val="28"/>
          <w:lang w:val="kk-KZ"/>
        </w:rPr>
        <w:t>ая</w:t>
      </w:r>
      <w:r w:rsidRPr="00136601">
        <w:rPr>
          <w:rFonts w:ascii="Times New Roman" w:hAnsi="Times New Roman" w:cs="Times New Roman"/>
          <w:sz w:val="28"/>
          <w:szCs w:val="28"/>
        </w:rPr>
        <w:t xml:space="preserve"> апроб</w:t>
      </w:r>
      <w:r w:rsidRPr="00136601">
        <w:rPr>
          <w:rFonts w:ascii="Times New Roman" w:hAnsi="Times New Roman" w:cs="Times New Roman"/>
          <w:sz w:val="28"/>
          <w:szCs w:val="28"/>
          <w:lang w:val="kk-KZ"/>
        </w:rPr>
        <w:t>ация</w:t>
      </w:r>
      <w:r w:rsidRPr="00136601">
        <w:rPr>
          <w:rFonts w:ascii="Times New Roman" w:hAnsi="Times New Roman" w:cs="Times New Roman"/>
          <w:sz w:val="28"/>
          <w:szCs w:val="28"/>
        </w:rPr>
        <w:t xml:space="preserve"> методик</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xml:space="preserve"> формирования общетехнической компетнтности будущих педагогов профессионального обучения.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В процессе достижения поставленной цели был последовательно решен ряд исследовательских задач.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Прежде всего, на начальном этапе исследования были проанализированы современные научные подходы к дефинированию ОК, что позволяет определить исследуемую категорию как сложный личностный конструкт, комплекс личностных качеств, свойств, способностей личности, формирующийся под влиянием особенностей технологического развития общества и позволяющий личности успешно включаться, интегрироваться, реализовывать эту деятельность, компетенция является составляющей общей профессиональной компетентности личности. В структуре общетехнической компетнтности можно условно выделить </w:t>
      </w:r>
      <w:r w:rsidRPr="00136601">
        <w:rPr>
          <w:rFonts w:ascii="Times New Roman" w:hAnsi="Times New Roman" w:cs="Times New Roman"/>
          <w:sz w:val="28"/>
          <w:szCs w:val="28"/>
          <w:lang w:val="kk-KZ"/>
        </w:rPr>
        <w:t>мотивационный</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познавательно-содержательный</w:t>
      </w:r>
      <w:r w:rsidRPr="00136601">
        <w:rPr>
          <w:rFonts w:ascii="Times New Roman" w:hAnsi="Times New Roman" w:cs="Times New Roman"/>
          <w:sz w:val="28"/>
          <w:szCs w:val="28"/>
        </w:rPr>
        <w:t xml:space="preserve">, деятельностный компоненты, каждый из которых включает в себя совокупность личностных и профессиональных качеств. Следовательно, воздействие на личность с целью развития качеств, свойств, лежащих в основе указанных компонентов, будет соответствовать повышению уровня сформированности </w:t>
      </w:r>
      <w:r w:rsidRPr="00136601">
        <w:rPr>
          <w:rFonts w:ascii="Times New Roman" w:hAnsi="Times New Roman"/>
          <w:sz w:val="28"/>
          <w:szCs w:val="28"/>
        </w:rPr>
        <w:t xml:space="preserve">общетехнологической </w:t>
      </w:r>
      <w:r w:rsidRPr="00136601">
        <w:rPr>
          <w:rFonts w:ascii="Times New Roman" w:hAnsi="Times New Roman" w:cs="Times New Roman"/>
          <w:sz w:val="28"/>
          <w:szCs w:val="28"/>
        </w:rPr>
        <w:t xml:space="preserve"> компетнтности.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Изучение современного состояния формирования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в процессе подготовки будущих педагогов в РК позволяет сделать вывод о противоречиях в республиканской образовательной системе. С одной стороны, на сегодняшний день, очевидно, что от уровня сформированности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зависит успешность осуществления специалистом своих профессиональных обязанностей, успешная реализация профессиональной деятельности, что приводит к выдвижению высоких требований к уровню развития личностного конструкта. С другой </w:t>
      </w:r>
      <w:r w:rsidRPr="00136601">
        <w:rPr>
          <w:rFonts w:ascii="Times New Roman" w:hAnsi="Times New Roman" w:cs="Times New Roman"/>
          <w:sz w:val="28"/>
          <w:szCs w:val="28"/>
        </w:rPr>
        <w:sym w:font="Symbol" w:char="F0BE"/>
      </w:r>
      <w:r w:rsidRPr="00136601">
        <w:rPr>
          <w:rFonts w:ascii="Times New Roman" w:hAnsi="Times New Roman" w:cs="Times New Roman"/>
          <w:sz w:val="28"/>
          <w:szCs w:val="28"/>
        </w:rPr>
        <w:t xml:space="preserve"> процессы формирования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существенно затруднены цел</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м </w:t>
      </w:r>
      <w:r w:rsidRPr="00136601">
        <w:rPr>
          <w:rFonts w:ascii="Times New Roman" w:hAnsi="Times New Roman" w:cs="Times New Roman"/>
          <w:sz w:val="28"/>
          <w:szCs w:val="28"/>
        </w:rPr>
        <w:lastRenderedPageBreak/>
        <w:t xml:space="preserve">комплексом проблем. В наиболее общем виде все выявленные в диссертационном исследовании проблемные факторы могут быть представлены следующими группами: (1) быстрые темпы развития технологий актуализируют необходимость организации непрерывного обучения, обучения на протяжении всей жизни, которое сегодня не сформировано в Казахстане; (2) постоянное сокращение часов на преподавание дисциплин, так или иначе связанных с технологической деятельностью; (3) отсутствие теоретико-методологического обоснования и системной практической работы по развитию ОК в высшей школе; (4) неготовность педагогов к внедрению современных технологий в практику собственной профессиональной деятельности, отсутствие соответствующей психолого-педагогической, методической поддержки, сопровождения; (5) </w:t>
      </w:r>
      <w:r w:rsidRPr="00136601">
        <w:rPr>
          <w:rFonts w:ascii="Times New Roman" w:hAnsi="Times New Roman" w:cs="Times New Roman"/>
          <w:sz w:val="28"/>
          <w:szCs w:val="28"/>
          <w:lang w:val="kk-KZ"/>
        </w:rPr>
        <w:t xml:space="preserve">наличие </w:t>
      </w:r>
      <w:r w:rsidRPr="00136601">
        <w:rPr>
          <w:rFonts w:ascii="Times New Roman" w:hAnsi="Times New Roman" w:cs="Times New Roman"/>
          <w:sz w:val="28"/>
          <w:szCs w:val="28"/>
        </w:rPr>
        <w:t>проблем</w:t>
      </w:r>
      <w:r w:rsidRPr="00136601">
        <w:rPr>
          <w:rFonts w:ascii="Times New Roman" w:hAnsi="Times New Roman" w:cs="Times New Roman"/>
          <w:sz w:val="28"/>
          <w:szCs w:val="28"/>
          <w:lang w:val="kk-KZ"/>
        </w:rPr>
        <w:t>ы</w:t>
      </w:r>
      <w:r w:rsidRPr="00136601">
        <w:rPr>
          <w:rFonts w:ascii="Times New Roman" w:hAnsi="Times New Roman" w:cs="Times New Roman"/>
          <w:sz w:val="28"/>
          <w:szCs w:val="28"/>
        </w:rPr>
        <w:t xml:space="preserve"> стандартизации процессов подготовки к разработке и использованию современных информационных ресурсов.</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Эффективное формирование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требует последовательной организации образовательно-воспитательного процесса, адаптивной, ориентировочной, формирующей и оценочно-результативной стадий. В процессе развития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должны быть учтены ведущие общедидактические (принцип жесткости и гибкости управления процессом усвоения учебного материала, принцип интегративности, принцип интерактивности, принцип наглядности, принцип проблемности, принцип вариативности упражнений, принцип непрерывности образования) психологические (принцип смены форм деятельности, принцип креативности) и методические (принцип коммуникативности, принцип ситуативности) принципы.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В то же время, как отражает анализ представленных в современной научной литературе подходов к формированию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единство в понимании путей, способов развития личностного конструкта на сегодняшний день отсутствует, что актуализирует необходимость разработки и апробации педагогических методик, технологий, направленных на повышение уровня сформированности личностных качеств, формирующих основу компетенции.</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На основании выявления структуры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изучения современной ситуации развития компетенции педагогов в высшей школе, а также подходов к формированию личностного конструкта в практической части работы был проведен обучающий эксперимент. Организация экспериментальной работы осуществлялась в логике выявленных стадий формирования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т. е. адаптивной, ориентировочной, формирующей и оценочно-результативной.</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Адаптивная стадия предполагала разработку программы исследования, обоснование выборки исследования, методов диагностики.</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На ориентировочной стадии была осуществлена диагностика уровня сформированности общетехнической компетнтности у будущих педагогов</w:t>
      </w:r>
      <w:r w:rsidRPr="00136601">
        <w:rPr>
          <w:rFonts w:ascii="Times New Roman" w:hAnsi="Times New Roman" w:cs="Times New Roman"/>
          <w:sz w:val="28"/>
          <w:szCs w:val="28"/>
          <w:lang w:val="kk-KZ"/>
        </w:rPr>
        <w:t xml:space="preserve"> профессионального обучения</w:t>
      </w:r>
      <w:r w:rsidRPr="00136601">
        <w:rPr>
          <w:rFonts w:ascii="Times New Roman" w:hAnsi="Times New Roman" w:cs="Times New Roman"/>
          <w:sz w:val="28"/>
          <w:szCs w:val="28"/>
        </w:rPr>
        <w:t xml:space="preserve">. Полученные результаты позволяют сделать </w:t>
      </w:r>
      <w:r w:rsidRPr="00136601">
        <w:rPr>
          <w:rFonts w:ascii="Times New Roman" w:hAnsi="Times New Roman" w:cs="Times New Roman"/>
          <w:sz w:val="28"/>
          <w:szCs w:val="28"/>
        </w:rPr>
        <w:lastRenderedPageBreak/>
        <w:t xml:space="preserve">вывод о недостаточном уровне сформированности структурных компонентов общетехнической компетнтности и личностного конструкта в целом. Как правило, у респондентов существует система представлений о технологиях, технологической деятельности, сформированы поведенческие стратегии деятельности, представлена мотивация к использованию технологий, как минимум, в социальной жизнедеятельности, однако большинство будущих педагогов подчеркивают, что их умения и навыки оперирования современными технологиями недостаточны для успешной реализации профессиональной деятельности, что существует объективная потребность в развитии общетехнической компетнтности. </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Полученные результаты легли в основу разработки методики формирования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компетентности. Разработанная методика включает (1) целевой (цель и задачи, концептуальные основы, подходы, принципы, условия), (2) содержательный, (3) процессуальный (технологии, формы, методы, средства обучения), (4) результативн</w:t>
      </w:r>
      <w:r w:rsidRPr="00136601">
        <w:rPr>
          <w:rFonts w:ascii="Times New Roman" w:hAnsi="Times New Roman" w:cs="Times New Roman"/>
          <w:sz w:val="28"/>
          <w:szCs w:val="28"/>
          <w:lang w:val="kk-KZ"/>
        </w:rPr>
        <w:t>о-оценочный</w:t>
      </w:r>
      <w:r w:rsidRPr="00136601">
        <w:rPr>
          <w:rFonts w:ascii="Times New Roman" w:hAnsi="Times New Roman" w:cs="Times New Roman"/>
          <w:sz w:val="28"/>
          <w:szCs w:val="28"/>
        </w:rPr>
        <w:t xml:space="preserve"> блоки. Методика основывается на дидактической игровой технологии, технологии проблемного обучения, технологии критического мышления. Указанные технологии неоднократно были использованы в процессе развития общетехнической компетнтности, обусловливают выбор форм, методов и средств обучения, множественное использование игровых ситуаций, имитационных заданий, дискуссионных методов.</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На завершающем этапе работы была проведена повторная диагностика уровня сформированности структурных компонентов </w:t>
      </w:r>
      <w:r w:rsidRPr="00136601">
        <w:rPr>
          <w:rFonts w:ascii="Times New Roman" w:hAnsi="Times New Roman"/>
          <w:sz w:val="28"/>
          <w:szCs w:val="28"/>
        </w:rPr>
        <w:t>общетехнологической</w:t>
      </w:r>
      <w:r w:rsidRPr="00136601">
        <w:rPr>
          <w:rFonts w:ascii="Times New Roman" w:hAnsi="Times New Roman" w:cs="Times New Roman"/>
          <w:sz w:val="28"/>
          <w:szCs w:val="28"/>
        </w:rPr>
        <w:t xml:space="preserve"> компетнтности и личностного конструкта в целом. </w:t>
      </w:r>
    </w:p>
    <w:p w:rsidR="00136601" w:rsidRPr="00136601" w:rsidRDefault="00136601" w:rsidP="00136601">
      <w:pPr>
        <w:spacing w:after="0" w:line="240" w:lineRule="auto"/>
        <w:ind w:firstLine="709"/>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В результате исследования  мы пришли к следуюшему выводу:</w:t>
      </w:r>
    </w:p>
    <w:p w:rsidR="00136601" w:rsidRPr="00136601" w:rsidRDefault="00136601" w:rsidP="00136601">
      <w:pPr>
        <w:spacing w:after="0" w:line="240" w:lineRule="auto"/>
        <w:ind w:firstLine="709"/>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w:t>
      </w:r>
      <w:r w:rsidRPr="00136601">
        <w:rPr>
          <w:rFonts w:ascii="Times New Roman" w:hAnsi="Times New Roman" w:cs="Times New Roman"/>
          <w:sz w:val="28"/>
          <w:szCs w:val="28"/>
          <w:lang w:val="kk-KZ"/>
        </w:rPr>
        <w:tab/>
        <w:t>Определены методологические основы формирования общетехнологической компетенции педагогов профессионального обучения.</w:t>
      </w:r>
    </w:p>
    <w:p w:rsidR="00136601" w:rsidRPr="00136601" w:rsidRDefault="00136601" w:rsidP="00136601">
      <w:pPr>
        <w:spacing w:after="0" w:line="240" w:lineRule="auto"/>
        <w:ind w:firstLine="709"/>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2.</w:t>
      </w:r>
      <w:r w:rsidRPr="00136601">
        <w:rPr>
          <w:rFonts w:ascii="Times New Roman" w:hAnsi="Times New Roman" w:cs="Times New Roman"/>
          <w:sz w:val="28"/>
          <w:szCs w:val="28"/>
          <w:lang w:val="kk-KZ"/>
        </w:rPr>
        <w:tab/>
        <w:t>Выявлена модель общетехнологической компетенции, конкретизированы требования к уровню сформированности компонентов общетехнологической компетенции: мотивационному, познавательно-содержательному, деятельностному.</w:t>
      </w:r>
    </w:p>
    <w:p w:rsidR="00136601" w:rsidRPr="00136601" w:rsidRDefault="00136601" w:rsidP="00136601">
      <w:pPr>
        <w:spacing w:after="0" w:line="240" w:lineRule="auto"/>
        <w:ind w:firstLine="709"/>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3.</w:t>
      </w:r>
      <w:r w:rsidRPr="00136601">
        <w:rPr>
          <w:rFonts w:ascii="Times New Roman" w:hAnsi="Times New Roman" w:cs="Times New Roman"/>
          <w:sz w:val="28"/>
          <w:szCs w:val="28"/>
          <w:lang w:val="kk-KZ"/>
        </w:rPr>
        <w:tab/>
        <w:t xml:space="preserve">Определены педагогические условия формирования общетехнологической компетенции педагогов профессионального обучения. </w:t>
      </w:r>
    </w:p>
    <w:p w:rsidR="00136601" w:rsidRPr="00136601" w:rsidRDefault="00136601" w:rsidP="00136601">
      <w:pPr>
        <w:spacing w:after="0" w:line="240" w:lineRule="auto"/>
        <w:ind w:firstLine="709"/>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w:t>
      </w:r>
      <w:r w:rsidRPr="00136601">
        <w:rPr>
          <w:rFonts w:ascii="Times New Roman" w:hAnsi="Times New Roman" w:cs="Times New Roman"/>
          <w:sz w:val="28"/>
          <w:szCs w:val="28"/>
          <w:lang w:val="kk-KZ"/>
        </w:rPr>
        <w:tab/>
        <w:t>Разработана методика формирования общетехнологической компетенции будущих педагогов профессионального обучения, экспериментально проверена разработанная методика.</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lang w:val="kk-KZ"/>
        </w:rPr>
        <w:t>Разработана рекомендации, направленные на устранения возможных выявленных недостатков программы</w:t>
      </w:r>
    </w:p>
    <w:p w:rsidR="00136601" w:rsidRPr="00136601" w:rsidRDefault="00136601" w:rsidP="00136601">
      <w:pPr>
        <w:spacing w:after="0" w:line="240" w:lineRule="auto"/>
        <w:ind w:firstLine="709"/>
        <w:jc w:val="both"/>
        <w:rPr>
          <w:rFonts w:ascii="Times New Roman" w:hAnsi="Times New Roman" w:cs="Times New Roman"/>
          <w:sz w:val="28"/>
          <w:szCs w:val="28"/>
        </w:rPr>
      </w:pPr>
      <w:r w:rsidRPr="00136601">
        <w:rPr>
          <w:rFonts w:ascii="Times New Roman" w:hAnsi="Times New Roman" w:cs="Times New Roman"/>
          <w:sz w:val="28"/>
          <w:szCs w:val="28"/>
        </w:rPr>
        <w:t xml:space="preserve">Полученные результаты позволили выявить позитивную динамику развития </w:t>
      </w:r>
      <w:r w:rsidRPr="00136601">
        <w:rPr>
          <w:rFonts w:ascii="Times New Roman" w:hAnsi="Times New Roman"/>
          <w:sz w:val="28"/>
          <w:szCs w:val="28"/>
        </w:rPr>
        <w:t xml:space="preserve">общетехнологической </w:t>
      </w:r>
      <w:r w:rsidRPr="00136601">
        <w:rPr>
          <w:rFonts w:ascii="Times New Roman" w:hAnsi="Times New Roman" w:cs="Times New Roman"/>
          <w:sz w:val="28"/>
          <w:szCs w:val="28"/>
        </w:rPr>
        <w:t xml:space="preserve">компетнтности, что позволяет сделать вывод об эффективности разработанной методики. Кроме того, были разработаны методические рекомендации, направленные на улучшение представленной методики. </w:t>
      </w:r>
    </w:p>
    <w:p w:rsidR="00136601" w:rsidRPr="00136601" w:rsidRDefault="00136601" w:rsidP="00136601">
      <w:pPr>
        <w:spacing w:after="0" w:line="240" w:lineRule="auto"/>
        <w:jc w:val="center"/>
        <w:rPr>
          <w:rFonts w:ascii="Times New Roman" w:hAnsi="Times New Roman" w:cs="Times New Roman"/>
          <w:b/>
          <w:sz w:val="28"/>
          <w:szCs w:val="28"/>
          <w:shd w:val="clear" w:color="auto" w:fill="FFFFFF"/>
          <w:lang w:val="kk-KZ"/>
        </w:rPr>
      </w:pPr>
      <w:r w:rsidRPr="00136601">
        <w:br w:type="page"/>
      </w:r>
      <w:r w:rsidRPr="00136601">
        <w:rPr>
          <w:rFonts w:ascii="Times New Roman" w:hAnsi="Times New Roman" w:cs="Times New Roman"/>
          <w:b/>
          <w:sz w:val="28"/>
          <w:szCs w:val="28"/>
          <w:shd w:val="clear" w:color="auto" w:fill="FFFFFF"/>
          <w:lang w:val="kk-KZ"/>
        </w:rPr>
        <w:lastRenderedPageBreak/>
        <w:t>СПИСОК ИСПОЛЗОВАННОЙ ЛИТЕРАТУРЫ</w:t>
      </w:r>
    </w:p>
    <w:p w:rsidR="00136601" w:rsidRPr="00136601" w:rsidRDefault="00136601" w:rsidP="00136601">
      <w:pPr>
        <w:spacing w:after="0" w:line="240" w:lineRule="auto"/>
        <w:rPr>
          <w:rFonts w:ascii="Times New Roman" w:eastAsia="Times New Roman" w:hAnsi="Times New Roman" w:cs="Times New Roman"/>
          <w:b/>
          <w:sz w:val="28"/>
          <w:szCs w:val="28"/>
        </w:rPr>
      </w:pPr>
    </w:p>
    <w:p w:rsidR="00136601" w:rsidRPr="00136601" w:rsidRDefault="00136601" w:rsidP="00136601">
      <w:pPr>
        <w:pStyle w:val="a9"/>
        <w:numPr>
          <w:ilvl w:val="0"/>
          <w:numId w:val="12"/>
        </w:numPr>
        <w:spacing w:before="0" w:beforeAutospacing="0" w:after="0" w:afterAutospacing="0"/>
        <w:ind w:left="0"/>
        <w:contextualSpacing/>
        <w:jc w:val="both"/>
        <w:rPr>
          <w:rFonts w:eastAsia="Calibri"/>
          <w:sz w:val="28"/>
          <w:szCs w:val="28"/>
          <w:lang w:val="kk-KZ"/>
        </w:rPr>
      </w:pPr>
      <w:r w:rsidRPr="00136601">
        <w:rPr>
          <w:sz w:val="28"/>
          <w:szCs w:val="28"/>
          <w:lang w:val="kk-KZ"/>
        </w:rPr>
        <w:t>Кенжебеков Б.Т.  Жоғары оқу орны жүйесінде болашақ мамандардың кәсіби құзыреттілігін қалыптастыру: пед.ғыл.докт. ... автореф. – Қарағанды, 2005. - 33б.</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rPr>
        <w:t>Молдажанова А.А. Влияние единства дидактической и методической подготовки на формирование профессиональной культуры будущего учителя. Автореф. ... докт. пед. наук. Алматы. 2007. - 48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rPr>
        <w:t>Барсай Б.Т.  Болашақ бастауыш сынып мұғалімінің кәсіби - дидактикалық құзыреттілігін қалыптастырудың ғылыми – педагогикалық негіздері: пед. ғыл. докт. ... дисс. - Шымкент, 2010. -349 б.</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shd w:val="clear" w:color="auto" w:fill="FFFFFF"/>
        </w:rPr>
        <w:t>Рахметова Н., Сандибаева Ж., Калабаева Д. Педагогические условия формирования компетентности будущих педагогов профессионального образования // Международный журнал прикладных и фундаментальных исследований. – 2016. – № 4-5. – С. 987-990;</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shd w:val="clear" w:color="auto" w:fill="FFFFFF"/>
        </w:rPr>
        <w:t>Зимняя И.А.  Ключевые компетентности как результативно-целевая основа компетентностного подхода в образовании Текст. / И. А. Зимняя. М.: Ис-след. Центр проблем качества подготовки специалистов, 2004. — 38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shd w:val="clear" w:color="auto" w:fill="FFFFFF"/>
        </w:rPr>
        <w:t>Козберг Г.А.  Формирование профессиональной компетентности учителя в первоначальной педагогической деятельности Текст.: дис. канд. пед. наук / Г. А. Козберг. М., 2000. - 202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lang w:val="kk-KZ"/>
        </w:rPr>
        <w:t>К</w:t>
      </w:r>
      <w:r w:rsidRPr="00136601">
        <w:rPr>
          <w:sz w:val="28"/>
          <w:szCs w:val="28"/>
        </w:rPr>
        <w:t>урина В.А.  Непрерывная многоуровневая система подготовки будущих учителей технологии Текст.: дисс. канд. пед. наук /Курина Вера Александровна. Самара, 2003- 364с.</w:t>
      </w:r>
    </w:p>
    <w:p w:rsidR="00136601" w:rsidRPr="00136601" w:rsidRDefault="00136601" w:rsidP="00136601">
      <w:pPr>
        <w:pStyle w:val="a9"/>
        <w:numPr>
          <w:ilvl w:val="0"/>
          <w:numId w:val="12"/>
        </w:numPr>
        <w:shd w:val="clear" w:color="auto" w:fill="FFFFFF"/>
        <w:spacing w:before="0" w:beforeAutospacing="0" w:after="0" w:afterAutospacing="0"/>
        <w:ind w:left="0"/>
        <w:contextualSpacing/>
        <w:jc w:val="both"/>
        <w:rPr>
          <w:sz w:val="28"/>
          <w:szCs w:val="28"/>
        </w:rPr>
      </w:pPr>
      <w:r w:rsidRPr="00136601">
        <w:rPr>
          <w:sz w:val="28"/>
          <w:szCs w:val="28"/>
        </w:rPr>
        <w:t>Насырова Э.Ф.  Формирование профессиональной компетентности учителя технологии и предпринимательства в процессе обучения дисциплинам предметной подготовки Текст.: дисс. . канд. пед. наук. / Насырова Эльмира Фанильевна. Сургут ,2007. - 156 с.</w:t>
      </w:r>
    </w:p>
    <w:p w:rsidR="00136601" w:rsidRPr="00136601" w:rsidRDefault="00136601" w:rsidP="00136601">
      <w:pPr>
        <w:pStyle w:val="a9"/>
        <w:numPr>
          <w:ilvl w:val="0"/>
          <w:numId w:val="12"/>
        </w:numPr>
        <w:spacing w:before="0" w:beforeAutospacing="0" w:after="0" w:afterAutospacing="0"/>
        <w:ind w:left="0"/>
        <w:contextualSpacing/>
        <w:jc w:val="both"/>
        <w:rPr>
          <w:rFonts w:eastAsia="Calibri"/>
          <w:sz w:val="28"/>
          <w:szCs w:val="28"/>
          <w:shd w:val="clear" w:color="auto" w:fill="FFFFFF"/>
          <w:lang w:eastAsia="en-US"/>
        </w:rPr>
      </w:pPr>
      <w:r w:rsidRPr="00136601">
        <w:rPr>
          <w:sz w:val="28"/>
          <w:szCs w:val="28"/>
        </w:rPr>
        <w:t>Непогода JI.И. Формирование профессионально-технологической компетенции учащихся старшего школьного возраста в образовательном процессе Текст.: дисс. . канд. пед. наук. /Непогода Любовь Ивановна. Брянск 2008. -230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rPr>
        <w:t>Озерова Т.В.  Формирование конструкторско-технологической компетенции будущего педагога профессионального обучения : автореф. дис</w:t>
      </w:r>
      <w:r w:rsidRPr="00136601">
        <w:rPr>
          <w:sz w:val="28"/>
          <w:szCs w:val="28"/>
          <w:lang w:val="kk-KZ"/>
        </w:rPr>
        <w:t>с</w:t>
      </w:r>
      <w:r w:rsidRPr="00136601">
        <w:rPr>
          <w:sz w:val="28"/>
          <w:szCs w:val="28"/>
        </w:rPr>
        <w:t>. ... канд. пед. наук. Екатеринбург, 2007. – 26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lang w:val="en-US"/>
        </w:rPr>
      </w:pPr>
      <w:r w:rsidRPr="00136601">
        <w:rPr>
          <w:sz w:val="28"/>
          <w:szCs w:val="28"/>
          <w:lang w:val="en-US"/>
        </w:rPr>
        <w:t xml:space="preserve">Aguiar J. The educational potential of wiki technology . – / J. Aguiar. – INTED 2008 Abstracts Book. Valencia, IATED, 2008. – P.204 156. </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lang w:val="en-US"/>
        </w:rPr>
      </w:pPr>
      <w:r w:rsidRPr="00136601">
        <w:rPr>
          <w:sz w:val="28"/>
          <w:szCs w:val="28"/>
          <w:lang w:val="en-US"/>
        </w:rPr>
        <w:t xml:space="preserve">Birke F., Seeber G. Financial Education and Economic Competences – URL: </w:t>
      </w:r>
      <w:hyperlink r:id="rId31" w:history="1">
        <w:r w:rsidRPr="00136601">
          <w:rPr>
            <w:rStyle w:val="af5"/>
            <w:sz w:val="28"/>
            <w:szCs w:val="28"/>
            <w:lang w:val="en-US"/>
          </w:rPr>
          <w:t>http://www.economicseducation.eu/files/page/seeber-financialcompetence-20120817.pdf</w:t>
        </w:r>
      </w:hyperlink>
      <w:r w:rsidRPr="00136601">
        <w:rPr>
          <w:sz w:val="28"/>
          <w:szCs w:val="28"/>
          <w:lang w:val="en-US"/>
        </w:rPr>
        <w:t>.</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lang w:val="en-US"/>
        </w:rPr>
      </w:pPr>
      <w:r w:rsidRPr="00136601">
        <w:rPr>
          <w:sz w:val="28"/>
          <w:szCs w:val="28"/>
          <w:lang w:val="en-US"/>
        </w:rPr>
        <w:t>Crawford L.Senior Management Perceptions of Project management competence. // Intenatioal Journal of Project Management. – 2005. – 23(1). – P. 7-16. - URL: http://projectperformance.com.au/wp-content/uploads/2012/ 12/crawford_l_2005_Senior-management-perceptions-of-projectmanagement-competence.pdf.</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lang w:val="en-US"/>
        </w:rPr>
      </w:pPr>
      <w:r w:rsidRPr="00136601">
        <w:rPr>
          <w:sz w:val="28"/>
          <w:szCs w:val="28"/>
          <w:lang w:val="en-US"/>
        </w:rPr>
        <w:lastRenderedPageBreak/>
        <w:t xml:space="preserve">Febrian A.A., Kurniawan I.N. Social Self-Concept and Life Satisfaction: A Preliminary Study on Indonesian College Students. – URL: www.ipedr.com/vol53/022-BCPS2012-C10022.pdf. </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lang w:val="en-US"/>
        </w:rPr>
      </w:pPr>
      <w:r w:rsidRPr="00136601">
        <w:rPr>
          <w:sz w:val="28"/>
          <w:szCs w:val="28"/>
          <w:lang w:val="en-US"/>
        </w:rPr>
        <w:t>Watts M.A</w:t>
      </w:r>
      <w:r w:rsidRPr="00136601">
        <w:rPr>
          <w:sz w:val="28"/>
          <w:szCs w:val="28"/>
          <w:lang w:val="kk-KZ"/>
        </w:rPr>
        <w:t>.</w:t>
      </w:r>
      <w:r w:rsidRPr="00136601">
        <w:rPr>
          <w:sz w:val="28"/>
          <w:szCs w:val="28"/>
          <w:lang w:val="en-US"/>
        </w:rPr>
        <w:t xml:space="preserve">  Review of Research on Outcomes and Effective Program Delivery in Precollege Economic Education. – URL: </w:t>
      </w:r>
      <w:hyperlink r:id="rId32" w:history="1">
        <w:r w:rsidRPr="00136601">
          <w:rPr>
            <w:rStyle w:val="af5"/>
            <w:sz w:val="28"/>
            <w:szCs w:val="28"/>
            <w:lang w:val="en-US"/>
          </w:rPr>
          <w:t>http://www.councilforeconed.org/wp/wp-content/uploads/2011/11/WhatWorks-Michael-Watts.pdf</w:t>
        </w:r>
      </w:hyperlink>
      <w:r w:rsidRPr="00136601">
        <w:rPr>
          <w:sz w:val="28"/>
          <w:szCs w:val="28"/>
          <w:lang w:val="en-US"/>
        </w:rPr>
        <w:t>.</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lang w:val="en-US"/>
        </w:rPr>
      </w:pPr>
      <w:r w:rsidRPr="00136601">
        <w:rPr>
          <w:sz w:val="28"/>
          <w:szCs w:val="28"/>
          <w:lang w:val="en-US"/>
        </w:rPr>
        <w:t xml:space="preserve">Wobker I., Kenning P. What do people know about the economy? A test of minimal economic knowledge in germany. – URL: http://rcswww.urz.tudresden.de/~wpeconom/seiten/pdf/2012/DDPE2012_03.pdf. </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Шарипова Э.Ф.  Формирование общетехнологической компетенции будущих учителей [Текст]: монография / Э.Ф. Шарипова. – Челябинск: Изд-во Челяб. гос. пед. ун-та, 2015. – 186</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 xml:space="preserve">Смолина О.А.  Формирование технологической компетенции у будущих специалистов сервиса в вузе: автореф. </w:t>
      </w:r>
      <w:r w:rsidRPr="00136601">
        <w:rPr>
          <w:sz w:val="28"/>
          <w:szCs w:val="28"/>
          <w:lang w:val="kk-KZ"/>
        </w:rPr>
        <w:t>дисс.</w:t>
      </w:r>
      <w:r w:rsidRPr="00136601">
        <w:rPr>
          <w:sz w:val="28"/>
          <w:szCs w:val="28"/>
        </w:rPr>
        <w:t>… канд. пед. наук. Челябинск, 2010. – 26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Скачкова Н.В.  Формирование профессиональной компетентности учителя технологии к реализации профильного обучения в общеобразовательной школе: автореф. …канд. пед. наук. Томск, 2007. – 100с.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 xml:space="preserve">Никифорова Е.И.  Формирование технологической компетентности в системе повышения квалификации : дис. … канд. пед. наук. Чита, 2007. – 186 с. </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Горбунов В.Н.  Формирование технологической компетентности будущего учителя технологии в процессе его профессиональной подготовки: автореферат дис</w:t>
      </w:r>
      <w:r w:rsidRPr="00136601">
        <w:rPr>
          <w:sz w:val="28"/>
          <w:szCs w:val="28"/>
          <w:lang w:val="kk-KZ"/>
        </w:rPr>
        <w:t>с</w:t>
      </w:r>
      <w:r w:rsidRPr="00136601">
        <w:rPr>
          <w:sz w:val="28"/>
          <w:szCs w:val="28"/>
        </w:rPr>
        <w:t>. кан.пед.наук. Шуя, 2010. С. 9. [Электронный ресурс]. URL: https://new-disser.ru/_avtoreferats/01004872093.pdf (дата обращения: 08.11.2020).</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lang w:val="en-US"/>
        </w:rPr>
      </w:pPr>
      <w:r w:rsidRPr="00136601">
        <w:rPr>
          <w:sz w:val="28"/>
          <w:szCs w:val="28"/>
        </w:rPr>
        <w:t>Альназарова Г.Ш. Педагогическое проектирование содержания технологической подготовки педагогов профессионального обучения. Автореф. ... к.п.н. Караганда, 2001, 29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lang w:val="en-US"/>
        </w:rPr>
      </w:pPr>
      <w:r w:rsidRPr="00136601">
        <w:rPr>
          <w:sz w:val="28"/>
          <w:szCs w:val="28"/>
        </w:rPr>
        <w:t>Ортаев</w:t>
      </w:r>
      <w:r w:rsidRPr="00136601">
        <w:rPr>
          <w:sz w:val="28"/>
          <w:szCs w:val="28"/>
          <w:lang w:val="en-US"/>
        </w:rPr>
        <w:t xml:space="preserve"> </w:t>
      </w:r>
      <w:r w:rsidRPr="00136601">
        <w:rPr>
          <w:sz w:val="28"/>
          <w:szCs w:val="28"/>
        </w:rPr>
        <w:t>Б</w:t>
      </w:r>
      <w:r w:rsidRPr="00136601">
        <w:rPr>
          <w:sz w:val="28"/>
          <w:szCs w:val="28"/>
          <w:lang w:val="en-US"/>
        </w:rPr>
        <w:t>.</w:t>
      </w:r>
      <w:r w:rsidRPr="00136601">
        <w:rPr>
          <w:sz w:val="28"/>
          <w:szCs w:val="28"/>
        </w:rPr>
        <w:t>Т</w:t>
      </w:r>
      <w:r w:rsidRPr="00136601">
        <w:rPr>
          <w:sz w:val="28"/>
          <w:szCs w:val="28"/>
          <w:lang w:val="en-US"/>
        </w:rPr>
        <w:t xml:space="preserve">. </w:t>
      </w:r>
      <w:r w:rsidRPr="00136601">
        <w:rPr>
          <w:sz w:val="28"/>
          <w:szCs w:val="28"/>
        </w:rPr>
        <w:t>Болашақ</w:t>
      </w:r>
      <w:r w:rsidRPr="00136601">
        <w:rPr>
          <w:sz w:val="28"/>
          <w:szCs w:val="28"/>
          <w:lang w:val="en-US"/>
        </w:rPr>
        <w:t xml:space="preserve"> </w:t>
      </w:r>
      <w:r w:rsidRPr="00136601">
        <w:rPr>
          <w:sz w:val="28"/>
          <w:szCs w:val="28"/>
        </w:rPr>
        <w:t>мұғалімдерді</w:t>
      </w:r>
      <w:r w:rsidRPr="00136601">
        <w:rPr>
          <w:sz w:val="28"/>
          <w:szCs w:val="28"/>
          <w:lang w:val="en-US"/>
        </w:rPr>
        <w:t xml:space="preserve"> </w:t>
      </w:r>
      <w:r w:rsidRPr="00136601">
        <w:rPr>
          <w:sz w:val="28"/>
          <w:szCs w:val="28"/>
        </w:rPr>
        <w:t>оқушылардың</w:t>
      </w:r>
      <w:r w:rsidRPr="00136601">
        <w:rPr>
          <w:sz w:val="28"/>
          <w:szCs w:val="28"/>
          <w:lang w:val="en-US"/>
        </w:rPr>
        <w:t xml:space="preserve"> </w:t>
      </w:r>
      <w:r w:rsidRPr="00136601">
        <w:rPr>
          <w:sz w:val="28"/>
          <w:szCs w:val="28"/>
        </w:rPr>
        <w:t>технологиялық</w:t>
      </w:r>
      <w:r w:rsidRPr="00136601">
        <w:rPr>
          <w:sz w:val="28"/>
          <w:szCs w:val="28"/>
          <w:lang w:val="en-US"/>
        </w:rPr>
        <w:t xml:space="preserve"> </w:t>
      </w:r>
      <w:r w:rsidRPr="00136601">
        <w:rPr>
          <w:sz w:val="28"/>
          <w:szCs w:val="28"/>
        </w:rPr>
        <w:t>мәдениетін</w:t>
      </w:r>
      <w:r w:rsidRPr="00136601">
        <w:rPr>
          <w:sz w:val="28"/>
          <w:szCs w:val="28"/>
          <w:lang w:val="en-US"/>
        </w:rPr>
        <w:t xml:space="preserve"> </w:t>
      </w:r>
      <w:r w:rsidRPr="00136601">
        <w:rPr>
          <w:sz w:val="28"/>
          <w:szCs w:val="28"/>
        </w:rPr>
        <w:t>қалыптастыруға</w:t>
      </w:r>
      <w:r w:rsidRPr="00136601">
        <w:rPr>
          <w:sz w:val="28"/>
          <w:szCs w:val="28"/>
          <w:lang w:val="en-US"/>
        </w:rPr>
        <w:t xml:space="preserve"> </w:t>
      </w:r>
      <w:r w:rsidRPr="00136601">
        <w:rPr>
          <w:sz w:val="28"/>
          <w:szCs w:val="28"/>
        </w:rPr>
        <w:t>даярлаудың</w:t>
      </w:r>
      <w:r w:rsidRPr="00136601">
        <w:rPr>
          <w:sz w:val="28"/>
          <w:szCs w:val="28"/>
          <w:lang w:val="en-US"/>
        </w:rPr>
        <w:t xml:space="preserve"> </w:t>
      </w:r>
      <w:r w:rsidRPr="00136601">
        <w:rPr>
          <w:sz w:val="28"/>
          <w:szCs w:val="28"/>
        </w:rPr>
        <w:t>теориясы</w:t>
      </w:r>
      <w:r w:rsidRPr="00136601">
        <w:rPr>
          <w:sz w:val="28"/>
          <w:szCs w:val="28"/>
          <w:lang w:val="en-US"/>
        </w:rPr>
        <w:t xml:space="preserve"> </w:t>
      </w:r>
      <w:r w:rsidRPr="00136601">
        <w:rPr>
          <w:sz w:val="28"/>
          <w:szCs w:val="28"/>
        </w:rPr>
        <w:t>мен</w:t>
      </w:r>
      <w:r w:rsidRPr="00136601">
        <w:rPr>
          <w:sz w:val="28"/>
          <w:szCs w:val="28"/>
          <w:lang w:val="en-US"/>
        </w:rPr>
        <w:t xml:space="preserve"> </w:t>
      </w:r>
      <w:r w:rsidRPr="00136601">
        <w:rPr>
          <w:sz w:val="28"/>
          <w:szCs w:val="28"/>
        </w:rPr>
        <w:t>практикасы</w:t>
      </w:r>
      <w:r w:rsidRPr="00136601">
        <w:rPr>
          <w:sz w:val="28"/>
          <w:szCs w:val="28"/>
          <w:lang w:val="en-US"/>
        </w:rPr>
        <w:t xml:space="preserve">: </w:t>
      </w:r>
      <w:r w:rsidRPr="00136601">
        <w:rPr>
          <w:sz w:val="28"/>
          <w:szCs w:val="28"/>
        </w:rPr>
        <w:t>пед</w:t>
      </w:r>
      <w:r w:rsidRPr="00136601">
        <w:rPr>
          <w:sz w:val="28"/>
          <w:szCs w:val="28"/>
          <w:lang w:val="en-US"/>
        </w:rPr>
        <w:t>.</w:t>
      </w:r>
      <w:r w:rsidRPr="00136601">
        <w:rPr>
          <w:sz w:val="28"/>
          <w:szCs w:val="28"/>
        </w:rPr>
        <w:t>ғыл</w:t>
      </w:r>
      <w:r w:rsidRPr="00136601">
        <w:rPr>
          <w:sz w:val="28"/>
          <w:szCs w:val="28"/>
          <w:lang w:val="en-US"/>
        </w:rPr>
        <w:t>.</w:t>
      </w:r>
      <w:r w:rsidRPr="00136601">
        <w:rPr>
          <w:sz w:val="28"/>
          <w:szCs w:val="28"/>
        </w:rPr>
        <w:t>докт</w:t>
      </w:r>
      <w:r w:rsidRPr="00136601">
        <w:rPr>
          <w:sz w:val="28"/>
          <w:szCs w:val="28"/>
          <w:lang w:val="en-US"/>
        </w:rPr>
        <w:t xml:space="preserve">. ... </w:t>
      </w:r>
      <w:r w:rsidRPr="00136601">
        <w:rPr>
          <w:sz w:val="28"/>
          <w:szCs w:val="28"/>
        </w:rPr>
        <w:t>дисс</w:t>
      </w:r>
      <w:r w:rsidRPr="00136601">
        <w:rPr>
          <w:sz w:val="28"/>
          <w:szCs w:val="28"/>
          <w:lang w:val="en-US"/>
        </w:rPr>
        <w:t xml:space="preserve">. - </w:t>
      </w:r>
      <w:r w:rsidRPr="00136601">
        <w:rPr>
          <w:sz w:val="28"/>
          <w:szCs w:val="28"/>
        </w:rPr>
        <w:t>Түркістан</w:t>
      </w:r>
      <w:r w:rsidRPr="00136601">
        <w:rPr>
          <w:sz w:val="28"/>
          <w:szCs w:val="28"/>
          <w:lang w:val="en-US"/>
        </w:rPr>
        <w:t xml:space="preserve">. 2010. – 300 </w:t>
      </w:r>
      <w:r w:rsidRPr="00136601">
        <w:rPr>
          <w:sz w:val="28"/>
          <w:szCs w:val="28"/>
        </w:rPr>
        <w:t>б</w:t>
      </w:r>
      <w:r w:rsidRPr="00136601">
        <w:rPr>
          <w:sz w:val="28"/>
          <w:szCs w:val="28"/>
          <w:lang w:val="en-US"/>
        </w:rPr>
        <w:t xml:space="preserve">. </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rPr>
        <w:t>Озерова Т.В. Формирование конструкторско-технологической компетенции будущего педагога профессионального обучения : автореф. дис. ... канд. пед. наук. Екатеринбург, 2007. – 26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rPr>
      </w:pPr>
      <w:r w:rsidRPr="00136601">
        <w:rPr>
          <w:sz w:val="28"/>
          <w:szCs w:val="28"/>
        </w:rPr>
        <w:t>Манько Н.Н. Теоретико-методические аспекты формирования технологической компетентности педагога: автореф. дисс. … канд. пед. наук. Уфа, 2000. – 227 с.</w:t>
      </w:r>
    </w:p>
    <w:p w:rsidR="00136601" w:rsidRPr="00136601" w:rsidRDefault="00136601" w:rsidP="00136601">
      <w:pPr>
        <w:pStyle w:val="a9"/>
        <w:numPr>
          <w:ilvl w:val="0"/>
          <w:numId w:val="12"/>
        </w:numPr>
        <w:spacing w:before="0" w:beforeAutospacing="0" w:after="0" w:afterAutospacing="0"/>
        <w:ind w:left="0"/>
        <w:contextualSpacing/>
        <w:jc w:val="both"/>
        <w:rPr>
          <w:sz w:val="28"/>
          <w:szCs w:val="28"/>
          <w:shd w:val="clear" w:color="auto" w:fill="FFFFFF"/>
        </w:rPr>
      </w:pPr>
      <w:r w:rsidRPr="00136601">
        <w:rPr>
          <w:sz w:val="28"/>
          <w:szCs w:val="28"/>
        </w:rPr>
        <w:t>Горбунов, В.Н. Формирование технологической компетентности будущего учителя технологии в процессе его профессиональной подготовки: автореферат дис. кан.пед.наук. Шуя, 2010. -26 с.</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27. </w:t>
      </w:r>
      <w:r w:rsidRPr="00136601">
        <w:rPr>
          <w:rFonts w:ascii="Times New Roman" w:eastAsia="Times New Roman" w:hAnsi="Times New Roman" w:cs="Times New Roman"/>
          <w:sz w:val="28"/>
          <w:szCs w:val="28"/>
          <w:shd w:val="clear" w:color="auto" w:fill="FFFFFF"/>
          <w:lang w:eastAsia="ru-RU"/>
        </w:rPr>
        <w:t xml:space="preserve">Федулова К. А. </w:t>
      </w:r>
      <w:r w:rsidRPr="00136601">
        <w:rPr>
          <w:rFonts w:ascii="Times New Roman" w:eastAsia="Times New Roman" w:hAnsi="Times New Roman" w:cs="Times New Roman"/>
          <w:sz w:val="28"/>
          <w:szCs w:val="28"/>
          <w:lang w:eastAsia="ru-RU"/>
        </w:rPr>
        <w:t>Подготовка будущих педагогов профессионального обучения к компьютерному моделированию : дисс. к.п.н. - Екатеринбург, 2014. - 210 с.</w:t>
      </w:r>
    </w:p>
    <w:p w:rsidR="00136601" w:rsidRPr="00136601" w:rsidRDefault="00136601" w:rsidP="00136601">
      <w:pPr>
        <w:pStyle w:val="ad"/>
        <w:tabs>
          <w:tab w:val="left" w:pos="993"/>
        </w:tabs>
        <w:jc w:val="both"/>
        <w:rPr>
          <w:rFonts w:eastAsia="Times New Roman"/>
          <w:sz w:val="28"/>
          <w:szCs w:val="28"/>
          <w:lang w:eastAsia="ru-RU"/>
        </w:rPr>
      </w:pPr>
      <w:r w:rsidRPr="00136601">
        <w:rPr>
          <w:sz w:val="28"/>
          <w:szCs w:val="28"/>
        </w:rPr>
        <w:t>28.</w:t>
      </w:r>
      <w:r w:rsidRPr="00136601">
        <w:rPr>
          <w:rFonts w:eastAsia="Times New Roman"/>
          <w:sz w:val="28"/>
          <w:szCs w:val="28"/>
          <w:shd w:val="clear" w:color="auto" w:fill="FFFFFF"/>
          <w:lang w:eastAsia="ru-RU"/>
        </w:rPr>
        <w:t xml:space="preserve"> Корецкий М. Г. </w:t>
      </w:r>
      <w:r w:rsidRPr="00136601">
        <w:rPr>
          <w:rFonts w:eastAsia="Times New Roman"/>
          <w:sz w:val="28"/>
          <w:szCs w:val="28"/>
          <w:lang w:eastAsia="ru-RU"/>
        </w:rPr>
        <w:t xml:space="preserve">Формирование общетехнологического компонента профессиональной подготовки будущего учителя технологии средствами </w:t>
      </w:r>
      <w:r w:rsidRPr="00136601">
        <w:rPr>
          <w:rFonts w:eastAsia="Times New Roman"/>
          <w:sz w:val="28"/>
          <w:szCs w:val="28"/>
          <w:lang w:eastAsia="ru-RU"/>
        </w:rPr>
        <w:lastRenderedPageBreak/>
        <w:t xml:space="preserve">технологического практикума : автореф. дис. ... канд. пед. наук. - Москва, 2010. - 27 с. </w:t>
      </w:r>
    </w:p>
    <w:p w:rsidR="00136601" w:rsidRPr="00136601" w:rsidRDefault="00136601" w:rsidP="00136601">
      <w:pPr>
        <w:pStyle w:val="Default"/>
        <w:jc w:val="both"/>
        <w:rPr>
          <w:color w:val="auto"/>
          <w:sz w:val="28"/>
          <w:szCs w:val="28"/>
        </w:rPr>
      </w:pPr>
      <w:r w:rsidRPr="00136601">
        <w:rPr>
          <w:color w:val="auto"/>
          <w:sz w:val="28"/>
          <w:szCs w:val="28"/>
          <w:lang w:val="kk-KZ"/>
        </w:rPr>
        <w:t xml:space="preserve">29. </w:t>
      </w:r>
      <w:r w:rsidRPr="00136601">
        <w:rPr>
          <w:color w:val="auto"/>
          <w:sz w:val="28"/>
          <w:szCs w:val="28"/>
        </w:rPr>
        <w:t xml:space="preserve">Беляев В.И. Маркетинг. Основы теории и практики: учебник. – М: Издательство КноРус, 2009. - 87 с. </w:t>
      </w:r>
    </w:p>
    <w:p w:rsidR="00136601" w:rsidRPr="00136601" w:rsidRDefault="00136601" w:rsidP="00136601">
      <w:pPr>
        <w:pStyle w:val="Default"/>
        <w:jc w:val="both"/>
        <w:rPr>
          <w:color w:val="auto"/>
          <w:sz w:val="28"/>
          <w:szCs w:val="28"/>
          <w:lang w:val="kk-KZ"/>
        </w:rPr>
      </w:pPr>
      <w:r w:rsidRPr="00136601">
        <w:rPr>
          <w:color w:val="auto"/>
          <w:sz w:val="28"/>
          <w:szCs w:val="28"/>
          <w:lang w:val="kk-KZ"/>
        </w:rPr>
        <w:t>30. Нургалиева Г.К. Психологические основы системы ценностного ориентирования личности. Монография. - Алматы,1993.-155с.</w:t>
      </w:r>
    </w:p>
    <w:p w:rsidR="00136601" w:rsidRPr="00136601" w:rsidRDefault="00136601" w:rsidP="00136601">
      <w:pPr>
        <w:pStyle w:val="Default"/>
        <w:jc w:val="both"/>
        <w:rPr>
          <w:color w:val="auto"/>
          <w:sz w:val="28"/>
          <w:szCs w:val="28"/>
          <w:lang w:val="kk-KZ"/>
        </w:rPr>
      </w:pPr>
      <w:r w:rsidRPr="00136601">
        <w:rPr>
          <w:color w:val="auto"/>
          <w:sz w:val="28"/>
          <w:szCs w:val="28"/>
          <w:lang w:val="kk-KZ"/>
        </w:rPr>
        <w:t xml:space="preserve">31. Құсайынов А.Қ. Әлемдегі және Қазақстандағы білім берудің сапасы. – Алматы, 2013. - 196 б. </w:t>
      </w:r>
    </w:p>
    <w:p w:rsidR="00136601" w:rsidRPr="00136601" w:rsidRDefault="00136601" w:rsidP="00136601">
      <w:pPr>
        <w:pStyle w:val="Default"/>
        <w:jc w:val="both"/>
        <w:rPr>
          <w:color w:val="auto"/>
          <w:sz w:val="28"/>
          <w:szCs w:val="28"/>
          <w:lang w:val="kk-KZ"/>
        </w:rPr>
      </w:pPr>
      <w:r w:rsidRPr="00136601">
        <w:rPr>
          <w:color w:val="auto"/>
          <w:sz w:val="28"/>
          <w:szCs w:val="28"/>
          <w:lang w:val="kk-KZ"/>
        </w:rPr>
        <w:t xml:space="preserve">32. Таубаева Ш.Т. Педагогика әдіснамасы.– Алматы: Қарасай баспасы, 2013.- 384 б. </w:t>
      </w:r>
    </w:p>
    <w:p w:rsidR="00136601" w:rsidRPr="00136601" w:rsidRDefault="00136601" w:rsidP="00136601">
      <w:pPr>
        <w:pStyle w:val="Default"/>
        <w:jc w:val="both"/>
        <w:rPr>
          <w:color w:val="auto"/>
          <w:sz w:val="28"/>
          <w:szCs w:val="28"/>
          <w:lang w:val="kk-KZ"/>
        </w:rPr>
      </w:pPr>
      <w:r w:rsidRPr="00136601">
        <w:rPr>
          <w:color w:val="auto"/>
          <w:sz w:val="28"/>
          <w:szCs w:val="28"/>
          <w:lang w:val="kk-KZ"/>
        </w:rPr>
        <w:t xml:space="preserve">33. Аronson Elliot., Timothy D.Wilson. - Social Psychology, 2004. – р. 40. </w:t>
      </w:r>
    </w:p>
    <w:p w:rsidR="00136601" w:rsidRPr="00136601" w:rsidRDefault="00136601" w:rsidP="00136601">
      <w:pPr>
        <w:pStyle w:val="Default"/>
        <w:jc w:val="both"/>
        <w:rPr>
          <w:color w:val="auto"/>
          <w:sz w:val="28"/>
          <w:szCs w:val="28"/>
        </w:rPr>
      </w:pPr>
      <w:r w:rsidRPr="00136601">
        <w:rPr>
          <w:color w:val="auto"/>
          <w:sz w:val="28"/>
          <w:szCs w:val="28"/>
          <w:lang w:val="kk-KZ"/>
        </w:rPr>
        <w:t>34. Асмолов А.Г. Психология личности: культур</w:t>
      </w:r>
      <w:r w:rsidRPr="00136601">
        <w:rPr>
          <w:color w:val="auto"/>
          <w:sz w:val="28"/>
          <w:szCs w:val="28"/>
        </w:rPr>
        <w:t xml:space="preserve">но-историческое понимание развития человека. - М.: Смысл, 2007. - 528 с. </w:t>
      </w:r>
    </w:p>
    <w:p w:rsidR="00136601" w:rsidRPr="00136601" w:rsidRDefault="00136601" w:rsidP="00136601">
      <w:pPr>
        <w:pStyle w:val="Default"/>
        <w:jc w:val="both"/>
        <w:rPr>
          <w:color w:val="auto"/>
          <w:sz w:val="28"/>
          <w:szCs w:val="28"/>
        </w:rPr>
      </w:pPr>
      <w:r w:rsidRPr="00136601">
        <w:rPr>
          <w:color w:val="auto"/>
          <w:sz w:val="28"/>
          <w:szCs w:val="28"/>
          <w:lang w:val="kk-KZ"/>
        </w:rPr>
        <w:t xml:space="preserve">35 </w:t>
      </w:r>
      <w:r w:rsidRPr="00136601">
        <w:rPr>
          <w:color w:val="auto"/>
          <w:sz w:val="28"/>
          <w:szCs w:val="28"/>
        </w:rPr>
        <w:t xml:space="preserve">Каган М.С. Введение в историю мировой культуры. – СПб., 2000. – Книга 1. - 30 с.; – СПб. </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36. Ибрагимов Г.И. Компетентностный подход в профессиональном образовании//Образовательные технологии и общество.-2007.-№3.—С.361-365</w:t>
      </w:r>
      <w:r w:rsidRPr="00136601">
        <w:rPr>
          <w:rFonts w:ascii="Times New Roman" w:hAnsi="Times New Roman" w:cs="Times New Roman"/>
          <w:sz w:val="28"/>
          <w:szCs w:val="28"/>
        </w:rPr>
        <w:t>.</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37.Шагатаева З.Е., Сарбасов Е.К. </w:t>
      </w:r>
      <w:r w:rsidRPr="00136601">
        <w:rPr>
          <w:rFonts w:ascii="Times New Roman" w:hAnsi="Times New Roman" w:cs="Times New Roman"/>
          <w:sz w:val="28"/>
          <w:szCs w:val="28"/>
          <w:lang w:val="kk-KZ"/>
        </w:rPr>
        <w:t xml:space="preserve">Научно-методические основы общетехнологических компетенций будущего преподавателя профессионального обучения на основе моделирования педагогической деятельности / </w:t>
      </w:r>
      <w:r w:rsidRPr="00136601">
        <w:rPr>
          <w:rFonts w:ascii="Times New Roman" w:hAnsi="Times New Roman" w:cs="Times New Roman"/>
          <w:bCs/>
          <w:iCs/>
          <w:sz w:val="28"/>
          <w:szCs w:val="28"/>
        </w:rPr>
        <w:t xml:space="preserve">Международный научный журнал. </w:t>
      </w:r>
      <w:r w:rsidRPr="00136601">
        <w:rPr>
          <w:rFonts w:ascii="Times New Roman" w:hAnsi="Times New Roman" w:cs="Times New Roman"/>
          <w:sz w:val="28"/>
          <w:szCs w:val="28"/>
        </w:rPr>
        <w:t>Наука и жизнь Казахстана, №12/3 2019, Алматы.-</w:t>
      </w:r>
      <w:r w:rsidRPr="00136601">
        <w:rPr>
          <w:rFonts w:ascii="Times New Roman" w:hAnsi="Times New Roman" w:cs="Times New Roman"/>
          <w:sz w:val="28"/>
          <w:szCs w:val="28"/>
          <w:lang w:val="en-US"/>
        </w:rPr>
        <w:t>C</w:t>
      </w:r>
      <w:r w:rsidRPr="00136601">
        <w:rPr>
          <w:rFonts w:ascii="Times New Roman" w:hAnsi="Times New Roman" w:cs="Times New Roman"/>
          <w:sz w:val="28"/>
          <w:szCs w:val="28"/>
        </w:rPr>
        <w:t>.181-184.</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rPr>
        <w:t>38</w:t>
      </w:r>
      <w:r w:rsidRPr="00136601">
        <w:rPr>
          <w:rFonts w:ascii="Times New Roman" w:hAnsi="Times New Roman" w:cs="Times New Roman"/>
          <w:sz w:val="28"/>
          <w:szCs w:val="28"/>
          <w:lang w:val="kk-KZ"/>
        </w:rPr>
        <w:t>.Ахметова Г.К., Исаева З.А. Педагогика. – Алматы: Қазақ университеті,2Т.Т.Ескешова 006.-328с.</w:t>
      </w:r>
    </w:p>
    <w:p w:rsidR="00136601" w:rsidRPr="00136601" w:rsidRDefault="00136601" w:rsidP="00136601">
      <w:pPr>
        <w:spacing w:after="0" w:line="240" w:lineRule="auto"/>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lang w:val="kk-KZ"/>
        </w:rPr>
        <w:t>39.</w:t>
      </w:r>
      <w:r w:rsidRPr="00136601">
        <w:rPr>
          <w:rStyle w:val="ac"/>
          <w:rFonts w:ascii="Times New Roman" w:hAnsi="Times New Roman" w:cs="Times New Roman"/>
          <w:bCs/>
          <w:i w:val="0"/>
          <w:sz w:val="28"/>
          <w:szCs w:val="28"/>
          <w:shd w:val="clear" w:color="auto" w:fill="FFFFFF"/>
        </w:rPr>
        <w:t>Чошанов</w:t>
      </w:r>
      <w:r w:rsidRPr="00136601">
        <w:rPr>
          <w:rFonts w:ascii="Times New Roman" w:hAnsi="Times New Roman" w:cs="Times New Roman"/>
          <w:i/>
          <w:sz w:val="28"/>
          <w:szCs w:val="28"/>
          <w:shd w:val="clear" w:color="auto" w:fill="FFFFFF"/>
        </w:rPr>
        <w:t xml:space="preserve"> </w:t>
      </w:r>
      <w:r w:rsidRPr="00136601">
        <w:rPr>
          <w:rFonts w:ascii="Times New Roman" w:hAnsi="Times New Roman" w:cs="Times New Roman"/>
          <w:sz w:val="28"/>
          <w:szCs w:val="28"/>
          <w:shd w:val="clear" w:color="auto" w:fill="FFFFFF"/>
        </w:rPr>
        <w:t>М. A. Гибкая технология проблемно-</w:t>
      </w:r>
      <w:r w:rsidRPr="00136601">
        <w:rPr>
          <w:rStyle w:val="ac"/>
          <w:rFonts w:ascii="Times New Roman" w:hAnsi="Times New Roman" w:cs="Times New Roman"/>
          <w:bCs/>
          <w:sz w:val="28"/>
          <w:szCs w:val="28"/>
          <w:shd w:val="clear" w:color="auto" w:fill="FFFFFF"/>
        </w:rPr>
        <w:t>модульного обучения</w:t>
      </w:r>
      <w:r w:rsidRPr="00136601">
        <w:rPr>
          <w:rFonts w:ascii="Times New Roman" w:hAnsi="Times New Roman" w:cs="Times New Roman"/>
          <w:sz w:val="28"/>
          <w:szCs w:val="28"/>
          <w:shd w:val="clear" w:color="auto" w:fill="FFFFFF"/>
        </w:rPr>
        <w:t>: Методическое пособие. -- М.: Народное образование, 1996. - 160 с</w:t>
      </w:r>
      <w:r w:rsidRPr="00136601">
        <w:rPr>
          <w:rFonts w:ascii="Times New Roman" w:hAnsi="Times New Roman" w:cs="Times New Roman"/>
          <w:sz w:val="28"/>
          <w:szCs w:val="28"/>
          <w:shd w:val="clear" w:color="auto" w:fill="FFFFFF"/>
          <w:lang w:val="kk-KZ"/>
        </w:rPr>
        <w:t>.</w:t>
      </w:r>
    </w:p>
    <w:p w:rsidR="00136601" w:rsidRPr="00136601" w:rsidRDefault="00136601" w:rsidP="00136601">
      <w:pPr>
        <w:spacing w:after="0" w:line="240" w:lineRule="auto"/>
        <w:jc w:val="both"/>
        <w:rPr>
          <w:rFonts w:ascii="Times New Roman" w:hAnsi="Times New Roman" w:cs="Times New Roman"/>
          <w:bCs/>
          <w:sz w:val="28"/>
          <w:szCs w:val="28"/>
          <w:shd w:val="clear" w:color="auto" w:fill="FFFFFF"/>
        </w:rPr>
      </w:pPr>
      <w:r w:rsidRPr="00136601">
        <w:rPr>
          <w:rFonts w:ascii="Times New Roman" w:hAnsi="Times New Roman" w:cs="Times New Roman"/>
          <w:bCs/>
          <w:sz w:val="28"/>
          <w:szCs w:val="28"/>
          <w:shd w:val="clear" w:color="auto" w:fill="FFFFFF"/>
          <w:lang w:val="kk-KZ"/>
        </w:rPr>
        <w:t>40.М</w:t>
      </w:r>
      <w:r w:rsidRPr="00136601">
        <w:rPr>
          <w:rFonts w:ascii="Times New Roman" w:hAnsi="Times New Roman" w:cs="Times New Roman"/>
          <w:bCs/>
          <w:sz w:val="28"/>
          <w:szCs w:val="28"/>
          <w:shd w:val="clear" w:color="auto" w:fill="FFFFFF"/>
        </w:rPr>
        <w:t xml:space="preserve">атериалы к разработке национального стандарта среднего общего образования </w:t>
      </w:r>
      <w:r w:rsidRPr="00136601">
        <w:rPr>
          <w:rFonts w:ascii="Times New Roman" w:hAnsi="Times New Roman" w:cs="Times New Roman"/>
          <w:bCs/>
          <w:sz w:val="28"/>
          <w:szCs w:val="28"/>
          <w:shd w:val="clear" w:color="auto" w:fill="FFFFFF"/>
          <w:lang w:val="kk-KZ"/>
        </w:rPr>
        <w:t>Р</w:t>
      </w:r>
      <w:r w:rsidRPr="00136601">
        <w:rPr>
          <w:rFonts w:ascii="Times New Roman" w:hAnsi="Times New Roman" w:cs="Times New Roman"/>
          <w:bCs/>
          <w:sz w:val="28"/>
          <w:szCs w:val="28"/>
          <w:shd w:val="clear" w:color="auto" w:fill="FFFFFF"/>
        </w:rPr>
        <w:t xml:space="preserve">еспублики </w:t>
      </w:r>
      <w:r w:rsidRPr="00136601">
        <w:rPr>
          <w:rFonts w:ascii="Times New Roman" w:hAnsi="Times New Roman" w:cs="Times New Roman"/>
          <w:bCs/>
          <w:sz w:val="28"/>
          <w:szCs w:val="28"/>
          <w:shd w:val="clear" w:color="auto" w:fill="FFFFFF"/>
          <w:lang w:val="kk-KZ"/>
        </w:rPr>
        <w:t>К</w:t>
      </w:r>
      <w:r w:rsidRPr="00136601">
        <w:rPr>
          <w:rFonts w:ascii="Times New Roman" w:hAnsi="Times New Roman" w:cs="Times New Roman"/>
          <w:bCs/>
          <w:sz w:val="28"/>
          <w:szCs w:val="28"/>
          <w:shd w:val="clear" w:color="auto" w:fill="FFFFFF"/>
        </w:rPr>
        <w:t>азахстан</w:t>
      </w:r>
      <w:r w:rsidRPr="00136601">
        <w:rPr>
          <w:rFonts w:ascii="Times New Roman" w:hAnsi="Times New Roman" w:cs="Times New Roman"/>
          <w:bCs/>
          <w:sz w:val="28"/>
          <w:szCs w:val="28"/>
          <w:shd w:val="clear" w:color="auto" w:fill="FFFFFF"/>
          <w:lang w:val="kk-KZ"/>
        </w:rPr>
        <w:t xml:space="preserve">. -  Алматы, </w:t>
      </w:r>
      <w:r w:rsidRPr="00136601">
        <w:rPr>
          <w:rFonts w:ascii="Times New Roman" w:hAnsi="Times New Roman" w:cs="Times New Roman"/>
          <w:bCs/>
          <w:sz w:val="28"/>
          <w:szCs w:val="28"/>
          <w:shd w:val="clear" w:color="auto" w:fill="FFFFFF"/>
        </w:rPr>
        <w:t>- 2004</w:t>
      </w:r>
      <w:r w:rsidRPr="00136601">
        <w:rPr>
          <w:rFonts w:ascii="Times New Roman" w:hAnsi="Times New Roman" w:cs="Times New Roman"/>
          <w:bCs/>
          <w:sz w:val="28"/>
          <w:szCs w:val="28"/>
          <w:shd w:val="clear" w:color="auto" w:fill="FFFFFF"/>
          <w:lang w:val="kk-KZ"/>
        </w:rPr>
        <w:t xml:space="preserve">. – 78с. </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41.Сарыбеков М.Н., Сыдыкназаров М.К.Словарь науки.Общенаучные термины и определения, науковедческие понятия и категории.Учебное пособие.-Алматы:Триум «Т»,2015. – 504с. </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42.Галиев Т.Т. и др. Прфессиональная компетентность обучающихся: формирование и результаты//</w:t>
      </w:r>
      <w:r w:rsidRPr="00136601">
        <w:rPr>
          <w:rFonts w:ascii="Times New Roman" w:hAnsi="Times New Roman" w:cs="Times New Roman"/>
          <w:sz w:val="28"/>
          <w:szCs w:val="28"/>
          <w:lang w:val="en-US"/>
        </w:rPr>
        <w:t>Web</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jf</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Scholar</w:t>
      </w:r>
      <w:r w:rsidRPr="00136601">
        <w:rPr>
          <w:rFonts w:ascii="Times New Roman" w:hAnsi="Times New Roman" w:cs="Times New Roman"/>
          <w:sz w:val="28"/>
          <w:szCs w:val="28"/>
          <w:lang w:val="kk-KZ"/>
        </w:rPr>
        <w:t>.-2018.-№4.-С.9-96</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43.Исакова Г.О. ЖОО білім алушыларының кәсіби құзіреттілігін жүйелілік тұғыр негізінде қалыптастыру – Нұр-Сұлтан,2021.-148 б.</w:t>
      </w:r>
    </w:p>
    <w:p w:rsidR="00136601" w:rsidRPr="00136601" w:rsidRDefault="00136601" w:rsidP="00136601">
      <w:pPr>
        <w:spacing w:after="0" w:line="240" w:lineRule="auto"/>
        <w:rPr>
          <w:rFonts w:ascii="Times New Roman" w:hAnsi="Times New Roman" w:cs="Times New Roman"/>
          <w:sz w:val="28"/>
          <w:szCs w:val="28"/>
          <w:lang w:val="kk-KZ"/>
        </w:rPr>
      </w:pPr>
      <w:r w:rsidRPr="00136601">
        <w:rPr>
          <w:rFonts w:ascii="Times New Roman" w:hAnsi="Times New Roman" w:cs="Times New Roman"/>
          <w:sz w:val="28"/>
          <w:szCs w:val="28"/>
          <w:lang w:val="kk-KZ"/>
        </w:rPr>
        <w:t>44.Ыбыраимжанов Қ.Т. Бастауыш мектептердің қалыптасуы мен дамыту (1861 - 1930 ж.ж. материалдар негізінде): п.ғ.к. дисс. ... авторефераты. - Түркістан, 2007. - 46 б.</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45.</w:t>
      </w:r>
      <w:r w:rsidRPr="00136601">
        <w:rPr>
          <w:rFonts w:ascii="Times New Roman" w:hAnsi="Times New Roman" w:cs="Times New Roman"/>
          <w:sz w:val="28"/>
          <w:szCs w:val="28"/>
        </w:rPr>
        <w:t xml:space="preserve">Пахтусова Н.А. </w:t>
      </w:r>
      <w:r w:rsidRPr="00136601">
        <w:rPr>
          <w:rFonts w:ascii="Times New Roman" w:hAnsi="Times New Roman" w:cs="Times New Roman"/>
          <w:sz w:val="28"/>
          <w:szCs w:val="28"/>
          <w:lang w:val="kk-KZ"/>
        </w:rPr>
        <w:t>М</w:t>
      </w:r>
      <w:r w:rsidRPr="00136601">
        <w:rPr>
          <w:rFonts w:ascii="Times New Roman" w:hAnsi="Times New Roman" w:cs="Times New Roman"/>
          <w:sz w:val="28"/>
          <w:szCs w:val="28"/>
        </w:rPr>
        <w:t>етодологические основы формирования профессиональной творческой компетенции педагога профессионального обучения в условиях вуза // Современные проблемы науки и образования. – 2015. – № 3.</w:t>
      </w:r>
      <w:r w:rsidRPr="00136601">
        <w:rPr>
          <w:rFonts w:ascii="Times New Roman" w:hAnsi="Times New Roman" w:cs="Times New Roman"/>
          <w:sz w:val="28"/>
          <w:szCs w:val="28"/>
          <w:lang w:val="kk-KZ"/>
        </w:rPr>
        <w:t>- с.5.</w:t>
      </w:r>
    </w:p>
    <w:p w:rsidR="00136601" w:rsidRPr="00136601" w:rsidRDefault="00136601" w:rsidP="00136601">
      <w:pPr>
        <w:widowControl w:val="0"/>
        <w:tabs>
          <w:tab w:val="left" w:pos="1100"/>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46.</w:t>
      </w:r>
      <w:r w:rsidRPr="00136601">
        <w:rPr>
          <w:rFonts w:ascii="Times New Roman" w:hAnsi="Times New Roman" w:cs="Times New Roman"/>
          <w:sz w:val="28"/>
          <w:szCs w:val="28"/>
        </w:rPr>
        <w:t>Жанабаев З.Ж., Хмель Н.Д. Синергетическая сущность педагогического процесса // Поиск. 1996. - 1. –С. 61-64.</w:t>
      </w:r>
    </w:p>
    <w:p w:rsidR="00136601" w:rsidRPr="00136601" w:rsidRDefault="00136601" w:rsidP="00136601">
      <w:pPr>
        <w:tabs>
          <w:tab w:val="left" w:pos="1411"/>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lastRenderedPageBreak/>
        <w:t>47.</w:t>
      </w:r>
      <w:r w:rsidRPr="00136601">
        <w:rPr>
          <w:rFonts w:ascii="Times New Roman" w:hAnsi="Times New Roman" w:cs="Times New Roman"/>
          <w:sz w:val="28"/>
          <w:szCs w:val="28"/>
        </w:rPr>
        <w:t>Надырмагамбетова М.А. Поликультурное образование в средних профессиональных учебных заведениях Республики Казахстан: дис</w:t>
      </w:r>
      <w:r w:rsidRPr="00136601">
        <w:rPr>
          <w:rFonts w:ascii="Times New Roman" w:hAnsi="Times New Roman" w:cs="Times New Roman"/>
          <w:sz w:val="28"/>
          <w:szCs w:val="28"/>
          <w:lang w:val="kk-KZ"/>
        </w:rPr>
        <w:t>с...</w:t>
      </w:r>
      <w:r w:rsidRPr="00136601">
        <w:rPr>
          <w:rFonts w:ascii="Times New Roman" w:hAnsi="Times New Roman" w:cs="Times New Roman"/>
          <w:spacing w:val="32"/>
          <w:sz w:val="28"/>
          <w:szCs w:val="28"/>
          <w:lang w:val="kk-KZ"/>
        </w:rPr>
        <w:t xml:space="preserve"> </w:t>
      </w:r>
      <w:r w:rsidRPr="00136601">
        <w:rPr>
          <w:rFonts w:ascii="Times New Roman" w:hAnsi="Times New Roman" w:cs="Times New Roman"/>
          <w:sz w:val="28"/>
          <w:szCs w:val="28"/>
          <w:lang w:val="kk-KZ"/>
        </w:rPr>
        <w:t>к.п.н</w:t>
      </w:r>
      <w:r w:rsidRPr="00136601">
        <w:rPr>
          <w:rFonts w:ascii="Times New Roman" w:hAnsi="Times New Roman" w:cs="Times New Roman"/>
          <w:sz w:val="28"/>
          <w:szCs w:val="28"/>
        </w:rPr>
        <w:t>. – Пятигорск, 2011. – 182 с.</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rPr>
        <w:t>48.Ким В.А. Воспитание гуманной личности в поликультурной среде // Қазақстан мектебі. – 2007. - № 6</w:t>
      </w:r>
      <w:r w:rsidRPr="00136601">
        <w:rPr>
          <w:rFonts w:ascii="Times New Roman" w:hAnsi="Times New Roman" w:cs="Times New Roman"/>
          <w:sz w:val="28"/>
          <w:szCs w:val="28"/>
          <w:lang w:val="kk-KZ"/>
        </w:rPr>
        <w:t>. -С.10</w:t>
      </w:r>
    </w:p>
    <w:p w:rsidR="00136601" w:rsidRPr="00136601" w:rsidRDefault="00136601" w:rsidP="00136601">
      <w:pPr>
        <w:widowControl w:val="0"/>
        <w:tabs>
          <w:tab w:val="left" w:pos="1435"/>
        </w:tabs>
        <w:autoSpaceDE w:val="0"/>
        <w:autoSpaceDN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49. </w:t>
      </w:r>
      <w:r w:rsidRPr="00136601">
        <w:rPr>
          <w:rFonts w:ascii="Times New Roman" w:hAnsi="Times New Roman" w:cs="Times New Roman"/>
          <w:sz w:val="28"/>
          <w:szCs w:val="28"/>
        </w:rPr>
        <w:t>Бережнова</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Е.В.</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Профессиональная</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компетентность</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как</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критерий</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качества подготовки будущих учителей</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 Компетенции в образовании: опыт</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проектирования:</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сб.</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науч.</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тр.</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под</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ред.</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А.В.</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Хуторского.</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М.:</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Научно-</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внедренческое</w:t>
      </w:r>
      <w:r w:rsidRPr="00136601">
        <w:rPr>
          <w:rFonts w:ascii="Times New Roman" w:hAnsi="Times New Roman" w:cs="Times New Roman"/>
          <w:spacing w:val="-2"/>
          <w:sz w:val="28"/>
          <w:szCs w:val="28"/>
        </w:rPr>
        <w:t xml:space="preserve"> </w:t>
      </w:r>
      <w:r w:rsidRPr="00136601">
        <w:rPr>
          <w:rFonts w:ascii="Times New Roman" w:hAnsi="Times New Roman" w:cs="Times New Roman"/>
          <w:sz w:val="28"/>
          <w:szCs w:val="28"/>
        </w:rPr>
        <w:t>предприятие «ИНЭК»,</w:t>
      </w:r>
      <w:r w:rsidRPr="00136601">
        <w:rPr>
          <w:rFonts w:ascii="Times New Roman" w:hAnsi="Times New Roman" w:cs="Times New Roman"/>
          <w:spacing w:val="-2"/>
          <w:sz w:val="28"/>
          <w:szCs w:val="28"/>
        </w:rPr>
        <w:t xml:space="preserve"> </w:t>
      </w:r>
      <w:r w:rsidRPr="00136601">
        <w:rPr>
          <w:rFonts w:ascii="Times New Roman" w:hAnsi="Times New Roman" w:cs="Times New Roman"/>
          <w:sz w:val="28"/>
          <w:szCs w:val="28"/>
        </w:rPr>
        <w:t>2007.</w:t>
      </w:r>
      <w:r w:rsidRPr="00136601">
        <w:rPr>
          <w:rFonts w:ascii="Times New Roman" w:hAnsi="Times New Roman" w:cs="Times New Roman"/>
          <w:spacing w:val="2"/>
          <w:sz w:val="28"/>
          <w:szCs w:val="28"/>
        </w:rPr>
        <w:t xml:space="preserve"> </w:t>
      </w:r>
      <w:r w:rsidRPr="00136601">
        <w:rPr>
          <w:rFonts w:ascii="Times New Roman" w:hAnsi="Times New Roman" w:cs="Times New Roman"/>
          <w:sz w:val="28"/>
          <w:szCs w:val="28"/>
        </w:rPr>
        <w:t>–327</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с.</w:t>
      </w:r>
    </w:p>
    <w:p w:rsidR="00136601" w:rsidRPr="00136601" w:rsidRDefault="00136601" w:rsidP="00136601">
      <w:pPr>
        <w:pStyle w:val="ad"/>
        <w:jc w:val="both"/>
        <w:rPr>
          <w:sz w:val="28"/>
          <w:szCs w:val="28"/>
          <w:bdr w:val="none" w:sz="0" w:space="0" w:color="auto" w:frame="1"/>
        </w:rPr>
      </w:pPr>
      <w:r w:rsidRPr="00136601">
        <w:rPr>
          <w:sz w:val="28"/>
          <w:szCs w:val="28"/>
        </w:rPr>
        <w:t xml:space="preserve">50.Хаматгалеева Г. А. Формирование технологической компетенции как необходимое условие развития технологической культуры учащихся// </w:t>
      </w:r>
      <w:r w:rsidRPr="00136601">
        <w:rPr>
          <w:sz w:val="28"/>
          <w:szCs w:val="28"/>
          <w:bdr w:val="none" w:sz="0" w:space="0" w:color="auto" w:frame="1"/>
        </w:rPr>
        <w:t xml:space="preserve">Известия Самарского научного центра Российской академии наук. </w:t>
      </w:r>
      <w:r w:rsidRPr="00136601">
        <w:rPr>
          <w:sz w:val="28"/>
          <w:szCs w:val="28"/>
          <w:bdr w:val="none" w:sz="0" w:space="0" w:color="auto" w:frame="1"/>
        </w:rPr>
        <w:sym w:font="Symbol" w:char="F0BE"/>
      </w:r>
      <w:r w:rsidRPr="00136601">
        <w:rPr>
          <w:sz w:val="28"/>
          <w:szCs w:val="28"/>
          <w:bdr w:val="none" w:sz="0" w:space="0" w:color="auto" w:frame="1"/>
        </w:rPr>
        <w:t xml:space="preserve"> 2010. </w:t>
      </w:r>
      <w:r w:rsidRPr="00136601">
        <w:rPr>
          <w:sz w:val="28"/>
          <w:szCs w:val="28"/>
          <w:bdr w:val="none" w:sz="0" w:space="0" w:color="auto" w:frame="1"/>
        </w:rPr>
        <w:sym w:font="Symbol" w:char="F0BE"/>
      </w:r>
      <w:r w:rsidRPr="00136601">
        <w:rPr>
          <w:sz w:val="28"/>
          <w:szCs w:val="28"/>
          <w:bdr w:val="none" w:sz="0" w:space="0" w:color="auto" w:frame="1"/>
        </w:rPr>
        <w:t xml:space="preserve"> Том 12. </w:t>
      </w:r>
      <w:r w:rsidRPr="00136601">
        <w:rPr>
          <w:sz w:val="28"/>
          <w:szCs w:val="28"/>
          <w:bdr w:val="none" w:sz="0" w:space="0" w:color="auto" w:frame="1"/>
        </w:rPr>
        <w:sym w:font="Symbol" w:char="F0BE"/>
      </w:r>
      <w:r w:rsidRPr="00136601">
        <w:rPr>
          <w:sz w:val="28"/>
          <w:szCs w:val="28"/>
          <w:bdr w:val="none" w:sz="0" w:space="0" w:color="auto" w:frame="1"/>
        </w:rPr>
        <w:t xml:space="preserve"> № 3. </w:t>
      </w:r>
      <w:r w:rsidRPr="00136601">
        <w:rPr>
          <w:sz w:val="28"/>
          <w:szCs w:val="28"/>
          <w:bdr w:val="none" w:sz="0" w:space="0" w:color="auto" w:frame="1"/>
        </w:rPr>
        <w:sym w:font="Symbol" w:char="F0BE"/>
      </w:r>
      <w:r w:rsidRPr="00136601">
        <w:rPr>
          <w:sz w:val="28"/>
          <w:szCs w:val="28"/>
          <w:bdr w:val="none" w:sz="0" w:space="0" w:color="auto" w:frame="1"/>
        </w:rPr>
        <w:t xml:space="preserve"> С. 65 </w:t>
      </w:r>
      <w:r w:rsidRPr="00136601">
        <w:rPr>
          <w:sz w:val="28"/>
          <w:szCs w:val="28"/>
          <w:bdr w:val="none" w:sz="0" w:space="0" w:color="auto" w:frame="1"/>
        </w:rPr>
        <w:sym w:font="Symbol" w:char="F0BE"/>
      </w:r>
      <w:r w:rsidRPr="00136601">
        <w:rPr>
          <w:sz w:val="28"/>
          <w:szCs w:val="28"/>
          <w:bdr w:val="none" w:sz="0" w:space="0" w:color="auto" w:frame="1"/>
        </w:rPr>
        <w:t xml:space="preserve"> 69.</w:t>
      </w:r>
    </w:p>
    <w:p w:rsidR="00136601" w:rsidRPr="00136601" w:rsidRDefault="00136601" w:rsidP="00136601">
      <w:pPr>
        <w:spacing w:after="0" w:line="240" w:lineRule="auto"/>
        <w:jc w:val="both"/>
        <w:rPr>
          <w:sz w:val="28"/>
          <w:szCs w:val="28"/>
        </w:rPr>
      </w:pPr>
      <w:r w:rsidRPr="00136601">
        <w:rPr>
          <w:sz w:val="28"/>
          <w:szCs w:val="28"/>
          <w:bdr w:val="none" w:sz="0" w:space="0" w:color="auto" w:frame="1"/>
        </w:rPr>
        <w:t>51.</w:t>
      </w:r>
      <w:r w:rsidRPr="00136601">
        <w:rPr>
          <w:rFonts w:ascii="Times New Roman" w:hAnsi="Times New Roman" w:cs="Times New Roman"/>
          <w:sz w:val="28"/>
          <w:szCs w:val="28"/>
        </w:rPr>
        <w:t xml:space="preserve">Шагатаева З.Е., </w:t>
      </w:r>
      <w:r w:rsidRPr="00136601">
        <w:rPr>
          <w:rFonts w:ascii="Times New Roman" w:hAnsi="Times New Roman" w:cs="Times New Roman"/>
          <w:sz w:val="28"/>
          <w:szCs w:val="28"/>
          <w:lang w:val="kk-KZ"/>
        </w:rPr>
        <w:t xml:space="preserve">Жолдасбеков А.А. </w:t>
      </w:r>
      <w:r w:rsidRPr="00136601">
        <w:rPr>
          <w:rFonts w:ascii="Times New Roman" w:hAnsi="Times New Roman" w:cs="Times New Roman"/>
          <w:sz w:val="28"/>
          <w:szCs w:val="28"/>
        </w:rPr>
        <w:t>Педагогические условия формирования общетехнологической компетентности будущих педагогов профессионального обучения /</w:t>
      </w:r>
      <w:r w:rsidRPr="00136601">
        <w:rPr>
          <w:rFonts w:ascii="Times New Roman" w:hAnsi="Times New Roman" w:cs="Times New Roman"/>
          <w:sz w:val="28"/>
          <w:szCs w:val="28"/>
          <w:lang w:val="kk-KZ"/>
        </w:rPr>
        <w:t xml:space="preserve">Материалы </w:t>
      </w:r>
      <w:r w:rsidRPr="00136601">
        <w:rPr>
          <w:rFonts w:ascii="Times New Roman" w:hAnsi="Times New Roman" w:cs="Times New Roman"/>
          <w:sz w:val="28"/>
          <w:szCs w:val="28"/>
          <w:lang w:val="en-US"/>
        </w:rPr>
        <w:t>III</w:t>
      </w:r>
      <w:r w:rsidRPr="00136601">
        <w:rPr>
          <w:rFonts w:ascii="Times New Roman" w:hAnsi="Times New Roman" w:cs="Times New Roman"/>
          <w:sz w:val="28"/>
          <w:szCs w:val="28"/>
        </w:rPr>
        <w:t xml:space="preserve"> Международной научно-практической конференции «Наука и образование в современном мире: вызовы </w:t>
      </w:r>
      <w:r w:rsidRPr="00136601">
        <w:rPr>
          <w:rFonts w:ascii="Times New Roman" w:hAnsi="Times New Roman" w:cs="Times New Roman"/>
          <w:sz w:val="28"/>
          <w:szCs w:val="28"/>
          <w:lang w:val="en-US"/>
        </w:rPr>
        <w:t>XXI</w:t>
      </w:r>
      <w:r w:rsidRPr="00136601">
        <w:rPr>
          <w:rFonts w:ascii="Times New Roman" w:hAnsi="Times New Roman" w:cs="Times New Roman"/>
          <w:sz w:val="28"/>
          <w:szCs w:val="28"/>
        </w:rPr>
        <w:t xml:space="preserve"> века», </w:t>
      </w:r>
      <w:r w:rsidRPr="00136601">
        <w:rPr>
          <w:rFonts w:ascii="Times New Roman" w:hAnsi="Times New Roman" w:cs="Times New Roman"/>
          <w:sz w:val="28"/>
          <w:szCs w:val="28"/>
          <w:lang w:val="kk-KZ"/>
        </w:rPr>
        <w:t xml:space="preserve">Т. </w:t>
      </w:r>
      <w:r w:rsidRPr="00136601">
        <w:rPr>
          <w:rFonts w:ascii="Times New Roman" w:hAnsi="Times New Roman" w:cs="Times New Roman"/>
          <w:sz w:val="28"/>
          <w:szCs w:val="28"/>
          <w:lang w:val="en-US"/>
        </w:rPr>
        <w:t>II</w:t>
      </w:r>
      <w:r w:rsidRPr="00136601">
        <w:rPr>
          <w:rFonts w:ascii="Times New Roman" w:hAnsi="Times New Roman" w:cs="Times New Roman"/>
          <w:sz w:val="28"/>
          <w:szCs w:val="28"/>
        </w:rPr>
        <w:t>, Нур-Султан-2019. - С.</w:t>
      </w:r>
      <w:r w:rsidRPr="00136601">
        <w:rPr>
          <w:rFonts w:ascii="Times New Roman" w:hAnsi="Times New Roman" w:cs="Times New Roman"/>
          <w:sz w:val="28"/>
          <w:szCs w:val="28"/>
          <w:lang w:val="kk-KZ"/>
        </w:rPr>
        <w:t>176-179.</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52.</w:t>
      </w:r>
      <w:r w:rsidRPr="00136601">
        <w:rPr>
          <w:rFonts w:ascii="Times New Roman" w:hAnsi="Times New Roman" w:cs="Times New Roman"/>
          <w:sz w:val="28"/>
          <w:szCs w:val="28"/>
        </w:rPr>
        <w:t xml:space="preserve">Ашихмина Г.А. Методические подходы и проблемы использования информационно-коммуникационных технологий при разработке индивидуальных и групповых заданий для лабораторно-практических занятий в высшем образовании. </w:t>
      </w:r>
      <w:r w:rsidRPr="00136601">
        <w:rPr>
          <w:rFonts w:ascii="Times New Roman" w:hAnsi="Times New Roman" w:cs="Times New Roman"/>
          <w:sz w:val="28"/>
          <w:szCs w:val="28"/>
        </w:rPr>
        <w:sym w:font="Symbol" w:char="F0BE"/>
      </w:r>
      <w:r w:rsidRPr="00136601">
        <w:rPr>
          <w:rFonts w:ascii="Times New Roman" w:hAnsi="Times New Roman" w:cs="Times New Roman"/>
          <w:sz w:val="28"/>
          <w:szCs w:val="28"/>
        </w:rPr>
        <w:t xml:space="preserve"> 2016. — </w:t>
      </w:r>
      <w:r w:rsidRPr="00136601">
        <w:rPr>
          <w:rFonts w:ascii="Times New Roman" w:hAnsi="Times New Roman" w:cs="Times New Roman"/>
          <w:sz w:val="28"/>
          <w:szCs w:val="28"/>
          <w:lang w:val="en-US"/>
        </w:rPr>
        <w:t>URL</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en-US"/>
        </w:rPr>
        <w:t>http</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www</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tsutmb</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ru</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nauka</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konferencii</w:t>
      </w:r>
      <w:r w:rsidRPr="00136601">
        <w:rPr>
          <w:rFonts w:ascii="Times New Roman" w:hAnsi="Times New Roman" w:cs="Times New Roman"/>
          <w:sz w:val="28"/>
          <w:szCs w:val="28"/>
        </w:rPr>
        <w:t>/2016/</w:t>
      </w:r>
      <w:r w:rsidRPr="00136601">
        <w:rPr>
          <w:rFonts w:ascii="Times New Roman" w:hAnsi="Times New Roman" w:cs="Times New Roman"/>
          <w:sz w:val="28"/>
          <w:szCs w:val="28"/>
          <w:lang w:val="en-US"/>
        </w:rPr>
        <w:t>plps</w:t>
      </w:r>
      <w:r w:rsidRPr="00136601">
        <w:rPr>
          <w:rFonts w:ascii="Times New Roman" w:hAnsi="Times New Roman" w:cs="Times New Roman"/>
          <w:sz w:val="28"/>
          <w:szCs w:val="28"/>
        </w:rPr>
        <w:t>_16/5/</w:t>
      </w:r>
      <w:r w:rsidRPr="00136601">
        <w:rPr>
          <w:rFonts w:ascii="Times New Roman" w:hAnsi="Times New Roman" w:cs="Times New Roman"/>
          <w:sz w:val="28"/>
          <w:szCs w:val="28"/>
          <w:lang w:val="en-US"/>
        </w:rPr>
        <w:t>ashihmina</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pdf</w:t>
      </w:r>
    </w:p>
    <w:p w:rsidR="00136601" w:rsidRPr="00136601" w:rsidRDefault="00136601" w:rsidP="00136601">
      <w:pPr>
        <w:pStyle w:val="a9"/>
        <w:spacing w:before="0" w:beforeAutospacing="0" w:after="0" w:afterAutospacing="0"/>
        <w:jc w:val="both"/>
        <w:rPr>
          <w:rFonts w:eastAsiaTheme="minorHAnsi"/>
          <w:sz w:val="28"/>
          <w:szCs w:val="28"/>
          <w:lang w:eastAsia="ar-SA"/>
        </w:rPr>
      </w:pPr>
      <w:r w:rsidRPr="00136601">
        <w:rPr>
          <w:rFonts w:eastAsiaTheme="minorHAnsi"/>
          <w:sz w:val="28"/>
          <w:szCs w:val="28"/>
          <w:lang w:val="kk-KZ" w:eastAsia="ar-SA"/>
        </w:rPr>
        <w:t>53.</w:t>
      </w:r>
      <w:r w:rsidRPr="00136601">
        <w:rPr>
          <w:rFonts w:eastAsiaTheme="minorHAnsi"/>
          <w:sz w:val="28"/>
          <w:szCs w:val="28"/>
          <w:lang w:val="x-none" w:eastAsia="ar-SA"/>
        </w:rPr>
        <w:t xml:space="preserve">Конопацкая Е.А. Формирование общекультурных компетенций студентов-бакалавров в поликультурном образовательном пространстве вуза (на примере профессиональных дисциплин гуманитарной направленности): </w:t>
      </w:r>
      <w:r w:rsidRPr="00136601">
        <w:rPr>
          <w:rFonts w:eastAsiaTheme="minorHAnsi"/>
          <w:sz w:val="28"/>
          <w:szCs w:val="28"/>
          <w:lang w:val="kk-KZ" w:eastAsia="ar-SA"/>
        </w:rPr>
        <w:t>д</w:t>
      </w:r>
      <w:r w:rsidRPr="00136601">
        <w:rPr>
          <w:rFonts w:eastAsiaTheme="minorHAnsi"/>
          <w:sz w:val="28"/>
          <w:szCs w:val="28"/>
          <w:lang w:val="x-none" w:eastAsia="ar-SA"/>
        </w:rPr>
        <w:t>исс.</w:t>
      </w:r>
      <w:r w:rsidRPr="00136601">
        <w:rPr>
          <w:rFonts w:eastAsiaTheme="minorHAnsi"/>
          <w:sz w:val="28"/>
          <w:szCs w:val="28"/>
          <w:lang w:val="kk-KZ" w:eastAsia="ar-SA"/>
        </w:rPr>
        <w:t xml:space="preserve"> ...</w:t>
      </w:r>
      <w:r w:rsidRPr="00136601">
        <w:rPr>
          <w:rFonts w:eastAsiaTheme="minorHAnsi"/>
          <w:sz w:val="28"/>
          <w:szCs w:val="28"/>
          <w:lang w:val="x-none" w:eastAsia="ar-SA"/>
        </w:rPr>
        <w:t xml:space="preserve"> </w:t>
      </w:r>
      <w:r w:rsidRPr="00136601">
        <w:rPr>
          <w:rFonts w:eastAsiaTheme="minorHAnsi"/>
          <w:sz w:val="28"/>
          <w:szCs w:val="28"/>
          <w:lang w:val="kk-KZ" w:eastAsia="ar-SA"/>
        </w:rPr>
        <w:t>к.п.н</w:t>
      </w:r>
      <w:r w:rsidRPr="00136601">
        <w:rPr>
          <w:rFonts w:eastAsiaTheme="minorHAnsi"/>
          <w:sz w:val="28"/>
          <w:szCs w:val="28"/>
          <w:lang w:val="x-none" w:eastAsia="ar-SA"/>
        </w:rPr>
        <w:t xml:space="preserve">. </w:t>
      </w:r>
      <w:r w:rsidRPr="00136601">
        <w:rPr>
          <w:rFonts w:eastAsiaTheme="minorHAnsi"/>
          <w:sz w:val="28"/>
          <w:szCs w:val="28"/>
          <w:lang w:val="kk-KZ" w:eastAsia="ar-SA"/>
        </w:rPr>
        <w:t xml:space="preserve">- </w:t>
      </w:r>
      <w:r w:rsidRPr="00136601">
        <w:rPr>
          <w:rFonts w:eastAsiaTheme="minorHAnsi"/>
          <w:sz w:val="28"/>
          <w:szCs w:val="28"/>
          <w:lang w:val="x-none" w:eastAsia="ar-SA"/>
        </w:rPr>
        <w:t xml:space="preserve">Казань, 2015. 226 с. </w:t>
      </w:r>
    </w:p>
    <w:p w:rsidR="00136601" w:rsidRPr="00136601" w:rsidRDefault="00136601" w:rsidP="00136601">
      <w:pPr>
        <w:pStyle w:val="ad"/>
        <w:jc w:val="both"/>
        <w:rPr>
          <w:sz w:val="28"/>
          <w:szCs w:val="28"/>
        </w:rPr>
      </w:pPr>
      <w:r w:rsidRPr="00136601">
        <w:rPr>
          <w:rFonts w:eastAsiaTheme="minorHAnsi"/>
          <w:sz w:val="28"/>
          <w:szCs w:val="28"/>
          <w:lang w:eastAsia="ar-SA"/>
        </w:rPr>
        <w:t>54.</w:t>
      </w:r>
      <w:r w:rsidRPr="00136601">
        <w:rPr>
          <w:sz w:val="28"/>
          <w:szCs w:val="28"/>
        </w:rPr>
        <w:t xml:space="preserve">Бабина С. Н., Шарипова Э. Ф. Интегративный подход как условие формирования профессиональных </w:t>
      </w:r>
      <w:r w:rsidRPr="00136601">
        <w:rPr>
          <w:rFonts w:eastAsia="Times New Roman"/>
          <w:sz w:val="28"/>
          <w:szCs w:val="28"/>
          <w:lang w:eastAsia="ru-RU"/>
        </w:rPr>
        <w:t>компетенций учителей физики и технологии</w:t>
      </w:r>
      <w:r w:rsidRPr="00136601">
        <w:rPr>
          <w:sz w:val="28"/>
          <w:szCs w:val="28"/>
        </w:rPr>
        <w:t xml:space="preserve">// </w:t>
      </w:r>
      <w:r w:rsidRPr="00136601">
        <w:rPr>
          <w:sz w:val="28"/>
          <w:szCs w:val="28"/>
          <w:bdr w:val="none" w:sz="0" w:space="0" w:color="auto" w:frame="1"/>
        </w:rPr>
        <w:t xml:space="preserve">Вестник Южно-Уральского государственного гуманитарно-педагогического университета. </w:t>
      </w:r>
      <w:r w:rsidRPr="00136601">
        <w:rPr>
          <w:sz w:val="28"/>
          <w:szCs w:val="28"/>
          <w:bdr w:val="none" w:sz="0" w:space="0" w:color="auto" w:frame="1"/>
        </w:rPr>
        <w:sym w:font="Symbol" w:char="F0BE"/>
      </w:r>
      <w:r w:rsidRPr="00136601">
        <w:rPr>
          <w:sz w:val="28"/>
          <w:szCs w:val="28"/>
          <w:bdr w:val="none" w:sz="0" w:space="0" w:color="auto" w:frame="1"/>
        </w:rPr>
        <w:t xml:space="preserve"> 2011. </w:t>
      </w:r>
      <w:r w:rsidRPr="00136601">
        <w:rPr>
          <w:sz w:val="28"/>
          <w:szCs w:val="28"/>
          <w:bdr w:val="none" w:sz="0" w:space="0" w:color="auto" w:frame="1"/>
        </w:rPr>
        <w:sym w:font="Symbol" w:char="F0BE"/>
      </w:r>
      <w:r w:rsidRPr="00136601">
        <w:rPr>
          <w:sz w:val="28"/>
          <w:szCs w:val="28"/>
          <w:bdr w:val="none" w:sz="0" w:space="0" w:color="auto" w:frame="1"/>
        </w:rPr>
        <w:t xml:space="preserve"> № 12.2. </w:t>
      </w:r>
      <w:r w:rsidRPr="00136601">
        <w:rPr>
          <w:sz w:val="28"/>
          <w:szCs w:val="28"/>
          <w:bdr w:val="none" w:sz="0" w:space="0" w:color="auto" w:frame="1"/>
        </w:rPr>
        <w:sym w:font="Symbol" w:char="F0BE"/>
      </w:r>
      <w:r w:rsidRPr="00136601">
        <w:rPr>
          <w:sz w:val="28"/>
          <w:szCs w:val="28"/>
          <w:bdr w:val="none" w:sz="0" w:space="0" w:color="auto" w:frame="1"/>
        </w:rPr>
        <w:t xml:space="preserve"> С. 7 </w:t>
      </w:r>
      <w:r w:rsidRPr="00136601">
        <w:rPr>
          <w:sz w:val="28"/>
          <w:szCs w:val="28"/>
          <w:bdr w:val="none" w:sz="0" w:space="0" w:color="auto" w:frame="1"/>
        </w:rPr>
        <w:sym w:font="Symbol" w:char="F0BE"/>
      </w:r>
      <w:r w:rsidRPr="00136601">
        <w:rPr>
          <w:sz w:val="28"/>
          <w:szCs w:val="28"/>
          <w:bdr w:val="none" w:sz="0" w:space="0" w:color="auto" w:frame="1"/>
        </w:rPr>
        <w:t xml:space="preserve"> 14.</w:t>
      </w:r>
    </w:p>
    <w:p w:rsidR="00136601" w:rsidRPr="00136601" w:rsidRDefault="00136601" w:rsidP="00136601">
      <w:pPr>
        <w:pStyle w:val="ad"/>
        <w:jc w:val="both"/>
        <w:rPr>
          <w:rStyle w:val="af5"/>
          <w:sz w:val="28"/>
          <w:szCs w:val="28"/>
          <w:lang w:val="en-US"/>
        </w:rPr>
      </w:pPr>
      <w:r w:rsidRPr="00136601">
        <w:rPr>
          <w:sz w:val="28"/>
          <w:szCs w:val="28"/>
          <w:lang w:val="kk-KZ"/>
        </w:rPr>
        <w:t>55.</w:t>
      </w:r>
      <w:r w:rsidRPr="00136601">
        <w:rPr>
          <w:sz w:val="28"/>
          <w:szCs w:val="28"/>
        </w:rPr>
        <w:t>Нефедов О.В. Содержание учебника по иностранным языкам нового поколения // Электронное научное издание «Ученые заметки ТОГУ».</w:t>
      </w:r>
      <w:r w:rsidRPr="00136601">
        <w:rPr>
          <w:sz w:val="28"/>
          <w:szCs w:val="28"/>
          <w:lang w:val="kk-KZ"/>
        </w:rPr>
        <w:t xml:space="preserve">- </w:t>
      </w:r>
      <w:r w:rsidRPr="00136601">
        <w:rPr>
          <w:sz w:val="28"/>
          <w:szCs w:val="28"/>
          <w:lang w:val="en-US"/>
        </w:rPr>
        <w:t xml:space="preserve">2015. </w:t>
      </w:r>
      <w:r w:rsidRPr="00136601">
        <w:rPr>
          <w:sz w:val="28"/>
          <w:szCs w:val="28"/>
        </w:rPr>
        <w:t>Т</w:t>
      </w:r>
      <w:r w:rsidRPr="00136601">
        <w:rPr>
          <w:sz w:val="28"/>
          <w:szCs w:val="28"/>
          <w:lang w:val="en-US"/>
        </w:rPr>
        <w:t xml:space="preserve">. 6. № 4. </w:t>
      </w:r>
      <w:r w:rsidRPr="00136601">
        <w:rPr>
          <w:sz w:val="28"/>
          <w:szCs w:val="28"/>
        </w:rPr>
        <w:t>С</w:t>
      </w:r>
      <w:r w:rsidRPr="00136601">
        <w:rPr>
          <w:sz w:val="28"/>
          <w:szCs w:val="28"/>
          <w:lang w:val="en-US"/>
        </w:rPr>
        <w:t xml:space="preserve">. 27–30. — URL: </w:t>
      </w:r>
      <w:hyperlink r:id="rId33" w:history="1">
        <w:r w:rsidRPr="00136601">
          <w:rPr>
            <w:rStyle w:val="af5"/>
            <w:sz w:val="28"/>
            <w:szCs w:val="28"/>
            <w:lang w:val="en-US"/>
          </w:rPr>
          <w:t>http://pnu.edu.ru/media/ejournal/articles-2015/TGU_6_153.pdf</w:t>
        </w:r>
      </w:hyperlink>
      <w:r w:rsidRPr="00136601">
        <w:rPr>
          <w:rStyle w:val="af5"/>
          <w:sz w:val="28"/>
          <w:szCs w:val="28"/>
          <w:lang w:val="en-US"/>
        </w:rPr>
        <w:t xml:space="preserve">. </w:t>
      </w:r>
    </w:p>
    <w:p w:rsidR="00136601" w:rsidRPr="00136601" w:rsidRDefault="00136601" w:rsidP="00136601">
      <w:pPr>
        <w:pStyle w:val="ad"/>
        <w:jc w:val="both"/>
        <w:rPr>
          <w:sz w:val="28"/>
          <w:szCs w:val="28"/>
        </w:rPr>
      </w:pPr>
      <w:r w:rsidRPr="00136601">
        <w:rPr>
          <w:sz w:val="28"/>
          <w:szCs w:val="28"/>
          <w:lang w:val="kk-KZ"/>
        </w:rPr>
        <w:t>56.</w:t>
      </w:r>
      <w:r w:rsidRPr="00136601">
        <w:rPr>
          <w:sz w:val="28"/>
          <w:szCs w:val="28"/>
        </w:rPr>
        <w:t>Энциклопедия профессионального образования: В 3-х томах / Под ред. С.Я. Батышева. – М., АПО. 1998. Электронный ресурс. Адрес доступа: http://anovikov.ru/dict/epo.pdf</w:t>
      </w:r>
    </w:p>
    <w:p w:rsidR="00136601" w:rsidRPr="00136601" w:rsidRDefault="00136601" w:rsidP="00136601">
      <w:pPr>
        <w:pStyle w:val="ad"/>
        <w:jc w:val="both"/>
        <w:rPr>
          <w:sz w:val="28"/>
          <w:szCs w:val="28"/>
          <w:bdr w:val="none" w:sz="0" w:space="0" w:color="auto" w:frame="1"/>
          <w:lang w:val="en-US"/>
        </w:rPr>
      </w:pPr>
      <w:r w:rsidRPr="00136601">
        <w:rPr>
          <w:sz w:val="28"/>
          <w:szCs w:val="28"/>
        </w:rPr>
        <w:t xml:space="preserve">57. Идиатулин В. С. Принцип проблемности в учебном процессе// </w:t>
      </w:r>
      <w:r w:rsidRPr="00136601">
        <w:rPr>
          <w:sz w:val="28"/>
          <w:szCs w:val="28"/>
          <w:bdr w:val="none" w:sz="0" w:space="0" w:color="auto" w:frame="1"/>
        </w:rPr>
        <w:t xml:space="preserve">Народное образование. </w:t>
      </w:r>
      <w:r w:rsidRPr="00136601">
        <w:rPr>
          <w:sz w:val="28"/>
          <w:szCs w:val="28"/>
          <w:bdr w:val="none" w:sz="0" w:space="0" w:color="auto" w:frame="1"/>
        </w:rPr>
        <w:sym w:font="Symbol" w:char="F0BE"/>
      </w:r>
      <w:r w:rsidRPr="00136601">
        <w:rPr>
          <w:sz w:val="28"/>
          <w:szCs w:val="28"/>
          <w:bdr w:val="none" w:sz="0" w:space="0" w:color="auto" w:frame="1"/>
        </w:rPr>
        <w:t xml:space="preserve"> </w:t>
      </w:r>
      <w:r w:rsidRPr="00136601">
        <w:rPr>
          <w:sz w:val="28"/>
          <w:szCs w:val="28"/>
          <w:bdr w:val="none" w:sz="0" w:space="0" w:color="auto" w:frame="1"/>
          <w:lang w:val="en-US"/>
        </w:rPr>
        <w:t xml:space="preserve">2010. </w:t>
      </w:r>
      <w:r w:rsidRPr="00136601">
        <w:rPr>
          <w:sz w:val="28"/>
          <w:szCs w:val="28"/>
          <w:bdr w:val="none" w:sz="0" w:space="0" w:color="auto" w:frame="1"/>
        </w:rPr>
        <w:sym w:font="Symbol" w:char="F0BE"/>
      </w:r>
      <w:r w:rsidRPr="00136601">
        <w:rPr>
          <w:sz w:val="28"/>
          <w:szCs w:val="28"/>
          <w:bdr w:val="none" w:sz="0" w:space="0" w:color="auto" w:frame="1"/>
          <w:lang w:val="en-US"/>
        </w:rPr>
        <w:t xml:space="preserve"> № 8. </w:t>
      </w:r>
      <w:r w:rsidRPr="00136601">
        <w:rPr>
          <w:sz w:val="28"/>
          <w:szCs w:val="28"/>
          <w:bdr w:val="none" w:sz="0" w:space="0" w:color="auto" w:frame="1"/>
        </w:rPr>
        <w:sym w:font="Symbol" w:char="F0BE"/>
      </w:r>
      <w:r w:rsidRPr="00136601">
        <w:rPr>
          <w:sz w:val="28"/>
          <w:szCs w:val="28"/>
          <w:bdr w:val="none" w:sz="0" w:space="0" w:color="auto" w:frame="1"/>
          <w:lang w:val="en-US"/>
        </w:rPr>
        <w:t xml:space="preserve"> </w:t>
      </w:r>
      <w:r w:rsidRPr="00136601">
        <w:rPr>
          <w:sz w:val="28"/>
          <w:szCs w:val="28"/>
          <w:bdr w:val="none" w:sz="0" w:space="0" w:color="auto" w:frame="1"/>
        </w:rPr>
        <w:t>С</w:t>
      </w:r>
      <w:r w:rsidRPr="00136601">
        <w:rPr>
          <w:sz w:val="28"/>
          <w:szCs w:val="28"/>
          <w:bdr w:val="none" w:sz="0" w:space="0" w:color="auto" w:frame="1"/>
          <w:lang w:val="en-US"/>
        </w:rPr>
        <w:t xml:space="preserve">. 176 </w:t>
      </w:r>
    </w:p>
    <w:p w:rsidR="00136601" w:rsidRPr="00136601" w:rsidRDefault="00136601" w:rsidP="00136601">
      <w:pPr>
        <w:tabs>
          <w:tab w:val="num" w:pos="0"/>
        </w:tabs>
        <w:spacing w:after="0" w:line="240" w:lineRule="auto"/>
        <w:jc w:val="both"/>
        <w:rPr>
          <w:rFonts w:ascii="Times New Roman" w:hAnsi="Times New Roman" w:cs="Times New Roman"/>
          <w:sz w:val="28"/>
          <w:szCs w:val="28"/>
          <w:lang w:val="en-US"/>
        </w:rPr>
      </w:pPr>
      <w:r w:rsidRPr="00136601">
        <w:rPr>
          <w:rFonts w:ascii="Times New Roman" w:eastAsia="Times New Roman" w:hAnsi="Times New Roman" w:cs="Times New Roman"/>
          <w:sz w:val="28"/>
          <w:szCs w:val="28"/>
          <w:shd w:val="clear" w:color="auto" w:fill="FFFFFF"/>
          <w:lang w:val="kk-KZ" w:eastAsia="ru-RU"/>
        </w:rPr>
        <w:t>58.</w:t>
      </w:r>
      <w:r w:rsidRPr="00136601">
        <w:rPr>
          <w:rFonts w:ascii="Times New Roman" w:hAnsi="Times New Roman" w:cs="Times New Roman"/>
          <w:sz w:val="28"/>
          <w:szCs w:val="28"/>
          <w:lang w:val="en-US"/>
        </w:rPr>
        <w:t xml:space="preserve">Zhanguzhinova M. (2017). Formation of the Professional Competence of Students - Future Teachers of Vocational Training in the System of Higher Education in Kazakhstan. Doctoral dissertation for the degree of Doctor of Pedagogy. Rezekne, 256 p. </w:t>
      </w:r>
    </w:p>
    <w:p w:rsidR="00136601" w:rsidRPr="00136601" w:rsidRDefault="00136601" w:rsidP="00136601">
      <w:pPr>
        <w:spacing w:after="0" w:line="240" w:lineRule="auto"/>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shd w:val="clear" w:color="auto" w:fill="FFFFFF"/>
          <w:lang w:eastAsia="ru-RU"/>
        </w:rPr>
        <w:lastRenderedPageBreak/>
        <w:t xml:space="preserve">59.Зверева, Е. А. </w:t>
      </w:r>
      <w:r w:rsidRPr="00136601">
        <w:rPr>
          <w:rFonts w:ascii="Times New Roman" w:eastAsia="Times New Roman" w:hAnsi="Times New Roman" w:cs="Times New Roman"/>
          <w:sz w:val="28"/>
          <w:szCs w:val="28"/>
          <w:lang w:eastAsia="ru-RU"/>
        </w:rPr>
        <w:t>Формирование ИКТ-компетентности бакалавров направления «Приборостроение» в процессе производственной практики : дисс. канд. пед. наук.- Чебоксары, 2020. - 180 с.</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60.</w:t>
      </w:r>
      <w:r w:rsidRPr="00136601">
        <w:rPr>
          <w:rFonts w:ascii="Times New Roman" w:eastAsia="Times New Roman" w:hAnsi="Times New Roman" w:cs="Times New Roman"/>
          <w:sz w:val="28"/>
          <w:szCs w:val="28"/>
        </w:rPr>
        <w:t>Ожегов С.И. Словарь русского языка. -М., 1987. -</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921 с.</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 xml:space="preserve">61.Государственная программа развития образования в Республике Казахстан на 2020-2025 годы//Законодательство об образовании в Республике Казахстан. Свод законодательных актов. –Алматы: Юрист, 2020. </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6</w:t>
      </w:r>
      <w:r w:rsidRPr="00136601">
        <w:rPr>
          <w:rFonts w:ascii="Times New Roman" w:eastAsia="Times New Roman" w:hAnsi="Times New Roman" w:cs="Times New Roman"/>
          <w:sz w:val="28"/>
          <w:szCs w:val="28"/>
        </w:rPr>
        <w:t xml:space="preserve">2.Делор  Ж.  Образование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xml:space="preserve"> скрытое  сокровище//Доклад  на  сессии</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ЮНЕСКО. -1996. -23 с.</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6</w:t>
      </w:r>
      <w:r w:rsidRPr="00136601">
        <w:rPr>
          <w:rFonts w:ascii="Times New Roman" w:eastAsia="Times New Roman" w:hAnsi="Times New Roman" w:cs="Times New Roman"/>
          <w:sz w:val="28"/>
          <w:szCs w:val="28"/>
          <w:lang w:val="kk-KZ"/>
        </w:rPr>
        <w:t xml:space="preserve">3 </w:t>
      </w:r>
      <w:r w:rsidRPr="00136601">
        <w:rPr>
          <w:rFonts w:ascii="Times New Roman" w:eastAsia="Times New Roman" w:hAnsi="Times New Roman" w:cs="Times New Roman"/>
          <w:sz w:val="28"/>
          <w:szCs w:val="28"/>
        </w:rPr>
        <w:t>Словарь русского языка: В 4-х томах, АН СССР, институт рус. яз. /Под</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ред. А.П. Евгеньевой – 2-е издание. –М.: Русский язык, 1985. -Т.2. -348с.</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 xml:space="preserve">64 </w:t>
      </w:r>
      <w:r w:rsidRPr="00136601">
        <w:rPr>
          <w:rFonts w:ascii="Times New Roman" w:eastAsia="Times New Roman" w:hAnsi="Times New Roman" w:cs="Times New Roman"/>
          <w:sz w:val="28"/>
          <w:szCs w:val="28"/>
        </w:rPr>
        <w:t>Ландшеер В. Концепция минимальной компетентности //Перспективы:</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вопросы образования, 1998, №1. –С.32.</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 xml:space="preserve">65 </w:t>
      </w:r>
      <w:r w:rsidRPr="00136601">
        <w:rPr>
          <w:rFonts w:ascii="Times New Roman" w:eastAsia="Times New Roman" w:hAnsi="Times New Roman" w:cs="Times New Roman"/>
          <w:sz w:val="28"/>
          <w:szCs w:val="28"/>
        </w:rPr>
        <w:t xml:space="preserve">Кордуэлл М. Психология. А-Я: Словарь – справочник //Пер. </w:t>
      </w:r>
      <w:r w:rsidRPr="00136601">
        <w:rPr>
          <w:rFonts w:ascii="Times New Roman" w:eastAsia="Times New Roman" w:hAnsi="Times New Roman" w:cs="Times New Roman"/>
          <w:sz w:val="28"/>
          <w:szCs w:val="28"/>
          <w:lang w:val="kk-KZ"/>
        </w:rPr>
        <w:t xml:space="preserve">с </w:t>
      </w:r>
      <w:r w:rsidRPr="00136601">
        <w:rPr>
          <w:rFonts w:ascii="Times New Roman" w:eastAsia="Times New Roman" w:hAnsi="Times New Roman" w:cs="Times New Roman"/>
          <w:sz w:val="28"/>
          <w:szCs w:val="28"/>
        </w:rPr>
        <w:t>англ.К.С. Ткаченко. –М.: ФАИР –ПРЕСС, 2000. -448 с.</w:t>
      </w:r>
    </w:p>
    <w:p w:rsidR="00136601" w:rsidRPr="00136601" w:rsidRDefault="00136601" w:rsidP="00136601">
      <w:pPr>
        <w:pStyle w:val="Default"/>
        <w:jc w:val="both"/>
        <w:rPr>
          <w:color w:val="auto"/>
          <w:sz w:val="28"/>
          <w:szCs w:val="28"/>
        </w:rPr>
      </w:pPr>
      <w:r w:rsidRPr="00136601">
        <w:rPr>
          <w:color w:val="auto"/>
          <w:sz w:val="28"/>
          <w:szCs w:val="28"/>
        </w:rPr>
        <w:t>6</w:t>
      </w:r>
      <w:r w:rsidRPr="00136601">
        <w:rPr>
          <w:color w:val="auto"/>
          <w:sz w:val="28"/>
          <w:szCs w:val="28"/>
          <w:lang w:val="kk-KZ"/>
        </w:rPr>
        <w:t xml:space="preserve">6 </w:t>
      </w:r>
      <w:r w:rsidRPr="00136601">
        <w:rPr>
          <w:color w:val="auto"/>
          <w:sz w:val="28"/>
          <w:szCs w:val="28"/>
        </w:rPr>
        <w:t xml:space="preserve">СаитбаеваЭ.Р. Направления работы кафедры управления образованием по повышению уровня профессиональной компетентности руководителей системы образования // Методист. - 2007. - №6. - С. 2. </w:t>
      </w:r>
    </w:p>
    <w:p w:rsidR="00136601" w:rsidRPr="00136601" w:rsidRDefault="00136601" w:rsidP="00136601">
      <w:pPr>
        <w:pStyle w:val="Default"/>
        <w:jc w:val="both"/>
        <w:rPr>
          <w:color w:val="auto"/>
          <w:sz w:val="28"/>
          <w:szCs w:val="28"/>
        </w:rPr>
      </w:pPr>
      <w:r w:rsidRPr="00136601">
        <w:rPr>
          <w:color w:val="auto"/>
          <w:sz w:val="28"/>
          <w:szCs w:val="28"/>
        </w:rPr>
        <w:t>6</w:t>
      </w:r>
      <w:r w:rsidRPr="00136601">
        <w:rPr>
          <w:color w:val="auto"/>
          <w:sz w:val="28"/>
          <w:szCs w:val="28"/>
          <w:lang w:val="kk-KZ"/>
        </w:rPr>
        <w:t xml:space="preserve">7 </w:t>
      </w:r>
      <w:r w:rsidRPr="00136601">
        <w:rPr>
          <w:color w:val="auto"/>
          <w:sz w:val="28"/>
          <w:szCs w:val="28"/>
        </w:rPr>
        <w:t xml:space="preserve">Саитбаева Э.Р. Самоопределение педагогов - профессионалов в системе дополнительного педагогического образования. - М., 2006. - №2. - С. 49-71. </w:t>
      </w:r>
    </w:p>
    <w:p w:rsidR="00136601" w:rsidRPr="00136601" w:rsidRDefault="00136601" w:rsidP="00136601">
      <w:pPr>
        <w:pStyle w:val="Default"/>
        <w:jc w:val="both"/>
        <w:rPr>
          <w:color w:val="auto"/>
          <w:sz w:val="28"/>
          <w:szCs w:val="28"/>
        </w:rPr>
      </w:pPr>
      <w:r w:rsidRPr="00136601">
        <w:rPr>
          <w:color w:val="auto"/>
          <w:sz w:val="28"/>
          <w:szCs w:val="28"/>
        </w:rPr>
        <w:t>6</w:t>
      </w:r>
      <w:r w:rsidRPr="00136601">
        <w:rPr>
          <w:color w:val="auto"/>
          <w:sz w:val="28"/>
          <w:szCs w:val="28"/>
          <w:lang w:val="kk-KZ"/>
        </w:rPr>
        <w:t xml:space="preserve">8 </w:t>
      </w:r>
      <w:r w:rsidRPr="00136601">
        <w:rPr>
          <w:color w:val="auto"/>
          <w:sz w:val="28"/>
          <w:szCs w:val="28"/>
        </w:rPr>
        <w:t xml:space="preserve">Онищенко Н.Э. Педагогические условия повышения профессиональной компетентности педагогов гуманитарных классов в системе профильного обучения: автореф. </w:t>
      </w:r>
      <w:r w:rsidRPr="00136601">
        <w:rPr>
          <w:color w:val="auto"/>
          <w:sz w:val="28"/>
          <w:szCs w:val="28"/>
          <w:lang w:val="kk-KZ"/>
        </w:rPr>
        <w:t xml:space="preserve">дисс. </w:t>
      </w:r>
      <w:r w:rsidRPr="00136601">
        <w:rPr>
          <w:color w:val="auto"/>
          <w:sz w:val="28"/>
          <w:szCs w:val="28"/>
        </w:rPr>
        <w:t xml:space="preserve">... к. п. н. - Ижевск, 2007. – 20 с. </w:t>
      </w:r>
    </w:p>
    <w:p w:rsidR="00136601" w:rsidRPr="00136601" w:rsidRDefault="00136601" w:rsidP="00136601">
      <w:pPr>
        <w:pStyle w:val="Default"/>
        <w:jc w:val="both"/>
        <w:rPr>
          <w:color w:val="auto"/>
          <w:sz w:val="28"/>
          <w:szCs w:val="28"/>
          <w:lang w:val="en-US"/>
        </w:rPr>
      </w:pPr>
      <w:r w:rsidRPr="00136601">
        <w:rPr>
          <w:color w:val="auto"/>
          <w:sz w:val="28"/>
          <w:szCs w:val="28"/>
          <w:lang w:val="en-US"/>
        </w:rPr>
        <w:t xml:space="preserve">69.Shagataeva Z.E. Scientific and methodical bases of general technological competences of the future teacher of professional training / Proceedings of the international media conference «The science. Socium. Society», </w:t>
      </w:r>
      <w:r w:rsidRPr="00136601">
        <w:rPr>
          <w:color w:val="auto"/>
          <w:sz w:val="28"/>
          <w:szCs w:val="28"/>
          <w:shd w:val="clear" w:color="auto" w:fill="FFFFFF"/>
          <w:lang w:val="en-US"/>
        </w:rPr>
        <w:t>Serbia – 2019. -</w:t>
      </w:r>
      <w:r w:rsidRPr="00136601">
        <w:rPr>
          <w:color w:val="auto"/>
          <w:sz w:val="28"/>
          <w:szCs w:val="28"/>
          <w:shd w:val="clear" w:color="auto" w:fill="FFFFFF"/>
        </w:rPr>
        <w:t>Р</w:t>
      </w:r>
      <w:r w:rsidRPr="00136601">
        <w:rPr>
          <w:color w:val="auto"/>
          <w:sz w:val="28"/>
          <w:szCs w:val="28"/>
          <w:shd w:val="clear" w:color="auto" w:fill="FFFFFF"/>
          <w:lang w:val="en-US"/>
        </w:rPr>
        <w:t>.84-87</w:t>
      </w:r>
    </w:p>
    <w:p w:rsidR="00136601" w:rsidRPr="00136601" w:rsidRDefault="00136601" w:rsidP="00136601">
      <w:pPr>
        <w:pStyle w:val="Default"/>
        <w:jc w:val="both"/>
        <w:rPr>
          <w:color w:val="auto"/>
          <w:sz w:val="28"/>
          <w:szCs w:val="28"/>
          <w:lang w:val="kk-KZ"/>
        </w:rPr>
      </w:pPr>
      <w:r w:rsidRPr="00136601">
        <w:rPr>
          <w:color w:val="auto"/>
          <w:sz w:val="28"/>
          <w:szCs w:val="28"/>
          <w:lang w:val="en-US"/>
        </w:rPr>
        <w:t>70.</w:t>
      </w:r>
      <w:r w:rsidRPr="00136601">
        <w:rPr>
          <w:color w:val="auto"/>
          <w:sz w:val="28"/>
          <w:szCs w:val="28"/>
          <w:lang w:val="kk-KZ"/>
        </w:rPr>
        <w:t xml:space="preserve">Құдайбергенева К.С. Құзырлылықтың педагогикалық категория ретінде дамуының теориялық-әдіснамалық негіздері:п. ғ. д. ... дисс. - Алматы, 2010. - 336 б. </w:t>
      </w:r>
    </w:p>
    <w:p w:rsidR="00136601" w:rsidRPr="00136601" w:rsidRDefault="00136601" w:rsidP="00136601">
      <w:pPr>
        <w:pStyle w:val="Default"/>
        <w:jc w:val="both"/>
        <w:rPr>
          <w:color w:val="auto"/>
          <w:sz w:val="28"/>
          <w:szCs w:val="28"/>
        </w:rPr>
      </w:pPr>
      <w:r w:rsidRPr="00136601">
        <w:rPr>
          <w:color w:val="auto"/>
          <w:sz w:val="28"/>
          <w:szCs w:val="28"/>
          <w:lang w:val="kk-KZ"/>
        </w:rPr>
        <w:t>71</w:t>
      </w:r>
      <w:r w:rsidRPr="00136601">
        <w:rPr>
          <w:color w:val="auto"/>
          <w:sz w:val="28"/>
          <w:szCs w:val="28"/>
        </w:rPr>
        <w:t xml:space="preserve">.Алмазова Н.И. Когнитивные аспекты формирования межкультурной компетентности при обучении иностранному языку в неязыковом вузе: автореф. </w:t>
      </w:r>
      <w:r w:rsidRPr="00136601">
        <w:rPr>
          <w:color w:val="auto"/>
          <w:sz w:val="28"/>
          <w:szCs w:val="28"/>
          <w:lang w:val="kk-KZ"/>
        </w:rPr>
        <w:t xml:space="preserve">дисс. </w:t>
      </w:r>
      <w:r w:rsidRPr="00136601">
        <w:rPr>
          <w:color w:val="auto"/>
          <w:sz w:val="28"/>
          <w:szCs w:val="28"/>
        </w:rPr>
        <w:t>... док</w:t>
      </w:r>
      <w:r w:rsidRPr="00136601">
        <w:rPr>
          <w:color w:val="auto"/>
          <w:sz w:val="28"/>
          <w:szCs w:val="28"/>
          <w:lang w:val="kk-KZ"/>
        </w:rPr>
        <w:t>т</w:t>
      </w:r>
      <w:r w:rsidRPr="00136601">
        <w:rPr>
          <w:color w:val="auto"/>
          <w:sz w:val="28"/>
          <w:szCs w:val="28"/>
        </w:rPr>
        <w:t xml:space="preserve">. пед. наук. - СПб., 2003.- 47 с. </w:t>
      </w:r>
    </w:p>
    <w:p w:rsidR="00136601" w:rsidRPr="00136601" w:rsidRDefault="00136601" w:rsidP="00136601">
      <w:pPr>
        <w:pStyle w:val="Default"/>
        <w:jc w:val="both"/>
        <w:rPr>
          <w:color w:val="auto"/>
          <w:sz w:val="28"/>
          <w:szCs w:val="28"/>
        </w:rPr>
      </w:pPr>
      <w:r w:rsidRPr="00136601">
        <w:rPr>
          <w:color w:val="auto"/>
          <w:sz w:val="28"/>
          <w:szCs w:val="28"/>
        </w:rPr>
        <w:t xml:space="preserve">72.Нечаев H.Н., Резницкая Г.И. Формирование коммуникативной компетенции как условие становления профессионального сознания специалиста // Вестник «УРАО». - 2002. - №1. - С. 3-21. </w:t>
      </w:r>
    </w:p>
    <w:p w:rsidR="00136601" w:rsidRPr="00136601" w:rsidRDefault="00136601" w:rsidP="00136601">
      <w:pPr>
        <w:pStyle w:val="Default"/>
        <w:jc w:val="both"/>
        <w:rPr>
          <w:color w:val="auto"/>
          <w:sz w:val="28"/>
          <w:szCs w:val="28"/>
        </w:rPr>
      </w:pPr>
      <w:r w:rsidRPr="00136601">
        <w:rPr>
          <w:color w:val="auto"/>
          <w:sz w:val="28"/>
          <w:szCs w:val="28"/>
        </w:rPr>
        <w:t>7</w:t>
      </w:r>
      <w:r w:rsidRPr="00136601">
        <w:rPr>
          <w:color w:val="auto"/>
          <w:sz w:val="28"/>
          <w:szCs w:val="28"/>
          <w:lang w:val="kk-KZ"/>
        </w:rPr>
        <w:t>3.</w:t>
      </w:r>
      <w:r w:rsidRPr="00136601">
        <w:rPr>
          <w:color w:val="auto"/>
          <w:sz w:val="28"/>
          <w:szCs w:val="28"/>
        </w:rPr>
        <w:t xml:space="preserve">Талызина Н.Ф., Печенюк Н.Т., Хихловский Л.Б. Пути разработки профиля специалиста. - Саратов: Изд. Саратовского университета, 1987. - 173 с. </w:t>
      </w:r>
    </w:p>
    <w:p w:rsidR="00136601" w:rsidRPr="00136601" w:rsidRDefault="00136601" w:rsidP="00136601">
      <w:pPr>
        <w:pStyle w:val="Default"/>
        <w:jc w:val="both"/>
        <w:rPr>
          <w:color w:val="auto"/>
          <w:sz w:val="28"/>
          <w:szCs w:val="28"/>
        </w:rPr>
      </w:pPr>
      <w:r w:rsidRPr="00136601">
        <w:rPr>
          <w:color w:val="auto"/>
          <w:sz w:val="28"/>
          <w:szCs w:val="28"/>
        </w:rPr>
        <w:t>7</w:t>
      </w:r>
      <w:r w:rsidRPr="00136601">
        <w:rPr>
          <w:color w:val="auto"/>
          <w:sz w:val="28"/>
          <w:szCs w:val="28"/>
          <w:lang w:val="kk-KZ"/>
        </w:rPr>
        <w:t>4.</w:t>
      </w:r>
      <w:r w:rsidRPr="00136601">
        <w:rPr>
          <w:color w:val="auto"/>
          <w:sz w:val="28"/>
          <w:szCs w:val="28"/>
        </w:rPr>
        <w:t xml:space="preserve">Джадрина М.Ж. Подход к построению технологии развития жизненных навыков и компетенций // Открытая школа. - 2005. - №2. – С. 3-7. </w:t>
      </w:r>
    </w:p>
    <w:p w:rsidR="00136601" w:rsidRPr="00136601" w:rsidRDefault="00136601" w:rsidP="00136601">
      <w:pPr>
        <w:pStyle w:val="Default"/>
        <w:jc w:val="both"/>
        <w:rPr>
          <w:color w:val="auto"/>
          <w:sz w:val="28"/>
          <w:szCs w:val="28"/>
        </w:rPr>
      </w:pPr>
      <w:r w:rsidRPr="00136601">
        <w:rPr>
          <w:color w:val="auto"/>
          <w:sz w:val="28"/>
          <w:szCs w:val="28"/>
        </w:rPr>
        <w:t xml:space="preserve">75.Хуторской А.В. Ключевые компетенции как компонент личностно- ориентированной парадигмы образования // Народное образование. - 2003. - №2. - С. 58-64. </w:t>
      </w:r>
    </w:p>
    <w:p w:rsidR="00136601" w:rsidRPr="00136601" w:rsidRDefault="00136601" w:rsidP="00136601">
      <w:pPr>
        <w:pStyle w:val="Default"/>
        <w:jc w:val="both"/>
        <w:rPr>
          <w:color w:val="auto"/>
          <w:sz w:val="28"/>
          <w:szCs w:val="28"/>
        </w:rPr>
      </w:pPr>
      <w:r w:rsidRPr="00136601">
        <w:rPr>
          <w:color w:val="auto"/>
          <w:sz w:val="28"/>
          <w:szCs w:val="28"/>
        </w:rPr>
        <w:t>7</w:t>
      </w:r>
      <w:r w:rsidRPr="00136601">
        <w:rPr>
          <w:color w:val="auto"/>
          <w:sz w:val="28"/>
          <w:szCs w:val="28"/>
          <w:lang w:val="kk-KZ"/>
        </w:rPr>
        <w:t>6.</w:t>
      </w:r>
      <w:r w:rsidRPr="00136601">
        <w:rPr>
          <w:color w:val="auto"/>
          <w:sz w:val="28"/>
          <w:szCs w:val="28"/>
        </w:rPr>
        <w:t xml:space="preserve">Кричевский В. Ю. Контроль в управлении школой: мифы и реальность // Народное образование. - М., 2001. - №6. - С. 30-33. </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hAnsi="Times New Roman" w:cs="Times New Roman"/>
          <w:sz w:val="28"/>
          <w:szCs w:val="28"/>
        </w:rPr>
        <w:lastRenderedPageBreak/>
        <w:t>77.Кричевский В.Ю. О некоторых направлениях развития теории управления школой // Управление в образовании: Материалы международного семинара. - СПб.: Образование, 1996. - С. 6-8.</w:t>
      </w:r>
    </w:p>
    <w:p w:rsidR="00136601" w:rsidRPr="00136601" w:rsidRDefault="00136601" w:rsidP="00136601">
      <w:pPr>
        <w:spacing w:after="0" w:line="240" w:lineRule="auto"/>
        <w:rPr>
          <w:rFonts w:ascii="Times New Roman" w:hAnsi="Times New Roman" w:cs="Times New Roman"/>
          <w:sz w:val="28"/>
          <w:szCs w:val="28"/>
        </w:rPr>
      </w:pPr>
      <w:r w:rsidRPr="00136601">
        <w:rPr>
          <w:rFonts w:ascii="Times New Roman" w:hAnsi="Times New Roman" w:cs="Times New Roman"/>
          <w:sz w:val="28"/>
          <w:szCs w:val="28"/>
          <w:lang w:val="kk-KZ"/>
        </w:rPr>
        <w:t xml:space="preserve">78. </w:t>
      </w:r>
      <w:r w:rsidRPr="00136601">
        <w:rPr>
          <w:rFonts w:ascii="Times New Roman" w:hAnsi="Times New Roman" w:cs="Times New Roman"/>
          <w:sz w:val="28"/>
          <w:szCs w:val="28"/>
        </w:rPr>
        <w:t>Маркова А. К. Психологический анализ труда учителя.  рофессиональная компетентность учителя.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М.: Просвещение, 1993. - С. 6-11.</w:t>
      </w:r>
    </w:p>
    <w:p w:rsidR="00136601" w:rsidRPr="00136601" w:rsidRDefault="00136601" w:rsidP="00136601">
      <w:pPr>
        <w:spacing w:after="0" w:line="240" w:lineRule="auto"/>
        <w:rPr>
          <w:rFonts w:ascii="Times New Roman" w:hAnsi="Times New Roman" w:cs="Times New Roman"/>
          <w:sz w:val="28"/>
          <w:szCs w:val="28"/>
        </w:rPr>
      </w:pPr>
      <w:r w:rsidRPr="00136601">
        <w:rPr>
          <w:rFonts w:ascii="Times New Roman" w:hAnsi="Times New Roman" w:cs="Times New Roman"/>
          <w:sz w:val="28"/>
          <w:szCs w:val="28"/>
        </w:rPr>
        <w:t>79. Коджаспирова, Г.М., Коджаспиров, А.Ю. Словарь по педагогике.– М.: ИКЦ «МарТ»; Ростов н/Д: Издательский центр «МарТ», 2005. – 448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iCs/>
          <w:sz w:val="28"/>
          <w:szCs w:val="28"/>
        </w:rPr>
        <w:t>80.</w:t>
      </w:r>
      <w:r w:rsidRPr="00136601">
        <w:rPr>
          <w:rFonts w:ascii="Times New Roman" w:hAnsi="Times New Roman" w:cs="Times New Roman"/>
          <w:sz w:val="28"/>
          <w:szCs w:val="28"/>
          <w:lang w:val="kk-KZ"/>
        </w:rPr>
        <w:t>Шагатаева З.Е., Жолдасбеков А.А., Сарбасов Е.К. «</w:t>
      </w:r>
      <w:r w:rsidRPr="00136601">
        <w:rPr>
          <w:rFonts w:ascii="Times New Roman" w:eastAsia="KZArialBoldItalic" w:hAnsi="Times New Roman" w:cs="Times New Roman"/>
          <w:bCs/>
          <w:iCs/>
          <w:sz w:val="28"/>
          <w:szCs w:val="28"/>
          <w:lang w:val="kk-KZ"/>
        </w:rPr>
        <w:t>Кәсіби оқыту» мамандығы бойынша болашақ педагогтарының технологиялық құзыреттілігін қалыптастыру шарттары</w:t>
      </w:r>
      <w:r w:rsidRPr="00136601">
        <w:rPr>
          <w:rFonts w:ascii="Times New Roman" w:hAnsi="Times New Roman" w:cs="Times New Roman"/>
          <w:sz w:val="28"/>
          <w:szCs w:val="28"/>
          <w:lang w:val="kk-KZ"/>
        </w:rPr>
        <w:t xml:space="preserve"> / </w:t>
      </w:r>
      <w:r w:rsidRPr="00136601">
        <w:rPr>
          <w:rFonts w:ascii="Times New Roman" w:hAnsi="Times New Roman" w:cs="Times New Roman"/>
          <w:bCs/>
          <w:sz w:val="28"/>
          <w:szCs w:val="28"/>
          <w:lang w:val="kk-KZ"/>
        </w:rPr>
        <w:t>Торайғыров университетінің ғылыми журналы</w:t>
      </w:r>
      <w:r w:rsidRPr="00136601">
        <w:rPr>
          <w:rFonts w:ascii="Times New Roman" w:hAnsi="Times New Roman" w:cs="Times New Roman"/>
          <w:iCs/>
          <w:sz w:val="28"/>
          <w:szCs w:val="28"/>
          <w:lang w:val="kk-KZ"/>
        </w:rPr>
        <w:t xml:space="preserve"> «</w:t>
      </w:r>
      <w:r w:rsidRPr="00136601">
        <w:rPr>
          <w:rFonts w:ascii="Times New Roman" w:hAnsi="Times New Roman" w:cs="Times New Roman"/>
          <w:sz w:val="28"/>
          <w:szCs w:val="28"/>
          <w:lang w:val="kk-KZ"/>
        </w:rPr>
        <w:t xml:space="preserve">Торайғыров университетінің Хабаршысы», </w:t>
      </w:r>
      <w:r w:rsidRPr="00136601">
        <w:rPr>
          <w:rFonts w:ascii="Times New Roman" w:hAnsi="Times New Roman" w:cs="Times New Roman"/>
          <w:iCs/>
          <w:sz w:val="28"/>
          <w:szCs w:val="28"/>
          <w:lang w:val="kk-KZ"/>
        </w:rPr>
        <w:t xml:space="preserve">Педагогикалық сериясы, </w:t>
      </w:r>
      <w:r w:rsidRPr="00136601">
        <w:rPr>
          <w:rFonts w:ascii="Times New Roman" w:hAnsi="Times New Roman" w:cs="Times New Roman"/>
          <w:sz w:val="28"/>
          <w:szCs w:val="28"/>
          <w:lang w:val="kk-KZ"/>
        </w:rPr>
        <w:t xml:space="preserve">№ 3, Павлодар. -2021. -Б 358-367  </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lang w:val="kk-KZ"/>
        </w:rPr>
        <w:t>81.</w:t>
      </w:r>
      <w:r w:rsidRPr="00136601">
        <w:rPr>
          <w:rFonts w:ascii="Times New Roman" w:eastAsia="Times New Roman" w:hAnsi="Times New Roman" w:cs="Times New Roman"/>
          <w:iCs/>
          <w:sz w:val="28"/>
          <w:szCs w:val="28"/>
        </w:rPr>
        <w:t xml:space="preserve">Кузьмина Н.В. </w:t>
      </w:r>
      <w:r w:rsidRPr="00136601">
        <w:rPr>
          <w:rFonts w:ascii="Times New Roman" w:eastAsia="Times New Roman" w:hAnsi="Times New Roman" w:cs="Times New Roman"/>
          <w:sz w:val="28"/>
          <w:szCs w:val="28"/>
        </w:rPr>
        <w:t>Профессионализм личности преподавателя и мастера производственного обучения. — М.: Высш</w:t>
      </w:r>
      <w:r w:rsidRPr="00136601">
        <w:rPr>
          <w:rFonts w:ascii="Times New Roman" w:eastAsia="Times New Roman" w:hAnsi="Times New Roman" w:cs="Times New Roman"/>
          <w:sz w:val="28"/>
          <w:szCs w:val="28"/>
          <w:lang w:val="kk-KZ"/>
        </w:rPr>
        <w:t>ая</w:t>
      </w:r>
      <w:r w:rsidRPr="00136601">
        <w:rPr>
          <w:rFonts w:ascii="Times New Roman" w:eastAsia="Times New Roman" w:hAnsi="Times New Roman" w:cs="Times New Roman"/>
          <w:sz w:val="28"/>
          <w:szCs w:val="28"/>
        </w:rPr>
        <w:t xml:space="preserve"> шк</w:t>
      </w:r>
      <w:r w:rsidRPr="00136601">
        <w:rPr>
          <w:rFonts w:ascii="Times New Roman" w:eastAsia="Times New Roman" w:hAnsi="Times New Roman" w:cs="Times New Roman"/>
          <w:sz w:val="28"/>
          <w:szCs w:val="28"/>
          <w:lang w:val="kk-KZ"/>
        </w:rPr>
        <w:t>ола</w:t>
      </w:r>
      <w:r w:rsidRPr="00136601">
        <w:rPr>
          <w:rFonts w:ascii="Times New Roman" w:eastAsia="Times New Roman" w:hAnsi="Times New Roman" w:cs="Times New Roman"/>
          <w:sz w:val="28"/>
          <w:szCs w:val="28"/>
        </w:rPr>
        <w:t>, 2015.— 119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82Прохорова М.В. </w:t>
      </w:r>
      <w:r w:rsidRPr="00136601">
        <w:rPr>
          <w:rFonts w:ascii="Times New Roman" w:eastAsia="Times New Roman" w:hAnsi="Times New Roman" w:cs="Times New Roman"/>
          <w:sz w:val="28"/>
          <w:szCs w:val="28"/>
        </w:rPr>
        <w:t>Теоретические и методические основы формирования управленческой компетентности специалистов по физической культуре и спорту в условиях высшего физкультурного образования: Д</w:t>
      </w:r>
      <w:r w:rsidRPr="00136601">
        <w:rPr>
          <w:rFonts w:ascii="Times New Roman" w:eastAsia="Times New Roman" w:hAnsi="Times New Roman" w:cs="Times New Roman"/>
          <w:sz w:val="28"/>
          <w:szCs w:val="28"/>
          <w:lang w:val="kk-KZ"/>
        </w:rPr>
        <w:t>д</w:t>
      </w:r>
      <w:r w:rsidRPr="00136601">
        <w:rPr>
          <w:rFonts w:ascii="Times New Roman" w:eastAsia="Times New Roman" w:hAnsi="Times New Roman" w:cs="Times New Roman"/>
          <w:sz w:val="28"/>
          <w:szCs w:val="28"/>
        </w:rPr>
        <w:t>ис</w:t>
      </w:r>
      <w:r w:rsidRPr="00136601">
        <w:rPr>
          <w:rFonts w:ascii="Times New Roman" w:eastAsia="Times New Roman" w:hAnsi="Times New Roman" w:cs="Times New Roman"/>
          <w:sz w:val="28"/>
          <w:szCs w:val="28"/>
          <w:lang w:val="kk-KZ"/>
        </w:rPr>
        <w:t>с</w:t>
      </w:r>
      <w:r w:rsidRPr="00136601">
        <w:rPr>
          <w:rFonts w:ascii="Times New Roman" w:eastAsia="Times New Roman" w:hAnsi="Times New Roman" w:cs="Times New Roman"/>
          <w:sz w:val="28"/>
          <w:szCs w:val="28"/>
        </w:rPr>
        <w:t>. ... д</w:t>
      </w:r>
      <w:r w:rsidRPr="00136601">
        <w:rPr>
          <w:rFonts w:ascii="Times New Roman" w:eastAsia="Times New Roman" w:hAnsi="Times New Roman" w:cs="Times New Roman"/>
          <w:sz w:val="28"/>
          <w:szCs w:val="28"/>
          <w:lang w:val="kk-KZ"/>
        </w:rPr>
        <w:t>. п.</w:t>
      </w:r>
      <w:r w:rsidRPr="00136601">
        <w:rPr>
          <w:rFonts w:ascii="Times New Roman" w:eastAsia="Times New Roman" w:hAnsi="Times New Roman" w:cs="Times New Roman"/>
          <w:sz w:val="28"/>
          <w:szCs w:val="28"/>
        </w:rPr>
        <w:t>. н</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 СПб., 1992. — 449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83.Набиева Е.В. </w:t>
      </w:r>
      <w:r w:rsidRPr="00136601">
        <w:rPr>
          <w:rFonts w:ascii="Times New Roman" w:eastAsia="Times New Roman" w:hAnsi="Times New Roman" w:cs="Times New Roman"/>
          <w:sz w:val="28"/>
          <w:szCs w:val="28"/>
        </w:rPr>
        <w:t>Формирование исследовательской компетентности студентов педагогического университета через систему спецкурсов по единой теме: Автореф</w:t>
      </w:r>
      <w:r w:rsidRPr="00136601">
        <w:rPr>
          <w:rFonts w:ascii="Times New Roman" w:eastAsia="Times New Roman" w:hAnsi="Times New Roman" w:cs="Times New Roman"/>
          <w:sz w:val="28"/>
          <w:szCs w:val="28"/>
          <w:lang w:val="kk-KZ"/>
        </w:rPr>
        <w:t>ерат</w:t>
      </w:r>
      <w:r w:rsidRPr="00136601">
        <w:rPr>
          <w:rFonts w:ascii="Times New Roman" w:eastAsia="Times New Roman" w:hAnsi="Times New Roman" w:cs="Times New Roman"/>
          <w:sz w:val="28"/>
          <w:szCs w:val="28"/>
        </w:rPr>
        <w:t>. дис</w:t>
      </w:r>
      <w:r w:rsidRPr="00136601">
        <w:rPr>
          <w:rFonts w:ascii="Times New Roman" w:eastAsia="Times New Roman" w:hAnsi="Times New Roman" w:cs="Times New Roman"/>
          <w:sz w:val="28"/>
          <w:szCs w:val="28"/>
          <w:lang w:val="kk-KZ"/>
        </w:rPr>
        <w:t>с</w:t>
      </w:r>
      <w:r w:rsidRPr="00136601">
        <w:rPr>
          <w:rFonts w:ascii="Times New Roman" w:eastAsia="Times New Roman" w:hAnsi="Times New Roman" w:cs="Times New Roman"/>
          <w:sz w:val="28"/>
          <w:szCs w:val="28"/>
        </w:rPr>
        <w:t>. ... к. п. н. — Иркутск, 2001. — 30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84.Менлибекова Г.Ж. </w:t>
      </w:r>
      <w:r w:rsidRPr="00136601">
        <w:rPr>
          <w:rFonts w:ascii="Times New Roman" w:eastAsia="Times New Roman" w:hAnsi="Times New Roman" w:cs="Times New Roman"/>
          <w:sz w:val="28"/>
          <w:szCs w:val="28"/>
        </w:rPr>
        <w:t>Социальная компетентность, сущность, структура, содержание // Высшая школа Казахстана. — 2001. — № 4–5.</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lang w:val="kk-KZ"/>
        </w:rPr>
        <w:t>85.</w:t>
      </w:r>
      <w:r w:rsidRPr="00136601">
        <w:rPr>
          <w:rFonts w:ascii="Times New Roman" w:eastAsia="Times New Roman" w:hAnsi="Times New Roman" w:cs="Times New Roman"/>
          <w:iCs/>
          <w:sz w:val="28"/>
          <w:szCs w:val="28"/>
        </w:rPr>
        <w:t xml:space="preserve">Лукьянова М.И. </w:t>
      </w:r>
      <w:r w:rsidRPr="00136601">
        <w:rPr>
          <w:rFonts w:ascii="Times New Roman" w:eastAsia="Times New Roman" w:hAnsi="Times New Roman" w:cs="Times New Roman"/>
          <w:sz w:val="28"/>
          <w:szCs w:val="28"/>
        </w:rPr>
        <w:t>Психолого-педагогическая компетентность учителя // Педагогика. — 2001. — №</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86.Трофимова Г.А. </w:t>
      </w:r>
      <w:r w:rsidRPr="00136601">
        <w:rPr>
          <w:rFonts w:ascii="Times New Roman" w:eastAsia="Times New Roman" w:hAnsi="Times New Roman" w:cs="Times New Roman"/>
          <w:sz w:val="28"/>
          <w:szCs w:val="28"/>
        </w:rPr>
        <w:t xml:space="preserve">Формирование коммуникативной компетентности у будущих учителей в условиях педагогической практики в университете: </w:t>
      </w:r>
      <w:r w:rsidRPr="00136601">
        <w:rPr>
          <w:rFonts w:ascii="Times New Roman" w:eastAsia="Times New Roman" w:hAnsi="Times New Roman" w:cs="Times New Roman"/>
          <w:sz w:val="28"/>
          <w:szCs w:val="28"/>
          <w:lang w:val="kk-KZ"/>
        </w:rPr>
        <w:t>д</w:t>
      </w:r>
      <w:r w:rsidRPr="00136601">
        <w:rPr>
          <w:rFonts w:ascii="Times New Roman" w:eastAsia="Times New Roman" w:hAnsi="Times New Roman" w:cs="Times New Roman"/>
          <w:sz w:val="28"/>
          <w:szCs w:val="28"/>
        </w:rPr>
        <w:t>ис</w:t>
      </w:r>
      <w:r w:rsidRPr="00136601">
        <w:rPr>
          <w:rFonts w:ascii="Times New Roman" w:eastAsia="Times New Roman" w:hAnsi="Times New Roman" w:cs="Times New Roman"/>
          <w:sz w:val="28"/>
          <w:szCs w:val="28"/>
          <w:lang w:val="kk-KZ"/>
        </w:rPr>
        <w:t>с</w:t>
      </w:r>
      <w:r w:rsidRPr="00136601">
        <w:rPr>
          <w:rFonts w:ascii="Times New Roman" w:eastAsia="Times New Roman" w:hAnsi="Times New Roman" w:cs="Times New Roman"/>
          <w:sz w:val="28"/>
          <w:szCs w:val="28"/>
        </w:rPr>
        <w:t>. ... канд. пед. наук. — Л., 1990. — 182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lang w:val="kk-KZ"/>
        </w:rPr>
        <w:t>87.</w:t>
      </w:r>
      <w:r w:rsidRPr="00136601">
        <w:rPr>
          <w:rFonts w:ascii="Times New Roman" w:eastAsia="Times New Roman" w:hAnsi="Times New Roman" w:cs="Times New Roman"/>
          <w:iCs/>
          <w:sz w:val="28"/>
          <w:szCs w:val="28"/>
        </w:rPr>
        <w:t xml:space="preserve">Пугачев В.П. </w:t>
      </w:r>
      <w:r w:rsidRPr="00136601">
        <w:rPr>
          <w:rFonts w:ascii="Times New Roman" w:eastAsia="Times New Roman" w:hAnsi="Times New Roman" w:cs="Times New Roman"/>
          <w:sz w:val="28"/>
          <w:szCs w:val="28"/>
        </w:rPr>
        <w:t>Руководство персоналом организации. — М.: Асп. Пресс, 2000. — 54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88.Симен-Северская О.В. </w:t>
      </w:r>
      <w:r w:rsidRPr="00136601">
        <w:rPr>
          <w:rFonts w:ascii="Times New Roman" w:eastAsia="Times New Roman" w:hAnsi="Times New Roman" w:cs="Times New Roman"/>
          <w:sz w:val="28"/>
          <w:szCs w:val="28"/>
        </w:rPr>
        <w:t xml:space="preserve">Формирование педагогической компетентности специалиста социальной работы в процессе профессиональной подготовки в вузе: </w:t>
      </w:r>
      <w:r w:rsidRPr="00136601">
        <w:rPr>
          <w:rFonts w:ascii="Times New Roman" w:eastAsia="Times New Roman" w:hAnsi="Times New Roman" w:cs="Times New Roman"/>
          <w:sz w:val="28"/>
          <w:szCs w:val="28"/>
          <w:lang w:val="kk-KZ"/>
        </w:rPr>
        <w:t>а</w:t>
      </w:r>
      <w:r w:rsidRPr="00136601">
        <w:rPr>
          <w:rFonts w:ascii="Times New Roman" w:eastAsia="Times New Roman" w:hAnsi="Times New Roman" w:cs="Times New Roman"/>
          <w:sz w:val="28"/>
          <w:szCs w:val="28"/>
        </w:rPr>
        <w:t>втореф</w:t>
      </w:r>
      <w:r w:rsidRPr="00136601">
        <w:rPr>
          <w:rFonts w:ascii="Times New Roman" w:eastAsia="Times New Roman" w:hAnsi="Times New Roman" w:cs="Times New Roman"/>
          <w:sz w:val="28"/>
          <w:szCs w:val="28"/>
          <w:lang w:val="kk-KZ"/>
        </w:rPr>
        <w:t>ерат</w:t>
      </w:r>
      <w:r w:rsidRPr="00136601">
        <w:rPr>
          <w:rFonts w:ascii="Times New Roman" w:eastAsia="Times New Roman" w:hAnsi="Times New Roman" w:cs="Times New Roman"/>
          <w:sz w:val="28"/>
          <w:szCs w:val="28"/>
        </w:rPr>
        <w:t xml:space="preserve"> дис</w:t>
      </w:r>
      <w:r w:rsidRPr="00136601">
        <w:rPr>
          <w:rFonts w:ascii="Times New Roman" w:eastAsia="Times New Roman" w:hAnsi="Times New Roman" w:cs="Times New Roman"/>
          <w:sz w:val="28"/>
          <w:szCs w:val="28"/>
          <w:lang w:val="kk-KZ"/>
        </w:rPr>
        <w:t>с</w:t>
      </w:r>
      <w:r w:rsidRPr="00136601">
        <w:rPr>
          <w:rFonts w:ascii="Times New Roman" w:eastAsia="Times New Roman" w:hAnsi="Times New Roman" w:cs="Times New Roman"/>
          <w:sz w:val="28"/>
          <w:szCs w:val="28"/>
        </w:rPr>
        <w:t>. ... к. п. н. — Ставрополь, 2002. — 22 с.</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iCs/>
          <w:sz w:val="28"/>
          <w:szCs w:val="28"/>
        </w:rPr>
        <w:t xml:space="preserve">89.Исаева Т.Е. </w:t>
      </w:r>
      <w:r w:rsidRPr="00136601">
        <w:rPr>
          <w:rFonts w:ascii="Times New Roman" w:eastAsia="Times New Roman" w:hAnsi="Times New Roman" w:cs="Times New Roman"/>
          <w:sz w:val="28"/>
          <w:szCs w:val="28"/>
        </w:rPr>
        <w:t>Классификация профессионально-личностных компетенций вузовского преподавателя // Педагогика. — 2006. — №</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iCs/>
          <w:sz w:val="28"/>
          <w:szCs w:val="28"/>
        </w:rPr>
        <w:t>90.</w:t>
      </w:r>
      <w:r w:rsidRPr="00136601">
        <w:rPr>
          <w:rFonts w:ascii="Times New Roman" w:eastAsia="Times New Roman" w:hAnsi="Times New Roman" w:cs="Times New Roman"/>
          <w:iCs/>
          <w:sz w:val="28"/>
          <w:szCs w:val="28"/>
          <w:lang w:val="kk-KZ"/>
        </w:rPr>
        <w:t xml:space="preserve">Қаңлыбаева Д.Т. </w:t>
      </w:r>
      <w:r w:rsidRPr="00136601">
        <w:rPr>
          <w:rFonts w:ascii="Times New Roman" w:eastAsia="Times New Roman" w:hAnsi="Times New Roman" w:cs="Times New Roman"/>
          <w:sz w:val="28"/>
          <w:szCs w:val="28"/>
          <w:lang w:val="kk-KZ"/>
        </w:rPr>
        <w:t>Оқушыларға коммуникативтік құзыреттілік білім берудің негіздері // Білім əлемінде. —2015.- № 4(4). — 57–60-б.</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iCs/>
          <w:sz w:val="28"/>
          <w:szCs w:val="28"/>
          <w:lang w:val="kk-KZ"/>
        </w:rPr>
        <w:t xml:space="preserve">91. Құдайбергенова К.С. </w:t>
      </w:r>
      <w:r w:rsidRPr="00136601">
        <w:rPr>
          <w:rFonts w:ascii="Times New Roman" w:eastAsia="Times New Roman" w:hAnsi="Times New Roman" w:cs="Times New Roman"/>
          <w:sz w:val="28"/>
          <w:szCs w:val="28"/>
          <w:lang w:val="kk-KZ"/>
        </w:rPr>
        <w:t>Құзырлылық тұлға дамуының сапалық критерийі // Білім сапасын бағалаудың мəселелері: əдіснамалық негізі жəне практикалық нəтижесі: Халықаралық ғыл. - практ. конф. материалдары. — Алматы: ББЖ КБАРИ, 2008. — 30–36-б.</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lang w:val="en-US"/>
        </w:rPr>
      </w:pPr>
      <w:r w:rsidRPr="00136601">
        <w:rPr>
          <w:rFonts w:ascii="Times New Roman" w:hAnsi="Times New Roman" w:cs="Times New Roman"/>
          <w:sz w:val="28"/>
          <w:szCs w:val="28"/>
          <w:lang w:val="kk-KZ"/>
        </w:rPr>
        <w:t>92.</w:t>
      </w:r>
      <w:r w:rsidRPr="00136601">
        <w:rPr>
          <w:rFonts w:ascii="Times New Roman" w:hAnsi="Times New Roman" w:cs="Times New Roman"/>
          <w:sz w:val="28"/>
          <w:szCs w:val="28"/>
          <w:lang w:val="en-US"/>
        </w:rPr>
        <w:t xml:space="preserve">Abykanova Bakytgul, Tashkeyeva Gulmira, Idrissov Salamat, Bilyalovaa Zhupar, Sadirbekova Dinara. Professional competence of a teacher in higher educational institution // International journal of environmental &amp; science education. - 2016. - Vol. 11, №8. – </w:t>
      </w:r>
      <w:r w:rsidRPr="00136601">
        <w:rPr>
          <w:rFonts w:ascii="Times New Roman" w:hAnsi="Times New Roman" w:cs="Times New Roman"/>
          <w:sz w:val="28"/>
          <w:szCs w:val="28"/>
        </w:rPr>
        <w:t>Р</w:t>
      </w:r>
      <w:r w:rsidRPr="00136601">
        <w:rPr>
          <w:rFonts w:ascii="Times New Roman" w:hAnsi="Times New Roman" w:cs="Times New Roman"/>
          <w:sz w:val="28"/>
          <w:szCs w:val="28"/>
          <w:lang w:val="en-US"/>
        </w:rPr>
        <w:t xml:space="preserve">. 2197-2206. </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en-US"/>
        </w:rPr>
        <w:lastRenderedPageBreak/>
        <w:t xml:space="preserve">93.Shagataeva Z.E., </w:t>
      </w:r>
      <w:r w:rsidRPr="00136601">
        <w:rPr>
          <w:rFonts w:ascii="Times New Roman" w:hAnsi="Times New Roman" w:cs="Times New Roman"/>
          <w:bCs/>
          <w:sz w:val="28"/>
          <w:szCs w:val="28"/>
          <w:lang w:val="en-US"/>
        </w:rPr>
        <w:t xml:space="preserve">Sarbasov E.K. </w:t>
      </w:r>
      <w:r w:rsidRPr="00136601">
        <w:rPr>
          <w:rFonts w:ascii="Times New Roman" w:hAnsi="Times New Roman" w:cs="Times New Roman"/>
          <w:sz w:val="28"/>
          <w:szCs w:val="28"/>
          <w:lang w:val="en-US"/>
        </w:rPr>
        <w:t xml:space="preserve">To the question of the formation of professional competence in future teachers of vocational training / </w:t>
      </w:r>
      <w:r w:rsidRPr="00136601">
        <w:rPr>
          <w:rFonts w:ascii="Times New Roman" w:hAnsi="Times New Roman" w:cs="Times New Roman"/>
          <w:bCs/>
          <w:sz w:val="28"/>
          <w:szCs w:val="28"/>
          <w:lang w:val="en-US"/>
        </w:rPr>
        <w:t>Proceedings of international scientific-practical conference «Auezov readings –18: spiritual heritage of the great Abai» on the 175</w:t>
      </w:r>
      <w:r w:rsidRPr="00136601">
        <w:rPr>
          <w:rFonts w:ascii="Times New Roman" w:hAnsi="Times New Roman" w:cs="Times New Roman"/>
          <w:bCs/>
          <w:sz w:val="28"/>
          <w:szCs w:val="28"/>
          <w:vertAlign w:val="superscript"/>
          <w:lang w:val="en-US"/>
        </w:rPr>
        <w:t>th</w:t>
      </w:r>
      <w:r w:rsidRPr="00136601">
        <w:rPr>
          <w:rFonts w:ascii="Times New Roman" w:hAnsi="Times New Roman" w:cs="Times New Roman"/>
          <w:bCs/>
          <w:sz w:val="28"/>
          <w:szCs w:val="28"/>
          <w:lang w:val="en-US"/>
        </w:rPr>
        <w:t xml:space="preserve"> anniversary of Abai Kunanbayev. </w:t>
      </w:r>
      <w:r w:rsidRPr="00136601">
        <w:rPr>
          <w:rFonts w:ascii="Times New Roman" w:hAnsi="Times New Roman" w:cs="Times New Roman"/>
          <w:bCs/>
          <w:sz w:val="28"/>
          <w:szCs w:val="28"/>
        </w:rPr>
        <w:t>Т</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 xml:space="preserve">2, </w:t>
      </w:r>
      <w:r w:rsidRPr="00136601">
        <w:rPr>
          <w:rFonts w:ascii="Times New Roman" w:hAnsi="Times New Roman" w:cs="Times New Roman"/>
          <w:bCs/>
          <w:sz w:val="28"/>
          <w:szCs w:val="28"/>
          <w:lang w:val="en-US"/>
        </w:rPr>
        <w:t>Shymkent</w:t>
      </w:r>
      <w:r w:rsidRPr="00136601">
        <w:rPr>
          <w:rFonts w:ascii="Times New Roman" w:hAnsi="Times New Roman" w:cs="Times New Roman"/>
          <w:bCs/>
          <w:sz w:val="28"/>
          <w:szCs w:val="28"/>
        </w:rPr>
        <w:t xml:space="preserve">- </w:t>
      </w:r>
      <w:r w:rsidRPr="00136601">
        <w:rPr>
          <w:rFonts w:ascii="Times New Roman" w:hAnsi="Times New Roman" w:cs="Times New Roman"/>
          <w:sz w:val="28"/>
          <w:szCs w:val="28"/>
        </w:rPr>
        <w:t>2020. -</w:t>
      </w:r>
      <w:r w:rsidRPr="00136601">
        <w:rPr>
          <w:rFonts w:ascii="Times New Roman" w:hAnsi="Times New Roman" w:cs="Times New Roman"/>
          <w:sz w:val="28"/>
          <w:szCs w:val="28"/>
          <w:lang w:val="en-US"/>
        </w:rPr>
        <w:t>P</w:t>
      </w:r>
      <w:r w:rsidRPr="00136601">
        <w:rPr>
          <w:rFonts w:ascii="Times New Roman" w:hAnsi="Times New Roman" w:cs="Times New Roman"/>
          <w:sz w:val="28"/>
          <w:szCs w:val="28"/>
        </w:rPr>
        <w:t>.228-231</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94.Нестерова Л.И. Парадигмальная функция ключевых компетенций в профподготовке специалиста // Среднее профессиональное образование. — 2007. - №8. - С. 52.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95.Хуторской А.В. Ключевые компетенции как компонент личностно- ориентированной парадигмы образования // Народное образование. - 2003. - №2. - С. 58-64.</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96.Воронцова В.Г. Развитие профессиональной компетенции будущего учителя средствами интегрированного учебного содержания // Начальная школа. - 2004. - №2. - С. 110-114.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en-US"/>
        </w:rPr>
        <w:t xml:space="preserve">97. Shagataeva Z.E., </w:t>
      </w:r>
      <w:r w:rsidRPr="00136601">
        <w:rPr>
          <w:rFonts w:ascii="Times New Roman" w:eastAsia="Calibri" w:hAnsi="Times New Roman" w:cs="Times New Roman"/>
          <w:bCs/>
          <w:sz w:val="28"/>
          <w:szCs w:val="28"/>
          <w:lang w:val="kk-KZ"/>
        </w:rPr>
        <w:t>Sarbassov Y.K.,</w:t>
      </w:r>
      <w:r w:rsidRPr="00136601">
        <w:rPr>
          <w:rFonts w:ascii="Times New Roman" w:eastAsia="Calibri" w:hAnsi="Times New Roman" w:cs="Times New Roman"/>
          <w:bCs/>
          <w:sz w:val="28"/>
          <w:szCs w:val="28"/>
          <w:lang w:val="en-US"/>
        </w:rPr>
        <w:t xml:space="preserve"> </w:t>
      </w:r>
      <w:r w:rsidRPr="00136601">
        <w:rPr>
          <w:rFonts w:ascii="Times New Roman" w:eastAsia="Calibri" w:hAnsi="Times New Roman" w:cs="Times New Roman"/>
          <w:bCs/>
          <w:sz w:val="28"/>
          <w:szCs w:val="28"/>
          <w:lang w:val="kk-KZ"/>
        </w:rPr>
        <w:t>Seminar E., Sydykbekova M.A.,</w:t>
      </w:r>
      <w:r w:rsidRPr="00136601">
        <w:rPr>
          <w:rFonts w:ascii="Times New Roman" w:eastAsia="Calibri" w:hAnsi="Times New Roman" w:cs="Times New Roman"/>
          <w:bCs/>
          <w:sz w:val="28"/>
          <w:szCs w:val="28"/>
          <w:lang w:val="en-US"/>
        </w:rPr>
        <w:t xml:space="preserve"> </w:t>
      </w:r>
      <w:r w:rsidRPr="00136601">
        <w:rPr>
          <w:rFonts w:ascii="Times New Roman" w:eastAsia="Calibri" w:hAnsi="Times New Roman" w:cs="Times New Roman"/>
          <w:bCs/>
          <w:sz w:val="28"/>
          <w:szCs w:val="28"/>
          <w:lang w:val="kk-KZ"/>
        </w:rPr>
        <w:t>Kydyrbaeva A.T.</w:t>
      </w:r>
      <w:r w:rsidRPr="00136601">
        <w:rPr>
          <w:rFonts w:ascii="Times New Roman" w:eastAsia="Calibri" w:hAnsi="Times New Roman" w:cs="Times New Roman"/>
          <w:bCs/>
          <w:sz w:val="28"/>
          <w:szCs w:val="28"/>
          <w:lang w:val="en-US"/>
        </w:rPr>
        <w:t xml:space="preserve"> </w:t>
      </w:r>
      <w:r w:rsidRPr="00136601">
        <w:rPr>
          <w:rFonts w:ascii="Times New Roman" w:hAnsi="Times New Roman" w:cs="Times New Roman"/>
          <w:sz w:val="28"/>
          <w:szCs w:val="28"/>
          <w:lang w:val="en-US"/>
        </w:rPr>
        <w:t xml:space="preserve">The </w:t>
      </w:r>
      <w:r w:rsidRPr="00136601">
        <w:rPr>
          <w:rFonts w:ascii="Times New Roman" w:hAnsi="Times New Roman" w:cs="Times New Roman"/>
          <w:sz w:val="28"/>
          <w:szCs w:val="28"/>
          <w:lang w:val="kk-KZ"/>
        </w:rPr>
        <w:t>general technology competency model for vocational teachers in Kazakhstan / World Journal on Educational Technology: Current Issues.- 2021.-Vol.13, Iss.4</w:t>
      </w:r>
      <w:r w:rsidRPr="00136601">
        <w:rPr>
          <w:rFonts w:ascii="Times New Roman" w:hAnsi="Times New Roman" w:cs="Times New Roman"/>
          <w:sz w:val="28"/>
          <w:szCs w:val="28"/>
        </w:rPr>
        <w:t xml:space="preserve">. </w:t>
      </w:r>
      <w:r w:rsidRPr="00136601">
        <w:rPr>
          <w:rFonts w:ascii="Times New Roman" w:hAnsi="Times New Roman" w:cs="Times New Roman"/>
          <w:sz w:val="28"/>
          <w:szCs w:val="28"/>
          <w:lang w:val="kk-KZ"/>
        </w:rPr>
        <w:t xml:space="preserve">-Р. 574-588.  </w:t>
      </w:r>
      <w:r w:rsidRPr="00136601">
        <w:rPr>
          <w:rFonts w:ascii="Times New Roman" w:hAnsi="Times New Roman" w:cs="Times New Roman"/>
          <w:sz w:val="28"/>
          <w:szCs w:val="28"/>
          <w:lang w:val="en-US"/>
        </w:rPr>
        <w:t>https</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doi</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org</w:t>
      </w:r>
      <w:r w:rsidRPr="00136601">
        <w:rPr>
          <w:rFonts w:ascii="Times New Roman" w:hAnsi="Times New Roman" w:cs="Times New Roman"/>
          <w:sz w:val="28"/>
          <w:szCs w:val="28"/>
        </w:rPr>
        <w:t>/10.18844/</w:t>
      </w:r>
      <w:r w:rsidRPr="00136601">
        <w:rPr>
          <w:rFonts w:ascii="Times New Roman" w:hAnsi="Times New Roman" w:cs="Times New Roman"/>
          <w:sz w:val="28"/>
          <w:szCs w:val="28"/>
          <w:lang w:val="en-US"/>
        </w:rPr>
        <w:t>wjet</w:t>
      </w:r>
      <w:r w:rsidRPr="00136601">
        <w:rPr>
          <w:rFonts w:ascii="Times New Roman" w:hAnsi="Times New Roman" w:cs="Times New Roman"/>
          <w:sz w:val="28"/>
          <w:szCs w:val="28"/>
        </w:rPr>
        <w:t>.</w:t>
      </w:r>
      <w:r w:rsidRPr="00136601">
        <w:rPr>
          <w:rFonts w:ascii="Times New Roman" w:hAnsi="Times New Roman" w:cs="Times New Roman"/>
          <w:sz w:val="28"/>
          <w:szCs w:val="28"/>
          <w:lang w:val="en-US"/>
        </w:rPr>
        <w:t>v</w:t>
      </w:r>
      <w:r w:rsidRPr="00136601">
        <w:rPr>
          <w:rFonts w:ascii="Times New Roman" w:hAnsi="Times New Roman" w:cs="Times New Roman"/>
          <w:sz w:val="28"/>
          <w:szCs w:val="28"/>
        </w:rPr>
        <w:t>13</w:t>
      </w:r>
      <w:r w:rsidRPr="00136601">
        <w:rPr>
          <w:rFonts w:ascii="Times New Roman" w:hAnsi="Times New Roman" w:cs="Times New Roman"/>
          <w:sz w:val="28"/>
          <w:szCs w:val="28"/>
          <w:lang w:val="en-US"/>
        </w:rPr>
        <w:t>i</w:t>
      </w:r>
      <w:r w:rsidRPr="00136601">
        <w:rPr>
          <w:rFonts w:ascii="Times New Roman" w:hAnsi="Times New Roman" w:cs="Times New Roman"/>
          <w:sz w:val="28"/>
          <w:szCs w:val="28"/>
        </w:rPr>
        <w:t>3.5938</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hAnsi="Times New Roman" w:cs="Times New Roman"/>
          <w:sz w:val="28"/>
          <w:szCs w:val="28"/>
        </w:rPr>
        <w:t>98.Тряпицина А.П. Компетентностный подход в педагогическом образовании. – СПб.: Изд-во РГПУ им. А.И.Герцена, 2008. – 392 с.</w:t>
      </w:r>
    </w:p>
    <w:p w:rsidR="00136601" w:rsidRPr="00136601" w:rsidRDefault="00136601" w:rsidP="00136601">
      <w:pPr>
        <w:tabs>
          <w:tab w:val="left" w:pos="1320"/>
        </w:tabs>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 xml:space="preserve">99.Энциклопедический </w:t>
      </w:r>
      <w:r w:rsidRPr="00136601">
        <w:rPr>
          <w:rFonts w:ascii="Times New Roman" w:eastAsia="Times New Roman" w:hAnsi="Times New Roman" w:cs="Times New Roman"/>
          <w:sz w:val="28"/>
          <w:szCs w:val="28"/>
        </w:rPr>
        <w:t>словарь</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 М.: Политиздат, 1982. – С. 155.</w:t>
      </w:r>
    </w:p>
    <w:p w:rsidR="00136601" w:rsidRPr="00136601" w:rsidRDefault="00136601" w:rsidP="00136601">
      <w:pPr>
        <w:tabs>
          <w:tab w:val="left" w:pos="1433"/>
        </w:tabs>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rPr>
        <w:t>100.</w:t>
      </w:r>
      <w:r w:rsidRPr="00136601">
        <w:rPr>
          <w:rFonts w:ascii="Times New Roman" w:eastAsia="Times New Roman" w:hAnsi="Times New Roman" w:cs="Times New Roman"/>
          <w:sz w:val="28"/>
          <w:szCs w:val="28"/>
          <w:lang w:val="kk-KZ"/>
        </w:rPr>
        <w:t xml:space="preserve">Ортаев Б.Т., Абдуллаева Қ. Оқытудың бірыңғай технологиясы. - Қырғызстан Республикасы Арабаев атындағы ҚМУ Жаршысы.- </w:t>
      </w:r>
      <w:r w:rsidRPr="00136601">
        <w:rPr>
          <w:rFonts w:ascii="Times New Roman" w:eastAsia="Times New Roman" w:hAnsi="Times New Roman" w:cs="Times New Roman"/>
          <w:sz w:val="28"/>
          <w:szCs w:val="28"/>
        </w:rPr>
        <w:t xml:space="preserve">2011. </w:t>
      </w:r>
      <w:r w:rsidRPr="00136601">
        <w:rPr>
          <w:rFonts w:ascii="Times New Roman" w:eastAsia="Times New Roman" w:hAnsi="Times New Roman" w:cs="Times New Roman"/>
          <w:sz w:val="28"/>
          <w:szCs w:val="28"/>
          <w:lang w:val="kk-KZ"/>
        </w:rPr>
        <w:t>-</w:t>
      </w:r>
      <w:r w:rsidRPr="00136601">
        <w:rPr>
          <w:rFonts w:ascii="Times New Roman" w:eastAsia="Times New Roman" w:hAnsi="Times New Roman" w:cs="Times New Roman"/>
          <w:sz w:val="28"/>
          <w:szCs w:val="28"/>
        </w:rPr>
        <w:t>бб.37-41</w:t>
      </w:r>
    </w:p>
    <w:p w:rsidR="00136601" w:rsidRPr="00136601" w:rsidRDefault="00136601" w:rsidP="00136601">
      <w:pPr>
        <w:tabs>
          <w:tab w:val="left" w:pos="1433"/>
        </w:tabs>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101.</w:t>
      </w:r>
      <w:r w:rsidRPr="00136601">
        <w:rPr>
          <w:rFonts w:ascii="Times New Roman" w:eastAsia="Times New Roman" w:hAnsi="Times New Roman" w:cs="Times New Roman"/>
          <w:sz w:val="28"/>
          <w:szCs w:val="28"/>
        </w:rPr>
        <w:t xml:space="preserve">Халмурадов Т.Н. Формирование интеллектуальных умений у учащихся 5-7 классов в процессе трудового обучения.: </w:t>
      </w:r>
      <w:r w:rsidRPr="00136601">
        <w:rPr>
          <w:rFonts w:ascii="Times New Roman" w:eastAsia="Times New Roman" w:hAnsi="Times New Roman" w:cs="Times New Roman"/>
          <w:sz w:val="28"/>
          <w:szCs w:val="28"/>
          <w:lang w:val="kk-KZ"/>
        </w:rPr>
        <w:t>д</w:t>
      </w:r>
      <w:r w:rsidRPr="00136601">
        <w:rPr>
          <w:rFonts w:ascii="Times New Roman" w:eastAsia="Times New Roman" w:hAnsi="Times New Roman" w:cs="Times New Roman"/>
          <w:sz w:val="28"/>
          <w:szCs w:val="28"/>
        </w:rPr>
        <w:t>исс... к. п. н. – М., 1992. – 17 с.</w:t>
      </w:r>
    </w:p>
    <w:p w:rsidR="00136601" w:rsidRPr="00136601" w:rsidRDefault="00136601" w:rsidP="00136601">
      <w:pPr>
        <w:pStyle w:val="ad"/>
        <w:jc w:val="both"/>
        <w:rPr>
          <w:sz w:val="28"/>
          <w:szCs w:val="28"/>
        </w:rPr>
      </w:pPr>
      <w:r w:rsidRPr="00136601">
        <w:rPr>
          <w:sz w:val="28"/>
          <w:szCs w:val="28"/>
          <w:shd w:val="clear" w:color="auto" w:fill="FFFFFF"/>
          <w:lang w:val="kk-KZ"/>
        </w:rPr>
        <w:t xml:space="preserve">102. </w:t>
      </w:r>
      <w:r w:rsidRPr="00136601">
        <w:rPr>
          <w:sz w:val="28"/>
          <w:szCs w:val="28"/>
          <w:shd w:val="clear" w:color="auto" w:fill="FFFFFF"/>
        </w:rPr>
        <w:t>Симоненко В. Д. Основы технологической культуры Текст. / В. Д. Симоненко. Н. В. Матяш. М.: Изд-во Вентана Граф. 2000. - 176 с.</w:t>
      </w:r>
    </w:p>
    <w:p w:rsidR="00136601" w:rsidRPr="00136601" w:rsidRDefault="00136601" w:rsidP="00136601">
      <w:pPr>
        <w:widowControl w:val="0"/>
        <w:tabs>
          <w:tab w:val="left" w:pos="891"/>
        </w:tabs>
        <w:autoSpaceDE w:val="0"/>
        <w:autoSpaceDN w:val="0"/>
        <w:spacing w:after="0" w:line="240" w:lineRule="auto"/>
        <w:jc w:val="both"/>
        <w:rPr>
          <w:rFonts w:ascii="Times New Roman" w:hAnsi="Times New Roman" w:cs="Times New Roman"/>
          <w:sz w:val="28"/>
          <w:szCs w:val="28"/>
        </w:rPr>
      </w:pPr>
      <w:r w:rsidRPr="00136601">
        <w:rPr>
          <w:rFonts w:ascii="Times New Roman" w:hAnsi="Times New Roman" w:cs="Times New Roman"/>
          <w:iCs/>
          <w:sz w:val="28"/>
          <w:szCs w:val="28"/>
          <w:lang w:val="kk-KZ"/>
        </w:rPr>
        <w:t xml:space="preserve">103. </w:t>
      </w:r>
      <w:r w:rsidRPr="00136601">
        <w:rPr>
          <w:rFonts w:ascii="Times New Roman" w:hAnsi="Times New Roman" w:cs="Times New Roman"/>
          <w:iCs/>
          <w:sz w:val="28"/>
          <w:szCs w:val="28"/>
        </w:rPr>
        <w:t xml:space="preserve">Симоненко В. </w:t>
      </w:r>
      <w:r w:rsidRPr="00136601">
        <w:rPr>
          <w:rFonts w:ascii="Times New Roman" w:hAnsi="Times New Roman" w:cs="Times New Roman"/>
          <w:iCs/>
          <w:spacing w:val="4"/>
          <w:sz w:val="28"/>
          <w:szCs w:val="28"/>
        </w:rPr>
        <w:t>Д.</w:t>
      </w:r>
      <w:r w:rsidRPr="00136601">
        <w:rPr>
          <w:rFonts w:ascii="Times New Roman" w:hAnsi="Times New Roman" w:cs="Times New Roman"/>
          <w:i/>
          <w:spacing w:val="4"/>
          <w:sz w:val="28"/>
          <w:szCs w:val="28"/>
        </w:rPr>
        <w:t xml:space="preserve"> </w:t>
      </w:r>
      <w:r w:rsidRPr="00136601">
        <w:rPr>
          <w:rFonts w:ascii="Times New Roman" w:hAnsi="Times New Roman" w:cs="Times New Roman"/>
          <w:spacing w:val="-3"/>
          <w:sz w:val="28"/>
          <w:szCs w:val="28"/>
        </w:rPr>
        <w:t xml:space="preserve">Технологическая </w:t>
      </w:r>
      <w:r w:rsidRPr="00136601">
        <w:rPr>
          <w:rFonts w:ascii="Times New Roman" w:hAnsi="Times New Roman" w:cs="Times New Roman"/>
          <w:sz w:val="28"/>
          <w:szCs w:val="28"/>
        </w:rPr>
        <w:t>культура и образование (культурно-технологическая концепция развития общества и образования)/</w:t>
      </w:r>
      <w:r w:rsidRPr="00136601">
        <w:rPr>
          <w:rFonts w:ascii="Times New Roman" w:hAnsi="Times New Roman" w:cs="Times New Roman"/>
          <w:spacing w:val="-3"/>
          <w:sz w:val="28"/>
          <w:szCs w:val="28"/>
        </w:rPr>
        <w:t xml:space="preserve">В. </w:t>
      </w:r>
      <w:r w:rsidRPr="00136601">
        <w:rPr>
          <w:rFonts w:ascii="Times New Roman" w:hAnsi="Times New Roman" w:cs="Times New Roman"/>
          <w:sz w:val="28"/>
          <w:szCs w:val="28"/>
        </w:rPr>
        <w:t xml:space="preserve">Д. Симоненко.–Брянск: Изд-во </w:t>
      </w:r>
      <w:r w:rsidRPr="00136601">
        <w:rPr>
          <w:rFonts w:ascii="Times New Roman" w:hAnsi="Times New Roman" w:cs="Times New Roman"/>
          <w:spacing w:val="-4"/>
          <w:sz w:val="28"/>
          <w:szCs w:val="28"/>
        </w:rPr>
        <w:t xml:space="preserve">БПТУ,2001. </w:t>
      </w:r>
      <w:r w:rsidRPr="00136601">
        <w:rPr>
          <w:rFonts w:ascii="Times New Roman" w:hAnsi="Times New Roman" w:cs="Times New Roman"/>
          <w:sz w:val="28"/>
          <w:szCs w:val="28"/>
        </w:rPr>
        <w:t>– 214</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с.</w:t>
      </w:r>
    </w:p>
    <w:p w:rsidR="00136601" w:rsidRPr="00136601" w:rsidRDefault="00136601" w:rsidP="00136601">
      <w:pPr>
        <w:widowControl w:val="0"/>
        <w:tabs>
          <w:tab w:val="left" w:pos="847"/>
        </w:tabs>
        <w:autoSpaceDE w:val="0"/>
        <w:autoSpaceDN w:val="0"/>
        <w:spacing w:after="0" w:line="240" w:lineRule="auto"/>
        <w:jc w:val="both"/>
        <w:rPr>
          <w:rFonts w:ascii="Times New Roman" w:hAnsi="Times New Roman" w:cs="Times New Roman"/>
          <w:sz w:val="28"/>
          <w:szCs w:val="28"/>
        </w:rPr>
      </w:pPr>
      <w:r w:rsidRPr="00136601">
        <w:rPr>
          <w:rFonts w:ascii="Times New Roman" w:hAnsi="Times New Roman" w:cs="Times New Roman"/>
          <w:iCs/>
          <w:sz w:val="28"/>
          <w:szCs w:val="28"/>
          <w:lang w:val="kk-KZ"/>
        </w:rPr>
        <w:t xml:space="preserve">104. </w:t>
      </w:r>
      <w:r w:rsidRPr="00136601">
        <w:rPr>
          <w:rFonts w:ascii="Times New Roman" w:hAnsi="Times New Roman" w:cs="Times New Roman"/>
          <w:iCs/>
          <w:sz w:val="28"/>
          <w:szCs w:val="28"/>
        </w:rPr>
        <w:t>Субетто А. И</w:t>
      </w:r>
      <w:r w:rsidRPr="00136601">
        <w:rPr>
          <w:rFonts w:ascii="Times New Roman" w:hAnsi="Times New Roman" w:cs="Times New Roman"/>
          <w:i/>
          <w:sz w:val="28"/>
          <w:szCs w:val="28"/>
        </w:rPr>
        <w:t xml:space="preserve">. </w:t>
      </w:r>
      <w:r w:rsidRPr="00136601">
        <w:rPr>
          <w:rFonts w:ascii="Times New Roman" w:hAnsi="Times New Roman" w:cs="Times New Roman"/>
          <w:sz w:val="28"/>
          <w:szCs w:val="28"/>
        </w:rPr>
        <w:t xml:space="preserve">Сочинения. Ноосферизм: в 13 </w:t>
      </w:r>
      <w:r w:rsidRPr="00136601">
        <w:rPr>
          <w:rFonts w:ascii="Times New Roman" w:hAnsi="Times New Roman" w:cs="Times New Roman"/>
          <w:spacing w:val="-8"/>
          <w:sz w:val="28"/>
          <w:szCs w:val="28"/>
        </w:rPr>
        <w:t xml:space="preserve">т. </w:t>
      </w:r>
      <w:r w:rsidRPr="00136601">
        <w:rPr>
          <w:rFonts w:ascii="Times New Roman" w:hAnsi="Times New Roman" w:cs="Times New Roman"/>
          <w:sz w:val="28"/>
          <w:szCs w:val="28"/>
        </w:rPr>
        <w:t xml:space="preserve">/А. И. Субетто; под ред. Л. А. Зеленова. – СПб. – Кострома: Костром.гос. ун-т им. Н.А. Некрасова, Астерион, 2006. – </w:t>
      </w:r>
      <w:r w:rsidRPr="00136601">
        <w:rPr>
          <w:rFonts w:ascii="Times New Roman" w:hAnsi="Times New Roman" w:cs="Times New Roman"/>
          <w:spacing w:val="-12"/>
          <w:sz w:val="28"/>
          <w:szCs w:val="28"/>
        </w:rPr>
        <w:t xml:space="preserve">Т. </w:t>
      </w:r>
      <w:r w:rsidRPr="00136601">
        <w:rPr>
          <w:rFonts w:ascii="Times New Roman" w:hAnsi="Times New Roman" w:cs="Times New Roman"/>
          <w:sz w:val="28"/>
          <w:szCs w:val="28"/>
        </w:rPr>
        <w:t>4, кн. 2: Ноосферное или неклассическое человековедение: поискоснований. – 1000</w:t>
      </w:r>
      <w:r w:rsidRPr="00136601">
        <w:rPr>
          <w:rFonts w:ascii="Times New Roman" w:hAnsi="Times New Roman" w:cs="Times New Roman"/>
          <w:spacing w:val="-2"/>
          <w:sz w:val="28"/>
          <w:szCs w:val="28"/>
        </w:rPr>
        <w:t xml:space="preserve"> </w:t>
      </w:r>
      <w:r w:rsidRPr="00136601">
        <w:rPr>
          <w:rFonts w:ascii="Times New Roman" w:hAnsi="Times New Roman" w:cs="Times New Roman"/>
          <w:sz w:val="28"/>
          <w:szCs w:val="28"/>
        </w:rPr>
        <w:t>с.</w:t>
      </w:r>
    </w:p>
    <w:p w:rsidR="00136601" w:rsidRPr="00136601" w:rsidRDefault="00136601" w:rsidP="00136601">
      <w:pPr>
        <w:pStyle w:val="ad"/>
        <w:jc w:val="both"/>
        <w:rPr>
          <w:sz w:val="28"/>
          <w:szCs w:val="28"/>
        </w:rPr>
      </w:pPr>
      <w:r w:rsidRPr="00136601">
        <w:rPr>
          <w:sz w:val="28"/>
          <w:szCs w:val="28"/>
          <w:lang w:val="kk-KZ"/>
        </w:rPr>
        <w:t xml:space="preserve">105. </w:t>
      </w:r>
      <w:r w:rsidRPr="00136601">
        <w:rPr>
          <w:sz w:val="28"/>
          <w:szCs w:val="28"/>
        </w:rPr>
        <w:t>Никифорова Е.И. Формирование технологической компетентности учителя в системе повышения квалификации: автореф</w:t>
      </w:r>
      <w:r w:rsidRPr="00136601">
        <w:rPr>
          <w:sz w:val="28"/>
          <w:szCs w:val="28"/>
          <w:lang w:val="kk-KZ"/>
        </w:rPr>
        <w:t xml:space="preserve">ерат </w:t>
      </w:r>
      <w:r w:rsidRPr="00136601">
        <w:rPr>
          <w:sz w:val="28"/>
          <w:szCs w:val="28"/>
        </w:rPr>
        <w:t>ди</w:t>
      </w:r>
      <w:r w:rsidRPr="00136601">
        <w:rPr>
          <w:sz w:val="28"/>
          <w:szCs w:val="28"/>
          <w:lang w:val="kk-KZ"/>
        </w:rPr>
        <w:t>с</w:t>
      </w:r>
      <w:r w:rsidRPr="00136601">
        <w:rPr>
          <w:sz w:val="28"/>
          <w:szCs w:val="28"/>
        </w:rPr>
        <w:t>с. ... к. п. н</w:t>
      </w:r>
      <w:r w:rsidRPr="00136601">
        <w:rPr>
          <w:sz w:val="28"/>
          <w:szCs w:val="28"/>
          <w:lang w:val="kk-KZ"/>
        </w:rPr>
        <w:t xml:space="preserve">. </w:t>
      </w:r>
      <w:r w:rsidRPr="00136601">
        <w:rPr>
          <w:sz w:val="28"/>
          <w:szCs w:val="28"/>
        </w:rPr>
        <w:t>- Чита, 2007. - 22 с.</w:t>
      </w:r>
    </w:p>
    <w:p w:rsidR="00136601" w:rsidRPr="00136601" w:rsidRDefault="00136601" w:rsidP="00136601">
      <w:pPr>
        <w:spacing w:after="0" w:line="240" w:lineRule="auto"/>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shd w:val="clear" w:color="auto" w:fill="FFFFFF"/>
          <w:lang w:val="kk-KZ" w:eastAsia="ru-RU"/>
        </w:rPr>
        <w:t xml:space="preserve">106. </w:t>
      </w:r>
      <w:r w:rsidRPr="00136601">
        <w:rPr>
          <w:rFonts w:ascii="Times New Roman" w:eastAsia="Times New Roman" w:hAnsi="Times New Roman" w:cs="Times New Roman"/>
          <w:sz w:val="28"/>
          <w:szCs w:val="28"/>
          <w:shd w:val="clear" w:color="auto" w:fill="FFFFFF"/>
          <w:lang w:eastAsia="ru-RU"/>
        </w:rPr>
        <w:t>Истомин Ю. Н.</w:t>
      </w:r>
      <w:r w:rsidRPr="00136601">
        <w:rPr>
          <w:rFonts w:ascii="Times New Roman" w:eastAsia="Times New Roman" w:hAnsi="Times New Roman" w:cs="Times New Roman"/>
          <w:sz w:val="28"/>
          <w:szCs w:val="28"/>
          <w:lang w:eastAsia="ru-RU"/>
        </w:rPr>
        <w:t xml:space="preserve"> Формирование технико-технологической компетентности будущих учителей технологии в условиях бакалавриата на основе интегративного подхода: на примере металлообработки : автореферат дис</w:t>
      </w:r>
      <w:r w:rsidRPr="00136601">
        <w:rPr>
          <w:rFonts w:ascii="Times New Roman" w:eastAsia="Times New Roman" w:hAnsi="Times New Roman" w:cs="Times New Roman"/>
          <w:sz w:val="28"/>
          <w:szCs w:val="28"/>
          <w:lang w:val="kk-KZ" w:eastAsia="ru-RU"/>
        </w:rPr>
        <w:t>с</w:t>
      </w:r>
      <w:r w:rsidRPr="00136601">
        <w:rPr>
          <w:rFonts w:ascii="Times New Roman" w:eastAsia="Times New Roman" w:hAnsi="Times New Roman" w:cs="Times New Roman"/>
          <w:sz w:val="28"/>
          <w:szCs w:val="28"/>
          <w:lang w:eastAsia="ru-RU"/>
        </w:rPr>
        <w:t xml:space="preserve">. ... кандидата педагогических наук : 13.00.02 / Истомин Юрий Николаевич; - Киров, 2012. - 22 с. </w:t>
      </w:r>
    </w:p>
    <w:p w:rsidR="00136601" w:rsidRPr="00136601" w:rsidRDefault="00136601" w:rsidP="00136601">
      <w:pPr>
        <w:pStyle w:val="ad"/>
        <w:jc w:val="both"/>
        <w:rPr>
          <w:rFonts w:eastAsia="Times New Roman"/>
          <w:sz w:val="28"/>
          <w:szCs w:val="28"/>
          <w:lang w:eastAsia="ru-RU"/>
        </w:rPr>
      </w:pPr>
      <w:r w:rsidRPr="00136601">
        <w:rPr>
          <w:rFonts w:eastAsia="Times New Roman"/>
          <w:sz w:val="28"/>
          <w:szCs w:val="28"/>
          <w:shd w:val="clear" w:color="auto" w:fill="FFFFFF"/>
          <w:lang w:val="kk-KZ" w:eastAsia="ru-RU"/>
        </w:rPr>
        <w:t xml:space="preserve">107. </w:t>
      </w:r>
      <w:r w:rsidRPr="00136601">
        <w:rPr>
          <w:rFonts w:eastAsia="Times New Roman"/>
          <w:sz w:val="28"/>
          <w:szCs w:val="28"/>
          <w:shd w:val="clear" w:color="auto" w:fill="FFFFFF"/>
          <w:lang w:eastAsia="ru-RU"/>
        </w:rPr>
        <w:t xml:space="preserve">Корецкий М. Г. </w:t>
      </w:r>
      <w:r w:rsidRPr="00136601">
        <w:rPr>
          <w:rFonts w:eastAsia="Times New Roman"/>
          <w:sz w:val="28"/>
          <w:szCs w:val="28"/>
          <w:lang w:val="kk-KZ" w:eastAsia="ru-RU"/>
        </w:rPr>
        <w:t>О</w:t>
      </w:r>
      <w:r w:rsidRPr="00136601">
        <w:rPr>
          <w:rFonts w:eastAsia="Times New Roman"/>
          <w:sz w:val="28"/>
          <w:szCs w:val="28"/>
          <w:lang w:eastAsia="ru-RU"/>
        </w:rPr>
        <w:t>бщетехнологическ</w:t>
      </w:r>
      <w:r w:rsidRPr="00136601">
        <w:rPr>
          <w:rFonts w:eastAsia="Times New Roman"/>
          <w:sz w:val="28"/>
          <w:szCs w:val="28"/>
          <w:lang w:val="kk-KZ" w:eastAsia="ru-RU"/>
        </w:rPr>
        <w:t xml:space="preserve">ая </w:t>
      </w:r>
      <w:r w:rsidRPr="00136601">
        <w:rPr>
          <w:rFonts w:eastAsia="Times New Roman"/>
          <w:sz w:val="28"/>
          <w:szCs w:val="28"/>
          <w:lang w:eastAsia="ru-RU"/>
        </w:rPr>
        <w:t>компо</w:t>
      </w:r>
      <w:r w:rsidRPr="00136601">
        <w:rPr>
          <w:rFonts w:eastAsia="Times New Roman"/>
          <w:sz w:val="28"/>
          <w:szCs w:val="28"/>
          <w:lang w:val="kk-KZ" w:eastAsia="ru-RU"/>
        </w:rPr>
        <w:t>тенция.</w:t>
      </w:r>
      <w:r w:rsidRPr="00136601">
        <w:rPr>
          <w:rFonts w:eastAsia="Times New Roman"/>
          <w:sz w:val="28"/>
          <w:szCs w:val="28"/>
          <w:lang w:eastAsia="ru-RU"/>
        </w:rPr>
        <w:t xml:space="preserve">-Москва,2010. - 27 с. </w:t>
      </w:r>
    </w:p>
    <w:p w:rsidR="00136601" w:rsidRPr="00136601" w:rsidRDefault="00136601" w:rsidP="00136601">
      <w:pPr>
        <w:pStyle w:val="a9"/>
        <w:shd w:val="clear" w:color="auto" w:fill="FFFFFF"/>
        <w:spacing w:before="0" w:beforeAutospacing="0" w:after="0" w:afterAutospacing="0"/>
        <w:jc w:val="both"/>
        <w:rPr>
          <w:sz w:val="28"/>
          <w:szCs w:val="28"/>
        </w:rPr>
      </w:pPr>
      <w:r w:rsidRPr="00136601">
        <w:rPr>
          <w:sz w:val="28"/>
          <w:szCs w:val="28"/>
          <w:lang w:val="kk-KZ"/>
        </w:rPr>
        <w:lastRenderedPageBreak/>
        <w:t xml:space="preserve">108. </w:t>
      </w:r>
      <w:r w:rsidRPr="00136601">
        <w:rPr>
          <w:sz w:val="28"/>
          <w:szCs w:val="28"/>
        </w:rPr>
        <w:t>Бабина Н. Ф. Интеграция технологического и физического образования учащихся школ Текст.: научно-методические основы и педагогический опыт реализации</w:t>
      </w:r>
      <w:r w:rsidRPr="00136601">
        <w:rPr>
          <w:sz w:val="28"/>
          <w:szCs w:val="28"/>
          <w:lang w:val="kk-KZ"/>
        </w:rPr>
        <w:t xml:space="preserve">. </w:t>
      </w:r>
      <w:r w:rsidRPr="00136601">
        <w:rPr>
          <w:sz w:val="28"/>
          <w:szCs w:val="28"/>
        </w:rPr>
        <w:t>Монография</w:t>
      </w:r>
      <w:r w:rsidRPr="00136601">
        <w:rPr>
          <w:sz w:val="28"/>
          <w:szCs w:val="28"/>
          <w:lang w:val="kk-KZ"/>
        </w:rPr>
        <w:t xml:space="preserve">.- </w:t>
      </w:r>
      <w:r w:rsidRPr="00136601">
        <w:rPr>
          <w:sz w:val="28"/>
          <w:szCs w:val="28"/>
        </w:rPr>
        <w:t>М.: Прометей, МПГУ, 2002.-320 с.</w:t>
      </w:r>
    </w:p>
    <w:p w:rsidR="00136601" w:rsidRPr="00136601" w:rsidRDefault="00136601" w:rsidP="00136601">
      <w:pPr>
        <w:pStyle w:val="a9"/>
        <w:spacing w:before="0" w:beforeAutospacing="0" w:after="0" w:afterAutospacing="0"/>
        <w:jc w:val="both"/>
        <w:rPr>
          <w:rFonts w:eastAsia="Calibri"/>
          <w:sz w:val="28"/>
          <w:szCs w:val="28"/>
          <w:shd w:val="clear" w:color="auto" w:fill="FFFFFF"/>
          <w:lang w:eastAsia="en-US"/>
        </w:rPr>
      </w:pPr>
      <w:r w:rsidRPr="00136601">
        <w:rPr>
          <w:sz w:val="28"/>
          <w:szCs w:val="28"/>
        </w:rPr>
        <w:t>109. Шарипова Э.Ф.  Формирование общетехнологической компетенции будущих учителей [Текст]: монография / Э.Ф. Шарипова. – Челябинск: Изд-во Челяб. гос. пед. ун-та, 2015. – 186</w:t>
      </w:r>
    </w:p>
    <w:p w:rsidR="00136601" w:rsidRPr="00136601" w:rsidRDefault="00136601" w:rsidP="00136601">
      <w:pPr>
        <w:pStyle w:val="ad"/>
        <w:jc w:val="both"/>
        <w:rPr>
          <w:sz w:val="28"/>
          <w:szCs w:val="28"/>
        </w:rPr>
      </w:pPr>
      <w:r w:rsidRPr="00136601">
        <w:rPr>
          <w:sz w:val="28"/>
          <w:szCs w:val="28"/>
          <w:bdr w:val="none" w:sz="0" w:space="0" w:color="auto" w:frame="1"/>
          <w:lang w:val="kk-KZ"/>
        </w:rPr>
        <w:t xml:space="preserve">110 </w:t>
      </w:r>
      <w:r w:rsidRPr="00136601">
        <w:rPr>
          <w:sz w:val="28"/>
          <w:szCs w:val="28"/>
          <w:bdr w:val="none" w:sz="0" w:space="0" w:color="auto" w:frame="1"/>
        </w:rPr>
        <w:t>Богатырев А. Н., Некрасова Г. Н. Технико-технологическая компетентность школьников в структуре ценностей общего среднего</w:t>
      </w:r>
      <w:r w:rsidRPr="00136601">
        <w:rPr>
          <w:sz w:val="28"/>
          <w:szCs w:val="28"/>
        </w:rPr>
        <w:t xml:space="preserve"> образования // Вестник Вятского государственного университета. </w:t>
      </w:r>
      <w:r w:rsidRPr="00136601">
        <w:rPr>
          <w:sz w:val="28"/>
          <w:szCs w:val="28"/>
          <w:lang w:val="kk-KZ"/>
        </w:rPr>
        <w:t>-</w:t>
      </w:r>
      <w:r w:rsidRPr="00136601">
        <w:rPr>
          <w:sz w:val="28"/>
          <w:szCs w:val="28"/>
        </w:rPr>
        <w:t xml:space="preserve">2012. </w:t>
      </w:r>
      <w:r w:rsidRPr="00136601">
        <w:rPr>
          <w:sz w:val="28"/>
          <w:szCs w:val="28"/>
          <w:lang w:val="kk-KZ"/>
        </w:rPr>
        <w:t>-</w:t>
      </w:r>
      <w:r w:rsidRPr="00136601">
        <w:rPr>
          <w:sz w:val="28"/>
          <w:szCs w:val="28"/>
        </w:rPr>
        <w:t xml:space="preserve">№ 3. С. 26-29. </w:t>
      </w:r>
    </w:p>
    <w:p w:rsidR="00136601" w:rsidRPr="00136601" w:rsidRDefault="00136601" w:rsidP="00136601">
      <w:pPr>
        <w:pStyle w:val="ad"/>
        <w:jc w:val="both"/>
        <w:rPr>
          <w:sz w:val="28"/>
          <w:szCs w:val="28"/>
          <w:shd w:val="clear" w:color="auto" w:fill="FFFFFF"/>
        </w:rPr>
      </w:pPr>
      <w:r w:rsidRPr="00136601">
        <w:rPr>
          <w:sz w:val="28"/>
          <w:szCs w:val="28"/>
          <w:lang w:val="kk-KZ"/>
        </w:rPr>
        <w:t xml:space="preserve">111  </w:t>
      </w:r>
      <w:r w:rsidRPr="00136601">
        <w:rPr>
          <w:sz w:val="28"/>
          <w:szCs w:val="28"/>
        </w:rPr>
        <w:t>Р. Д.</w:t>
      </w:r>
      <w:r w:rsidRPr="00136601">
        <w:rPr>
          <w:sz w:val="28"/>
          <w:szCs w:val="28"/>
          <w:shd w:val="clear" w:color="auto" w:fill="FFFFFF"/>
        </w:rPr>
        <w:t xml:space="preserve"> Формирование технологической компетенции будущего учителя: на примере специальности "Технологии и предпринимательство" : автореф. дис</w:t>
      </w:r>
      <w:r w:rsidRPr="00136601">
        <w:rPr>
          <w:sz w:val="28"/>
          <w:szCs w:val="28"/>
          <w:shd w:val="clear" w:color="auto" w:fill="FFFFFF"/>
          <w:lang w:val="kk-KZ"/>
        </w:rPr>
        <w:t>с</w:t>
      </w:r>
      <w:r w:rsidRPr="00136601">
        <w:rPr>
          <w:sz w:val="28"/>
          <w:szCs w:val="28"/>
          <w:shd w:val="clear" w:color="auto" w:fill="FFFFFF"/>
        </w:rPr>
        <w:t>. ... к. п. н. - Махачкала, 2012. - 23 с.</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112. </w:t>
      </w:r>
      <w:r w:rsidRPr="00136601">
        <w:rPr>
          <w:rFonts w:ascii="Times New Roman" w:hAnsi="Times New Roman" w:cs="Times New Roman"/>
          <w:sz w:val="28"/>
          <w:szCs w:val="28"/>
        </w:rPr>
        <w:t xml:space="preserve">Герасимова М. С. Сущность, структура и содержание технологической компетенции в педагогической теории и практике // Инновационная наука. 2015. № 5-2. С. 194-198. </w:t>
      </w:r>
    </w:p>
    <w:p w:rsidR="00136601" w:rsidRPr="00136601" w:rsidRDefault="00136601" w:rsidP="00136601">
      <w:pPr>
        <w:pStyle w:val="ad"/>
        <w:jc w:val="both"/>
        <w:rPr>
          <w:sz w:val="28"/>
          <w:szCs w:val="28"/>
          <w:bdr w:val="none" w:sz="0" w:space="0" w:color="auto" w:frame="1"/>
        </w:rPr>
      </w:pPr>
      <w:r w:rsidRPr="00136601">
        <w:rPr>
          <w:sz w:val="28"/>
          <w:szCs w:val="28"/>
          <w:lang w:val="kk-KZ"/>
        </w:rPr>
        <w:t xml:space="preserve">113. </w:t>
      </w:r>
      <w:r w:rsidRPr="00136601">
        <w:rPr>
          <w:sz w:val="28"/>
          <w:szCs w:val="28"/>
        </w:rPr>
        <w:t xml:space="preserve">Ходырева Н. Г., Лысакова Ж. А., Устинова Л. Г. Технологические компетенции </w:t>
      </w:r>
      <w:r w:rsidRPr="00136601">
        <w:rPr>
          <w:rFonts w:eastAsia="Times New Roman"/>
          <w:sz w:val="28"/>
          <w:szCs w:val="28"/>
          <w:lang w:eastAsia="ru-RU"/>
        </w:rPr>
        <w:t>учащихся инженерных</w:t>
      </w:r>
      <w:r w:rsidRPr="00136601">
        <w:rPr>
          <w:sz w:val="28"/>
          <w:szCs w:val="28"/>
        </w:rPr>
        <w:t xml:space="preserve"> классов//</w:t>
      </w:r>
      <w:r w:rsidRPr="00136601">
        <w:rPr>
          <w:rFonts w:eastAsia="Times New Roman"/>
          <w:sz w:val="28"/>
          <w:szCs w:val="28"/>
          <w:lang w:eastAsia="ru-RU"/>
        </w:rPr>
        <w:t xml:space="preserve"> </w:t>
      </w:r>
      <w:r w:rsidRPr="00136601">
        <w:rPr>
          <w:sz w:val="28"/>
          <w:szCs w:val="28"/>
          <w:bdr w:val="none" w:sz="0" w:space="0" w:color="auto" w:frame="1"/>
        </w:rPr>
        <w:t xml:space="preserve">Профессиональное образование в России и за рубежом. </w:t>
      </w:r>
      <w:r w:rsidRPr="00136601">
        <w:rPr>
          <w:sz w:val="28"/>
          <w:szCs w:val="28"/>
          <w:bdr w:val="none" w:sz="0" w:space="0" w:color="auto" w:frame="1"/>
        </w:rPr>
        <w:sym w:font="Symbol" w:char="F0BE"/>
      </w:r>
      <w:r w:rsidRPr="00136601">
        <w:rPr>
          <w:sz w:val="28"/>
          <w:szCs w:val="28"/>
          <w:bdr w:val="none" w:sz="0" w:space="0" w:color="auto" w:frame="1"/>
        </w:rPr>
        <w:t xml:space="preserve"> 2019. </w:t>
      </w:r>
      <w:r w:rsidRPr="00136601">
        <w:rPr>
          <w:sz w:val="28"/>
          <w:szCs w:val="28"/>
          <w:bdr w:val="none" w:sz="0" w:space="0" w:color="auto" w:frame="1"/>
        </w:rPr>
        <w:sym w:font="Symbol" w:char="F0BE"/>
      </w:r>
      <w:r w:rsidRPr="00136601">
        <w:rPr>
          <w:sz w:val="28"/>
          <w:szCs w:val="28"/>
          <w:bdr w:val="none" w:sz="0" w:space="0" w:color="auto" w:frame="1"/>
        </w:rPr>
        <w:t xml:space="preserve"> № 3 (35). </w:t>
      </w:r>
      <w:r w:rsidRPr="00136601">
        <w:rPr>
          <w:sz w:val="28"/>
          <w:szCs w:val="28"/>
          <w:bdr w:val="none" w:sz="0" w:space="0" w:color="auto" w:frame="1"/>
        </w:rPr>
        <w:sym w:font="Symbol" w:char="F0BE"/>
      </w:r>
      <w:r w:rsidRPr="00136601">
        <w:rPr>
          <w:sz w:val="28"/>
          <w:szCs w:val="28"/>
          <w:bdr w:val="none" w:sz="0" w:space="0" w:color="auto" w:frame="1"/>
        </w:rPr>
        <w:t xml:space="preserve"> С. 48 </w:t>
      </w:r>
      <w:r w:rsidRPr="00136601">
        <w:rPr>
          <w:sz w:val="28"/>
          <w:szCs w:val="28"/>
          <w:bdr w:val="none" w:sz="0" w:space="0" w:color="auto" w:frame="1"/>
        </w:rPr>
        <w:sym w:font="Symbol" w:char="F0BE"/>
      </w:r>
      <w:r w:rsidRPr="00136601">
        <w:rPr>
          <w:sz w:val="28"/>
          <w:szCs w:val="28"/>
          <w:bdr w:val="none" w:sz="0" w:space="0" w:color="auto" w:frame="1"/>
        </w:rPr>
        <w:t xml:space="preserve"> 54. </w:t>
      </w:r>
    </w:p>
    <w:p w:rsidR="00136601" w:rsidRPr="00136601" w:rsidRDefault="00136601" w:rsidP="00136601">
      <w:pPr>
        <w:pStyle w:val="ad"/>
        <w:jc w:val="both"/>
        <w:rPr>
          <w:sz w:val="28"/>
          <w:szCs w:val="28"/>
          <w:bdr w:val="none" w:sz="0" w:space="0" w:color="auto" w:frame="1"/>
          <w:lang w:val="en-US"/>
        </w:rPr>
      </w:pPr>
      <w:r w:rsidRPr="00136601">
        <w:rPr>
          <w:sz w:val="28"/>
          <w:szCs w:val="28"/>
          <w:lang w:val="kk-KZ"/>
        </w:rPr>
        <w:t xml:space="preserve">114. </w:t>
      </w:r>
      <w:r w:rsidRPr="00136601">
        <w:rPr>
          <w:sz w:val="28"/>
          <w:szCs w:val="28"/>
        </w:rPr>
        <w:t xml:space="preserve">Бортник А. Ф., Чекурова А. Ю. Развитие технологических компетенций студентов в процессе обучения в вузе// </w:t>
      </w:r>
      <w:r w:rsidRPr="00136601">
        <w:rPr>
          <w:sz w:val="28"/>
          <w:szCs w:val="28"/>
          <w:bdr w:val="none" w:sz="0" w:space="0" w:color="auto" w:frame="1"/>
        </w:rPr>
        <w:t xml:space="preserve">Проблемы современного педагогического образования. </w:t>
      </w:r>
      <w:r w:rsidRPr="00136601">
        <w:rPr>
          <w:sz w:val="28"/>
          <w:szCs w:val="28"/>
          <w:bdr w:val="none" w:sz="0" w:space="0" w:color="auto" w:frame="1"/>
        </w:rPr>
        <w:sym w:font="Symbol" w:char="F0BE"/>
      </w:r>
      <w:r w:rsidRPr="00136601">
        <w:rPr>
          <w:sz w:val="28"/>
          <w:szCs w:val="28"/>
          <w:bdr w:val="none" w:sz="0" w:space="0" w:color="auto" w:frame="1"/>
        </w:rPr>
        <w:t xml:space="preserve"> </w:t>
      </w:r>
      <w:r w:rsidRPr="00136601">
        <w:rPr>
          <w:sz w:val="28"/>
          <w:szCs w:val="28"/>
          <w:bdr w:val="none" w:sz="0" w:space="0" w:color="auto" w:frame="1"/>
          <w:lang w:val="en-US"/>
        </w:rPr>
        <w:t xml:space="preserve">2018. </w:t>
      </w:r>
      <w:r w:rsidRPr="00136601">
        <w:rPr>
          <w:sz w:val="28"/>
          <w:szCs w:val="28"/>
          <w:bdr w:val="none" w:sz="0" w:space="0" w:color="auto" w:frame="1"/>
        </w:rPr>
        <w:sym w:font="Symbol" w:char="F0BE"/>
      </w:r>
      <w:r w:rsidRPr="00136601">
        <w:rPr>
          <w:sz w:val="28"/>
          <w:szCs w:val="28"/>
          <w:bdr w:val="none" w:sz="0" w:space="0" w:color="auto" w:frame="1"/>
          <w:lang w:val="en-US"/>
        </w:rPr>
        <w:t xml:space="preserve"> № 60 </w:t>
      </w:r>
      <w:r w:rsidRPr="00136601">
        <w:rPr>
          <w:sz w:val="28"/>
          <w:szCs w:val="28"/>
          <w:bdr w:val="none" w:sz="0" w:space="0" w:color="auto" w:frame="1"/>
        </w:rPr>
        <w:sym w:font="Symbol" w:char="F0BE"/>
      </w:r>
      <w:r w:rsidRPr="00136601">
        <w:rPr>
          <w:sz w:val="28"/>
          <w:szCs w:val="28"/>
          <w:bdr w:val="none" w:sz="0" w:space="0" w:color="auto" w:frame="1"/>
          <w:lang w:val="en-US"/>
        </w:rPr>
        <w:t xml:space="preserve"> 4. </w:t>
      </w:r>
      <w:r w:rsidRPr="00136601">
        <w:rPr>
          <w:sz w:val="28"/>
          <w:szCs w:val="28"/>
          <w:bdr w:val="none" w:sz="0" w:space="0" w:color="auto" w:frame="1"/>
        </w:rPr>
        <w:sym w:font="Symbol" w:char="F0BE"/>
      </w:r>
      <w:r w:rsidRPr="00136601">
        <w:rPr>
          <w:sz w:val="28"/>
          <w:szCs w:val="28"/>
          <w:bdr w:val="none" w:sz="0" w:space="0" w:color="auto" w:frame="1"/>
          <w:lang w:val="en-US"/>
        </w:rPr>
        <w:t xml:space="preserve"> </w:t>
      </w:r>
      <w:r w:rsidRPr="00136601">
        <w:rPr>
          <w:sz w:val="28"/>
          <w:szCs w:val="28"/>
          <w:bdr w:val="none" w:sz="0" w:space="0" w:color="auto" w:frame="1"/>
        </w:rPr>
        <w:t>С</w:t>
      </w:r>
      <w:r w:rsidRPr="00136601">
        <w:rPr>
          <w:sz w:val="28"/>
          <w:szCs w:val="28"/>
          <w:bdr w:val="none" w:sz="0" w:space="0" w:color="auto" w:frame="1"/>
          <w:lang w:val="en-US"/>
        </w:rPr>
        <w:t xml:space="preserve">. 60 </w:t>
      </w:r>
      <w:r w:rsidRPr="00136601">
        <w:rPr>
          <w:sz w:val="28"/>
          <w:szCs w:val="28"/>
          <w:bdr w:val="none" w:sz="0" w:space="0" w:color="auto" w:frame="1"/>
        </w:rPr>
        <w:sym w:font="Symbol" w:char="F0BE"/>
      </w:r>
      <w:r w:rsidRPr="00136601">
        <w:rPr>
          <w:sz w:val="28"/>
          <w:szCs w:val="28"/>
          <w:bdr w:val="none" w:sz="0" w:space="0" w:color="auto" w:frame="1"/>
          <w:lang w:val="en-US"/>
        </w:rPr>
        <w:t xml:space="preserve"> 62. </w:t>
      </w:r>
    </w:p>
    <w:p w:rsidR="00136601" w:rsidRPr="00136601" w:rsidRDefault="00136601" w:rsidP="00136601">
      <w:pPr>
        <w:pStyle w:val="ad"/>
        <w:jc w:val="both"/>
        <w:rPr>
          <w:sz w:val="28"/>
          <w:szCs w:val="28"/>
        </w:rPr>
      </w:pPr>
      <w:r w:rsidRPr="00136601">
        <w:rPr>
          <w:sz w:val="28"/>
          <w:szCs w:val="28"/>
          <w:lang w:val="kk-KZ"/>
        </w:rPr>
        <w:t xml:space="preserve">115. </w:t>
      </w:r>
      <w:r w:rsidRPr="00136601">
        <w:rPr>
          <w:sz w:val="28"/>
          <w:szCs w:val="28"/>
          <w:lang w:val="en-US"/>
        </w:rPr>
        <w:t>Kashirin A. I., Kashirin P. A. Unique technological competencies and requests for external innovation - new diversification mechanisms and management objects in the innovation sphere// Journal of Contemporary Issues in Business and Government Vol. 26, No. 1, 2020. DOI</w:t>
      </w:r>
      <w:r w:rsidRPr="00136601">
        <w:rPr>
          <w:sz w:val="28"/>
          <w:szCs w:val="28"/>
        </w:rPr>
        <w:t>: 10.47750/</w:t>
      </w:r>
      <w:r w:rsidRPr="00136601">
        <w:rPr>
          <w:sz w:val="28"/>
          <w:szCs w:val="28"/>
          <w:lang w:val="en-US"/>
        </w:rPr>
        <w:t>cibg</w:t>
      </w:r>
      <w:r w:rsidRPr="00136601">
        <w:rPr>
          <w:sz w:val="28"/>
          <w:szCs w:val="28"/>
        </w:rPr>
        <w:t>.2020.26.01.026.</w:t>
      </w:r>
    </w:p>
    <w:p w:rsidR="00136601" w:rsidRPr="00136601" w:rsidRDefault="00136601" w:rsidP="00136601">
      <w:pPr>
        <w:pStyle w:val="ad"/>
        <w:jc w:val="both"/>
        <w:rPr>
          <w:sz w:val="28"/>
          <w:szCs w:val="28"/>
        </w:rPr>
      </w:pPr>
      <w:r w:rsidRPr="00136601">
        <w:rPr>
          <w:sz w:val="28"/>
          <w:szCs w:val="28"/>
          <w:lang w:val="kk-KZ"/>
        </w:rPr>
        <w:t xml:space="preserve">116.  </w:t>
      </w:r>
      <w:r w:rsidRPr="00136601">
        <w:rPr>
          <w:sz w:val="28"/>
          <w:szCs w:val="28"/>
        </w:rPr>
        <w:t xml:space="preserve">Р. Д., Билалов М. К. Модель формирования технологической компетенции будущего учителя// </w:t>
      </w:r>
      <w:r w:rsidRPr="00136601">
        <w:rPr>
          <w:sz w:val="28"/>
          <w:szCs w:val="28"/>
          <w:bdr w:val="none" w:sz="0" w:space="0" w:color="auto" w:frame="1"/>
        </w:rPr>
        <w:t xml:space="preserve">Вестник Костромского государственного университета. Серия: Педагогика. Психология. Социокинетика. </w:t>
      </w:r>
      <w:r w:rsidRPr="00136601">
        <w:rPr>
          <w:sz w:val="28"/>
          <w:szCs w:val="28"/>
          <w:bdr w:val="none" w:sz="0" w:space="0" w:color="auto" w:frame="1"/>
        </w:rPr>
        <w:sym w:font="Symbol" w:char="F0BE"/>
      </w:r>
      <w:r w:rsidRPr="00136601">
        <w:rPr>
          <w:sz w:val="28"/>
          <w:szCs w:val="28"/>
          <w:bdr w:val="none" w:sz="0" w:space="0" w:color="auto" w:frame="1"/>
        </w:rPr>
        <w:t xml:space="preserve"> 2014. </w:t>
      </w:r>
      <w:r w:rsidRPr="00136601">
        <w:rPr>
          <w:sz w:val="28"/>
          <w:szCs w:val="28"/>
          <w:bdr w:val="none" w:sz="0" w:space="0" w:color="auto" w:frame="1"/>
        </w:rPr>
        <w:sym w:font="Symbol" w:char="F0BE"/>
      </w:r>
      <w:r w:rsidRPr="00136601">
        <w:rPr>
          <w:sz w:val="28"/>
          <w:szCs w:val="28"/>
          <w:bdr w:val="none" w:sz="0" w:space="0" w:color="auto" w:frame="1"/>
        </w:rPr>
        <w:t xml:space="preserve"> № 1. </w:t>
      </w:r>
      <w:r w:rsidRPr="00136601">
        <w:rPr>
          <w:sz w:val="28"/>
          <w:szCs w:val="28"/>
          <w:bdr w:val="none" w:sz="0" w:space="0" w:color="auto" w:frame="1"/>
        </w:rPr>
        <w:sym w:font="Symbol" w:char="F0BE"/>
      </w:r>
      <w:r w:rsidRPr="00136601">
        <w:rPr>
          <w:sz w:val="28"/>
          <w:szCs w:val="28"/>
          <w:bdr w:val="none" w:sz="0" w:space="0" w:color="auto" w:frame="1"/>
        </w:rPr>
        <w:t xml:space="preserve"> С. 105 </w:t>
      </w:r>
      <w:r w:rsidRPr="00136601">
        <w:rPr>
          <w:sz w:val="28"/>
          <w:szCs w:val="28"/>
          <w:bdr w:val="none" w:sz="0" w:space="0" w:color="auto" w:frame="1"/>
        </w:rPr>
        <w:sym w:font="Symbol" w:char="F0BE"/>
      </w:r>
      <w:r w:rsidRPr="00136601">
        <w:rPr>
          <w:sz w:val="28"/>
          <w:szCs w:val="28"/>
          <w:bdr w:val="none" w:sz="0" w:space="0" w:color="auto" w:frame="1"/>
        </w:rPr>
        <w:t xml:space="preserve"> 109.</w:t>
      </w:r>
    </w:p>
    <w:p w:rsidR="00136601" w:rsidRPr="00136601" w:rsidRDefault="00136601" w:rsidP="00136601">
      <w:pPr>
        <w:pStyle w:val="ad"/>
        <w:jc w:val="both"/>
        <w:rPr>
          <w:sz w:val="28"/>
          <w:szCs w:val="28"/>
          <w:shd w:val="clear" w:color="auto" w:fill="FFFFFF"/>
        </w:rPr>
      </w:pPr>
      <w:r w:rsidRPr="00136601">
        <w:rPr>
          <w:sz w:val="28"/>
          <w:szCs w:val="28"/>
        </w:rPr>
        <w:t xml:space="preserve">117.Т.В. Добудько Формирование профессиональной компетентности учителя информатики в условиях информатизации образования </w:t>
      </w:r>
      <w:r w:rsidRPr="00136601">
        <w:rPr>
          <w:sz w:val="28"/>
          <w:szCs w:val="28"/>
          <w:shd w:val="clear" w:color="auto" w:fill="FFFFFF"/>
        </w:rPr>
        <w:t>автореф. дис</w:t>
      </w:r>
      <w:r w:rsidRPr="00136601">
        <w:rPr>
          <w:sz w:val="28"/>
          <w:szCs w:val="28"/>
          <w:shd w:val="clear" w:color="auto" w:fill="FFFFFF"/>
          <w:lang w:val="kk-KZ"/>
        </w:rPr>
        <w:t>с</w:t>
      </w:r>
      <w:r w:rsidRPr="00136601">
        <w:rPr>
          <w:sz w:val="28"/>
          <w:szCs w:val="28"/>
          <w:shd w:val="clear" w:color="auto" w:fill="FFFFFF"/>
        </w:rPr>
        <w:t>. ... д. п. н. - Москва, 1999. - 44 с.</w:t>
      </w:r>
    </w:p>
    <w:p w:rsidR="00136601" w:rsidRPr="00136601" w:rsidRDefault="00136601" w:rsidP="00136601">
      <w:pPr>
        <w:pStyle w:val="ad"/>
        <w:jc w:val="both"/>
        <w:rPr>
          <w:sz w:val="28"/>
          <w:szCs w:val="28"/>
        </w:rPr>
      </w:pPr>
      <w:r w:rsidRPr="00136601">
        <w:rPr>
          <w:sz w:val="28"/>
          <w:szCs w:val="28"/>
          <w:shd w:val="clear" w:color="auto" w:fill="FFFFFF"/>
        </w:rPr>
        <w:t>118. Симоненко В. Д. Основы технологической культуры Текст. / В. Д. Симоненко. Н. В. Матяш. М.: Изд-во Вентана Граф. 2000. - 176 с.</w:t>
      </w:r>
    </w:p>
    <w:p w:rsidR="00136601" w:rsidRPr="00136601" w:rsidRDefault="00136601" w:rsidP="00136601">
      <w:pPr>
        <w:pStyle w:val="ad"/>
        <w:jc w:val="both"/>
        <w:rPr>
          <w:sz w:val="28"/>
          <w:szCs w:val="28"/>
          <w:lang w:val="kk-KZ"/>
        </w:rPr>
      </w:pPr>
      <w:r w:rsidRPr="00136601">
        <w:rPr>
          <w:sz w:val="28"/>
          <w:szCs w:val="28"/>
        </w:rPr>
        <w:t>119. Петров, А. Основные концепты компетентностного подхода как методологической категории /</w:t>
      </w:r>
      <w:r w:rsidRPr="00136601">
        <w:rPr>
          <w:spacing w:val="-45"/>
          <w:sz w:val="28"/>
          <w:szCs w:val="28"/>
        </w:rPr>
        <w:t xml:space="preserve"> </w:t>
      </w:r>
      <w:r w:rsidRPr="00136601">
        <w:rPr>
          <w:sz w:val="28"/>
          <w:szCs w:val="28"/>
        </w:rPr>
        <w:t>А.</w:t>
      </w:r>
      <w:r w:rsidRPr="00136601">
        <w:rPr>
          <w:spacing w:val="-1"/>
          <w:sz w:val="28"/>
          <w:szCs w:val="28"/>
        </w:rPr>
        <w:t xml:space="preserve"> </w:t>
      </w:r>
      <w:r w:rsidRPr="00136601">
        <w:rPr>
          <w:sz w:val="28"/>
          <w:szCs w:val="28"/>
        </w:rPr>
        <w:t>Петров //</w:t>
      </w:r>
      <w:r w:rsidRPr="00136601">
        <w:rPr>
          <w:spacing w:val="-2"/>
          <w:sz w:val="28"/>
          <w:szCs w:val="28"/>
        </w:rPr>
        <w:t xml:space="preserve"> </w:t>
      </w:r>
      <w:r w:rsidRPr="00136601">
        <w:rPr>
          <w:sz w:val="28"/>
          <w:szCs w:val="28"/>
        </w:rPr>
        <w:t>Alma Mater:</w:t>
      </w:r>
      <w:r w:rsidRPr="00136601">
        <w:rPr>
          <w:spacing w:val="1"/>
          <w:sz w:val="28"/>
          <w:szCs w:val="28"/>
        </w:rPr>
        <w:t xml:space="preserve"> </w:t>
      </w:r>
      <w:r w:rsidRPr="00136601">
        <w:rPr>
          <w:sz w:val="28"/>
          <w:szCs w:val="28"/>
        </w:rPr>
        <w:t>Вестник</w:t>
      </w:r>
      <w:r w:rsidRPr="00136601">
        <w:rPr>
          <w:spacing w:val="-2"/>
          <w:sz w:val="28"/>
          <w:szCs w:val="28"/>
        </w:rPr>
        <w:t xml:space="preserve"> </w:t>
      </w:r>
      <w:r w:rsidRPr="00136601">
        <w:rPr>
          <w:sz w:val="28"/>
          <w:szCs w:val="28"/>
        </w:rPr>
        <w:t>высшей школы.</w:t>
      </w:r>
      <w:r w:rsidRPr="00136601">
        <w:rPr>
          <w:spacing w:val="1"/>
          <w:sz w:val="28"/>
          <w:szCs w:val="28"/>
        </w:rPr>
        <w:t xml:space="preserve"> </w:t>
      </w:r>
      <w:r w:rsidRPr="00136601">
        <w:rPr>
          <w:sz w:val="28"/>
          <w:szCs w:val="28"/>
        </w:rPr>
        <w:t>–</w:t>
      </w:r>
      <w:r w:rsidRPr="00136601">
        <w:rPr>
          <w:spacing w:val="-2"/>
          <w:sz w:val="28"/>
          <w:szCs w:val="28"/>
        </w:rPr>
        <w:t xml:space="preserve"> </w:t>
      </w:r>
      <w:r w:rsidRPr="00136601">
        <w:rPr>
          <w:sz w:val="28"/>
          <w:szCs w:val="28"/>
        </w:rPr>
        <w:t>2005.</w:t>
      </w:r>
      <w:r w:rsidRPr="00136601">
        <w:rPr>
          <w:spacing w:val="-2"/>
          <w:sz w:val="28"/>
          <w:szCs w:val="28"/>
        </w:rPr>
        <w:t xml:space="preserve"> </w:t>
      </w:r>
      <w:r w:rsidRPr="00136601">
        <w:rPr>
          <w:sz w:val="28"/>
          <w:szCs w:val="28"/>
        </w:rPr>
        <w:t>– №</w:t>
      </w:r>
      <w:r w:rsidRPr="00136601">
        <w:rPr>
          <w:spacing w:val="-3"/>
          <w:sz w:val="28"/>
          <w:szCs w:val="28"/>
        </w:rPr>
        <w:t xml:space="preserve"> </w:t>
      </w:r>
      <w:r w:rsidRPr="00136601">
        <w:rPr>
          <w:sz w:val="28"/>
          <w:szCs w:val="28"/>
        </w:rPr>
        <w:t>2.</w:t>
      </w:r>
      <w:r w:rsidRPr="00136601">
        <w:rPr>
          <w:spacing w:val="-3"/>
          <w:sz w:val="28"/>
          <w:szCs w:val="28"/>
        </w:rPr>
        <w:t xml:space="preserve"> </w:t>
      </w:r>
      <w:r w:rsidRPr="00136601">
        <w:rPr>
          <w:sz w:val="28"/>
          <w:szCs w:val="28"/>
        </w:rPr>
        <w:t>– С.</w:t>
      </w:r>
      <w:r w:rsidRPr="00136601">
        <w:rPr>
          <w:spacing w:val="-3"/>
          <w:sz w:val="28"/>
          <w:szCs w:val="28"/>
        </w:rPr>
        <w:t xml:space="preserve"> </w:t>
      </w:r>
      <w:r w:rsidRPr="00136601">
        <w:rPr>
          <w:sz w:val="28"/>
          <w:szCs w:val="28"/>
        </w:rPr>
        <w:t>54–57.</w:t>
      </w:r>
    </w:p>
    <w:p w:rsidR="00136601" w:rsidRPr="00136601" w:rsidRDefault="00136601" w:rsidP="00136601">
      <w:pPr>
        <w:shd w:val="clear" w:color="auto" w:fill="FFFFFF"/>
        <w:spacing w:after="0" w:line="240" w:lineRule="auto"/>
        <w:rPr>
          <w:rFonts w:ascii="Times" w:eastAsia="Times New Roman" w:hAnsi="Times" w:cs="Times New Roman"/>
          <w:sz w:val="29"/>
          <w:szCs w:val="29"/>
          <w:lang w:eastAsia="ru-RU"/>
        </w:rPr>
      </w:pPr>
      <w:r w:rsidRPr="00136601">
        <w:rPr>
          <w:rFonts w:ascii="Times New Roman" w:hAnsi="Times New Roman" w:cs="Times New Roman"/>
          <w:sz w:val="28"/>
          <w:szCs w:val="28"/>
        </w:rPr>
        <w:t>120.А. Колесников</w:t>
      </w:r>
      <w:r w:rsidRPr="00136601">
        <w:rPr>
          <w:sz w:val="28"/>
          <w:szCs w:val="28"/>
        </w:rPr>
        <w:t xml:space="preserve">  </w:t>
      </w:r>
      <w:r w:rsidRPr="00136601">
        <w:rPr>
          <w:rFonts w:ascii="Times" w:eastAsia="Times New Roman" w:hAnsi="Times" w:cs="Times New Roman"/>
          <w:sz w:val="29"/>
          <w:szCs w:val="29"/>
          <w:lang w:eastAsia="ru-RU"/>
        </w:rPr>
        <w:t>Обучающая модель профессионально-ориентированной</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ситуации</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как</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способ</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развития</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иноязычной</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профориентационной компетенции (старшая профильная школа)/ А. А.</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Колесников// Вестник Рязанского Государственного университета им. С. А.</w:t>
      </w:r>
      <w:r w:rsidRPr="00136601">
        <w:rPr>
          <w:rFonts w:eastAsia="Times New Roman" w:cs="Times New Roman"/>
          <w:sz w:val="29"/>
          <w:szCs w:val="29"/>
          <w:lang w:eastAsia="ru-RU"/>
        </w:rPr>
        <w:t xml:space="preserve"> </w:t>
      </w:r>
      <w:r w:rsidRPr="00136601">
        <w:rPr>
          <w:rFonts w:ascii="Times" w:eastAsia="Times New Roman" w:hAnsi="Times" w:cs="Times New Roman"/>
          <w:sz w:val="29"/>
          <w:szCs w:val="29"/>
          <w:lang w:eastAsia="ru-RU"/>
        </w:rPr>
        <w:t>Есенина. –2016.– №2(51) – С. 9 – 19</w:t>
      </w:r>
    </w:p>
    <w:p w:rsidR="00136601" w:rsidRPr="00136601" w:rsidRDefault="00136601" w:rsidP="00136601">
      <w:pPr>
        <w:pStyle w:val="ad"/>
        <w:jc w:val="both"/>
        <w:rPr>
          <w:sz w:val="28"/>
          <w:szCs w:val="28"/>
        </w:rPr>
      </w:pPr>
      <w:r w:rsidRPr="00136601">
        <w:rPr>
          <w:sz w:val="28"/>
          <w:szCs w:val="28"/>
        </w:rPr>
        <w:lastRenderedPageBreak/>
        <w:t xml:space="preserve">122. К.М. </w:t>
      </w:r>
      <w:r w:rsidRPr="00136601">
        <w:rPr>
          <w:sz w:val="28"/>
          <w:szCs w:val="28"/>
          <w:lang w:val="kk-KZ"/>
        </w:rPr>
        <w:t>Л</w:t>
      </w:r>
      <w:r w:rsidRPr="00136601">
        <w:rPr>
          <w:sz w:val="28"/>
          <w:szCs w:val="28"/>
        </w:rPr>
        <w:t>опата Теоретическая модель формирования дискурсивной компетентности будущего медицинского работника / К.М.Лопата // Вестник Тамбовского университета. Серия: Гуманитарные науки. – 2010. – № 7. Т. 87. – С.94-97.</w:t>
      </w:r>
    </w:p>
    <w:p w:rsidR="00136601" w:rsidRPr="00136601" w:rsidRDefault="00136601" w:rsidP="00136601">
      <w:pPr>
        <w:spacing w:after="0" w:line="240" w:lineRule="auto"/>
        <w:jc w:val="both"/>
        <w:rPr>
          <w:rFonts w:ascii="Times New Roman" w:hAnsi="Times New Roman" w:cs="Times New Roman"/>
          <w:bCs/>
          <w:iCs/>
          <w:sz w:val="28"/>
          <w:szCs w:val="28"/>
          <w:lang w:val="kk-KZ"/>
        </w:rPr>
      </w:pPr>
      <w:r w:rsidRPr="00136601">
        <w:rPr>
          <w:rFonts w:ascii="Times New Roman" w:hAnsi="Times New Roman" w:cs="Times New Roman"/>
          <w:sz w:val="28"/>
          <w:szCs w:val="28"/>
        </w:rPr>
        <w:t xml:space="preserve">123 Шагатаева З.Е., </w:t>
      </w:r>
      <w:r w:rsidRPr="00136601">
        <w:rPr>
          <w:rFonts w:ascii="Times New Roman" w:hAnsi="Times New Roman" w:cs="Times New Roman"/>
          <w:sz w:val="28"/>
          <w:szCs w:val="28"/>
          <w:lang w:val="kk-KZ"/>
        </w:rPr>
        <w:t xml:space="preserve">Сарбасов Е.К. Педагогикалық қызметті модельдеу негізінде болашақ кәсіби оқыту педагогының жалпы технологиялық құзыреттілігін қалыптастыру / </w:t>
      </w:r>
      <w:r w:rsidRPr="00136601">
        <w:rPr>
          <w:rFonts w:ascii="Times New Roman" w:hAnsi="Times New Roman" w:cs="Times New Roman"/>
          <w:bCs/>
          <w:iCs/>
          <w:sz w:val="28"/>
          <w:szCs w:val="28"/>
        </w:rPr>
        <w:t>Х</w:t>
      </w:r>
      <w:r w:rsidRPr="00136601">
        <w:rPr>
          <w:rFonts w:ascii="Times New Roman" w:hAnsi="Times New Roman" w:cs="Times New Roman"/>
          <w:bCs/>
          <w:iCs/>
          <w:sz w:val="28"/>
          <w:szCs w:val="28"/>
          <w:lang w:val="kk-KZ"/>
        </w:rPr>
        <w:t>алықаралық ғылыми журнал</w:t>
      </w:r>
      <w:r w:rsidRPr="00136601">
        <w:rPr>
          <w:rFonts w:ascii="Times New Roman" w:hAnsi="Times New Roman" w:cs="Times New Roman"/>
          <w:bCs/>
          <w:iCs/>
          <w:sz w:val="28"/>
          <w:szCs w:val="28"/>
        </w:rPr>
        <w:t xml:space="preserve">. </w:t>
      </w:r>
      <w:r w:rsidRPr="00136601">
        <w:rPr>
          <w:rFonts w:ascii="Times New Roman" w:hAnsi="Times New Roman" w:cs="Times New Roman"/>
          <w:sz w:val="28"/>
          <w:szCs w:val="28"/>
          <w:lang w:val="kk-KZ"/>
        </w:rPr>
        <w:t>Қазахстанның ғылымы мен өмірі № 12/5 (151) 2020, Алматы</w:t>
      </w:r>
      <w:r w:rsidRPr="00136601">
        <w:rPr>
          <w:rFonts w:ascii="Times New Roman" w:hAnsi="Times New Roman" w:cs="Times New Roman"/>
          <w:sz w:val="28"/>
          <w:szCs w:val="28"/>
        </w:rPr>
        <w:t>. –</w:t>
      </w:r>
      <w:r w:rsidRPr="00136601">
        <w:rPr>
          <w:rFonts w:ascii="Times New Roman" w:hAnsi="Times New Roman" w:cs="Times New Roman"/>
          <w:sz w:val="28"/>
          <w:szCs w:val="28"/>
          <w:lang w:val="kk-KZ"/>
        </w:rPr>
        <w:t xml:space="preserve">Б.249-252 </w:t>
      </w:r>
      <w:r w:rsidRPr="00136601">
        <w:rPr>
          <w:rFonts w:ascii="Times New Roman" w:hAnsi="Times New Roman" w:cs="Times New Roman"/>
          <w:bCs/>
          <w:iCs/>
          <w:sz w:val="28"/>
          <w:szCs w:val="28"/>
          <w:lang w:val="kk-KZ"/>
        </w:rPr>
        <w:t xml:space="preserve"> ISSN 2073-333X </w:t>
      </w:r>
    </w:p>
    <w:p w:rsidR="00136601" w:rsidRPr="00136601" w:rsidRDefault="00136601" w:rsidP="00136601">
      <w:pPr>
        <w:spacing w:after="0" w:line="240" w:lineRule="auto"/>
        <w:jc w:val="both"/>
        <w:rPr>
          <w:rFonts w:ascii="Times New Roman" w:hAnsi="Times New Roman" w:cs="Times New Roman"/>
          <w:sz w:val="28"/>
          <w:szCs w:val="28"/>
          <w:lang w:val="en-US"/>
        </w:rPr>
      </w:pPr>
      <w:r w:rsidRPr="00136601">
        <w:rPr>
          <w:rFonts w:ascii="Times New Roman" w:hAnsi="Times New Roman" w:cs="Times New Roman"/>
          <w:sz w:val="28"/>
          <w:szCs w:val="28"/>
        </w:rPr>
        <w:t>124. Шастун Т.А. Формирование проектных умений у будущих менеджеров в процессе профессиональной информационно-математической подготовки Автореф. Канд</w:t>
      </w:r>
      <w:r w:rsidRPr="00136601">
        <w:rPr>
          <w:rFonts w:ascii="Times New Roman" w:hAnsi="Times New Roman" w:cs="Times New Roman"/>
          <w:sz w:val="28"/>
          <w:szCs w:val="28"/>
          <w:lang w:val="en-US"/>
        </w:rPr>
        <w:t xml:space="preserve">. </w:t>
      </w:r>
      <w:r w:rsidRPr="00136601">
        <w:rPr>
          <w:rFonts w:ascii="Times New Roman" w:hAnsi="Times New Roman" w:cs="Times New Roman"/>
          <w:sz w:val="28"/>
          <w:szCs w:val="28"/>
        </w:rPr>
        <w:t>Дисс</w:t>
      </w:r>
      <w:r w:rsidRPr="00136601">
        <w:rPr>
          <w:rFonts w:ascii="Times New Roman" w:hAnsi="Times New Roman" w:cs="Times New Roman"/>
          <w:sz w:val="28"/>
          <w:szCs w:val="28"/>
          <w:lang w:val="en-US"/>
        </w:rPr>
        <w:t xml:space="preserve">. … </w:t>
      </w:r>
      <w:r w:rsidRPr="00136601">
        <w:rPr>
          <w:rFonts w:ascii="Times New Roman" w:hAnsi="Times New Roman" w:cs="Times New Roman"/>
          <w:sz w:val="28"/>
          <w:szCs w:val="28"/>
        </w:rPr>
        <w:t>Пед</w:t>
      </w:r>
      <w:r w:rsidRPr="00136601">
        <w:rPr>
          <w:rFonts w:ascii="Times New Roman" w:hAnsi="Times New Roman" w:cs="Times New Roman"/>
          <w:sz w:val="28"/>
          <w:szCs w:val="28"/>
          <w:lang w:val="en-US"/>
        </w:rPr>
        <w:t xml:space="preserve">. </w:t>
      </w:r>
      <w:r w:rsidRPr="00136601">
        <w:rPr>
          <w:rFonts w:ascii="Times New Roman" w:hAnsi="Times New Roman" w:cs="Times New Roman"/>
          <w:sz w:val="28"/>
          <w:szCs w:val="28"/>
        </w:rPr>
        <w:t>Наук</w:t>
      </w:r>
      <w:r w:rsidRPr="00136601">
        <w:rPr>
          <w:rFonts w:ascii="Times New Roman" w:hAnsi="Times New Roman" w:cs="Times New Roman"/>
          <w:sz w:val="28"/>
          <w:szCs w:val="28"/>
          <w:lang w:val="en-US"/>
        </w:rPr>
        <w:t xml:space="preserve">. – </w:t>
      </w:r>
      <w:r w:rsidRPr="00136601">
        <w:rPr>
          <w:rFonts w:ascii="Times New Roman" w:hAnsi="Times New Roman" w:cs="Times New Roman"/>
          <w:sz w:val="28"/>
          <w:szCs w:val="28"/>
        </w:rPr>
        <w:t>М</w:t>
      </w:r>
      <w:r w:rsidRPr="00136601">
        <w:rPr>
          <w:rFonts w:ascii="Times New Roman" w:hAnsi="Times New Roman" w:cs="Times New Roman"/>
          <w:sz w:val="28"/>
          <w:szCs w:val="28"/>
          <w:lang w:val="en-US"/>
        </w:rPr>
        <w:t xml:space="preserve">., 2009. – 18 </w:t>
      </w:r>
      <w:r w:rsidRPr="00136601">
        <w:rPr>
          <w:rFonts w:ascii="Times New Roman" w:hAnsi="Times New Roman" w:cs="Times New Roman"/>
          <w:sz w:val="28"/>
          <w:szCs w:val="28"/>
        </w:rPr>
        <w:t>с</w:t>
      </w:r>
    </w:p>
    <w:p w:rsidR="00136601" w:rsidRPr="00136601" w:rsidRDefault="00136601" w:rsidP="00136601">
      <w:pPr>
        <w:pStyle w:val="ad"/>
        <w:jc w:val="both"/>
        <w:rPr>
          <w:sz w:val="28"/>
          <w:szCs w:val="28"/>
          <w:lang w:val="en-US"/>
        </w:rPr>
      </w:pPr>
      <w:r w:rsidRPr="00136601">
        <w:rPr>
          <w:sz w:val="28"/>
          <w:szCs w:val="28"/>
          <w:lang w:val="kk-KZ"/>
        </w:rPr>
        <w:t xml:space="preserve">126 </w:t>
      </w:r>
      <w:r w:rsidRPr="00136601">
        <w:rPr>
          <w:sz w:val="28"/>
          <w:szCs w:val="28"/>
          <w:lang w:val="en-US"/>
        </w:rPr>
        <w:t xml:space="preserve">Autio O. The Development of Technological Competence from Adolescence to Adulthood// Journal of Technology Education. 2011. Vol. 22 No. 2. </w:t>
      </w:r>
      <w:r w:rsidRPr="00136601">
        <w:rPr>
          <w:sz w:val="28"/>
          <w:szCs w:val="28"/>
        </w:rPr>
        <w:sym w:font="Symbol" w:char="F0BE"/>
      </w:r>
      <w:r w:rsidRPr="00136601">
        <w:rPr>
          <w:sz w:val="28"/>
          <w:szCs w:val="28"/>
          <w:lang w:val="en-US"/>
        </w:rPr>
        <w:t xml:space="preserve"> </w:t>
      </w:r>
      <w:r w:rsidRPr="00136601">
        <w:rPr>
          <w:sz w:val="28"/>
          <w:szCs w:val="28"/>
        </w:rPr>
        <w:t>Р</w:t>
      </w:r>
      <w:r w:rsidRPr="00136601">
        <w:rPr>
          <w:sz w:val="28"/>
          <w:szCs w:val="28"/>
          <w:lang w:val="en-US"/>
        </w:rPr>
        <w:t xml:space="preserve">. 71 </w:t>
      </w:r>
      <w:r w:rsidRPr="00136601">
        <w:rPr>
          <w:sz w:val="28"/>
          <w:szCs w:val="28"/>
        </w:rPr>
        <w:sym w:font="Symbol" w:char="F0BE"/>
      </w:r>
      <w:r w:rsidRPr="00136601">
        <w:rPr>
          <w:sz w:val="28"/>
          <w:szCs w:val="28"/>
          <w:lang w:val="en-US"/>
        </w:rPr>
        <w:t>89.</w:t>
      </w:r>
    </w:p>
    <w:p w:rsidR="00136601" w:rsidRPr="00136601" w:rsidRDefault="00136601" w:rsidP="00136601">
      <w:pPr>
        <w:pStyle w:val="ad"/>
        <w:jc w:val="both"/>
        <w:rPr>
          <w:sz w:val="28"/>
          <w:szCs w:val="28"/>
          <w:lang w:val="en-US"/>
        </w:rPr>
      </w:pPr>
      <w:r w:rsidRPr="00136601">
        <w:rPr>
          <w:sz w:val="28"/>
          <w:szCs w:val="28"/>
          <w:shd w:val="clear" w:color="auto" w:fill="FFFFFF"/>
          <w:lang w:val="kk-KZ"/>
        </w:rPr>
        <w:t xml:space="preserve">127 </w:t>
      </w:r>
      <w:r w:rsidRPr="00136601">
        <w:rPr>
          <w:sz w:val="28"/>
          <w:szCs w:val="28"/>
          <w:shd w:val="clear" w:color="auto" w:fill="FFFFFF"/>
          <w:lang w:val="en-US"/>
        </w:rPr>
        <w:t xml:space="preserve">Makewa L. N. Technology-Supported Teaching and Research Methods for Educators. Lukenya University, Kenya, 2019. 21 </w:t>
      </w:r>
      <w:r w:rsidRPr="00136601">
        <w:rPr>
          <w:sz w:val="28"/>
          <w:szCs w:val="28"/>
          <w:shd w:val="clear" w:color="auto" w:fill="FFFFFF"/>
        </w:rPr>
        <w:t>р</w:t>
      </w:r>
      <w:r w:rsidRPr="00136601">
        <w:rPr>
          <w:sz w:val="28"/>
          <w:szCs w:val="28"/>
          <w:shd w:val="clear" w:color="auto" w:fill="FFFFFF"/>
          <w:lang w:val="en-US"/>
        </w:rPr>
        <w:t xml:space="preserve">. </w:t>
      </w:r>
    </w:p>
    <w:p w:rsidR="00136601" w:rsidRPr="00136601" w:rsidRDefault="00136601" w:rsidP="00136601">
      <w:pPr>
        <w:pStyle w:val="ad"/>
        <w:jc w:val="both"/>
        <w:rPr>
          <w:sz w:val="28"/>
          <w:szCs w:val="28"/>
        </w:rPr>
      </w:pPr>
      <w:r w:rsidRPr="00136601">
        <w:rPr>
          <w:sz w:val="28"/>
          <w:szCs w:val="28"/>
          <w:shd w:val="clear" w:color="auto" w:fill="FFFFFF"/>
          <w:lang w:val="kk-KZ"/>
        </w:rPr>
        <w:t xml:space="preserve">128 </w:t>
      </w:r>
      <w:r w:rsidRPr="00136601">
        <w:rPr>
          <w:sz w:val="28"/>
          <w:szCs w:val="28"/>
          <w:shd w:val="clear" w:color="auto" w:fill="FFFFFF"/>
          <w:lang w:val="en-US"/>
        </w:rPr>
        <w:t>Kosimov, S., Rafiqova, M. and Murodova, M. (2021) Implementation of the Technological Competence of Future Specialists. Creative</w:t>
      </w:r>
      <w:r w:rsidRPr="00136601">
        <w:rPr>
          <w:sz w:val="28"/>
          <w:szCs w:val="28"/>
          <w:shd w:val="clear" w:color="auto" w:fill="FFFFFF"/>
        </w:rPr>
        <w:t xml:space="preserve"> </w:t>
      </w:r>
      <w:r w:rsidRPr="00136601">
        <w:rPr>
          <w:sz w:val="28"/>
          <w:szCs w:val="28"/>
          <w:shd w:val="clear" w:color="auto" w:fill="FFFFFF"/>
          <w:lang w:val="en-US"/>
        </w:rPr>
        <w:t>Education</w:t>
      </w:r>
      <w:r w:rsidRPr="00136601">
        <w:rPr>
          <w:sz w:val="28"/>
          <w:szCs w:val="28"/>
          <w:shd w:val="clear" w:color="auto" w:fill="FFFFFF"/>
        </w:rPr>
        <w:t xml:space="preserve">, 12, 666-677. </w:t>
      </w:r>
      <w:r w:rsidRPr="00136601">
        <w:rPr>
          <w:sz w:val="28"/>
          <w:szCs w:val="28"/>
          <w:shd w:val="clear" w:color="auto" w:fill="FFFFFF"/>
          <w:lang w:val="en-US"/>
        </w:rPr>
        <w:t>doi</w:t>
      </w:r>
      <w:r w:rsidRPr="00136601">
        <w:rPr>
          <w:sz w:val="28"/>
          <w:szCs w:val="28"/>
          <w:shd w:val="clear" w:color="auto" w:fill="FFFFFF"/>
        </w:rPr>
        <w:t xml:space="preserve">: </w:t>
      </w:r>
      <w:hyperlink r:id="rId34" w:tgtFrame="_blank" w:history="1">
        <w:r w:rsidRPr="00136601">
          <w:rPr>
            <w:rStyle w:val="af5"/>
            <w:shd w:val="clear" w:color="auto" w:fill="FFFFFF"/>
          </w:rPr>
          <w:t>10.4236/</w:t>
        </w:r>
        <w:r w:rsidRPr="00136601">
          <w:rPr>
            <w:rStyle w:val="af5"/>
            <w:shd w:val="clear" w:color="auto" w:fill="FFFFFF"/>
            <w:lang w:val="en-US"/>
          </w:rPr>
          <w:t>ce</w:t>
        </w:r>
        <w:r w:rsidRPr="00136601">
          <w:rPr>
            <w:rStyle w:val="af5"/>
            <w:shd w:val="clear" w:color="auto" w:fill="FFFFFF"/>
          </w:rPr>
          <w:t>.2021.123046</w:t>
        </w:r>
      </w:hyperlink>
      <w:r w:rsidRPr="00136601">
        <w:rPr>
          <w:sz w:val="28"/>
          <w:szCs w:val="28"/>
          <w:shd w:val="clear" w:color="auto" w:fill="FFFFFF"/>
        </w:rPr>
        <w:t>.</w:t>
      </w:r>
    </w:p>
    <w:p w:rsidR="00136601" w:rsidRPr="00136601" w:rsidRDefault="00136601" w:rsidP="00136601">
      <w:pPr>
        <w:spacing w:after="0" w:line="240" w:lineRule="auto"/>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shd w:val="clear" w:color="auto" w:fill="FFFFFF"/>
          <w:lang w:val="kk-KZ"/>
        </w:rPr>
        <w:t xml:space="preserve">129 </w:t>
      </w:r>
      <w:r w:rsidRPr="00136601">
        <w:rPr>
          <w:rFonts w:ascii="Times New Roman" w:hAnsi="Times New Roman" w:cs="Times New Roman"/>
          <w:sz w:val="28"/>
          <w:szCs w:val="28"/>
          <w:shd w:val="clear" w:color="auto" w:fill="FFFFFF"/>
        </w:rPr>
        <w:t>Государственн</w:t>
      </w:r>
      <w:r w:rsidRPr="00136601">
        <w:rPr>
          <w:rFonts w:ascii="Times New Roman" w:hAnsi="Times New Roman" w:cs="Times New Roman"/>
          <w:sz w:val="28"/>
          <w:szCs w:val="28"/>
          <w:shd w:val="clear" w:color="auto" w:fill="FFFFFF"/>
          <w:lang w:val="kk-KZ"/>
        </w:rPr>
        <w:t xml:space="preserve">ая </w:t>
      </w:r>
      <w:r w:rsidRPr="00136601">
        <w:rPr>
          <w:rFonts w:ascii="Times New Roman" w:hAnsi="Times New Roman" w:cs="Times New Roman"/>
          <w:sz w:val="28"/>
          <w:szCs w:val="28"/>
          <w:shd w:val="clear" w:color="auto" w:fill="FFFFFF"/>
        </w:rPr>
        <w:t>программ</w:t>
      </w:r>
      <w:r w:rsidRPr="00136601">
        <w:rPr>
          <w:rFonts w:ascii="Times New Roman" w:hAnsi="Times New Roman" w:cs="Times New Roman"/>
          <w:sz w:val="28"/>
          <w:szCs w:val="28"/>
          <w:shd w:val="clear" w:color="auto" w:fill="FFFFFF"/>
          <w:lang w:val="kk-KZ"/>
        </w:rPr>
        <w:t xml:space="preserve">а </w:t>
      </w:r>
      <w:r w:rsidRPr="00136601">
        <w:rPr>
          <w:rFonts w:ascii="Times New Roman" w:hAnsi="Times New Roman" w:cs="Times New Roman"/>
          <w:sz w:val="28"/>
          <w:szCs w:val="28"/>
          <w:shd w:val="clear" w:color="auto" w:fill="FFFFFF"/>
        </w:rPr>
        <w:t xml:space="preserve">образования на 2011 </w:t>
      </w:r>
      <w:r w:rsidRPr="00136601">
        <w:rPr>
          <w:rFonts w:ascii="Times New Roman" w:hAnsi="Times New Roman" w:cs="Times New Roman"/>
          <w:sz w:val="28"/>
          <w:szCs w:val="28"/>
          <w:shd w:val="clear" w:color="auto" w:fill="FFFFFF"/>
        </w:rPr>
        <w:sym w:font="Symbol" w:char="F0BE"/>
      </w:r>
      <w:r w:rsidRPr="00136601">
        <w:rPr>
          <w:rFonts w:ascii="Times New Roman" w:hAnsi="Times New Roman" w:cs="Times New Roman"/>
          <w:sz w:val="28"/>
          <w:szCs w:val="28"/>
          <w:shd w:val="clear" w:color="auto" w:fill="FFFFFF"/>
        </w:rPr>
        <w:t xml:space="preserve"> 2020 гг.</w:t>
      </w:r>
      <w:r w:rsidRPr="00136601">
        <w:rPr>
          <w:rFonts w:ascii="Times New Roman" w:hAnsi="Times New Roman" w:cs="Times New Roman"/>
          <w:sz w:val="28"/>
          <w:szCs w:val="28"/>
          <w:shd w:val="clear" w:color="auto" w:fill="FFFFFF"/>
          <w:lang w:val="kk-KZ"/>
        </w:rPr>
        <w:t>- Астана, 2010</w:t>
      </w:r>
    </w:p>
    <w:p w:rsidR="00136601" w:rsidRPr="00136601" w:rsidRDefault="00136601" w:rsidP="00136601">
      <w:pPr>
        <w:spacing w:after="0" w:line="240" w:lineRule="auto"/>
        <w:jc w:val="both"/>
        <w:rPr>
          <w:rFonts w:ascii="Times New Roman" w:eastAsia="Times New Roman" w:hAnsi="Times New Roman" w:cs="Times New Roman"/>
          <w:sz w:val="28"/>
          <w:szCs w:val="28"/>
          <w:lang w:eastAsia="ru-RU"/>
        </w:rPr>
      </w:pPr>
      <w:r w:rsidRPr="00136601">
        <w:rPr>
          <w:rFonts w:ascii="Times New Roman" w:eastAsia="Times New Roman" w:hAnsi="Times New Roman" w:cs="Times New Roman"/>
          <w:sz w:val="28"/>
          <w:szCs w:val="28"/>
          <w:shd w:val="clear" w:color="auto" w:fill="FFFFFF"/>
          <w:lang w:val="kk-KZ" w:eastAsia="ru-RU"/>
        </w:rPr>
        <w:t xml:space="preserve">130 </w:t>
      </w:r>
      <w:r w:rsidRPr="00136601">
        <w:rPr>
          <w:rFonts w:ascii="Times New Roman" w:eastAsia="Times New Roman" w:hAnsi="Times New Roman" w:cs="Times New Roman"/>
          <w:sz w:val="28"/>
          <w:szCs w:val="28"/>
          <w:shd w:val="clear" w:color="auto" w:fill="FFFFFF"/>
          <w:lang w:eastAsia="ru-RU"/>
        </w:rPr>
        <w:t>Алдияров К. Т.</w:t>
      </w:r>
      <w:r w:rsidRPr="00136601">
        <w:rPr>
          <w:rFonts w:ascii="Times New Roman" w:eastAsia="Times New Roman" w:hAnsi="Times New Roman" w:cs="Times New Roman"/>
          <w:b/>
          <w:bCs/>
          <w:sz w:val="28"/>
          <w:szCs w:val="28"/>
          <w:shd w:val="clear" w:color="auto" w:fill="FFFFFF"/>
          <w:lang w:eastAsia="ru-RU"/>
        </w:rPr>
        <w:t xml:space="preserve"> </w:t>
      </w:r>
      <w:r w:rsidRPr="00136601">
        <w:rPr>
          <w:rFonts w:ascii="Times New Roman" w:eastAsia="Times New Roman" w:hAnsi="Times New Roman" w:cs="Times New Roman"/>
          <w:sz w:val="28"/>
          <w:szCs w:val="28"/>
          <w:lang w:eastAsia="ru-RU"/>
        </w:rPr>
        <w:t>Интеграция обучения информатике и общетехническим дисциплинам в системе технического и профессионального образования в Республике Казахстан : автореф. дис</w:t>
      </w:r>
      <w:r w:rsidRPr="00136601">
        <w:rPr>
          <w:rFonts w:ascii="Times New Roman" w:eastAsia="Times New Roman" w:hAnsi="Times New Roman" w:cs="Times New Roman"/>
          <w:sz w:val="28"/>
          <w:szCs w:val="28"/>
          <w:lang w:val="kk-KZ" w:eastAsia="ru-RU"/>
        </w:rPr>
        <w:t>с</w:t>
      </w:r>
      <w:r w:rsidRPr="00136601">
        <w:rPr>
          <w:rFonts w:ascii="Times New Roman" w:eastAsia="Times New Roman" w:hAnsi="Times New Roman" w:cs="Times New Roman"/>
          <w:sz w:val="28"/>
          <w:szCs w:val="28"/>
          <w:lang w:eastAsia="ru-RU"/>
        </w:rPr>
        <w:t xml:space="preserve">. ... д. п. н. - Москва, 2013. - 47 с. </w:t>
      </w:r>
    </w:p>
    <w:p w:rsidR="00136601" w:rsidRPr="00136601" w:rsidRDefault="00136601" w:rsidP="00136601">
      <w:pPr>
        <w:pStyle w:val="a9"/>
        <w:spacing w:before="0" w:beforeAutospacing="0" w:after="0" w:afterAutospacing="0"/>
        <w:jc w:val="both"/>
        <w:textAlignment w:val="top"/>
        <w:rPr>
          <w:szCs w:val="28"/>
        </w:rPr>
      </w:pPr>
      <w:r w:rsidRPr="00136601">
        <w:rPr>
          <w:szCs w:val="28"/>
          <w:shd w:val="clear" w:color="auto" w:fill="FFFFFF"/>
          <w:lang w:val="kk-KZ"/>
        </w:rPr>
        <w:t xml:space="preserve">131 </w:t>
      </w:r>
      <w:r w:rsidRPr="00136601">
        <w:rPr>
          <w:szCs w:val="28"/>
          <w:shd w:val="clear" w:color="auto" w:fill="FFFFFF"/>
        </w:rPr>
        <w:t xml:space="preserve">Федулова К.А. </w:t>
      </w:r>
      <w:r w:rsidRPr="00136601">
        <w:rPr>
          <w:szCs w:val="28"/>
        </w:rPr>
        <w:t>Подготовка будущих педагогов профессионального обучения к компьютерному моделированию : дисс. к. п. н. - Екатеринбург, 2014. - 210 с.</w:t>
      </w:r>
    </w:p>
    <w:p w:rsidR="00136601" w:rsidRPr="00136601" w:rsidRDefault="00136601" w:rsidP="00136601">
      <w:pPr>
        <w:pStyle w:val="ad"/>
        <w:jc w:val="both"/>
        <w:rPr>
          <w:sz w:val="28"/>
          <w:szCs w:val="28"/>
        </w:rPr>
      </w:pPr>
      <w:r w:rsidRPr="00136601">
        <w:rPr>
          <w:sz w:val="28"/>
          <w:szCs w:val="28"/>
          <w:shd w:val="clear" w:color="auto" w:fill="FFFFFF"/>
          <w:lang w:val="kk-KZ"/>
        </w:rPr>
        <w:t xml:space="preserve">132 </w:t>
      </w:r>
      <w:r w:rsidRPr="00136601">
        <w:rPr>
          <w:sz w:val="28"/>
          <w:szCs w:val="28"/>
          <w:shd w:val="clear" w:color="auto" w:fill="FFFFFF"/>
        </w:rPr>
        <w:t xml:space="preserve">Худяков, А.Ю. Технологическая компетентность – одно из важнейших качеств учителя трудового обучения / А.Ю. Худяков // Актуальные проблемы гуманитар. и естеств. наук. – 2017. – № 3. – с. 101–109. </w:t>
      </w:r>
    </w:p>
    <w:p w:rsidR="00136601" w:rsidRPr="00136601" w:rsidRDefault="00136601" w:rsidP="00136601">
      <w:pPr>
        <w:spacing w:after="0" w:line="240" w:lineRule="auto"/>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sz w:val="28"/>
          <w:szCs w:val="28"/>
          <w:lang w:val="kk-KZ"/>
        </w:rPr>
        <w:t>134 С</w:t>
      </w:r>
      <w:r w:rsidRPr="00136601">
        <w:rPr>
          <w:rFonts w:ascii="Times New Roman" w:eastAsia="Times New Roman" w:hAnsi="Times New Roman" w:cs="Times New Roman"/>
          <w:sz w:val="28"/>
          <w:szCs w:val="28"/>
        </w:rPr>
        <w:t>тать</w:t>
      </w:r>
      <w:r w:rsidRPr="00136601">
        <w:rPr>
          <w:rFonts w:ascii="Times New Roman" w:eastAsia="Times New Roman" w:hAnsi="Times New Roman" w:cs="Times New Roman"/>
          <w:sz w:val="28"/>
          <w:szCs w:val="28"/>
          <w:lang w:val="kk-KZ"/>
        </w:rPr>
        <w:t xml:space="preserve">я </w:t>
      </w:r>
      <w:r w:rsidRPr="00136601">
        <w:rPr>
          <w:rFonts w:ascii="Times New Roman" w:eastAsia="Times New Roman" w:hAnsi="Times New Roman" w:cs="Times New Roman"/>
          <w:sz w:val="28"/>
          <w:szCs w:val="28"/>
        </w:rPr>
        <w:t>9 Закона Республики Казахстан “О высшем образовании”</w:t>
      </w:r>
      <w:r w:rsidRPr="00136601">
        <w:rPr>
          <w:rFonts w:ascii="Times New Roman" w:eastAsia="Times New Roman" w:hAnsi="Times New Roman" w:cs="Times New Roman"/>
          <w:sz w:val="28"/>
          <w:szCs w:val="28"/>
          <w:lang w:val="kk-KZ"/>
        </w:rPr>
        <w:t>. – Алматы,1996</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hAnsi="Times New Roman" w:cs="Times New Roman"/>
          <w:sz w:val="28"/>
          <w:szCs w:val="28"/>
          <w:lang w:val="kk-KZ"/>
        </w:rPr>
        <w:t>135</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Государственная программа функционирования и развития языков на 2001-2010 годы</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7 февраля 2001 года</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№550.</w:t>
      </w:r>
    </w:p>
    <w:p w:rsidR="00136601" w:rsidRPr="00136601" w:rsidRDefault="00136601" w:rsidP="00136601">
      <w:pPr>
        <w:spacing w:after="0" w:line="240" w:lineRule="auto"/>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lang w:val="kk-KZ"/>
        </w:rPr>
        <w:t>136</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А. О. Бондаренко</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Начальные основы технологии или краткое показание работы на заводах и фабриках производимых</w:t>
      </w:r>
      <w:r w:rsidRPr="00136601">
        <w:rPr>
          <w:rFonts w:ascii="Times New Roman" w:hAnsi="Times New Roman" w:cs="Times New Roman"/>
          <w:sz w:val="28"/>
          <w:szCs w:val="28"/>
          <w:shd w:val="clear" w:color="auto" w:fill="FFFFFF"/>
          <w:lang w:val="kk-KZ"/>
        </w:rPr>
        <w:t>. – М.,2012</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137 Кларк М. Технологии на производстве. – М.,1999</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138 </w:t>
      </w:r>
      <w:r w:rsidRPr="00136601">
        <w:rPr>
          <w:rFonts w:ascii="Times New Roman" w:hAnsi="Times New Roman" w:cs="Times New Roman"/>
          <w:sz w:val="28"/>
          <w:szCs w:val="28"/>
        </w:rPr>
        <w:t>Талызина Н. Ф. Технология обучения и ее место в педагогической теории Текст.: Современная высшая школа, 1977. № 1. — с. 91 —96.</w:t>
      </w:r>
      <w:r w:rsidRPr="00136601">
        <w:rPr>
          <w:rFonts w:ascii="Times New Roman" w:hAnsi="Times New Roman" w:cs="Times New Roman"/>
          <w:sz w:val="28"/>
          <w:szCs w:val="28"/>
        </w:rPr>
        <w:br/>
      </w:r>
      <w:r w:rsidRPr="00136601">
        <w:rPr>
          <w:rFonts w:ascii="Times New Roman" w:hAnsi="Times New Roman" w:cs="Times New Roman"/>
          <w:sz w:val="28"/>
          <w:szCs w:val="28"/>
          <w:lang w:val="kk-KZ"/>
        </w:rPr>
        <w:t>139 Пидкасистый И.П.Педагогика. -М., 2010.-350с.</w:t>
      </w:r>
    </w:p>
    <w:p w:rsidR="00136601" w:rsidRPr="00136601" w:rsidRDefault="00136601" w:rsidP="00136601">
      <w:pPr>
        <w:spacing w:after="0" w:line="240" w:lineRule="auto"/>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lang w:val="kk-KZ"/>
        </w:rPr>
        <w:t>140</w:t>
      </w:r>
      <w:r w:rsidRPr="00136601">
        <w:rPr>
          <w:rFonts w:ascii="Times New Roman" w:hAnsi="Times New Roman" w:cs="Times New Roman"/>
          <w:sz w:val="28"/>
          <w:szCs w:val="28"/>
          <w:shd w:val="clear" w:color="auto" w:fill="FFFFFF"/>
          <w:lang w:val="kk-KZ"/>
        </w:rPr>
        <w:t xml:space="preserve"> Митчелл П.Д.Новейшие информационные технологии. – М.,2000</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141 Беспалько В.П.</w:t>
      </w:r>
      <w:r w:rsidRPr="00136601">
        <w:rPr>
          <w:rFonts w:ascii="Arial" w:hAnsi="Arial"/>
          <w:sz w:val="28"/>
          <w:szCs w:val="28"/>
          <w:shd w:val="clear" w:color="auto" w:fill="FFFFFF"/>
          <w:lang w:val="kk-KZ"/>
        </w:rPr>
        <w:t xml:space="preserve"> </w:t>
      </w:r>
      <w:r w:rsidRPr="00136601">
        <w:rPr>
          <w:rFonts w:ascii="Times New Roman" w:hAnsi="Times New Roman" w:cs="Times New Roman"/>
          <w:sz w:val="28"/>
          <w:szCs w:val="28"/>
          <w:lang w:val="kk-KZ"/>
        </w:rPr>
        <w:t>Слагаемые педагогической технологии.-М.:Педагогика,1989</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142 </w:t>
      </w:r>
      <w:r w:rsidRPr="00136601">
        <w:rPr>
          <w:rFonts w:ascii="Times New Roman" w:hAnsi="Times New Roman" w:cs="Times New Roman"/>
          <w:sz w:val="28"/>
          <w:szCs w:val="28"/>
        </w:rPr>
        <w:t xml:space="preserve">Монахов В. М. Технологические основы проектирования и конструирования учебного процесса: Монография. — Волгоград: Перемена. — 1995.- 152с. </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lastRenderedPageBreak/>
        <w:t xml:space="preserve">143 </w:t>
      </w:r>
      <w:r w:rsidRPr="00136601">
        <w:rPr>
          <w:rFonts w:ascii="Times New Roman" w:hAnsi="Times New Roman" w:cs="Times New Roman"/>
          <w:sz w:val="28"/>
          <w:szCs w:val="28"/>
        </w:rPr>
        <w:t xml:space="preserve">Кларин М. В. Педагогическая технология / М. В. Кларин.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М., 1989.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75 с. </w:t>
      </w:r>
    </w:p>
    <w:p w:rsidR="00136601" w:rsidRPr="00136601" w:rsidRDefault="00136601" w:rsidP="00136601">
      <w:pPr>
        <w:pStyle w:val="1"/>
        <w:shd w:val="clear" w:color="auto" w:fill="FFFFFF"/>
        <w:jc w:val="both"/>
        <w:textAlignment w:val="baseline"/>
        <w:rPr>
          <w:b w:val="0"/>
          <w:bCs/>
          <w:lang w:val="kk-KZ"/>
        </w:rPr>
      </w:pPr>
      <w:r w:rsidRPr="00136601">
        <w:rPr>
          <w:b w:val="0"/>
          <w:lang w:val="kk-KZ"/>
        </w:rPr>
        <w:t xml:space="preserve">144 </w:t>
      </w:r>
      <w:r w:rsidRPr="00136601">
        <w:rPr>
          <w:b w:val="0"/>
        </w:rPr>
        <w:t>Левина М.М. Технологии профессионального педагогического образования</w:t>
      </w:r>
      <w:r w:rsidRPr="00136601">
        <w:rPr>
          <w:b w:val="0"/>
          <w:lang w:val="kk-KZ"/>
        </w:rPr>
        <w:t>.- М.:Академия,2001.-272с.</w:t>
      </w:r>
    </w:p>
    <w:p w:rsidR="00136601" w:rsidRPr="00136601" w:rsidRDefault="00136601" w:rsidP="00136601">
      <w:pPr>
        <w:spacing w:after="0" w:line="240" w:lineRule="auto"/>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lang w:val="kk-KZ"/>
        </w:rPr>
        <w:t>145</w:t>
      </w:r>
      <w:r w:rsidRPr="00136601">
        <w:rPr>
          <w:rFonts w:ascii="Times New Roman" w:hAnsi="Times New Roman" w:cs="Times New Roman"/>
          <w:sz w:val="28"/>
          <w:szCs w:val="28"/>
          <w:shd w:val="clear" w:color="auto" w:fill="FFFFFF"/>
        </w:rPr>
        <w:t xml:space="preserve">  </w:t>
      </w:r>
      <w:hyperlink r:id="rId35" w:history="1">
        <w:r w:rsidRPr="00136601">
          <w:rPr>
            <w:rStyle w:val="af5"/>
            <w:bCs/>
            <w:shd w:val="clear" w:color="auto" w:fill="FFFFFF"/>
          </w:rPr>
          <w:t>Чернилевский Д</w:t>
        </w:r>
        <w:r w:rsidRPr="00136601">
          <w:rPr>
            <w:rStyle w:val="af5"/>
            <w:bCs/>
            <w:shd w:val="clear" w:color="auto" w:fill="FFFFFF"/>
            <w:lang w:val="kk-KZ"/>
          </w:rPr>
          <w:t xml:space="preserve">. </w:t>
        </w:r>
        <w:r w:rsidRPr="00136601">
          <w:rPr>
            <w:rStyle w:val="af5"/>
            <w:bCs/>
            <w:shd w:val="clear" w:color="auto" w:fill="FFFFFF"/>
          </w:rPr>
          <w:t>В</w:t>
        </w:r>
        <w:r w:rsidRPr="00136601">
          <w:rPr>
            <w:rStyle w:val="af5"/>
            <w:bCs/>
            <w:shd w:val="clear" w:color="auto" w:fill="FFFFFF"/>
            <w:lang w:val="kk-KZ"/>
          </w:rPr>
          <w:t>.</w:t>
        </w:r>
      </w:hyperlink>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shd w:val="clear" w:color="auto" w:fill="FFFFFF"/>
        </w:rPr>
        <w:t xml:space="preserve">  Виды педагогических технологий // Дидактические технологии в высшей школе</w:t>
      </w:r>
      <w:r w:rsidRPr="00136601">
        <w:rPr>
          <w:rFonts w:ascii="Times New Roman" w:hAnsi="Times New Roman" w:cs="Times New Roman"/>
          <w:sz w:val="28"/>
          <w:szCs w:val="28"/>
          <w:shd w:val="clear" w:color="auto" w:fill="FFFFFF"/>
          <w:lang w:val="kk-KZ"/>
        </w:rPr>
        <w:t>. У</w:t>
      </w:r>
      <w:r w:rsidRPr="00136601">
        <w:rPr>
          <w:rFonts w:ascii="Times New Roman" w:hAnsi="Times New Roman" w:cs="Times New Roman"/>
          <w:sz w:val="28"/>
          <w:szCs w:val="28"/>
          <w:shd w:val="clear" w:color="auto" w:fill="FFFFFF"/>
        </w:rPr>
        <w:t>чебн</w:t>
      </w:r>
      <w:r w:rsidRPr="00136601">
        <w:rPr>
          <w:rFonts w:ascii="Times New Roman" w:hAnsi="Times New Roman" w:cs="Times New Roman"/>
          <w:sz w:val="28"/>
          <w:szCs w:val="28"/>
          <w:shd w:val="clear" w:color="auto" w:fill="FFFFFF"/>
          <w:lang w:val="kk-KZ"/>
        </w:rPr>
        <w:t>о</w:t>
      </w:r>
      <w:r w:rsidRPr="00136601">
        <w:rPr>
          <w:rFonts w:ascii="Times New Roman" w:hAnsi="Times New Roman" w:cs="Times New Roman"/>
          <w:sz w:val="28"/>
          <w:szCs w:val="28"/>
          <w:shd w:val="clear" w:color="auto" w:fill="FFFFFF"/>
        </w:rPr>
        <w:t>е пособи</w:t>
      </w:r>
      <w:r w:rsidRPr="00136601">
        <w:rPr>
          <w:rFonts w:ascii="Times New Roman" w:hAnsi="Times New Roman" w:cs="Times New Roman"/>
          <w:sz w:val="28"/>
          <w:szCs w:val="28"/>
          <w:shd w:val="clear" w:color="auto" w:fill="FFFFFF"/>
          <w:lang w:val="kk-KZ"/>
        </w:rPr>
        <w:t>е</w:t>
      </w:r>
      <w:r w:rsidRPr="00136601">
        <w:rPr>
          <w:rFonts w:ascii="Times New Roman" w:hAnsi="Times New Roman" w:cs="Times New Roman"/>
          <w:sz w:val="28"/>
          <w:szCs w:val="28"/>
          <w:shd w:val="clear" w:color="auto" w:fill="FFFFFF"/>
        </w:rPr>
        <w:t>. - 2002. - С. 54-56.</w:t>
      </w:r>
    </w:p>
    <w:p w:rsidR="00136601" w:rsidRPr="00136601" w:rsidRDefault="00136601" w:rsidP="00136601">
      <w:pPr>
        <w:spacing w:after="0" w:line="240" w:lineRule="auto"/>
        <w:jc w:val="both"/>
        <w:rPr>
          <w:rFonts w:ascii="Times New Roman" w:hAnsi="Times New Roman" w:cs="Times New Roman"/>
          <w:sz w:val="28"/>
          <w:szCs w:val="28"/>
          <w:shd w:val="clear" w:color="auto" w:fill="FFFFFF"/>
          <w:lang w:val="kk-KZ"/>
        </w:rPr>
      </w:pPr>
      <w:r w:rsidRPr="00136601">
        <w:rPr>
          <w:rFonts w:ascii="Times New Roman" w:hAnsi="Times New Roman" w:cs="Times New Roman"/>
          <w:sz w:val="28"/>
          <w:szCs w:val="28"/>
          <w:lang w:val="kk-KZ"/>
        </w:rPr>
        <w:t>146</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rPr>
        <w:t>Кусаинов Г.М. Теоретико-методологические основы прогностической модели новой педагогической технологи</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 автореф</w:t>
      </w:r>
      <w:r w:rsidRPr="00136601">
        <w:rPr>
          <w:rFonts w:ascii="Times New Roman" w:hAnsi="Times New Roman" w:cs="Times New Roman"/>
          <w:sz w:val="28"/>
          <w:szCs w:val="28"/>
          <w:lang w:val="kk-KZ"/>
        </w:rPr>
        <w:t xml:space="preserve">. дисс.... к.п.н.  </w:t>
      </w:r>
      <w:r w:rsidRPr="00136601">
        <w:rPr>
          <w:rFonts w:ascii="Times New Roman" w:hAnsi="Times New Roman" w:cs="Times New Roman"/>
          <w:sz w:val="28"/>
          <w:szCs w:val="28"/>
        </w:rPr>
        <w:t>– Усть-Каменогорск: 1999. –48 с.</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147</w:t>
      </w:r>
      <w:r w:rsidRPr="00136601">
        <w:rPr>
          <w:rStyle w:val="ac"/>
          <w:b/>
          <w:bCs/>
          <w:sz w:val="28"/>
          <w:szCs w:val="28"/>
          <w:shd w:val="clear" w:color="auto" w:fill="FFFFFF"/>
          <w:lang w:val="kk-KZ"/>
        </w:rPr>
        <w:t xml:space="preserve"> </w:t>
      </w:r>
      <w:r w:rsidRPr="00136601">
        <w:rPr>
          <w:rFonts w:ascii="Times New Roman" w:hAnsi="Times New Roman" w:cs="Times New Roman"/>
          <w:sz w:val="28"/>
          <w:szCs w:val="28"/>
          <w:lang w:val="kk-KZ"/>
        </w:rPr>
        <w:t>Р.А.Шаханова,А.Г.Досумбекова. Кредитная технология обучения. – М.:Библиотека. – 2005. – 200с.</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148 </w:t>
      </w:r>
      <w:r w:rsidRPr="00136601">
        <w:rPr>
          <w:rFonts w:ascii="Times New Roman" w:hAnsi="Times New Roman" w:cs="Times New Roman"/>
          <w:sz w:val="28"/>
          <w:szCs w:val="28"/>
        </w:rPr>
        <w:t>Нуртаева</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Г.К. Теоретико-методические</w:t>
      </w:r>
      <w:r w:rsidRPr="00136601">
        <w:rPr>
          <w:rFonts w:ascii="Times New Roman" w:hAnsi="Times New Roman" w:cs="Times New Roman"/>
          <w:sz w:val="28"/>
          <w:szCs w:val="28"/>
          <w:lang w:val="kk-KZ"/>
        </w:rPr>
        <w:t xml:space="preserve"> о</w:t>
      </w:r>
      <w:r w:rsidRPr="00136601">
        <w:rPr>
          <w:rFonts w:ascii="Times New Roman" w:hAnsi="Times New Roman" w:cs="Times New Roman"/>
          <w:sz w:val="28"/>
          <w:szCs w:val="28"/>
        </w:rPr>
        <w:t>сновы</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технологии</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обучения</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в</w:t>
      </w:r>
      <w:r w:rsidRPr="00136601">
        <w:rPr>
          <w:rFonts w:ascii="Times New Roman" w:hAnsi="Times New Roman" w:cs="Times New Roman"/>
          <w:sz w:val="28"/>
          <w:szCs w:val="28"/>
          <w:lang w:val="kk-KZ"/>
        </w:rPr>
        <w:t xml:space="preserve"> с</w:t>
      </w:r>
      <w:r w:rsidRPr="00136601">
        <w:rPr>
          <w:rFonts w:ascii="Times New Roman" w:hAnsi="Times New Roman" w:cs="Times New Roman"/>
          <w:sz w:val="28"/>
          <w:szCs w:val="28"/>
        </w:rPr>
        <w:t>истеме</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вузовского</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химического</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образования (на </w:t>
      </w:r>
      <w:r w:rsidRPr="00136601">
        <w:rPr>
          <w:rFonts w:ascii="Times New Roman" w:hAnsi="Times New Roman" w:cs="Times New Roman"/>
          <w:sz w:val="28"/>
          <w:szCs w:val="28"/>
          <w:lang w:val="kk-KZ"/>
        </w:rPr>
        <w:t>п</w:t>
      </w:r>
      <w:r w:rsidRPr="00136601">
        <w:rPr>
          <w:rFonts w:ascii="Times New Roman" w:hAnsi="Times New Roman" w:cs="Times New Roman"/>
          <w:sz w:val="28"/>
          <w:szCs w:val="28"/>
        </w:rPr>
        <w:t>римере</w:t>
      </w:r>
      <w:r w:rsidRPr="00136601">
        <w:rPr>
          <w:rFonts w:ascii="Times New Roman" w:hAnsi="Times New Roman" w:cs="Times New Roman"/>
          <w:sz w:val="28"/>
          <w:szCs w:val="28"/>
          <w:lang w:val="kk-KZ"/>
        </w:rPr>
        <w:t xml:space="preserve"> а</w:t>
      </w:r>
      <w:r w:rsidRPr="00136601">
        <w:rPr>
          <w:rFonts w:ascii="Times New Roman" w:hAnsi="Times New Roman" w:cs="Times New Roman"/>
          <w:sz w:val="28"/>
          <w:szCs w:val="28"/>
        </w:rPr>
        <w:t xml:space="preserve">грарных </w:t>
      </w:r>
      <w:r w:rsidRPr="00136601">
        <w:rPr>
          <w:rFonts w:ascii="Times New Roman" w:hAnsi="Times New Roman" w:cs="Times New Roman"/>
          <w:sz w:val="28"/>
          <w:szCs w:val="28"/>
          <w:lang w:val="kk-KZ"/>
        </w:rPr>
        <w:t xml:space="preserve"> у</w:t>
      </w:r>
      <w:r w:rsidRPr="00136601">
        <w:rPr>
          <w:rFonts w:ascii="Times New Roman" w:hAnsi="Times New Roman" w:cs="Times New Roman"/>
          <w:sz w:val="28"/>
          <w:szCs w:val="28"/>
        </w:rPr>
        <w:t xml:space="preserve">ниверситетов </w:t>
      </w:r>
      <w:r w:rsidRPr="00136601">
        <w:rPr>
          <w:rFonts w:ascii="Times New Roman" w:hAnsi="Times New Roman" w:cs="Times New Roman"/>
          <w:sz w:val="28"/>
          <w:szCs w:val="28"/>
          <w:lang w:val="kk-KZ"/>
        </w:rPr>
        <w:t xml:space="preserve"> Р</w:t>
      </w:r>
      <w:r w:rsidRPr="00136601">
        <w:rPr>
          <w:rFonts w:ascii="Times New Roman" w:hAnsi="Times New Roman" w:cs="Times New Roman"/>
          <w:sz w:val="28"/>
          <w:szCs w:val="28"/>
        </w:rPr>
        <w:t xml:space="preserve">еспублики </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Казахстан): автореф.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.…д.п.н.:</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Алматы,1997.-</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48 с.  </w:t>
      </w:r>
    </w:p>
    <w:p w:rsidR="00136601" w:rsidRPr="00136601" w:rsidRDefault="00136601" w:rsidP="00136601">
      <w:pPr>
        <w:spacing w:after="0" w:line="240" w:lineRule="auto"/>
        <w:jc w:val="both"/>
        <w:rPr>
          <w:rFonts w:ascii="Times New Roman" w:eastAsia="Times New Roman" w:hAnsi="Times New Roman" w:cs="Times New Roman"/>
          <w:sz w:val="28"/>
          <w:szCs w:val="28"/>
          <w:lang w:val="kk-KZ"/>
        </w:rPr>
      </w:pPr>
      <w:r w:rsidRPr="00136601">
        <w:rPr>
          <w:rFonts w:ascii="Times New Roman" w:hAnsi="Times New Roman" w:cs="Times New Roman"/>
          <w:sz w:val="28"/>
          <w:szCs w:val="28"/>
          <w:lang w:val="kk-KZ"/>
        </w:rPr>
        <w:t>149</w:t>
      </w:r>
      <w:r w:rsidRPr="00136601">
        <w:rPr>
          <w:rFonts w:ascii="Times New Roman" w:eastAsia="Times New Roman" w:hAnsi="Times New Roman" w:cs="Times New Roman"/>
          <w:sz w:val="28"/>
          <w:szCs w:val="28"/>
          <w:lang w:val="kk-KZ"/>
        </w:rPr>
        <w:t xml:space="preserve"> Селевко Г.К.</w:t>
      </w:r>
      <w:r w:rsidRPr="00136601">
        <w:rPr>
          <w:rFonts w:ascii="Times New Roman" w:hAnsi="Times New Roman" w:cs="Times New Roman"/>
          <w:b/>
          <w:bCs/>
          <w:i/>
          <w:iCs/>
          <w:sz w:val="28"/>
          <w:szCs w:val="28"/>
          <w:shd w:val="clear" w:color="auto" w:fill="FFFFFF"/>
          <w:lang w:val="kk-KZ"/>
        </w:rPr>
        <w:t xml:space="preserve"> </w:t>
      </w:r>
      <w:r w:rsidRPr="00136601">
        <w:rPr>
          <w:rFonts w:ascii="Times New Roman" w:eastAsia="Times New Roman" w:hAnsi="Times New Roman" w:cs="Times New Roman"/>
          <w:sz w:val="28"/>
          <w:szCs w:val="28"/>
          <w:lang w:val="kk-KZ"/>
        </w:rPr>
        <w:t>Современные образовательные технологии.Учебное пособие. – М.:Народное образование,1998.-256с.</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eastAsia="Times New Roman" w:hAnsi="Times New Roman" w:cs="Times New Roman"/>
          <w:sz w:val="28"/>
          <w:szCs w:val="28"/>
          <w:lang w:val="kk-KZ"/>
        </w:rPr>
        <w:t xml:space="preserve">150 </w:t>
      </w:r>
      <w:r w:rsidRPr="00136601">
        <w:rPr>
          <w:rFonts w:ascii="Times New Roman" w:eastAsia="Times New Roman" w:hAnsi="Times New Roman" w:cs="Times New Roman"/>
          <w:sz w:val="28"/>
          <w:szCs w:val="28"/>
        </w:rPr>
        <w:t>Караев Ж.А. Активизация познавательной деятельности учащихся в условиях применения компьютерной технологии обучения: дисс</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 д.п.н. -Алматы, 1994г. –314c.</w:t>
      </w:r>
    </w:p>
    <w:p w:rsidR="00136601" w:rsidRPr="00136601" w:rsidRDefault="00136601" w:rsidP="00136601">
      <w:pPr>
        <w:spacing w:after="0" w:line="240" w:lineRule="auto"/>
        <w:jc w:val="both"/>
        <w:rPr>
          <w:rFonts w:ascii="Times New Roman" w:hAnsi="Times New Roman" w:cs="Times New Roman"/>
          <w:sz w:val="28"/>
          <w:szCs w:val="28"/>
          <w:shd w:val="clear" w:color="auto" w:fill="FFFFFF"/>
        </w:rPr>
      </w:pPr>
      <w:r w:rsidRPr="00136601">
        <w:rPr>
          <w:rFonts w:ascii="Times New Roman" w:hAnsi="Times New Roman" w:cs="Times New Roman"/>
          <w:sz w:val="28"/>
          <w:szCs w:val="28"/>
          <w:lang w:val="kk-KZ"/>
        </w:rPr>
        <w:t>151</w:t>
      </w:r>
      <w:r w:rsidRPr="00136601">
        <w:rPr>
          <w:rFonts w:ascii="Times New Roman" w:hAnsi="Times New Roman" w:cs="Times New Roman"/>
          <w:sz w:val="28"/>
          <w:szCs w:val="28"/>
        </w:rPr>
        <w:t xml:space="preserve"> Хмель Н.Д.</w:t>
      </w:r>
      <w:r w:rsidRPr="00136601">
        <w:rPr>
          <w:rFonts w:ascii="Times New Roman" w:hAnsi="Times New Roman" w:cs="Times New Roman"/>
          <w:sz w:val="28"/>
          <w:szCs w:val="28"/>
          <w:lang w:val="kk-KZ"/>
        </w:rPr>
        <w:t xml:space="preserve"> </w:t>
      </w:r>
      <w:r w:rsidRPr="00136601">
        <w:rPr>
          <w:rFonts w:ascii="Times New Roman" w:hAnsi="Times New Roman" w:cs="Times New Roman"/>
          <w:bCs/>
          <w:sz w:val="28"/>
          <w:szCs w:val="28"/>
          <w:lang w:val="kk-KZ"/>
        </w:rPr>
        <w:t>Т</w:t>
      </w:r>
      <w:r w:rsidRPr="00136601">
        <w:rPr>
          <w:rFonts w:ascii="Times New Roman" w:hAnsi="Times New Roman" w:cs="Times New Roman"/>
          <w:bCs/>
          <w:sz w:val="28"/>
          <w:szCs w:val="28"/>
        </w:rPr>
        <w:t>еория и технология реализации</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целостного педагогического</w:t>
      </w:r>
      <w:r w:rsidRPr="00136601">
        <w:rPr>
          <w:rFonts w:ascii="Times New Roman" w:hAnsi="Times New Roman" w:cs="Times New Roman"/>
          <w:bCs/>
          <w:sz w:val="28"/>
          <w:szCs w:val="28"/>
          <w:lang w:val="kk-KZ"/>
        </w:rPr>
        <w:t xml:space="preserve"> </w:t>
      </w:r>
      <w:r w:rsidRPr="00136601">
        <w:rPr>
          <w:rFonts w:ascii="Times New Roman" w:hAnsi="Times New Roman" w:cs="Times New Roman"/>
          <w:bCs/>
          <w:sz w:val="28"/>
          <w:szCs w:val="28"/>
        </w:rPr>
        <w:t>процесса (учебное пособие в помощь преподавателям, аспирантам, магистрантам, студентам и школьным учителям)</w:t>
      </w:r>
      <w:r w:rsidRPr="00136601">
        <w:rPr>
          <w:rFonts w:ascii="Times New Roman" w:hAnsi="Times New Roman" w:cs="Times New Roman"/>
          <w:sz w:val="28"/>
          <w:szCs w:val="28"/>
          <w:shd w:val="clear" w:color="auto" w:fill="FFFFFF"/>
        </w:rPr>
        <w:t xml:space="preserve"> Алматы</w:t>
      </w:r>
      <w:r w:rsidRPr="00136601">
        <w:rPr>
          <w:rFonts w:ascii="Times New Roman" w:hAnsi="Times New Roman" w:cs="Times New Roman"/>
          <w:sz w:val="28"/>
          <w:szCs w:val="28"/>
          <w:lang w:val="kk-KZ"/>
        </w:rPr>
        <w:t>,</w:t>
      </w:r>
      <w:r w:rsidRPr="00136601">
        <w:rPr>
          <w:rFonts w:ascii="Times New Roman" w:hAnsi="Times New Roman" w:cs="Times New Roman"/>
          <w:sz w:val="28"/>
          <w:szCs w:val="28"/>
          <w:shd w:val="clear" w:color="auto" w:fill="FFFFFF"/>
        </w:rPr>
        <w:t xml:space="preserve"> 2001</w:t>
      </w:r>
    </w:p>
    <w:p w:rsidR="00136601" w:rsidRPr="00136601" w:rsidRDefault="00136601" w:rsidP="00136601">
      <w:pPr>
        <w:spacing w:after="0" w:line="240" w:lineRule="auto"/>
        <w:jc w:val="both"/>
        <w:rPr>
          <w:rFonts w:ascii="Times New Roman" w:eastAsia="Times New Roman" w:hAnsi="Times New Roman" w:cs="Times New Roman"/>
          <w:sz w:val="28"/>
          <w:szCs w:val="28"/>
        </w:rPr>
      </w:pPr>
      <w:r w:rsidRPr="00136601">
        <w:rPr>
          <w:rFonts w:ascii="Times New Roman" w:hAnsi="Times New Roman" w:cs="Times New Roman"/>
          <w:sz w:val="28"/>
          <w:szCs w:val="28"/>
          <w:lang w:val="kk-KZ"/>
        </w:rPr>
        <w:t>152</w:t>
      </w:r>
      <w:r w:rsidRPr="00136601">
        <w:rPr>
          <w:rFonts w:ascii="Times New Roman" w:hAnsi="Times New Roman" w:cs="Times New Roman"/>
          <w:b/>
          <w:bCs/>
          <w:sz w:val="28"/>
          <w:szCs w:val="28"/>
          <w:lang w:val="kk-KZ"/>
        </w:rPr>
        <w:t xml:space="preserve"> </w:t>
      </w:r>
      <w:r w:rsidRPr="00136601">
        <w:rPr>
          <w:rFonts w:ascii="Times New Roman" w:hAnsi="Times New Roman" w:cs="Times New Roman"/>
          <w:bCs/>
          <w:sz w:val="28"/>
          <w:szCs w:val="28"/>
        </w:rPr>
        <w:t>Чошанов М. A. Гибкая технология проблемно-модульного обучения: Методическое пособие</w:t>
      </w:r>
      <w:r w:rsidRPr="00136601">
        <w:rPr>
          <w:rFonts w:ascii="Times New Roman" w:hAnsi="Times New Roman" w:cs="Times New Roman"/>
          <w:bCs/>
          <w:sz w:val="28"/>
          <w:szCs w:val="28"/>
          <w:lang w:val="kk-KZ"/>
        </w:rPr>
        <w:t>.-</w:t>
      </w:r>
      <w:r w:rsidRPr="00136601">
        <w:rPr>
          <w:rFonts w:ascii="Times New Roman" w:hAnsi="Times New Roman" w:cs="Times New Roman"/>
          <w:sz w:val="28"/>
          <w:szCs w:val="28"/>
        </w:rPr>
        <w:t xml:space="preserve">. -- М.: Народное образование, 1996. - 160 с, </w:t>
      </w:r>
    </w:p>
    <w:p w:rsidR="00136601" w:rsidRPr="00136601" w:rsidRDefault="00136601" w:rsidP="00136601">
      <w:pPr>
        <w:pStyle w:val="1"/>
        <w:shd w:val="clear" w:color="auto" w:fill="FFFFFF"/>
        <w:jc w:val="both"/>
        <w:rPr>
          <w:b w:val="0"/>
          <w:lang w:val="kk-KZ"/>
        </w:rPr>
      </w:pPr>
      <w:r w:rsidRPr="00136601">
        <w:rPr>
          <w:b w:val="0"/>
          <w:lang w:val="kk-KZ"/>
        </w:rPr>
        <w:t>153</w:t>
      </w:r>
      <w:r w:rsidRPr="00136601">
        <w:rPr>
          <w:lang w:val="kk-KZ"/>
        </w:rPr>
        <w:t xml:space="preserve"> </w:t>
      </w:r>
      <w:r w:rsidRPr="00136601">
        <w:rPr>
          <w:b w:val="0"/>
        </w:rPr>
        <w:t xml:space="preserve">Закон Республики Казахстан </w:t>
      </w:r>
      <w:r w:rsidRPr="00136601">
        <w:rPr>
          <w:b w:val="0"/>
          <w:lang w:val="kk-KZ"/>
        </w:rPr>
        <w:t>«</w:t>
      </w:r>
      <w:r w:rsidRPr="00136601">
        <w:rPr>
          <w:b w:val="0"/>
        </w:rPr>
        <w:t>Об образовании</w:t>
      </w:r>
      <w:r w:rsidRPr="00136601">
        <w:rPr>
          <w:b w:val="0"/>
          <w:lang w:val="kk-KZ"/>
        </w:rPr>
        <w:t>». – Алматы,2007</w:t>
      </w:r>
    </w:p>
    <w:p w:rsidR="00136601" w:rsidRPr="00136601" w:rsidRDefault="00136601" w:rsidP="00136601">
      <w:pPr>
        <w:pStyle w:val="1"/>
        <w:shd w:val="clear" w:color="auto" w:fill="FFFFFF"/>
        <w:jc w:val="both"/>
      </w:pPr>
      <w:r w:rsidRPr="00136601">
        <w:rPr>
          <w:b w:val="0"/>
          <w:lang w:val="kk-KZ"/>
        </w:rPr>
        <w:t>154</w:t>
      </w:r>
      <w:r w:rsidRPr="00136601">
        <w:rPr>
          <w:lang w:val="kk-KZ"/>
        </w:rPr>
        <w:t xml:space="preserve"> </w:t>
      </w:r>
      <w:r w:rsidRPr="00136601">
        <w:rPr>
          <w:b w:val="0"/>
        </w:rPr>
        <w:t>Глушков В</w:t>
      </w:r>
      <w:r w:rsidRPr="00136601">
        <w:rPr>
          <w:b w:val="0"/>
          <w:lang w:val="kk-KZ"/>
        </w:rPr>
        <w:t>.</w:t>
      </w:r>
      <w:r w:rsidRPr="00136601">
        <w:rPr>
          <w:b w:val="0"/>
        </w:rPr>
        <w:t>М</w:t>
      </w:r>
      <w:r w:rsidRPr="00136601">
        <w:rPr>
          <w:b w:val="0"/>
          <w:lang w:val="kk-KZ"/>
        </w:rPr>
        <w:t>.</w:t>
      </w:r>
      <w:r w:rsidRPr="00136601">
        <w:rPr>
          <w:lang w:val="kk-KZ"/>
        </w:rPr>
        <w:t xml:space="preserve"> </w:t>
      </w:r>
      <w:r w:rsidRPr="00136601">
        <w:rPr>
          <w:b w:val="0"/>
        </w:rPr>
        <w:t xml:space="preserve">Основы безбумажной информатики </w:t>
      </w:r>
      <w:r w:rsidRPr="00136601">
        <w:rPr>
          <w:b w:val="0"/>
          <w:lang w:val="kk-KZ"/>
        </w:rPr>
        <w:t>– М.,1987.-552с.</w:t>
      </w:r>
      <w:r w:rsidRPr="00136601">
        <w:rPr>
          <w:b w:val="0"/>
        </w:rPr>
        <w:t>|</w:t>
      </w:r>
      <w:r w:rsidRPr="00136601">
        <w:t xml:space="preserve">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155 Балықбаев Т.О. Болашақ информатика мұғалімінің ақпараттық дүниетаным қалыптастырудың әдістемелік негіздері//Қаз.пед.ғылым академиясының хабаршысы. – Алматы, 2009. - №3. – Б. 25-30.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156 </w:t>
      </w:r>
      <w:r w:rsidRPr="00136601">
        <w:rPr>
          <w:rFonts w:ascii="Times New Roman" w:hAnsi="Times New Roman" w:cs="Times New Roman"/>
          <w:sz w:val="28"/>
          <w:szCs w:val="28"/>
        </w:rPr>
        <w:t xml:space="preserve">Кобдикова Ж.У. Трехмерная методическая система обучения как механизм, способующей эффективной реолизации процессе реформирования школьного оброзования в Республике Казахстан. – Алматы, 2008. - С. 29-32.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157 </w:t>
      </w:r>
      <w:r w:rsidRPr="00136601">
        <w:rPr>
          <w:rFonts w:ascii="Times New Roman" w:hAnsi="Times New Roman" w:cs="Times New Roman"/>
          <w:sz w:val="28"/>
          <w:szCs w:val="28"/>
        </w:rPr>
        <w:t>Н</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р</w:t>
      </w:r>
      <w:r w:rsidRPr="00136601">
        <w:rPr>
          <w:rFonts w:ascii="Times New Roman" w:hAnsi="Times New Roman" w:cs="Times New Roman"/>
          <w:sz w:val="28"/>
          <w:szCs w:val="28"/>
          <w:lang w:val="kk-KZ"/>
        </w:rPr>
        <w:t>г</w:t>
      </w:r>
      <w:r w:rsidRPr="00136601">
        <w:rPr>
          <w:rFonts w:ascii="Times New Roman" w:hAnsi="Times New Roman" w:cs="Times New Roman"/>
          <w:sz w:val="28"/>
          <w:szCs w:val="28"/>
        </w:rPr>
        <w:t>алиев</w:t>
      </w:r>
      <w:r w:rsidRPr="00136601">
        <w:rPr>
          <w:rFonts w:ascii="Times New Roman" w:hAnsi="Times New Roman" w:cs="Times New Roman"/>
          <w:sz w:val="28"/>
          <w:szCs w:val="28"/>
          <w:lang w:val="kk-KZ"/>
        </w:rPr>
        <w:t xml:space="preserve">а </w:t>
      </w:r>
      <w:r w:rsidRPr="00136601">
        <w:rPr>
          <w:rFonts w:ascii="Times New Roman" w:hAnsi="Times New Roman" w:cs="Times New Roman"/>
          <w:sz w:val="28"/>
          <w:szCs w:val="28"/>
        </w:rPr>
        <w:t xml:space="preserve">Г.К. </w:t>
      </w:r>
      <w:r w:rsidRPr="00136601">
        <w:rPr>
          <w:rFonts w:ascii="Times New Roman" w:hAnsi="Times New Roman" w:cs="Times New Roman"/>
          <w:sz w:val="28"/>
          <w:szCs w:val="28"/>
          <w:shd w:val="clear" w:color="auto" w:fill="FFFFFF"/>
        </w:rPr>
        <w:t>Опыт и перспективы информатизации образования //Современное образование, Алматы, 200</w:t>
      </w:r>
      <w:r w:rsidRPr="00136601">
        <w:rPr>
          <w:rFonts w:ascii="Segoe UI" w:hAnsi="Segoe UI" w:cs="Segoe UI"/>
          <w:shd w:val="clear" w:color="auto" w:fill="FFFFFF"/>
          <w:lang w:val="kk-KZ"/>
        </w:rPr>
        <w:t>4. -с.19</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158 Абыканова Б.Т. Компьютерлік технологияны пайдалану арқылы студенттердің танымдық белсенділігін арттырудың дидактикалық шарттары: пед. ғыл. канд. ... дисс.:. – Алматы, 2005. – 143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159 </w:t>
      </w:r>
      <w:r w:rsidRPr="00136601">
        <w:rPr>
          <w:rFonts w:ascii="Times New Roman" w:hAnsi="Times New Roman" w:cs="Times New Roman"/>
          <w:sz w:val="28"/>
          <w:szCs w:val="28"/>
        </w:rPr>
        <w:t xml:space="preserve">Бидайбеков Е.Ы. Развитие методической системы обучения информатике специалистов совмещенных с информатикой профилей в университетах Республики Казахстан: автореф. ... док. пед. наук. – М., 1998. – 34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160 </w:t>
      </w:r>
      <w:r w:rsidRPr="00136601">
        <w:rPr>
          <w:rFonts w:ascii="Times New Roman" w:hAnsi="Times New Roman" w:cs="Times New Roman"/>
          <w:sz w:val="28"/>
          <w:szCs w:val="28"/>
        </w:rPr>
        <w:t>Ж</w:t>
      </w:r>
      <w:r w:rsidRPr="00136601">
        <w:rPr>
          <w:rFonts w:ascii="Times New Roman" w:hAnsi="Times New Roman" w:cs="Times New Roman"/>
          <w:sz w:val="28"/>
          <w:szCs w:val="28"/>
          <w:lang w:val="kk-KZ"/>
        </w:rPr>
        <w:t>у</w:t>
      </w:r>
      <w:r w:rsidRPr="00136601">
        <w:rPr>
          <w:rFonts w:ascii="Times New Roman" w:hAnsi="Times New Roman" w:cs="Times New Roman"/>
          <w:sz w:val="28"/>
          <w:szCs w:val="28"/>
        </w:rPr>
        <w:t>с</w:t>
      </w:r>
      <w:r w:rsidRPr="00136601">
        <w:rPr>
          <w:rFonts w:ascii="Times New Roman" w:hAnsi="Times New Roman" w:cs="Times New Roman"/>
          <w:sz w:val="28"/>
          <w:szCs w:val="28"/>
          <w:lang w:val="kk-KZ"/>
        </w:rPr>
        <w:t>иб</w:t>
      </w:r>
      <w:r w:rsidRPr="00136601">
        <w:rPr>
          <w:rFonts w:ascii="Times New Roman" w:hAnsi="Times New Roman" w:cs="Times New Roman"/>
          <w:sz w:val="28"/>
          <w:szCs w:val="28"/>
        </w:rPr>
        <w:t>алиева Д.М. Теоретические основы формирования информационной культуры студентов в условиях дистанционного обучения: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 д. п. н. – Алматы, 1997. – 284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lastRenderedPageBreak/>
        <w:t>1</w:t>
      </w:r>
      <w:r w:rsidRPr="00136601">
        <w:rPr>
          <w:rFonts w:ascii="Times New Roman" w:hAnsi="Times New Roman" w:cs="Times New Roman"/>
          <w:sz w:val="28"/>
          <w:szCs w:val="28"/>
          <w:lang w:val="kk-KZ"/>
        </w:rPr>
        <w:t xml:space="preserve">61 </w:t>
      </w:r>
      <w:r w:rsidRPr="00136601">
        <w:rPr>
          <w:rFonts w:ascii="Times New Roman" w:hAnsi="Times New Roman" w:cs="Times New Roman"/>
          <w:sz w:val="28"/>
          <w:szCs w:val="28"/>
        </w:rPr>
        <w:t>Лакти</w:t>
      </w:r>
      <w:r w:rsidRPr="00136601">
        <w:rPr>
          <w:rFonts w:ascii="Times New Roman" w:hAnsi="Times New Roman" w:cs="Times New Roman"/>
          <w:sz w:val="28"/>
          <w:szCs w:val="28"/>
          <w:lang w:val="kk-KZ"/>
        </w:rPr>
        <w:t>о</w:t>
      </w:r>
      <w:r w:rsidRPr="00136601">
        <w:rPr>
          <w:rFonts w:ascii="Times New Roman" w:hAnsi="Times New Roman" w:cs="Times New Roman"/>
          <w:sz w:val="28"/>
          <w:szCs w:val="28"/>
        </w:rPr>
        <w:t xml:space="preserve">нова С.Н. Организация вышего педагогического оброзования в контексте развития идей концепций оброзования на протижений всей жизни // Труды международной научно-практической конференции: Интеграция вышей школы Казахстана в международное оброзовательное пространство. - Алматы: Каз АГУ, 2007. - С. 20-25.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62 </w:t>
      </w:r>
      <w:r w:rsidRPr="00136601">
        <w:rPr>
          <w:rFonts w:ascii="Times New Roman" w:hAnsi="Times New Roman" w:cs="Times New Roman"/>
          <w:sz w:val="28"/>
          <w:szCs w:val="28"/>
        </w:rPr>
        <w:t xml:space="preserve">Беркімбаев К.М. Ниязова Г., Мейірбеков М. Студенттердің ақпараттық мәдениеттерін жетілдіру мәселелері // Информатика негіздері. - 2007. - №2. – Б.2-5.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63 </w:t>
      </w:r>
      <w:r w:rsidRPr="00136601">
        <w:rPr>
          <w:rFonts w:ascii="Times New Roman" w:hAnsi="Times New Roman" w:cs="Times New Roman"/>
          <w:sz w:val="28"/>
          <w:szCs w:val="28"/>
        </w:rPr>
        <w:t xml:space="preserve">Бейсенова Г.И. Студенттердің шығармашылық іс-әрекетін қалыптастыруда ақпараттық технологияларды пайдалану: оқу-әдістемелік нұсқау. - Шымкент, 2008. - 46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64 </w:t>
      </w:r>
      <w:r w:rsidRPr="00136601">
        <w:rPr>
          <w:rFonts w:ascii="Times New Roman" w:hAnsi="Times New Roman" w:cs="Times New Roman"/>
          <w:sz w:val="28"/>
          <w:szCs w:val="28"/>
        </w:rPr>
        <w:t xml:space="preserve">Әбішева Л.П. Жоғары оқу орыны студенттерінің оқу іс-әрекетін компьютер көмегімен дараландыру: п. </w:t>
      </w:r>
      <w:r w:rsidRPr="00136601">
        <w:rPr>
          <w:rFonts w:ascii="Times New Roman" w:hAnsi="Times New Roman" w:cs="Times New Roman"/>
          <w:sz w:val="28"/>
          <w:szCs w:val="28"/>
          <w:lang w:val="kk-KZ"/>
        </w:rPr>
        <w:t>ғ</w:t>
      </w:r>
      <w:r w:rsidRPr="00136601">
        <w:rPr>
          <w:rFonts w:ascii="Times New Roman" w:hAnsi="Times New Roman" w:cs="Times New Roman"/>
          <w:sz w:val="28"/>
          <w:szCs w:val="28"/>
        </w:rPr>
        <w:t>. к. ...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Түркістан, 2007. – 160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65 </w:t>
      </w:r>
      <w:r w:rsidRPr="00136601">
        <w:rPr>
          <w:rFonts w:ascii="Times New Roman" w:hAnsi="Times New Roman" w:cs="Times New Roman"/>
          <w:sz w:val="28"/>
          <w:szCs w:val="28"/>
        </w:rPr>
        <w:t>Кеңесбаев С.М. Жоғары педагогикалық білім беруде болашақ мұғалімдерді жаңа ақпараттық технологияны пайдалана білуге даярлаудың педагогикалық негіздері: пед. ғыл. док</w:t>
      </w:r>
      <w:r w:rsidRPr="00136601">
        <w:rPr>
          <w:rFonts w:ascii="Times New Roman" w:hAnsi="Times New Roman" w:cs="Times New Roman"/>
          <w:sz w:val="28"/>
          <w:szCs w:val="28"/>
          <w:lang w:val="kk-KZ"/>
        </w:rPr>
        <w:t>т</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 xml:space="preserve"> дисс. ..</w:t>
      </w:r>
      <w:r w:rsidRPr="00136601">
        <w:rPr>
          <w:rFonts w:ascii="Times New Roman" w:hAnsi="Times New Roman" w:cs="Times New Roman"/>
          <w:sz w:val="28"/>
          <w:szCs w:val="28"/>
        </w:rPr>
        <w:t xml:space="preserve">. автореф.:– Түркістан, 2006. – 43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66 </w:t>
      </w:r>
      <w:r w:rsidRPr="00136601">
        <w:rPr>
          <w:rFonts w:ascii="Times New Roman" w:hAnsi="Times New Roman" w:cs="Times New Roman"/>
          <w:sz w:val="28"/>
          <w:szCs w:val="28"/>
        </w:rPr>
        <w:t xml:space="preserve">Досжанов Б.А. Мультимедиалық технологияларды пайдалану арқылы оқыту процесін жетілдірудің дидактикалық негіздері: пед. ғыл. канд. ... дис.: 13.00.01. – Түркістан, 2007. – 150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67 </w:t>
      </w:r>
      <w:r w:rsidRPr="00136601">
        <w:rPr>
          <w:rFonts w:ascii="Times New Roman" w:hAnsi="Times New Roman" w:cs="Times New Roman"/>
          <w:sz w:val="28"/>
          <w:szCs w:val="28"/>
        </w:rPr>
        <w:t xml:space="preserve">Нұрбекова Ж.К., Шекербекова Ш. Электрондық оқыту және білімді басқару // Қазақстан мектебі. – 2006. – №2. – Б. 8-11.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68 </w:t>
      </w:r>
      <w:r w:rsidRPr="00136601">
        <w:rPr>
          <w:rFonts w:ascii="Times New Roman" w:hAnsi="Times New Roman" w:cs="Times New Roman"/>
          <w:sz w:val="28"/>
          <w:szCs w:val="28"/>
        </w:rPr>
        <w:t xml:space="preserve">Полупан К.Л. Управление качеством образования студентов на основе развивающей компьютерной диагностики: автореф. </w:t>
      </w:r>
      <w:r w:rsidRPr="00136601">
        <w:rPr>
          <w:rFonts w:ascii="Times New Roman" w:hAnsi="Times New Roman" w:cs="Times New Roman"/>
          <w:sz w:val="28"/>
          <w:szCs w:val="28"/>
          <w:lang w:val="kk-KZ"/>
        </w:rPr>
        <w:t>дисс.</w:t>
      </w:r>
      <w:r w:rsidRPr="00136601">
        <w:rPr>
          <w:rFonts w:ascii="Times New Roman" w:hAnsi="Times New Roman" w:cs="Times New Roman"/>
          <w:sz w:val="28"/>
          <w:szCs w:val="28"/>
        </w:rPr>
        <w:t xml:space="preserve">... канд. пед. наук:– Караганда, 2006. – 30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69 </w:t>
      </w:r>
      <w:r w:rsidRPr="00136601">
        <w:rPr>
          <w:rFonts w:ascii="Times New Roman" w:hAnsi="Times New Roman" w:cs="Times New Roman"/>
          <w:sz w:val="28"/>
          <w:szCs w:val="28"/>
        </w:rPr>
        <w:t>Сыздыкбаева Г.У. Формирование профессионально-личностной компетенции студентов педагогических вузов: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к. п. н:– Алматы, 2006. – 136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170 </w:t>
      </w:r>
      <w:r w:rsidRPr="00136601">
        <w:rPr>
          <w:rFonts w:ascii="Times New Roman" w:hAnsi="Times New Roman" w:cs="Times New Roman"/>
          <w:sz w:val="28"/>
          <w:szCs w:val="28"/>
        </w:rPr>
        <w:t>Шаметов Н.Р. Формирование профессиональной компетенции будущих педагогов профессионального обучения непрерывного образования «Колледж - вуз»: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 к. п. н</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Астана, 2006. – 195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171 </w:t>
      </w:r>
      <w:r w:rsidRPr="00136601">
        <w:rPr>
          <w:rFonts w:ascii="Times New Roman" w:hAnsi="Times New Roman" w:cs="Times New Roman"/>
          <w:sz w:val="28"/>
          <w:szCs w:val="28"/>
        </w:rPr>
        <w:t>Қариев С.С. Совершенствование обучения информатике в общеобразовательных школах Казахстана: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 д. п. н:– М., 1997. – 217 с.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172 </w:t>
      </w:r>
      <w:r w:rsidRPr="00136601">
        <w:rPr>
          <w:rFonts w:ascii="Times New Roman" w:hAnsi="Times New Roman" w:cs="Times New Roman"/>
          <w:sz w:val="28"/>
          <w:szCs w:val="28"/>
        </w:rPr>
        <w:t xml:space="preserve">Сардарова Ж.И. </w:t>
      </w:r>
      <w:r w:rsidRPr="00136601">
        <w:rPr>
          <w:rFonts w:ascii="Times New Roman" w:hAnsi="Times New Roman" w:cs="Times New Roman"/>
          <w:sz w:val="28"/>
          <w:szCs w:val="28"/>
          <w:lang w:val="kk-KZ"/>
        </w:rPr>
        <w:t>Б</w:t>
      </w:r>
      <w:r w:rsidRPr="00136601">
        <w:rPr>
          <w:rFonts w:ascii="Times New Roman" w:hAnsi="Times New Roman" w:cs="Times New Roman"/>
          <w:sz w:val="28"/>
          <w:szCs w:val="28"/>
        </w:rPr>
        <w:t xml:space="preserve">астауыш мектепте «Информатика» пәнін кіріктірген оқу ортасы есебінде оқыту // Білім. – 2006. - №5. – Б.17-19.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173 </w:t>
      </w:r>
      <w:r w:rsidRPr="00136601">
        <w:rPr>
          <w:rFonts w:ascii="Times New Roman" w:hAnsi="Times New Roman" w:cs="Times New Roman"/>
          <w:sz w:val="28"/>
          <w:szCs w:val="28"/>
        </w:rPr>
        <w:t xml:space="preserve">Медешова А.Б. Бастауыш сынып оқушыларының оқу икемділігін ақпараттық технология арқылы дамытудың педагогикалық шарттары: п. ғ. к. ... дисс.: – Атырау, 2006. – 161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174 </w:t>
      </w:r>
      <w:r w:rsidRPr="00136601">
        <w:rPr>
          <w:rFonts w:ascii="Times New Roman" w:hAnsi="Times New Roman" w:cs="Times New Roman"/>
          <w:sz w:val="28"/>
          <w:szCs w:val="28"/>
        </w:rPr>
        <w:t>Дайырбеков С.С. Қоғамдық-гуманитарлық бағыттағы мектеп оқушыларының математиканы оқу белсенділігін компьютер арқылы дамыту: п.ғ.к. ...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xml:space="preserve">– Шымкент, 2004. – 140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175 </w:t>
      </w:r>
      <w:r w:rsidRPr="00136601">
        <w:rPr>
          <w:rFonts w:ascii="Times New Roman" w:hAnsi="Times New Roman" w:cs="Times New Roman"/>
          <w:sz w:val="28"/>
          <w:szCs w:val="28"/>
        </w:rPr>
        <w:t>Мәлібекова М.С. Жаңа ақпараттық технологияны математика және информатика пәндері байланысында қолданудың педагогикалық негіздері: п. ғ. к. ...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Қарағанды, 1999. – 166 б.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lastRenderedPageBreak/>
        <w:t xml:space="preserve">176 </w:t>
      </w:r>
      <w:r w:rsidRPr="00136601">
        <w:rPr>
          <w:rFonts w:ascii="Times New Roman" w:hAnsi="Times New Roman" w:cs="Times New Roman"/>
          <w:sz w:val="28"/>
          <w:szCs w:val="28"/>
        </w:rPr>
        <w:t>Халықова К.З. Тұ</w:t>
      </w:r>
      <w:r w:rsidRPr="00136601">
        <w:rPr>
          <w:rFonts w:ascii="Times New Roman" w:hAnsi="Times New Roman" w:cs="Times New Roman"/>
          <w:sz w:val="28"/>
          <w:szCs w:val="28"/>
          <w:lang w:val="kk-KZ"/>
        </w:rPr>
        <w:t>л</w:t>
      </w:r>
      <w:r w:rsidRPr="00136601">
        <w:rPr>
          <w:rFonts w:ascii="Times New Roman" w:hAnsi="Times New Roman" w:cs="Times New Roman"/>
          <w:sz w:val="28"/>
          <w:szCs w:val="28"/>
        </w:rPr>
        <w:t>ғаны компьютер негізінде дербес оқытудың педагогикалық мүмкіндіктері (5-6 класс информатика курсы материалдары негізінде): п. ғ. к. ...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xml:space="preserve">.: – Алматы, 1995. – 215 б. </w:t>
      </w:r>
    </w:p>
    <w:p w:rsidR="00136601" w:rsidRPr="00136601" w:rsidRDefault="00136601" w:rsidP="00136601">
      <w:pPr>
        <w:spacing w:after="0" w:line="240" w:lineRule="auto"/>
        <w:jc w:val="both"/>
        <w:rPr>
          <w:rFonts w:ascii="Times New Roman" w:eastAsia="Times New Roman" w:hAnsi="Times New Roman" w:cs="Times New Roman"/>
          <w:sz w:val="28"/>
          <w:szCs w:val="28"/>
          <w:lang w:val="kk-KZ"/>
        </w:rPr>
      </w:pPr>
      <w:r w:rsidRPr="00136601">
        <w:rPr>
          <w:rFonts w:ascii="Times New Roman" w:hAnsi="Times New Roman" w:cs="Times New Roman"/>
          <w:sz w:val="28"/>
          <w:szCs w:val="28"/>
          <w:lang w:val="kk-KZ"/>
        </w:rPr>
        <w:t xml:space="preserve">177 </w:t>
      </w:r>
      <w:r w:rsidRPr="00136601">
        <w:rPr>
          <w:rFonts w:ascii="Times New Roman" w:hAnsi="Times New Roman" w:cs="Times New Roman"/>
          <w:sz w:val="28"/>
          <w:szCs w:val="28"/>
        </w:rPr>
        <w:t>А</w:t>
      </w:r>
      <w:r w:rsidRPr="00136601">
        <w:rPr>
          <w:rFonts w:ascii="Times New Roman" w:hAnsi="Times New Roman" w:cs="Times New Roman"/>
          <w:sz w:val="28"/>
          <w:szCs w:val="28"/>
          <w:lang w:val="kk-KZ"/>
        </w:rPr>
        <w:t>лдешов С.Е</w:t>
      </w:r>
      <w:r w:rsidRPr="00136601">
        <w:rPr>
          <w:rFonts w:ascii="Times New Roman" w:hAnsi="Times New Roman" w:cs="Times New Roman"/>
          <w:sz w:val="28"/>
          <w:szCs w:val="28"/>
          <w:shd w:val="clear" w:color="auto" w:fill="FFFFFF"/>
          <w:lang w:val="kk-KZ"/>
        </w:rPr>
        <w:t xml:space="preserve"> </w:t>
      </w:r>
      <w:r w:rsidRPr="00136601">
        <w:rPr>
          <w:rFonts w:ascii="Times New Roman" w:hAnsi="Times New Roman" w:cs="Times New Roman"/>
          <w:sz w:val="28"/>
          <w:szCs w:val="28"/>
          <w:lang w:val="kk-KZ"/>
        </w:rPr>
        <w:t xml:space="preserve">Колледжде компьютерлік оқыту бағдарламаларын қолдану жағдайында ақпараттық-логикалық модельдеудің әдістемесі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физиканы оқыту мысалында</w:t>
      </w:r>
      <w:r w:rsidRPr="00136601">
        <w:rPr>
          <w:rFonts w:ascii="Times New Roman" w:hAnsi="Times New Roman" w:cs="Times New Roman"/>
          <w:sz w:val="28"/>
          <w:szCs w:val="28"/>
        </w:rPr>
        <w:t>)</w:t>
      </w:r>
      <w:r w:rsidRPr="00136601">
        <w:rPr>
          <w:rFonts w:ascii="Times New Roman" w:eastAsia="Times New Roman" w:hAnsi="Times New Roman" w:cs="Times New Roman"/>
          <w:sz w:val="28"/>
          <w:szCs w:val="28"/>
        </w:rPr>
        <w:t xml:space="preserve"> П</w:t>
      </w:r>
      <w:r w:rsidRPr="00136601">
        <w:rPr>
          <w:rFonts w:ascii="Times New Roman" w:eastAsia="Times New Roman" w:hAnsi="Times New Roman" w:cs="Times New Roman"/>
          <w:sz w:val="28"/>
          <w:szCs w:val="28"/>
          <w:lang w:val="kk-KZ"/>
        </w:rPr>
        <w:t xml:space="preserve">.ғ.к. </w:t>
      </w:r>
      <w:r w:rsidRPr="00136601">
        <w:rPr>
          <w:rFonts w:ascii="Times New Roman" w:eastAsia="Times New Roman" w:hAnsi="Times New Roman" w:cs="Times New Roman"/>
          <w:sz w:val="28"/>
          <w:szCs w:val="28"/>
        </w:rPr>
        <w:t>ғылыми дәрежесін</w:t>
      </w:r>
      <w:r w:rsidRPr="00136601">
        <w:rPr>
          <w:rFonts w:ascii="Times New Roman" w:eastAsia="Times New Roman" w:hAnsi="Times New Roman" w:cs="Times New Roman"/>
          <w:sz w:val="28"/>
          <w:szCs w:val="28"/>
          <w:lang w:val="kk-KZ"/>
        </w:rPr>
        <w:t xml:space="preserve"> </w:t>
      </w:r>
      <w:r w:rsidRPr="00136601">
        <w:rPr>
          <w:rFonts w:ascii="Times New Roman" w:eastAsia="Times New Roman" w:hAnsi="Times New Roman" w:cs="Times New Roman"/>
          <w:sz w:val="28"/>
          <w:szCs w:val="28"/>
        </w:rPr>
        <w:t>алу үшін дайындалған диссертация</w:t>
      </w:r>
      <w:r w:rsidRPr="00136601">
        <w:rPr>
          <w:rFonts w:ascii="Times New Roman" w:eastAsia="Times New Roman" w:hAnsi="Times New Roman" w:cs="Times New Roman"/>
          <w:sz w:val="28"/>
          <w:szCs w:val="28"/>
          <w:lang w:val="kk-KZ"/>
        </w:rPr>
        <w:t>.-Алматы,2010</w:t>
      </w:r>
    </w:p>
    <w:p w:rsidR="00136601" w:rsidRPr="00136601" w:rsidRDefault="00136601" w:rsidP="00136601">
      <w:pPr>
        <w:spacing w:after="0" w:line="240" w:lineRule="auto"/>
        <w:jc w:val="both"/>
        <w:rPr>
          <w:rFonts w:ascii="Times New Roman" w:hAnsi="Times New Roman" w:cs="Times New Roman"/>
          <w:sz w:val="28"/>
          <w:szCs w:val="28"/>
        </w:rPr>
      </w:pPr>
      <w:r w:rsidRPr="00136601">
        <w:rPr>
          <w:rFonts w:ascii="Times New Roman" w:eastAsia="Times New Roman" w:hAnsi="Times New Roman" w:cs="Times New Roman"/>
          <w:sz w:val="28"/>
          <w:szCs w:val="28"/>
          <w:lang w:val="kk-KZ"/>
        </w:rPr>
        <w:t xml:space="preserve">178. </w:t>
      </w:r>
      <w:r w:rsidRPr="00136601">
        <w:rPr>
          <w:rFonts w:ascii="Times New Roman" w:hAnsi="Times New Roman" w:cs="Times New Roman"/>
          <w:sz w:val="28"/>
          <w:szCs w:val="28"/>
        </w:rPr>
        <w:t xml:space="preserve">Шагатаева З.Е. </w:t>
      </w:r>
      <w:r w:rsidRPr="00136601">
        <w:rPr>
          <w:rStyle w:val="A20"/>
          <w:rFonts w:ascii="Times New Roman" w:hAnsi="Times New Roman" w:cs="Times New Roman"/>
          <w:color w:val="auto"/>
          <w:sz w:val="28"/>
          <w:szCs w:val="28"/>
        </w:rPr>
        <w:t xml:space="preserve">Методика формирования общетехнологической компетенции будущих педагогов профессионального обучения / </w:t>
      </w:r>
      <w:r w:rsidRPr="00136601">
        <w:rPr>
          <w:rStyle w:val="A70"/>
          <w:rFonts w:ascii="Times New Roman" w:hAnsi="Times New Roman" w:cs="Times New Roman"/>
          <w:color w:val="auto"/>
          <w:sz w:val="28"/>
          <w:szCs w:val="28"/>
        </w:rPr>
        <w:t>Сборник научных статей по итогам работы Международного научного форума «Наука и инновации - современные концепции». Т.2,  Москва: Издательство Инфинити, 2021. – С.82-88</w:t>
      </w:r>
    </w:p>
    <w:p w:rsidR="00136601" w:rsidRPr="00136601" w:rsidRDefault="00136601" w:rsidP="00136601">
      <w:pPr>
        <w:pStyle w:val="Default"/>
        <w:jc w:val="both"/>
        <w:rPr>
          <w:color w:val="auto"/>
          <w:sz w:val="28"/>
          <w:szCs w:val="28"/>
          <w:lang w:val="kk-KZ"/>
        </w:rPr>
      </w:pPr>
      <w:r w:rsidRPr="00136601">
        <w:rPr>
          <w:color w:val="auto"/>
          <w:sz w:val="28"/>
          <w:szCs w:val="28"/>
          <w:lang w:val="kk-KZ"/>
        </w:rPr>
        <w:t>179 Майматаева А.Д.  Болашақ биолог мұғалімдердің ақпараттық құзыреттілігін қалыптастыру әдістемесі. Философия докторы (PhD) дәрежесін алу үшін дайындалған диссертация.– Алматы,2019</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180 Салғожа И.Т</w:t>
      </w:r>
      <w:r w:rsidRPr="00136601">
        <w:rPr>
          <w:sz w:val="28"/>
          <w:szCs w:val="28"/>
          <w:lang w:val="kk-KZ"/>
        </w:rPr>
        <w:t xml:space="preserve">. </w:t>
      </w:r>
      <w:r w:rsidRPr="00136601">
        <w:rPr>
          <w:rFonts w:ascii="Times New Roman" w:hAnsi="Times New Roman" w:cs="Times New Roman"/>
          <w:sz w:val="28"/>
          <w:szCs w:val="28"/>
          <w:lang w:val="kk-KZ"/>
        </w:rPr>
        <w:t>Сыныптан тыс жұмыстарда әл-Фарабидің математикалық мұрасы бойынша оқушылардың ақпараттық құзырлылығын қалыптастыру.Философия докторы (PhD) дәрежесін алу үшін дайындалған диссертация.– Алматы,2019.-150б.</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180 П</w:t>
      </w:r>
      <w:r w:rsidRPr="00136601">
        <w:rPr>
          <w:rFonts w:ascii="Times New Roman" w:hAnsi="Times New Roman" w:cs="Times New Roman"/>
          <w:sz w:val="28"/>
          <w:szCs w:val="28"/>
        </w:rPr>
        <w:t>рограмма</w:t>
      </w:r>
      <w:r w:rsidRPr="00136601">
        <w:rPr>
          <w:rFonts w:ascii="Times New Roman" w:hAnsi="Times New Roman" w:cs="Times New Roman"/>
          <w:sz w:val="28"/>
          <w:szCs w:val="28"/>
          <w:lang w:val="kk-KZ"/>
        </w:rPr>
        <w:t xml:space="preserve"> ЮНЕСКО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нформация для всех»</w:t>
      </w:r>
      <w:r w:rsidRPr="00136601">
        <w:rPr>
          <w:rFonts w:ascii="Times New Roman" w:hAnsi="Times New Roman" w:cs="Times New Roman"/>
          <w:sz w:val="28"/>
          <w:szCs w:val="28"/>
          <w:lang w:val="kk-KZ"/>
        </w:rPr>
        <w:t>. – М.,2000</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181 К</w:t>
      </w:r>
      <w:r w:rsidRPr="00136601">
        <w:rPr>
          <w:rFonts w:ascii="Times New Roman" w:hAnsi="Times New Roman" w:cs="Times New Roman"/>
          <w:sz w:val="28"/>
          <w:szCs w:val="28"/>
        </w:rPr>
        <w:t>онцепци</w:t>
      </w:r>
      <w:r w:rsidRPr="00136601">
        <w:rPr>
          <w:rFonts w:ascii="Times New Roman" w:hAnsi="Times New Roman" w:cs="Times New Roman"/>
          <w:sz w:val="28"/>
          <w:szCs w:val="28"/>
          <w:lang w:val="kk-KZ"/>
        </w:rPr>
        <w:t xml:space="preserve">я </w:t>
      </w:r>
      <w:r w:rsidRPr="00136601">
        <w:rPr>
          <w:rFonts w:ascii="Times New Roman" w:hAnsi="Times New Roman" w:cs="Times New Roman"/>
          <w:sz w:val="28"/>
          <w:szCs w:val="28"/>
        </w:rPr>
        <w:t>государственного стандарта высшего образования Республики Казахстан</w:t>
      </w:r>
      <w:r w:rsidRPr="00136601">
        <w:rPr>
          <w:rFonts w:ascii="Times New Roman" w:hAnsi="Times New Roman" w:cs="Times New Roman"/>
          <w:sz w:val="28"/>
          <w:szCs w:val="28"/>
          <w:lang w:val="kk-KZ"/>
        </w:rPr>
        <w:t>. – Астана,2015</w:t>
      </w:r>
    </w:p>
    <w:p w:rsidR="00136601" w:rsidRPr="00136601" w:rsidRDefault="00136601" w:rsidP="00136601">
      <w:pPr>
        <w:spacing w:after="0" w:line="240" w:lineRule="auto"/>
        <w:rPr>
          <w:rFonts w:ascii="Times New Roman" w:hAnsi="Times New Roman" w:cs="Times New Roman"/>
          <w:sz w:val="28"/>
          <w:szCs w:val="28"/>
        </w:rPr>
      </w:pPr>
      <w:r w:rsidRPr="00136601">
        <w:rPr>
          <w:rFonts w:ascii="Times New Roman" w:hAnsi="Times New Roman" w:cs="Times New Roman"/>
          <w:sz w:val="28"/>
          <w:szCs w:val="28"/>
        </w:rPr>
        <w:t>182 Р.Д.Гаджиев Формирование технологической компетенции будущего учителя 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 к. п. н</w:t>
      </w:r>
      <w:r w:rsidRPr="00136601">
        <w:rPr>
          <w:rFonts w:ascii="Times New Roman" w:hAnsi="Times New Roman" w:cs="Times New Roman"/>
          <w:sz w:val="28"/>
          <w:szCs w:val="28"/>
          <w:lang w:val="kk-KZ"/>
        </w:rPr>
        <w:t>.</w:t>
      </w:r>
      <w:r w:rsidRPr="00136601">
        <w:rPr>
          <w:rFonts w:ascii="Times New Roman" w:hAnsi="Times New Roman" w:cs="Times New Roman"/>
          <w:sz w:val="28"/>
          <w:szCs w:val="28"/>
        </w:rPr>
        <w:t>– Махачкала, 2012. – 195 с.</w:t>
      </w:r>
    </w:p>
    <w:p w:rsidR="00136601" w:rsidRPr="00136601" w:rsidRDefault="00136601" w:rsidP="00136601">
      <w:pPr>
        <w:pStyle w:val="Default"/>
        <w:jc w:val="both"/>
        <w:rPr>
          <w:color w:val="auto"/>
          <w:sz w:val="28"/>
          <w:szCs w:val="28"/>
          <w:lang w:val="kk-KZ"/>
        </w:rPr>
      </w:pPr>
      <w:r w:rsidRPr="00136601">
        <w:rPr>
          <w:color w:val="auto"/>
          <w:sz w:val="28"/>
          <w:szCs w:val="28"/>
          <w:lang w:val="kk-KZ"/>
        </w:rPr>
        <w:t xml:space="preserve">183. Мулдабекова К.Т. </w:t>
      </w:r>
      <w:r w:rsidRPr="00136601">
        <w:rPr>
          <w:bCs/>
          <w:color w:val="auto"/>
          <w:sz w:val="28"/>
          <w:szCs w:val="28"/>
          <w:lang w:val="kk-KZ"/>
        </w:rPr>
        <w:t>Ақпараттық технологиялар арқылы болашақ мамандардың коммуникативтік құзыреттілігін қалыптастыру.</w:t>
      </w:r>
      <w:r w:rsidRPr="00136601">
        <w:rPr>
          <w:color w:val="auto"/>
          <w:sz w:val="28"/>
          <w:szCs w:val="28"/>
          <w:lang w:val="kk-KZ"/>
        </w:rPr>
        <w:t xml:space="preserve"> Философия докторы (PhD) дәрежесін алу үшін дайындалған диссертация– Алматы,2014.-150б.</w:t>
      </w:r>
    </w:p>
    <w:p w:rsidR="00136601" w:rsidRPr="00136601" w:rsidRDefault="00136601" w:rsidP="00136601">
      <w:pPr>
        <w:tabs>
          <w:tab w:val="left" w:pos="1435"/>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1</w:t>
      </w:r>
      <w:r w:rsidRPr="00136601">
        <w:rPr>
          <w:rFonts w:ascii="Times New Roman" w:hAnsi="Times New Roman" w:cs="Times New Roman"/>
          <w:sz w:val="28"/>
          <w:szCs w:val="28"/>
          <w:lang w:val="kk-KZ"/>
        </w:rPr>
        <w:t xml:space="preserve">84 </w:t>
      </w:r>
      <w:r w:rsidRPr="00136601">
        <w:rPr>
          <w:rFonts w:ascii="Times New Roman" w:hAnsi="Times New Roman" w:cs="Times New Roman"/>
          <w:sz w:val="28"/>
          <w:szCs w:val="28"/>
        </w:rPr>
        <w:t xml:space="preserve">Жексембинова А. К. «Формирование исследовательской компетентности у будущих социальных педагогов в системе университетского образования» Диссертация на получение степени </w:t>
      </w:r>
      <w:r w:rsidRPr="00136601">
        <w:rPr>
          <w:rFonts w:ascii="Times New Roman" w:hAnsi="Times New Roman" w:cs="Times New Roman"/>
          <w:sz w:val="28"/>
          <w:szCs w:val="28"/>
          <w:lang w:val="kk-KZ"/>
        </w:rPr>
        <w:t>(PhD) доктора философии.– Алматы,2017</w:t>
      </w:r>
      <w:r w:rsidRPr="00136601">
        <w:rPr>
          <w:rFonts w:ascii="Times New Roman" w:hAnsi="Times New Roman" w:cs="Times New Roman"/>
          <w:sz w:val="28"/>
          <w:szCs w:val="28"/>
        </w:rPr>
        <w:t>.</w:t>
      </w:r>
    </w:p>
    <w:p w:rsidR="00136601" w:rsidRPr="00136601" w:rsidRDefault="00136601" w:rsidP="00136601">
      <w:pPr>
        <w:shd w:val="clear" w:color="auto" w:fill="FFFFFF"/>
        <w:spacing w:after="0" w:line="240" w:lineRule="auto"/>
        <w:jc w:val="both"/>
        <w:rPr>
          <w:rFonts w:ascii="Times New Roman" w:eastAsia="Times New Roman" w:hAnsi="Times New Roman" w:cs="Times New Roman"/>
          <w:sz w:val="27"/>
          <w:szCs w:val="27"/>
          <w:lang w:eastAsia="ru-RU"/>
        </w:rPr>
      </w:pPr>
      <w:r w:rsidRPr="00136601">
        <w:rPr>
          <w:rFonts w:ascii="Times New Roman" w:hAnsi="Times New Roman" w:cs="Times New Roman"/>
          <w:sz w:val="28"/>
          <w:szCs w:val="28"/>
        </w:rPr>
        <w:t xml:space="preserve">185. </w:t>
      </w:r>
      <w:r w:rsidRPr="00136601">
        <w:rPr>
          <w:rFonts w:ascii="Times New Roman" w:eastAsia="Times New Roman" w:hAnsi="Times New Roman" w:cs="Times New Roman"/>
          <w:sz w:val="27"/>
          <w:szCs w:val="27"/>
          <w:lang w:eastAsia="ru-RU"/>
        </w:rPr>
        <w:t xml:space="preserve">Абдуллаева  П.Т. «Формирование диагностической компетентности будущих педагогов-психологов в системе университетского образования» </w:t>
      </w:r>
      <w:r w:rsidRPr="00136601">
        <w:rPr>
          <w:rFonts w:ascii="Times New Roman" w:hAnsi="Times New Roman" w:cs="Times New Roman"/>
          <w:sz w:val="28"/>
          <w:szCs w:val="28"/>
        </w:rPr>
        <w:t xml:space="preserve">Диссертация на получение степени </w:t>
      </w:r>
      <w:r w:rsidRPr="00136601">
        <w:rPr>
          <w:rFonts w:ascii="Times New Roman" w:hAnsi="Times New Roman" w:cs="Times New Roman"/>
          <w:sz w:val="28"/>
          <w:szCs w:val="28"/>
          <w:lang w:val="kk-KZ"/>
        </w:rPr>
        <w:t>(PhD) доктора философии.– Алматы,2018</w:t>
      </w:r>
      <w:r w:rsidRPr="00136601">
        <w:rPr>
          <w:rFonts w:ascii="Times New Roman" w:hAnsi="Times New Roman" w:cs="Times New Roman"/>
          <w:sz w:val="28"/>
          <w:szCs w:val="28"/>
        </w:rPr>
        <w:t>.</w:t>
      </w:r>
    </w:p>
    <w:p w:rsidR="00136601" w:rsidRPr="00136601" w:rsidRDefault="00136601" w:rsidP="00136601">
      <w:pPr>
        <w:tabs>
          <w:tab w:val="left" w:pos="1435"/>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 xml:space="preserve">186. </w:t>
      </w:r>
      <w:r w:rsidRPr="00136601">
        <w:rPr>
          <w:rFonts w:ascii="Times New Roman" w:hAnsi="Times New Roman" w:cs="Times New Roman"/>
          <w:sz w:val="28"/>
          <w:szCs w:val="28"/>
          <w:lang w:val="kk-KZ"/>
        </w:rPr>
        <w:t xml:space="preserve">Т.Есимгалиева «Формирование профессиональной компетентности будущих педагогов-психологов в условиях полиязычного образования» </w:t>
      </w:r>
      <w:r w:rsidRPr="00136601">
        <w:rPr>
          <w:rFonts w:ascii="Times New Roman" w:hAnsi="Times New Roman" w:cs="Times New Roman"/>
          <w:sz w:val="28"/>
          <w:szCs w:val="28"/>
        </w:rPr>
        <w:t xml:space="preserve">Диссертация на получение степени </w:t>
      </w:r>
      <w:r w:rsidRPr="00136601">
        <w:rPr>
          <w:rFonts w:ascii="Times New Roman" w:hAnsi="Times New Roman" w:cs="Times New Roman"/>
          <w:sz w:val="28"/>
          <w:szCs w:val="28"/>
          <w:lang w:val="kk-KZ"/>
        </w:rPr>
        <w:t>(PhD) доктора философии.– Алматы,2020</w:t>
      </w:r>
      <w:r w:rsidRPr="00136601">
        <w:rPr>
          <w:rFonts w:ascii="Times New Roman" w:hAnsi="Times New Roman" w:cs="Times New Roman"/>
          <w:sz w:val="28"/>
          <w:szCs w:val="28"/>
        </w:rPr>
        <w:t>.</w:t>
      </w:r>
    </w:p>
    <w:p w:rsidR="00136601" w:rsidRPr="00136601" w:rsidRDefault="00136601" w:rsidP="00136601">
      <w:pPr>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rPr>
        <w:t xml:space="preserve">187. </w:t>
      </w:r>
      <w:r w:rsidRPr="00136601">
        <w:rPr>
          <w:rFonts w:ascii="Times New Roman" w:hAnsi="Times New Roman" w:cs="Times New Roman"/>
          <w:sz w:val="28"/>
          <w:szCs w:val="28"/>
          <w:lang w:val="kk-KZ"/>
        </w:rPr>
        <w:t xml:space="preserve"> П</w:t>
      </w:r>
      <w:r w:rsidRPr="00136601">
        <w:rPr>
          <w:rFonts w:ascii="Times New Roman" w:hAnsi="Times New Roman" w:cs="Times New Roman"/>
          <w:sz w:val="28"/>
          <w:szCs w:val="28"/>
        </w:rPr>
        <w:t>рограмма</w:t>
      </w:r>
      <w:r w:rsidRPr="00136601">
        <w:rPr>
          <w:rFonts w:ascii="Times New Roman" w:hAnsi="Times New Roman" w:cs="Times New Roman"/>
          <w:sz w:val="28"/>
          <w:szCs w:val="28"/>
          <w:lang w:val="kk-KZ"/>
        </w:rPr>
        <w:t xml:space="preserve"> ЮНЕСКО </w:t>
      </w:r>
      <w:r w:rsidRPr="00136601">
        <w:rPr>
          <w:rFonts w:ascii="Times New Roman" w:hAnsi="Times New Roman" w:cs="Times New Roman"/>
          <w:sz w:val="28"/>
          <w:szCs w:val="28"/>
        </w:rPr>
        <w:t>«</w:t>
      </w:r>
      <w:r w:rsidRPr="00136601">
        <w:rPr>
          <w:rFonts w:ascii="Times New Roman" w:hAnsi="Times New Roman" w:cs="Times New Roman"/>
          <w:sz w:val="28"/>
          <w:szCs w:val="28"/>
          <w:lang w:val="kk-KZ"/>
        </w:rPr>
        <w:t>И</w:t>
      </w:r>
      <w:r w:rsidRPr="00136601">
        <w:rPr>
          <w:rFonts w:ascii="Times New Roman" w:hAnsi="Times New Roman" w:cs="Times New Roman"/>
          <w:sz w:val="28"/>
          <w:szCs w:val="28"/>
        </w:rPr>
        <w:t>нформация для всех»</w:t>
      </w:r>
      <w:r w:rsidRPr="00136601">
        <w:rPr>
          <w:rFonts w:ascii="Times New Roman" w:hAnsi="Times New Roman" w:cs="Times New Roman"/>
          <w:sz w:val="28"/>
          <w:szCs w:val="28"/>
          <w:lang w:val="kk-KZ"/>
        </w:rPr>
        <w:t>. – М.,2000</w:t>
      </w:r>
    </w:p>
    <w:p w:rsidR="00136601" w:rsidRPr="00136601" w:rsidRDefault="00136601" w:rsidP="00136601">
      <w:pPr>
        <w:pStyle w:val="a9"/>
        <w:widowControl w:val="0"/>
        <w:suppressAutoHyphens/>
        <w:spacing w:before="0" w:beforeAutospacing="0" w:after="0" w:afterAutospacing="0"/>
        <w:jc w:val="both"/>
        <w:rPr>
          <w:rFonts w:eastAsiaTheme="minorHAnsi"/>
          <w:sz w:val="28"/>
          <w:szCs w:val="28"/>
          <w:lang w:val="kk-KZ" w:eastAsia="ar-SA"/>
        </w:rPr>
      </w:pPr>
      <w:r w:rsidRPr="00136601">
        <w:rPr>
          <w:rFonts w:eastAsiaTheme="minorHAnsi"/>
          <w:sz w:val="28"/>
          <w:szCs w:val="28"/>
          <w:lang w:val="kk-KZ" w:eastAsia="ar-SA"/>
        </w:rPr>
        <w:t>188</w:t>
      </w:r>
      <w:r w:rsidRPr="00136601">
        <w:rPr>
          <w:rFonts w:eastAsiaTheme="minorHAnsi"/>
          <w:sz w:val="28"/>
          <w:szCs w:val="28"/>
          <w:lang w:val="x-none" w:eastAsia="ar-SA"/>
        </w:rPr>
        <w:t xml:space="preserve"> </w:t>
      </w:r>
      <w:r w:rsidRPr="00136601">
        <w:rPr>
          <w:rFonts w:eastAsiaTheme="minorHAnsi"/>
          <w:sz w:val="28"/>
          <w:szCs w:val="28"/>
          <w:lang w:val="kk-KZ" w:eastAsia="ar-SA"/>
        </w:rPr>
        <w:t>Речь министра МОН РК Саринжипова А.Б. – Астана,2015</w:t>
      </w:r>
    </w:p>
    <w:p w:rsidR="00136601" w:rsidRPr="00136601" w:rsidRDefault="00136601" w:rsidP="00136601">
      <w:pPr>
        <w:pStyle w:val="a9"/>
        <w:widowControl w:val="0"/>
        <w:suppressAutoHyphens/>
        <w:spacing w:before="0" w:beforeAutospacing="0" w:after="0" w:afterAutospacing="0"/>
        <w:jc w:val="both"/>
        <w:rPr>
          <w:rFonts w:eastAsiaTheme="minorHAnsi"/>
          <w:sz w:val="28"/>
          <w:szCs w:val="28"/>
          <w:lang w:val="kk-KZ" w:eastAsia="ar-SA"/>
        </w:rPr>
      </w:pPr>
      <w:r w:rsidRPr="00136601">
        <w:rPr>
          <w:rFonts w:eastAsiaTheme="minorHAnsi"/>
          <w:sz w:val="28"/>
          <w:szCs w:val="28"/>
          <w:lang w:val="kk-KZ" w:eastAsia="ar-SA"/>
        </w:rPr>
        <w:t xml:space="preserve">189 </w:t>
      </w:r>
      <w:r w:rsidRPr="00136601">
        <w:rPr>
          <w:rFonts w:eastAsiaTheme="minorHAnsi"/>
          <w:sz w:val="28"/>
          <w:szCs w:val="28"/>
          <w:lang w:val="x-none" w:eastAsia="ar-SA"/>
        </w:rPr>
        <w:t>Логический толковый словарь. – М.,1989</w:t>
      </w:r>
      <w:r w:rsidRPr="00136601">
        <w:rPr>
          <w:rFonts w:eastAsiaTheme="minorHAnsi"/>
          <w:sz w:val="28"/>
          <w:szCs w:val="28"/>
          <w:lang w:val="kk-KZ" w:eastAsia="ar-SA"/>
        </w:rPr>
        <w:t>.-800с.</w:t>
      </w:r>
    </w:p>
    <w:p w:rsidR="00136601" w:rsidRPr="00136601" w:rsidRDefault="00136601" w:rsidP="00136601">
      <w:pPr>
        <w:widowControl w:val="0"/>
        <w:tabs>
          <w:tab w:val="left" w:pos="1354"/>
        </w:tabs>
        <w:autoSpaceDE w:val="0"/>
        <w:autoSpaceDN w:val="0"/>
        <w:spacing w:after="0" w:line="240" w:lineRule="auto"/>
        <w:jc w:val="both"/>
        <w:rPr>
          <w:rFonts w:ascii="Times New Roman" w:hAnsi="Times New Roman" w:cs="Times New Roman"/>
          <w:sz w:val="28"/>
          <w:szCs w:val="28"/>
          <w:lang w:val="kk-KZ"/>
        </w:rPr>
      </w:pPr>
      <w:r w:rsidRPr="00136601">
        <w:rPr>
          <w:rFonts w:ascii="Times New Roman" w:hAnsi="Times New Roman" w:cs="Times New Roman"/>
          <w:sz w:val="28"/>
          <w:szCs w:val="28"/>
          <w:lang w:val="kk-KZ"/>
        </w:rPr>
        <w:t xml:space="preserve">190 </w:t>
      </w:r>
      <w:r w:rsidRPr="00136601">
        <w:rPr>
          <w:rFonts w:ascii="Times New Roman" w:hAnsi="Times New Roman" w:cs="Times New Roman"/>
          <w:sz w:val="28"/>
          <w:szCs w:val="28"/>
        </w:rPr>
        <w:t>Новиков А.М. Методология образования. - М., 2002.-247с.</w:t>
      </w:r>
    </w:p>
    <w:p w:rsidR="00136601" w:rsidRPr="00136601" w:rsidRDefault="00136601" w:rsidP="00136601">
      <w:pPr>
        <w:widowControl w:val="0"/>
        <w:tabs>
          <w:tab w:val="left" w:pos="1354"/>
        </w:tabs>
        <w:autoSpaceDE w:val="0"/>
        <w:autoSpaceDN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191. </w:t>
      </w:r>
      <w:r w:rsidRPr="00136601">
        <w:rPr>
          <w:rFonts w:ascii="Times New Roman" w:hAnsi="Times New Roman" w:cs="Times New Roman"/>
          <w:sz w:val="28"/>
          <w:szCs w:val="28"/>
        </w:rPr>
        <w:t>Штофф В.А. Моделирование и философия. – Москва-Ленинград: Наука, 1966. –</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240</w:t>
      </w:r>
      <w:r w:rsidRPr="00136601">
        <w:rPr>
          <w:rFonts w:ascii="Times New Roman" w:hAnsi="Times New Roman" w:cs="Times New Roman"/>
          <w:spacing w:val="1"/>
          <w:sz w:val="28"/>
          <w:szCs w:val="28"/>
        </w:rPr>
        <w:t xml:space="preserve"> </w:t>
      </w:r>
      <w:r w:rsidRPr="00136601">
        <w:rPr>
          <w:rFonts w:ascii="Times New Roman" w:hAnsi="Times New Roman" w:cs="Times New Roman"/>
          <w:sz w:val="28"/>
          <w:szCs w:val="28"/>
        </w:rPr>
        <w:t>с.</w:t>
      </w:r>
    </w:p>
    <w:p w:rsidR="00136601" w:rsidRPr="00136601" w:rsidRDefault="00136601" w:rsidP="00136601">
      <w:pPr>
        <w:pStyle w:val="a9"/>
        <w:widowControl w:val="0"/>
        <w:suppressAutoHyphens/>
        <w:spacing w:before="0" w:beforeAutospacing="0" w:after="0" w:afterAutospacing="0"/>
        <w:jc w:val="both"/>
        <w:rPr>
          <w:rFonts w:eastAsiaTheme="minorHAnsi"/>
          <w:sz w:val="28"/>
          <w:szCs w:val="28"/>
          <w:lang w:val="x-none" w:eastAsia="ar-SA"/>
        </w:rPr>
      </w:pPr>
      <w:r w:rsidRPr="00136601">
        <w:rPr>
          <w:rFonts w:eastAsiaTheme="minorHAnsi"/>
          <w:sz w:val="28"/>
          <w:szCs w:val="28"/>
          <w:lang w:val="kk-KZ" w:eastAsia="ar-SA"/>
        </w:rPr>
        <w:t>192.</w:t>
      </w:r>
      <w:r w:rsidRPr="00136601">
        <w:rPr>
          <w:rFonts w:eastAsiaTheme="minorHAnsi"/>
          <w:sz w:val="28"/>
          <w:szCs w:val="28"/>
          <w:lang w:val="x-none" w:eastAsia="ar-SA"/>
        </w:rPr>
        <w:t xml:space="preserve"> Таубаева</w:t>
      </w:r>
      <w:r w:rsidRPr="00136601">
        <w:rPr>
          <w:rFonts w:eastAsiaTheme="minorHAnsi"/>
          <w:spacing w:val="22"/>
          <w:sz w:val="28"/>
          <w:szCs w:val="28"/>
          <w:lang w:val="x-none" w:eastAsia="ar-SA"/>
        </w:rPr>
        <w:t xml:space="preserve"> </w:t>
      </w:r>
      <w:r w:rsidRPr="00136601">
        <w:rPr>
          <w:rFonts w:eastAsiaTheme="minorHAnsi"/>
          <w:sz w:val="28"/>
          <w:szCs w:val="28"/>
          <w:lang w:val="x-none" w:eastAsia="ar-SA"/>
        </w:rPr>
        <w:t>Ш.Т.</w:t>
      </w:r>
      <w:r w:rsidRPr="00136601">
        <w:rPr>
          <w:rFonts w:eastAsiaTheme="minorHAnsi"/>
          <w:spacing w:val="24"/>
          <w:sz w:val="28"/>
          <w:szCs w:val="28"/>
          <w:lang w:val="x-none" w:eastAsia="ar-SA"/>
        </w:rPr>
        <w:t xml:space="preserve"> </w:t>
      </w:r>
      <w:r w:rsidRPr="00136601">
        <w:rPr>
          <w:rFonts w:eastAsiaTheme="minorHAnsi"/>
          <w:sz w:val="28"/>
          <w:szCs w:val="28"/>
          <w:lang w:val="x-none" w:eastAsia="ar-SA"/>
        </w:rPr>
        <w:t>Методология</w:t>
      </w:r>
      <w:r w:rsidRPr="00136601">
        <w:rPr>
          <w:rFonts w:eastAsiaTheme="minorHAnsi"/>
          <w:spacing w:val="24"/>
          <w:sz w:val="28"/>
          <w:szCs w:val="28"/>
          <w:lang w:val="x-none" w:eastAsia="ar-SA"/>
        </w:rPr>
        <w:t xml:space="preserve"> </w:t>
      </w:r>
      <w:r w:rsidRPr="00136601">
        <w:rPr>
          <w:rFonts w:eastAsiaTheme="minorHAnsi"/>
          <w:sz w:val="28"/>
          <w:szCs w:val="28"/>
          <w:lang w:val="x-none" w:eastAsia="ar-SA"/>
        </w:rPr>
        <w:t>и</w:t>
      </w:r>
      <w:r w:rsidRPr="00136601">
        <w:rPr>
          <w:rFonts w:eastAsiaTheme="minorHAnsi"/>
          <w:spacing w:val="23"/>
          <w:sz w:val="28"/>
          <w:szCs w:val="28"/>
          <w:lang w:val="x-none" w:eastAsia="ar-SA"/>
        </w:rPr>
        <w:t xml:space="preserve"> </w:t>
      </w:r>
      <w:r w:rsidRPr="00136601">
        <w:rPr>
          <w:rFonts w:eastAsiaTheme="minorHAnsi"/>
          <w:sz w:val="28"/>
          <w:szCs w:val="28"/>
          <w:lang w:val="x-none" w:eastAsia="ar-SA"/>
        </w:rPr>
        <w:t>методика</w:t>
      </w:r>
      <w:r w:rsidRPr="00136601">
        <w:rPr>
          <w:rFonts w:eastAsiaTheme="minorHAnsi"/>
          <w:spacing w:val="23"/>
          <w:sz w:val="28"/>
          <w:szCs w:val="28"/>
          <w:lang w:val="x-none" w:eastAsia="ar-SA"/>
        </w:rPr>
        <w:t xml:space="preserve"> </w:t>
      </w:r>
      <w:r w:rsidRPr="00136601">
        <w:rPr>
          <w:rFonts w:eastAsiaTheme="minorHAnsi"/>
          <w:sz w:val="28"/>
          <w:szCs w:val="28"/>
          <w:lang w:val="x-none" w:eastAsia="ar-SA"/>
        </w:rPr>
        <w:t>педагогического</w:t>
      </w:r>
      <w:r w:rsidRPr="00136601">
        <w:rPr>
          <w:rFonts w:eastAsiaTheme="minorHAnsi"/>
          <w:spacing w:val="23"/>
          <w:sz w:val="28"/>
          <w:szCs w:val="28"/>
          <w:lang w:val="x-none" w:eastAsia="ar-SA"/>
        </w:rPr>
        <w:t xml:space="preserve"> </w:t>
      </w:r>
      <w:r w:rsidRPr="00136601">
        <w:rPr>
          <w:rFonts w:eastAsiaTheme="minorHAnsi"/>
          <w:sz w:val="28"/>
          <w:szCs w:val="28"/>
          <w:lang w:val="x-none" w:eastAsia="ar-SA"/>
        </w:rPr>
        <w:t>исследования:</w:t>
      </w:r>
      <w:r w:rsidRPr="00136601">
        <w:rPr>
          <w:rFonts w:eastAsiaTheme="minorHAnsi"/>
          <w:spacing w:val="24"/>
          <w:sz w:val="28"/>
          <w:szCs w:val="28"/>
          <w:lang w:val="x-none" w:eastAsia="ar-SA"/>
        </w:rPr>
        <w:t xml:space="preserve"> </w:t>
      </w:r>
      <w:r w:rsidRPr="00136601">
        <w:rPr>
          <w:rFonts w:eastAsiaTheme="minorHAnsi"/>
          <w:sz w:val="28"/>
          <w:szCs w:val="28"/>
          <w:lang w:val="x-none" w:eastAsia="ar-SA"/>
        </w:rPr>
        <w:t>Учебник.–</w:t>
      </w:r>
      <w:r w:rsidRPr="00136601">
        <w:rPr>
          <w:rFonts w:eastAsiaTheme="minorHAnsi"/>
          <w:spacing w:val="-1"/>
          <w:sz w:val="28"/>
          <w:szCs w:val="28"/>
          <w:lang w:val="x-none" w:eastAsia="ar-SA"/>
        </w:rPr>
        <w:t xml:space="preserve"> </w:t>
      </w:r>
      <w:r w:rsidRPr="00136601">
        <w:rPr>
          <w:rFonts w:eastAsiaTheme="minorHAnsi"/>
          <w:sz w:val="28"/>
          <w:szCs w:val="28"/>
          <w:lang w:val="x-none" w:eastAsia="ar-SA"/>
        </w:rPr>
        <w:t>Алматы, 2011.</w:t>
      </w:r>
      <w:r w:rsidRPr="00136601">
        <w:rPr>
          <w:rFonts w:eastAsiaTheme="minorHAnsi"/>
          <w:spacing w:val="-3"/>
          <w:sz w:val="28"/>
          <w:szCs w:val="28"/>
          <w:lang w:val="x-none" w:eastAsia="ar-SA"/>
        </w:rPr>
        <w:t xml:space="preserve"> </w:t>
      </w:r>
      <w:r w:rsidRPr="00136601">
        <w:rPr>
          <w:rFonts w:eastAsiaTheme="minorHAnsi"/>
          <w:sz w:val="28"/>
          <w:szCs w:val="28"/>
          <w:lang w:val="x-none" w:eastAsia="ar-SA"/>
        </w:rPr>
        <w:t>–</w:t>
      </w:r>
      <w:r w:rsidRPr="00136601">
        <w:rPr>
          <w:rFonts w:eastAsiaTheme="minorHAnsi"/>
          <w:spacing w:val="-1"/>
          <w:sz w:val="28"/>
          <w:szCs w:val="28"/>
          <w:lang w:val="x-none" w:eastAsia="ar-SA"/>
        </w:rPr>
        <w:t xml:space="preserve"> </w:t>
      </w:r>
      <w:r w:rsidRPr="00136601">
        <w:rPr>
          <w:rFonts w:eastAsiaTheme="minorHAnsi"/>
          <w:sz w:val="28"/>
          <w:szCs w:val="28"/>
          <w:lang w:val="x-none" w:eastAsia="ar-SA"/>
        </w:rPr>
        <w:t>141</w:t>
      </w:r>
      <w:r w:rsidRPr="00136601">
        <w:rPr>
          <w:rFonts w:eastAsiaTheme="minorHAnsi"/>
          <w:spacing w:val="1"/>
          <w:sz w:val="28"/>
          <w:szCs w:val="28"/>
          <w:lang w:val="x-none" w:eastAsia="ar-SA"/>
        </w:rPr>
        <w:t xml:space="preserve"> </w:t>
      </w:r>
      <w:r w:rsidRPr="00136601">
        <w:rPr>
          <w:rFonts w:eastAsiaTheme="minorHAnsi"/>
          <w:sz w:val="28"/>
          <w:szCs w:val="28"/>
          <w:lang w:val="x-none" w:eastAsia="ar-SA"/>
        </w:rPr>
        <w:t>с.</w:t>
      </w:r>
    </w:p>
    <w:p w:rsidR="00136601" w:rsidRPr="00136601" w:rsidRDefault="00136601" w:rsidP="00136601">
      <w:pPr>
        <w:pStyle w:val="a9"/>
        <w:widowControl w:val="0"/>
        <w:suppressAutoHyphens/>
        <w:spacing w:before="0" w:beforeAutospacing="0" w:after="0" w:afterAutospacing="0"/>
        <w:jc w:val="both"/>
        <w:rPr>
          <w:rFonts w:eastAsiaTheme="minorHAnsi"/>
          <w:sz w:val="28"/>
          <w:szCs w:val="28"/>
          <w:lang w:val="x-none" w:eastAsia="ar-SA"/>
        </w:rPr>
      </w:pPr>
      <w:r w:rsidRPr="00136601">
        <w:rPr>
          <w:rFonts w:eastAsiaTheme="minorHAnsi"/>
          <w:sz w:val="28"/>
          <w:szCs w:val="28"/>
          <w:lang w:val="kk-KZ" w:eastAsia="ar-SA"/>
        </w:rPr>
        <w:lastRenderedPageBreak/>
        <w:t xml:space="preserve">193. </w:t>
      </w:r>
      <w:r w:rsidRPr="00136601">
        <w:rPr>
          <w:rFonts w:eastAsiaTheme="minorHAnsi"/>
          <w:sz w:val="28"/>
          <w:szCs w:val="28"/>
          <w:lang w:val="x-none" w:eastAsia="ar-SA"/>
        </w:rPr>
        <w:t xml:space="preserve"> Нургалиева Г.К. Психолого-педагогические основы системы целостного ориентирования личности: автореф. дисс. д.п.н. –Алматы, 1993. - с.67</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194 </w:t>
      </w:r>
      <w:r w:rsidRPr="00136601">
        <w:rPr>
          <w:rFonts w:ascii="Times New Roman" w:hAnsi="Times New Roman" w:cs="Times New Roman"/>
          <w:sz w:val="28"/>
          <w:szCs w:val="28"/>
        </w:rPr>
        <w:t xml:space="preserve">Шишов С.Е., Агапов И. Понятие компетенции в контексте качества образования современная школа. – 1999. - №1. – С. 82-83. </w:t>
      </w:r>
    </w:p>
    <w:p w:rsidR="00136601" w:rsidRPr="00136601" w:rsidRDefault="00136601" w:rsidP="00136601">
      <w:pPr>
        <w:autoSpaceDE w:val="0"/>
        <w:autoSpaceDN w:val="0"/>
        <w:adjustRightInd w:val="0"/>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lang w:val="kk-KZ"/>
        </w:rPr>
        <w:t xml:space="preserve">195 </w:t>
      </w:r>
      <w:r w:rsidRPr="00136601">
        <w:rPr>
          <w:rFonts w:ascii="Times New Roman" w:hAnsi="Times New Roman" w:cs="Times New Roman"/>
          <w:sz w:val="28"/>
          <w:szCs w:val="28"/>
        </w:rPr>
        <w:t xml:space="preserve">Дахин, Д.В. Формирование информационно-технологической компе-тентности будущих учителей технологии и предпринимательства: </w:t>
      </w:r>
      <w:r w:rsidRPr="00136601">
        <w:rPr>
          <w:rFonts w:ascii="Times New Roman" w:hAnsi="Times New Roman" w:cs="Times New Roman"/>
          <w:sz w:val="28"/>
          <w:szCs w:val="28"/>
          <w:lang w:val="kk-KZ"/>
        </w:rPr>
        <w:t>а</w:t>
      </w:r>
      <w:r w:rsidRPr="00136601">
        <w:rPr>
          <w:rFonts w:ascii="Times New Roman" w:hAnsi="Times New Roman" w:cs="Times New Roman"/>
          <w:sz w:val="28"/>
          <w:szCs w:val="28"/>
        </w:rPr>
        <w:t>втореф</w:t>
      </w:r>
      <w:r w:rsidRPr="00136601">
        <w:rPr>
          <w:rFonts w:ascii="Times New Roman" w:hAnsi="Times New Roman" w:cs="Times New Roman"/>
          <w:sz w:val="28"/>
          <w:szCs w:val="28"/>
          <w:lang w:val="kk-KZ"/>
        </w:rPr>
        <w:t xml:space="preserve">ерат </w:t>
      </w:r>
      <w:r w:rsidRPr="00136601">
        <w:rPr>
          <w:rFonts w:ascii="Times New Roman" w:hAnsi="Times New Roman" w:cs="Times New Roman"/>
          <w:sz w:val="28"/>
          <w:szCs w:val="28"/>
        </w:rPr>
        <w:t>дис</w:t>
      </w:r>
      <w:r w:rsidRPr="00136601">
        <w:rPr>
          <w:rFonts w:ascii="Times New Roman" w:hAnsi="Times New Roman" w:cs="Times New Roman"/>
          <w:sz w:val="28"/>
          <w:szCs w:val="28"/>
          <w:lang w:val="kk-KZ"/>
        </w:rPr>
        <w:t>с</w:t>
      </w:r>
      <w:r w:rsidRPr="00136601">
        <w:rPr>
          <w:rFonts w:ascii="Times New Roman" w:hAnsi="Times New Roman" w:cs="Times New Roman"/>
          <w:sz w:val="28"/>
          <w:szCs w:val="28"/>
        </w:rPr>
        <w:t>. ... к. п. н</w:t>
      </w:r>
      <w:r w:rsidRPr="00136601">
        <w:rPr>
          <w:rFonts w:ascii="Times New Roman" w:hAnsi="Times New Roman" w:cs="Times New Roman"/>
          <w:sz w:val="28"/>
          <w:szCs w:val="28"/>
          <w:lang w:val="kk-KZ"/>
        </w:rPr>
        <w:t xml:space="preserve">. </w:t>
      </w:r>
      <w:r w:rsidRPr="00136601">
        <w:rPr>
          <w:rFonts w:ascii="Times New Roman" w:hAnsi="Times New Roman" w:cs="Times New Roman"/>
          <w:sz w:val="28"/>
          <w:szCs w:val="28"/>
        </w:rPr>
        <w:t xml:space="preserve">– Елец, 2009. – 22 с. </w:t>
      </w:r>
    </w:p>
    <w:p w:rsidR="00136601" w:rsidRPr="00136601" w:rsidRDefault="00136601" w:rsidP="00136601">
      <w:pPr>
        <w:pStyle w:val="a9"/>
        <w:widowControl w:val="0"/>
        <w:suppressAutoHyphens/>
        <w:spacing w:before="0" w:beforeAutospacing="0" w:after="0" w:afterAutospacing="0"/>
        <w:jc w:val="both"/>
        <w:rPr>
          <w:rFonts w:eastAsiaTheme="minorHAnsi"/>
          <w:sz w:val="28"/>
          <w:szCs w:val="28"/>
          <w:lang w:val="kk-KZ" w:eastAsia="ar-SA"/>
        </w:rPr>
      </w:pPr>
      <w:r w:rsidRPr="00136601">
        <w:rPr>
          <w:rFonts w:eastAsiaTheme="minorHAnsi"/>
          <w:sz w:val="28"/>
          <w:szCs w:val="28"/>
          <w:lang w:eastAsia="ar-SA"/>
        </w:rPr>
        <w:t xml:space="preserve">196. </w:t>
      </w:r>
      <w:r w:rsidRPr="00136601">
        <w:rPr>
          <w:rFonts w:eastAsiaTheme="minorHAnsi"/>
          <w:sz w:val="28"/>
          <w:szCs w:val="28"/>
          <w:lang w:val="x-none" w:eastAsia="ar-SA"/>
        </w:rPr>
        <w:t>Толковый словарь педагогики и психологии. – М.,2010</w:t>
      </w:r>
      <w:r w:rsidRPr="00136601">
        <w:rPr>
          <w:rFonts w:eastAsiaTheme="minorHAnsi"/>
          <w:sz w:val="28"/>
          <w:szCs w:val="28"/>
          <w:lang w:val="kk-KZ" w:eastAsia="ar-SA"/>
        </w:rPr>
        <w:t>. -750с.</w:t>
      </w:r>
    </w:p>
    <w:p w:rsidR="00136601" w:rsidRPr="00136601" w:rsidRDefault="00136601" w:rsidP="00136601">
      <w:pPr>
        <w:pStyle w:val="a9"/>
        <w:spacing w:before="0" w:beforeAutospacing="0" w:after="0" w:afterAutospacing="0"/>
        <w:jc w:val="both"/>
        <w:rPr>
          <w:sz w:val="28"/>
          <w:szCs w:val="28"/>
        </w:rPr>
      </w:pPr>
      <w:r w:rsidRPr="00136601">
        <w:rPr>
          <w:sz w:val="28"/>
          <w:szCs w:val="28"/>
          <w:lang w:val="kk-KZ"/>
        </w:rPr>
        <w:t xml:space="preserve">197 </w:t>
      </w:r>
      <w:r w:rsidRPr="00136601">
        <w:rPr>
          <w:sz w:val="28"/>
          <w:szCs w:val="28"/>
        </w:rPr>
        <w:t>Жандауова Э.Д. Методы и средства модульного обучения в физическом воспитании студентов: автореф</w:t>
      </w:r>
      <w:r w:rsidRPr="00136601">
        <w:rPr>
          <w:sz w:val="28"/>
          <w:szCs w:val="28"/>
          <w:lang w:val="kk-KZ"/>
        </w:rPr>
        <w:t xml:space="preserve">ерат дисс. ... </w:t>
      </w:r>
      <w:r w:rsidRPr="00136601">
        <w:rPr>
          <w:sz w:val="28"/>
          <w:szCs w:val="28"/>
        </w:rPr>
        <w:t>к</w:t>
      </w:r>
      <w:r w:rsidRPr="00136601">
        <w:rPr>
          <w:sz w:val="28"/>
          <w:szCs w:val="28"/>
          <w:lang w:val="kk-KZ"/>
        </w:rPr>
        <w:t xml:space="preserve">. </w:t>
      </w:r>
      <w:r w:rsidRPr="00136601">
        <w:rPr>
          <w:sz w:val="28"/>
          <w:szCs w:val="28"/>
        </w:rPr>
        <w:t>п. н: - Алматы: КазАСТ. - 2006. - 22 с.</w:t>
      </w:r>
    </w:p>
    <w:p w:rsidR="00136601" w:rsidRPr="00136601" w:rsidRDefault="00136601" w:rsidP="00136601">
      <w:pPr>
        <w:pStyle w:val="a9"/>
        <w:spacing w:before="0" w:beforeAutospacing="0" w:after="0" w:afterAutospacing="0"/>
        <w:jc w:val="both"/>
        <w:rPr>
          <w:sz w:val="28"/>
          <w:szCs w:val="28"/>
          <w:lang w:val="kk-KZ"/>
        </w:rPr>
      </w:pPr>
      <w:r w:rsidRPr="00136601">
        <w:rPr>
          <w:sz w:val="28"/>
          <w:szCs w:val="28"/>
          <w:lang w:val="kk-KZ"/>
        </w:rPr>
        <w:t>198 Жанпейісова М.М. Модульдік оқыту технологиясы оқушыны дамыту құралы ретінде. – Алматы, 2002. – 4-6 б.</w:t>
      </w:r>
    </w:p>
    <w:p w:rsidR="00136601" w:rsidRPr="00136601" w:rsidRDefault="00136601" w:rsidP="00136601">
      <w:pPr>
        <w:pStyle w:val="a9"/>
        <w:tabs>
          <w:tab w:val="left" w:pos="1687"/>
        </w:tabs>
        <w:spacing w:before="0" w:beforeAutospacing="0" w:after="0" w:afterAutospacing="0"/>
        <w:jc w:val="both"/>
        <w:rPr>
          <w:sz w:val="28"/>
          <w:szCs w:val="28"/>
        </w:rPr>
      </w:pPr>
      <w:r w:rsidRPr="00136601">
        <w:rPr>
          <w:sz w:val="28"/>
          <w:szCs w:val="28"/>
          <w:lang w:val="kk-KZ"/>
        </w:rPr>
        <w:t xml:space="preserve">199 </w:t>
      </w:r>
      <w:r w:rsidRPr="00136601">
        <w:rPr>
          <w:sz w:val="28"/>
          <w:szCs w:val="28"/>
        </w:rPr>
        <w:t>Бушма Т.В. Активные методы обучения в формировании познавательного интереса у студентов вузов к теоретическим занятиям (на примере дисциплины «физическая культура»): автореф... канд... пед. наук:13.00.08. - Алматы: Спб. - 2001. - 22 с.</w:t>
      </w:r>
    </w:p>
    <w:p w:rsidR="00136601" w:rsidRPr="00136601" w:rsidRDefault="00136601" w:rsidP="00136601">
      <w:pPr>
        <w:pStyle w:val="a9"/>
        <w:tabs>
          <w:tab w:val="left" w:pos="1200"/>
        </w:tabs>
        <w:spacing w:before="0" w:beforeAutospacing="0" w:after="0" w:afterAutospacing="0"/>
        <w:jc w:val="both"/>
        <w:rPr>
          <w:sz w:val="28"/>
          <w:szCs w:val="28"/>
        </w:rPr>
      </w:pPr>
      <w:r w:rsidRPr="00136601">
        <w:rPr>
          <w:sz w:val="28"/>
          <w:szCs w:val="28"/>
          <w:lang w:val="kk-KZ"/>
        </w:rPr>
        <w:t xml:space="preserve">200. </w:t>
      </w:r>
      <w:r w:rsidRPr="00136601">
        <w:rPr>
          <w:sz w:val="28"/>
          <w:szCs w:val="28"/>
        </w:rPr>
        <w:t>Таубаева Ш.Т., Лактионова С.Н. Педагогическая инноватика как теория</w:t>
      </w:r>
      <w:r w:rsidRPr="00136601">
        <w:rPr>
          <w:sz w:val="28"/>
          <w:szCs w:val="28"/>
          <w:lang w:val="kk-KZ"/>
        </w:rPr>
        <w:t xml:space="preserve"> </w:t>
      </w:r>
      <w:r w:rsidRPr="00136601">
        <w:rPr>
          <w:sz w:val="28"/>
          <w:szCs w:val="28"/>
        </w:rPr>
        <w:t>практика нововведений в системе образования: научный фонд и перспективы развития. – Алматы: Ғылым, 2001. – 296 с.</w:t>
      </w:r>
    </w:p>
    <w:p w:rsidR="00136601" w:rsidRPr="00136601" w:rsidRDefault="00136601" w:rsidP="00136601">
      <w:pPr>
        <w:pStyle w:val="a9"/>
        <w:tabs>
          <w:tab w:val="left" w:pos="1193"/>
        </w:tabs>
        <w:spacing w:before="0" w:beforeAutospacing="0" w:after="0" w:afterAutospacing="0"/>
        <w:jc w:val="both"/>
        <w:rPr>
          <w:sz w:val="28"/>
          <w:szCs w:val="28"/>
          <w:lang w:val="kk-KZ"/>
        </w:rPr>
      </w:pPr>
      <w:r w:rsidRPr="00136601">
        <w:rPr>
          <w:sz w:val="28"/>
          <w:szCs w:val="28"/>
          <w:lang w:val="kk-KZ"/>
        </w:rPr>
        <w:t>201. Бұзаубақова К.Ж. Мұғалімнің инновациялық даярлығын қалыптастыру: монография. – Алматы, 2006. – 258 б.</w:t>
      </w:r>
    </w:p>
    <w:p w:rsidR="00136601" w:rsidRPr="00136601" w:rsidRDefault="00136601" w:rsidP="00136601">
      <w:pPr>
        <w:tabs>
          <w:tab w:val="left" w:pos="1435"/>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202. Пышкало, А. М. Методическая система обучения геометрии в начальной школе [Текст]: авторский доклад по монографии «Методика обучения элементам геометрии в начальных классах», представленной на соискание ... д-ра пед. наук. / А. М. Пышкало. - М.: Академия пед. наук СССР, 1975. - 60 с.</w:t>
      </w:r>
    </w:p>
    <w:p w:rsidR="00136601" w:rsidRPr="00136601" w:rsidRDefault="00136601" w:rsidP="00136601">
      <w:pPr>
        <w:tabs>
          <w:tab w:val="left" w:pos="1435"/>
        </w:tabs>
        <w:spacing w:after="0" w:line="240" w:lineRule="auto"/>
        <w:jc w:val="both"/>
        <w:rPr>
          <w:rFonts w:ascii="Times New Roman" w:hAnsi="Times New Roman" w:cs="Times New Roman"/>
          <w:sz w:val="28"/>
          <w:szCs w:val="28"/>
        </w:rPr>
      </w:pPr>
      <w:r w:rsidRPr="00136601">
        <w:rPr>
          <w:rFonts w:ascii="Times New Roman" w:hAnsi="Times New Roman" w:cs="Times New Roman"/>
          <w:sz w:val="28"/>
          <w:szCs w:val="28"/>
        </w:rPr>
        <w:t>203. Саранцев, Г. И. Методическая система обучения предмету как объект исследования / [Электронный ресурс]. Режим доступа: http://portalus.ru (с), 25 октября 2007.</w:t>
      </w:r>
    </w:p>
    <w:p w:rsidR="00136601" w:rsidRPr="00136601" w:rsidRDefault="00136601" w:rsidP="00136601">
      <w:pPr>
        <w:pStyle w:val="a9"/>
        <w:tabs>
          <w:tab w:val="left" w:pos="1404"/>
        </w:tabs>
        <w:spacing w:before="0" w:beforeAutospacing="0" w:after="0" w:afterAutospacing="0"/>
        <w:jc w:val="both"/>
        <w:rPr>
          <w:sz w:val="28"/>
          <w:szCs w:val="28"/>
          <w:lang w:val="kk-KZ"/>
        </w:rPr>
      </w:pPr>
      <w:r w:rsidRPr="00136601">
        <w:rPr>
          <w:sz w:val="28"/>
          <w:szCs w:val="28"/>
          <w:lang w:val="kk-KZ"/>
        </w:rPr>
        <w:t>204. Тұрғынбаева Б.А. Болашақ мұғалімдердің әлеуетін дамыту: кәсіби шығармашылық жолында. / Тұрғынбаева Б.А.- Алматы: «Полиграфия – сервис К</w:t>
      </w:r>
      <w:r w:rsidRPr="00136601">
        <w:rPr>
          <w:sz w:val="28"/>
          <w:szCs w:val="28"/>
          <w:vertAlign w:val="superscript"/>
          <w:lang w:val="kk-KZ"/>
        </w:rPr>
        <w:t>0</w:t>
      </w:r>
      <w:r w:rsidRPr="00136601">
        <w:rPr>
          <w:sz w:val="28"/>
          <w:szCs w:val="28"/>
          <w:lang w:val="kk-KZ"/>
        </w:rPr>
        <w:t>», 2012. – 316 б.</w:t>
      </w:r>
    </w:p>
    <w:p w:rsidR="00136601" w:rsidRPr="00136601" w:rsidRDefault="00136601" w:rsidP="00136601">
      <w:pPr>
        <w:tabs>
          <w:tab w:val="left" w:pos="1241"/>
        </w:tabs>
        <w:spacing w:after="0" w:line="240" w:lineRule="auto"/>
        <w:jc w:val="both"/>
        <w:rPr>
          <w:rFonts w:ascii="Times New Roman" w:eastAsia="Times New Roman" w:hAnsi="Times New Roman" w:cs="Times New Roman"/>
          <w:sz w:val="28"/>
          <w:szCs w:val="28"/>
          <w:lang w:val="kk-KZ"/>
        </w:rPr>
      </w:pPr>
      <w:r w:rsidRPr="00136601">
        <w:rPr>
          <w:rFonts w:ascii="Times New Roman" w:eastAsia="Times New Roman" w:hAnsi="Times New Roman" w:cs="Times New Roman"/>
          <w:sz w:val="28"/>
          <w:szCs w:val="28"/>
          <w:lang w:val="kk-KZ"/>
        </w:rPr>
        <w:t>205 Беркимбаев К.М. Болашақ экология мамандарын кәсіби даярлаудағы информатикалық пәндерді оқыту үрдісінің педагогикалық жүйесі: дисс. ... п.ғ.д. – Түркістан, 2006. – 283 б.</w:t>
      </w:r>
    </w:p>
    <w:p w:rsidR="00136601" w:rsidRPr="00136601" w:rsidRDefault="00136601" w:rsidP="00136601">
      <w:pPr>
        <w:pStyle w:val="a9"/>
        <w:tabs>
          <w:tab w:val="left" w:pos="1480"/>
        </w:tabs>
        <w:spacing w:before="0" w:beforeAutospacing="0" w:after="0" w:afterAutospacing="0"/>
        <w:jc w:val="both"/>
        <w:rPr>
          <w:sz w:val="28"/>
          <w:szCs w:val="28"/>
          <w:lang w:val="en-US"/>
        </w:rPr>
      </w:pPr>
      <w:r w:rsidRPr="00136601">
        <w:rPr>
          <w:sz w:val="28"/>
          <w:szCs w:val="28"/>
          <w:lang w:val="kk-KZ"/>
        </w:rPr>
        <w:t xml:space="preserve">206 </w:t>
      </w:r>
      <w:r w:rsidRPr="00136601">
        <w:rPr>
          <w:sz w:val="28"/>
          <w:szCs w:val="28"/>
          <w:lang w:val="en-US"/>
        </w:rPr>
        <w:t xml:space="preserve">Bin S.,Yan Z., Zhao  Z.M. Application of Computer Network Information Resources in Physical Education // International conference on electrical &amp; electronics engineering and computer science (iceeecs 2018). – P.192-195. - </w:t>
      </w:r>
      <w:r w:rsidRPr="00136601">
        <w:rPr>
          <w:sz w:val="28"/>
          <w:szCs w:val="28"/>
        </w:rPr>
        <w:t>Опубликовано</w:t>
      </w:r>
      <w:r w:rsidRPr="00136601">
        <w:rPr>
          <w:sz w:val="28"/>
          <w:szCs w:val="28"/>
          <w:lang w:val="en-US"/>
        </w:rPr>
        <w:t>: 2018.</w:t>
      </w:r>
    </w:p>
    <w:p w:rsidR="00136601" w:rsidRPr="00136601" w:rsidRDefault="00136601" w:rsidP="00136601">
      <w:pPr>
        <w:pStyle w:val="a9"/>
        <w:spacing w:before="0" w:beforeAutospacing="0" w:after="0" w:afterAutospacing="0"/>
        <w:jc w:val="both"/>
        <w:rPr>
          <w:sz w:val="28"/>
          <w:szCs w:val="28"/>
          <w:lang w:val="en-US"/>
        </w:rPr>
      </w:pPr>
      <w:r w:rsidRPr="00136601">
        <w:rPr>
          <w:sz w:val="28"/>
          <w:szCs w:val="28"/>
          <w:lang w:val="kk-KZ"/>
        </w:rPr>
        <w:t xml:space="preserve">207. </w:t>
      </w:r>
      <w:r w:rsidRPr="00136601">
        <w:rPr>
          <w:sz w:val="28"/>
          <w:szCs w:val="28"/>
          <w:lang w:val="en-US"/>
        </w:rPr>
        <w:t>Leuciuc F.V. The Use of the Innovative Technology for Monitoring Heart Rate in Bodybuilding Workout with Students //Proceedings of the 14th international scientific conference elearning and software for education: elearning challenges and new horizons, vol 3. - Series of books: eLearning and Software for Education.-P.: 295-300. - DOI: 10.12753/2066-026X-18-185. - Published: 2018.</w:t>
      </w:r>
    </w:p>
    <w:p w:rsidR="00136601" w:rsidRPr="00136601" w:rsidRDefault="00136601" w:rsidP="00136601">
      <w:pPr>
        <w:pStyle w:val="a9"/>
        <w:spacing w:before="0" w:beforeAutospacing="0" w:after="0" w:afterAutospacing="0"/>
        <w:jc w:val="both"/>
        <w:rPr>
          <w:sz w:val="28"/>
          <w:szCs w:val="28"/>
          <w:lang w:val="en-US"/>
        </w:rPr>
      </w:pPr>
      <w:r w:rsidRPr="00136601">
        <w:rPr>
          <w:sz w:val="28"/>
          <w:szCs w:val="28"/>
          <w:lang w:val="kk-KZ"/>
        </w:rPr>
        <w:lastRenderedPageBreak/>
        <w:t xml:space="preserve">208 </w:t>
      </w:r>
      <w:r w:rsidRPr="00136601">
        <w:rPr>
          <w:sz w:val="28"/>
          <w:szCs w:val="28"/>
          <w:lang w:val="en-US"/>
        </w:rPr>
        <w:t>Saher  N.  Maker  space  &amp;  design  thinking:  emerging  technologies  for</w:t>
      </w:r>
      <w:r w:rsidRPr="00136601">
        <w:rPr>
          <w:sz w:val="28"/>
          <w:szCs w:val="28"/>
          <w:lang w:val="kk-KZ"/>
        </w:rPr>
        <w:t xml:space="preserve"> </w:t>
      </w:r>
      <w:r w:rsidRPr="00136601">
        <w:rPr>
          <w:sz w:val="28"/>
          <w:szCs w:val="28"/>
          <w:lang w:val="en-US"/>
        </w:rPr>
        <w:t>achieving creativity and innovation in schools // International conference on education and social sciences (intcess 2017). – P.336-341. - Published: 2017</w:t>
      </w:r>
    </w:p>
    <w:p w:rsidR="00136601" w:rsidRPr="00136601" w:rsidRDefault="00136601" w:rsidP="00136601">
      <w:pPr>
        <w:spacing w:after="0" w:line="240" w:lineRule="auto"/>
        <w:rPr>
          <w:rFonts w:ascii="Times New Roman" w:hAnsi="Times New Roman" w:cs="Times New Roman"/>
          <w:sz w:val="24"/>
          <w:szCs w:val="24"/>
          <w:lang w:val="kk-KZ"/>
        </w:rPr>
      </w:pPr>
    </w:p>
    <w:p w:rsidR="00136601" w:rsidRPr="001659E1" w:rsidRDefault="00136601" w:rsidP="00B36570">
      <w:pPr>
        <w:spacing w:after="160" w:line="259" w:lineRule="auto"/>
        <w:jc w:val="center"/>
        <w:rPr>
          <w:rFonts w:ascii="Times New Roman" w:hAnsi="Times New Roman" w:cs="Times New Roman"/>
          <w:sz w:val="28"/>
          <w:szCs w:val="28"/>
        </w:rPr>
      </w:pPr>
      <w:r w:rsidRPr="00136601">
        <w:rPr>
          <w:rFonts w:ascii="Times New Roman" w:hAnsi="Times New Roman" w:cs="Times New Roman"/>
          <w:sz w:val="28"/>
          <w:szCs w:val="28"/>
          <w:lang w:val="kk-KZ"/>
        </w:rPr>
        <w:br w:type="page"/>
      </w:r>
      <w:bookmarkStart w:id="24" w:name="_GoBack"/>
      <w:bookmarkEnd w:id="24"/>
    </w:p>
    <w:p w:rsidR="00A723A4" w:rsidRPr="00437A9F" w:rsidRDefault="00A723A4" w:rsidP="00437A9F">
      <w:pPr>
        <w:spacing w:after="0" w:line="240" w:lineRule="auto"/>
        <w:jc w:val="both"/>
        <w:rPr>
          <w:rFonts w:ascii="Times New Roman" w:hAnsi="Times New Roman" w:cs="Times New Roman"/>
        </w:rPr>
      </w:pPr>
    </w:p>
    <w:sectPr w:rsidR="00A723A4" w:rsidRPr="00437A9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embedRegular r:id="rId1" w:fontKey="{5965AEE6-42D4-441D-8470-1C1A507E7715}"/>
    <w:embedBold r:id="rId2" w:fontKey="{61ECF242-91B5-455D-9471-F1F154341945}"/>
    <w:embedItalic r:id="rId3" w:fontKey="{F3EC0F26-6D57-4F31-8740-BD4F3B2FE71A}"/>
    <w:embedBoldItalic r:id="rId4" w:fontKey="{48779E2D-458E-4B4D-ACFD-FC377AA0E642}"/>
  </w:font>
  <w:font w:name="Symbol">
    <w:panose1 w:val="05050102010706020507"/>
    <w:charset w:val="02"/>
    <w:family w:val="roman"/>
    <w:pitch w:val="variable"/>
    <w:sig w:usb0="00000000" w:usb1="10000000" w:usb2="00000000" w:usb3="00000000" w:csb0="80000000" w:csb1="00000000"/>
    <w:embedRegular r:id="rId5" w:fontKey="{5C0993F4-D3E7-4DEE-80A1-32D8A9B8DB58}"/>
  </w:font>
  <w:font w:name="Courier New">
    <w:panose1 w:val="02070309020205020404"/>
    <w:charset w:val="CC"/>
    <w:family w:val="modern"/>
    <w:pitch w:val="fixed"/>
    <w:sig w:usb0="E0002AFF" w:usb1="C0007843" w:usb2="00000009" w:usb3="00000000" w:csb0="000001FF" w:csb1="00000000"/>
    <w:embedRegular r:id="rId6" w:fontKey="{FD7DA941-215F-455D-80D2-338F3EFBD73C}"/>
  </w:font>
  <w:font w:name="Wingdings">
    <w:panose1 w:val="05000000000000000000"/>
    <w:charset w:val="02"/>
    <w:family w:val="auto"/>
    <w:pitch w:val="variable"/>
    <w:sig w:usb0="00000000" w:usb1="10000000" w:usb2="00000000" w:usb3="00000000" w:csb0="80000000" w:csb1="00000000"/>
    <w:embedRegular r:id="rId7" w:fontKey="{6D2F319E-2CBF-4674-9882-7EE0431DCAA2}"/>
  </w:font>
  <w:font w:name="Calibri">
    <w:panose1 w:val="020F0502020204030204"/>
    <w:charset w:val="CC"/>
    <w:family w:val="swiss"/>
    <w:pitch w:val="variable"/>
    <w:sig w:usb0="E00002FF" w:usb1="4000ACFF" w:usb2="00000001" w:usb3="00000000" w:csb0="0000019F" w:csb1="00000000"/>
    <w:embedRegular r:id="rId8" w:fontKey="{41C72FFA-8E8C-40DB-9F59-16877EF473BF}"/>
    <w:embedBold r:id="rId9" w:fontKey="{56126580-C5DD-4C91-8BE7-C65FE801D050}"/>
    <w:embedItalic r:id="rId10" w:fontKey="{F91BB4BE-6B77-41E3-96D9-360C2AD8EB3D}"/>
    <w:embedBoldItalic r:id="rId11" w:fontKey="{C0189013-64B1-474B-B8DA-F55350198372}"/>
  </w:font>
  <w:font w:name="Cambria">
    <w:panose1 w:val="02040503050406030204"/>
    <w:charset w:val="CC"/>
    <w:family w:val="roman"/>
    <w:pitch w:val="variable"/>
    <w:sig w:usb0="E00002FF" w:usb1="400004FF" w:usb2="00000000" w:usb3="00000000" w:csb0="0000019F" w:csb1="00000000"/>
    <w:embedRegular r:id="rId12" w:fontKey="{B4FAC641-08BB-466E-8E5F-0BADCD8EB9CC}"/>
    <w:embedBold r:id="rId13" w:fontKey="{B1D475F4-3E84-463F-B7AB-11410A535857}"/>
    <w:embedItalic r:id="rId14" w:fontKey="{26A0EB58-D47A-47FD-B9E4-A834A1509EDC}"/>
  </w:font>
  <w:font w:name="Arial">
    <w:panose1 w:val="020B0604020202020204"/>
    <w:charset w:val="CC"/>
    <w:family w:val="swiss"/>
    <w:pitch w:val="variable"/>
    <w:sig w:usb0="E0002AFF" w:usb1="C0007843" w:usb2="00000009" w:usb3="00000000" w:csb0="000001FF" w:csb1="00000000"/>
    <w:embedRegular r:id="rId15" w:fontKey="{C79C17E0-5628-40BE-82F8-CA90763A1147}"/>
    <w:embedBold r:id="rId16" w:fontKey="{60C83361-EA36-4618-8385-F1FF082C8B71}"/>
  </w:font>
  <w:font w:name="Arial CYR">
    <w:panose1 w:val="020B0604020202020204"/>
    <w:charset w:val="CC"/>
    <w:family w:val="swiss"/>
    <w:pitch w:val="variable"/>
    <w:sig w:usb0="E0002AFF" w:usb1="C0007843" w:usb2="00000009" w:usb3="00000000" w:csb0="000001FF" w:csb1="00000000"/>
    <w:embedBoldItalic r:id="rId17" w:fontKey="{2089E4F8-7C3B-41FE-B3E1-A5057C265EF7}"/>
  </w:font>
  <w:font w:name="Tahoma">
    <w:panose1 w:val="020B0604030504040204"/>
    <w:charset w:val="CC"/>
    <w:family w:val="swiss"/>
    <w:pitch w:val="variable"/>
    <w:sig w:usb0="E1002EFF" w:usb1="C000605B" w:usb2="00000029" w:usb3="00000000" w:csb0="000101FF" w:csb1="00000000"/>
    <w:embedRegular r:id="rId18" w:fontKey="{87A94528-5319-4C44-AC75-5C788843CC6E}"/>
    <w:embedBold r:id="rId19" w:fontKey="{FDEC6D9D-9695-44EC-A918-6B124F128CC8}"/>
    <w:embedItalic r:id="rId20" w:fontKey="{458325EE-FD78-4AD3-9CAE-FF757AD12726}"/>
  </w:font>
  <w:font w:name="Century Schoolbook">
    <w:altName w:val="Century"/>
    <w:panose1 w:val="02040604050505020304"/>
    <w:charset w:val="CC"/>
    <w:family w:val="roman"/>
    <w:pitch w:val="variable"/>
    <w:sig w:usb0="00000287" w:usb1="00000000" w:usb2="00000000" w:usb3="00000000" w:csb0="0000009F" w:csb1="00000000"/>
    <w:embedRegular r:id="rId21" w:fontKey="{B948E165-48BD-4DF4-B6FA-2F028A647FFA}"/>
  </w:font>
  <w:font w:name="Franklin Gothic Medium">
    <w:panose1 w:val="020B0603020102020204"/>
    <w:charset w:val="CC"/>
    <w:family w:val="swiss"/>
    <w:pitch w:val="variable"/>
    <w:sig w:usb0="00000287" w:usb1="00000000" w:usb2="00000000" w:usb3="00000000" w:csb0="0000009F" w:csb1="00000000"/>
    <w:embedRegular r:id="rId22" w:fontKey="{4E92DC57-69F0-4645-8584-56525994DD4C}"/>
  </w:font>
  <w:font w:name="Helios">
    <w:altName w:val="Arial"/>
    <w:panose1 w:val="00000000000000000000"/>
    <w:charset w:val="CC"/>
    <w:family w:val="swiss"/>
    <w:notTrueType/>
    <w:pitch w:val="default"/>
    <w:sig w:usb0="00000001" w:usb1="00000000" w:usb2="00000000" w:usb3="00000000" w:csb0="00000005" w:csb1="00000000"/>
  </w:font>
  <w:font w:name="Adobe Text Pro">
    <w:altName w:val="Cambria"/>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embedRegular r:id="rId23" w:fontKey="{34FB8059-C7C7-4981-B20F-0FF7C3224EA2}"/>
    <w:embedBold r:id="rId24" w:fontKey="{D2E63F5F-8B2E-4B53-9BFA-C66BB074C0B1}"/>
    <w:embedItalic r:id="rId25" w:fontKey="{15EA15B7-7A88-4468-82DE-C93A1FBB0972}"/>
    <w:embedBoldItalic r:id="rId26" w:fontKey="{CBB2F20F-0FA0-45B6-8282-10A49605D808}"/>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embedRegular r:id="rId27" w:fontKey="{07FBF93B-BCF5-4BF5-9A9A-AD5ED37F0595}"/>
    <w:embedBold r:id="rId28" w:fontKey="{92F42206-3595-46FB-8B33-4680F3BFAC95}"/>
  </w:font>
  <w:font w:name="Segoe UI">
    <w:panose1 w:val="020B0502040204020203"/>
    <w:charset w:val="CC"/>
    <w:family w:val="swiss"/>
    <w:pitch w:val="variable"/>
    <w:sig w:usb0="E10022FF" w:usb1="C000E47F" w:usb2="00000029" w:usb3="00000000" w:csb0="000001DF" w:csb1="00000000"/>
    <w:embedRegular r:id="rId29" w:fontKey="{EAA86AD1-D3C5-42BF-AC17-A78EC055F6ED}"/>
  </w:font>
  <w:font w:name="Franklin Gothic Demi">
    <w:panose1 w:val="020B0703020102020204"/>
    <w:charset w:val="CC"/>
    <w:family w:val="swiss"/>
    <w:pitch w:val="variable"/>
    <w:sig w:usb0="00000287" w:usb1="00000000" w:usb2="00000000" w:usb3="00000000" w:csb0="0000009F" w:csb1="00000000"/>
    <w:embedRegular r:id="rId30" w:fontKey="{44360D56-189C-4FC8-8573-41C3290B9910}"/>
  </w:font>
  <w:font w:name="Georgia">
    <w:panose1 w:val="02040502050405020303"/>
    <w:charset w:val="CC"/>
    <w:family w:val="roman"/>
    <w:pitch w:val="variable"/>
    <w:sig w:usb0="00000287" w:usb1="00000000" w:usb2="00000000" w:usb3="00000000" w:csb0="0000009F" w:csb1="00000000"/>
    <w:embedBold r:id="rId31" w:fontKey="{26F96000-9576-438A-9473-7CC89C9CC00C}"/>
  </w:font>
  <w:font w:name="Microsoft Sans Serif">
    <w:panose1 w:val="020B0604020202020204"/>
    <w:charset w:val="CC"/>
    <w:family w:val="swiss"/>
    <w:pitch w:val="variable"/>
    <w:sig w:usb0="E1002AFF" w:usb1="C0000002" w:usb2="00000008" w:usb3="00000000" w:csb0="000101FF" w:csb1="00000000"/>
    <w:embedRegular r:id="rId32" w:fontKey="{F93BB691-06D4-4344-9623-B6BE353EF693}"/>
  </w:font>
  <w:font w:name="Times-Roman">
    <w:altName w:val="MS Mincho"/>
    <w:panose1 w:val="00000000000000000000"/>
    <w:charset w:val="80"/>
    <w:family w:val="roman"/>
    <w:notTrueType/>
    <w:pitch w:val="default"/>
    <w:sig w:usb0="00000001" w:usb1="08070000" w:usb2="00000010" w:usb3="00000000" w:csb0="00020000" w:csb1="00000000"/>
  </w:font>
  <w:font w:name="Times New Romam">
    <w:altName w:val="Times New Roman"/>
    <w:charset w:val="00"/>
    <w:family w:val="auto"/>
    <w:pitch w:val="variable"/>
    <w:sig w:usb0="00000003" w:usb1="00000000" w:usb2="00000000" w:usb3="00000000" w:csb0="00000001" w:csb1="00000000"/>
    <w:embedRegular r:id="rId33" w:fontKey="{529BFF89-FC91-4258-9376-151B80A01FF2}"/>
    <w:embedItalic r:id="rId34" w:fontKey="{679941E7-1042-41AC-964F-6606C9F20E44}"/>
  </w:font>
  <w:font w:name="KZArialBoldItalic">
    <w:altName w:val="MS Mincho"/>
    <w:panose1 w:val="00000000000000000000"/>
    <w:charset w:val="80"/>
    <w:family w:val="auto"/>
    <w:notTrueType/>
    <w:pitch w:val="default"/>
    <w:sig w:usb0="00000000" w:usb1="08070000" w:usb2="00000010" w:usb3="00000000" w:csb0="00020000" w:csb1="00000000"/>
  </w:font>
  <w:font w:name="Times">
    <w:panose1 w:val="02020603050405020304"/>
    <w:charset w:val="CC"/>
    <w:family w:val="roman"/>
    <w:pitch w:val="variable"/>
    <w:sig w:usb0="E0002AFF" w:usb1="C0007841" w:usb2="00000009" w:usb3="00000000" w:csb0="000001FF" w:csb1="00000000"/>
    <w:embedRegular r:id="rId35" w:fontKey="{B405471F-874B-4809-A189-4CAAD1694A94}"/>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98"/>
    <w:multiLevelType w:val="hybridMultilevel"/>
    <w:tmpl w:val="0DCDF8F6"/>
    <w:lvl w:ilvl="0" w:tplc="FFFFFFFF">
      <w:start w:val="1"/>
      <w:numFmt w:val="bullet"/>
      <w:lvlText w:val="●"/>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nsid w:val="000000A8"/>
    <w:multiLevelType w:val="hybridMultilevel"/>
    <w:tmpl w:val="424479DA"/>
    <w:lvl w:ilvl="0" w:tplc="FFFFFFFF">
      <w:start w:val="1"/>
      <w:numFmt w:val="bullet"/>
      <w:lvlText w:val="в"/>
      <w:lvlJc w:val="left"/>
      <w:pPr>
        <w:ind w:left="0" w:firstLine="0"/>
      </w:pPr>
    </w:lvl>
    <w:lvl w:ilvl="1" w:tplc="FFFFFFFF">
      <w:start w:val="2"/>
      <w:numFmt w:val="decimal"/>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2">
    <w:nsid w:val="000000AA"/>
    <w:multiLevelType w:val="hybridMultilevel"/>
    <w:tmpl w:val="475E256A"/>
    <w:lvl w:ilvl="0" w:tplc="FFFFFFFF">
      <w:start w:val="4"/>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3">
    <w:nsid w:val="000000AD"/>
    <w:multiLevelType w:val="hybridMultilevel"/>
    <w:tmpl w:val="327B517E"/>
    <w:lvl w:ilvl="0" w:tplc="FFFFFFFF">
      <w:start w:val="1"/>
      <w:numFmt w:val="bullet"/>
      <w:lvlText w:val="●"/>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4">
    <w:nsid w:val="30A15E5B"/>
    <w:multiLevelType w:val="hybridMultilevel"/>
    <w:tmpl w:val="C0C60FAE"/>
    <w:lvl w:ilvl="0" w:tplc="8A3C88A6">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5">
    <w:nsid w:val="3CFC6199"/>
    <w:multiLevelType w:val="hybridMultilevel"/>
    <w:tmpl w:val="8F74C89E"/>
    <w:lvl w:ilvl="0" w:tplc="E04C4930">
      <w:start w:val="1"/>
      <w:numFmt w:val="decimal"/>
      <w:lvlText w:val="%1)"/>
      <w:lvlJc w:val="left"/>
      <w:pPr>
        <w:ind w:left="1080" w:hanging="360"/>
      </w:pPr>
      <w:rPr>
        <w:rFonts w:ascii="Times New Roman" w:hAnsi="Times New Roman" w:cs="Times New Roman"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1C4423E"/>
    <w:multiLevelType w:val="hybridMultilevel"/>
    <w:tmpl w:val="30523BBA"/>
    <w:lvl w:ilvl="0" w:tplc="8742549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4387656C"/>
    <w:multiLevelType w:val="hybridMultilevel"/>
    <w:tmpl w:val="B05A1A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951C12"/>
    <w:multiLevelType w:val="hybridMultilevel"/>
    <w:tmpl w:val="2F565ED2"/>
    <w:lvl w:ilvl="0" w:tplc="4C5CBF76">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13E5471"/>
    <w:multiLevelType w:val="hybridMultilevel"/>
    <w:tmpl w:val="5AFAAD20"/>
    <w:lvl w:ilvl="0" w:tplc="4C5CBF76">
      <w:numFmt w:val="bullet"/>
      <w:lvlText w:val="–"/>
      <w:lvlJc w:val="left"/>
      <w:pPr>
        <w:ind w:left="322" w:hanging="212"/>
      </w:pPr>
      <w:rPr>
        <w:rFonts w:ascii="Times New Roman" w:eastAsia="Times New Roman" w:hAnsi="Times New Roman" w:cs="Times New Roman" w:hint="default"/>
        <w:w w:val="100"/>
        <w:sz w:val="28"/>
        <w:szCs w:val="28"/>
        <w:lang w:val="ru-RU" w:eastAsia="en-US" w:bidi="ar-SA"/>
      </w:rPr>
    </w:lvl>
    <w:lvl w:ilvl="1" w:tplc="910A9D76">
      <w:numFmt w:val="bullet"/>
      <w:lvlText w:val="•"/>
      <w:lvlJc w:val="left"/>
      <w:pPr>
        <w:ind w:left="1322" w:hanging="212"/>
      </w:pPr>
      <w:rPr>
        <w:lang w:val="ru-RU" w:eastAsia="en-US" w:bidi="ar-SA"/>
      </w:rPr>
    </w:lvl>
    <w:lvl w:ilvl="2" w:tplc="65748240">
      <w:numFmt w:val="bullet"/>
      <w:lvlText w:val="•"/>
      <w:lvlJc w:val="left"/>
      <w:pPr>
        <w:ind w:left="2325" w:hanging="212"/>
      </w:pPr>
      <w:rPr>
        <w:lang w:val="ru-RU" w:eastAsia="en-US" w:bidi="ar-SA"/>
      </w:rPr>
    </w:lvl>
    <w:lvl w:ilvl="3" w:tplc="6406AED2">
      <w:numFmt w:val="bullet"/>
      <w:lvlText w:val="•"/>
      <w:lvlJc w:val="left"/>
      <w:pPr>
        <w:ind w:left="3327" w:hanging="212"/>
      </w:pPr>
      <w:rPr>
        <w:lang w:val="ru-RU" w:eastAsia="en-US" w:bidi="ar-SA"/>
      </w:rPr>
    </w:lvl>
    <w:lvl w:ilvl="4" w:tplc="53962F5A">
      <w:numFmt w:val="bullet"/>
      <w:lvlText w:val="•"/>
      <w:lvlJc w:val="left"/>
      <w:pPr>
        <w:ind w:left="4330" w:hanging="212"/>
      </w:pPr>
      <w:rPr>
        <w:lang w:val="ru-RU" w:eastAsia="en-US" w:bidi="ar-SA"/>
      </w:rPr>
    </w:lvl>
    <w:lvl w:ilvl="5" w:tplc="DC9A9F18">
      <w:numFmt w:val="bullet"/>
      <w:lvlText w:val="•"/>
      <w:lvlJc w:val="left"/>
      <w:pPr>
        <w:ind w:left="5333" w:hanging="212"/>
      </w:pPr>
      <w:rPr>
        <w:lang w:val="ru-RU" w:eastAsia="en-US" w:bidi="ar-SA"/>
      </w:rPr>
    </w:lvl>
    <w:lvl w:ilvl="6" w:tplc="0A38533A">
      <w:numFmt w:val="bullet"/>
      <w:lvlText w:val="•"/>
      <w:lvlJc w:val="left"/>
      <w:pPr>
        <w:ind w:left="6335" w:hanging="212"/>
      </w:pPr>
      <w:rPr>
        <w:lang w:val="ru-RU" w:eastAsia="en-US" w:bidi="ar-SA"/>
      </w:rPr>
    </w:lvl>
    <w:lvl w:ilvl="7" w:tplc="4A82D6B2">
      <w:numFmt w:val="bullet"/>
      <w:lvlText w:val="•"/>
      <w:lvlJc w:val="left"/>
      <w:pPr>
        <w:ind w:left="7338" w:hanging="212"/>
      </w:pPr>
      <w:rPr>
        <w:lang w:val="ru-RU" w:eastAsia="en-US" w:bidi="ar-SA"/>
      </w:rPr>
    </w:lvl>
    <w:lvl w:ilvl="8" w:tplc="EC5E573A">
      <w:numFmt w:val="bullet"/>
      <w:lvlText w:val="•"/>
      <w:lvlJc w:val="left"/>
      <w:pPr>
        <w:ind w:left="8341" w:hanging="212"/>
      </w:pPr>
      <w:rPr>
        <w:lang w:val="ru-RU" w:eastAsia="en-US" w:bidi="ar-SA"/>
      </w:rPr>
    </w:lvl>
  </w:abstractNum>
  <w:abstractNum w:abstractNumId="10">
    <w:nsid w:val="7122715D"/>
    <w:multiLevelType w:val="hybridMultilevel"/>
    <w:tmpl w:val="3F82E2C6"/>
    <w:lvl w:ilvl="0" w:tplc="80AA9D8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1">
    <w:nsid w:val="76057405"/>
    <w:multiLevelType w:val="hybridMultilevel"/>
    <w:tmpl w:val="927E8D44"/>
    <w:lvl w:ilvl="0" w:tplc="A0B6E43E">
      <w:start w:val="1"/>
      <w:numFmt w:val="decimal"/>
      <w:lvlText w:val="%1)"/>
      <w:lvlJc w:val="left"/>
      <w:pPr>
        <w:ind w:left="2869" w:hanging="360"/>
      </w:pPr>
    </w:lvl>
    <w:lvl w:ilvl="1" w:tplc="04190011">
      <w:start w:val="1"/>
      <w:numFmt w:val="decimal"/>
      <w:lvlText w:val="%2)"/>
      <w:lvlJc w:val="left"/>
      <w:pPr>
        <w:ind w:left="2149" w:hanging="360"/>
      </w:pPr>
    </w:lvl>
    <w:lvl w:ilvl="2" w:tplc="13EE084E">
      <w:start w:val="1"/>
      <w:numFmt w:val="decimal"/>
      <w:lvlText w:val="%3."/>
      <w:lvlJc w:val="left"/>
      <w:pPr>
        <w:ind w:left="3049" w:hanging="360"/>
      </w:pPr>
      <w:rPr>
        <w:i/>
      </w:r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
    <w:nsid w:val="7A0723C8"/>
    <w:multiLevelType w:val="hybridMultilevel"/>
    <w:tmpl w:val="6A9C6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E597B5F"/>
    <w:multiLevelType w:val="hybridMultilevel"/>
    <w:tmpl w:val="81C4DB14"/>
    <w:lvl w:ilvl="0" w:tplc="7C3EE2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1"/>
  </w:num>
  <w:num w:numId="3">
    <w:abstractNumId w:val="7"/>
  </w:num>
  <w:num w:numId="4">
    <w:abstractNumId w:val="4"/>
  </w:num>
  <w:num w:numId="5">
    <w:abstractNumId w:val="10"/>
  </w:num>
  <w:num w:numId="6">
    <w:abstractNumId w:val="0"/>
  </w:num>
  <w:num w:numId="7">
    <w:abstractNumId w:val="1"/>
    <w:lvlOverride w:ilvl="0"/>
    <w:lvlOverride w:ilvl="1">
      <w:startOverride w:val="2"/>
    </w:lvlOverride>
    <w:lvlOverride w:ilvl="2"/>
    <w:lvlOverride w:ilvl="3"/>
    <w:lvlOverride w:ilvl="4"/>
    <w:lvlOverride w:ilvl="5"/>
    <w:lvlOverride w:ilvl="6"/>
    <w:lvlOverride w:ilvl="7"/>
    <w:lvlOverride w:ilvl="8"/>
  </w:num>
  <w:num w:numId="8">
    <w:abstractNumId w:val="2"/>
    <w:lvlOverride w:ilvl="0">
      <w:startOverride w:val="4"/>
    </w:lvlOverride>
    <w:lvlOverride w:ilvl="1"/>
    <w:lvlOverride w:ilvl="2"/>
    <w:lvlOverride w:ilvl="3"/>
    <w:lvlOverride w:ilvl="4"/>
    <w:lvlOverride w:ilvl="5"/>
    <w:lvlOverride w:ilvl="6"/>
    <w:lvlOverride w:ilvl="7"/>
    <w:lvlOverride w:ilvl="8"/>
  </w:num>
  <w:num w:numId="9">
    <w:abstractNumId w:val="3"/>
  </w:num>
  <w:num w:numId="10">
    <w:abstractNumId w:val="13"/>
  </w:num>
  <w:num w:numId="11">
    <w:abstractNumId w:val="9"/>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55C8"/>
    <w:rsid w:val="00136601"/>
    <w:rsid w:val="003675EA"/>
    <w:rsid w:val="00437A9F"/>
    <w:rsid w:val="00696606"/>
    <w:rsid w:val="006A619C"/>
    <w:rsid w:val="007F2527"/>
    <w:rsid w:val="0091064E"/>
    <w:rsid w:val="00A723A4"/>
    <w:rsid w:val="00AB47E8"/>
    <w:rsid w:val="00B07D6A"/>
    <w:rsid w:val="00B36570"/>
    <w:rsid w:val="00DA37E6"/>
    <w:rsid w:val="00FD55C8"/>
    <w:rsid w:val="00FF19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page number" w:uiPriority="0"/>
    <w:lsdException w:name="endnote reference" w:uiPriority="0"/>
    <w:lsdException w:name="endnote text"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Normal (Web)" w:uiPriority="0" w:qFormat="1"/>
    <w:lsdException w:name="HTML Preformatted" w:uiPriority="0"/>
    <w:lsdException w:name="Table 3D effects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55C8"/>
  </w:style>
  <w:style w:type="paragraph" w:styleId="1">
    <w:name w:val="heading 1"/>
    <w:basedOn w:val="a0"/>
    <w:next w:val="a"/>
    <w:link w:val="10"/>
    <w:qFormat/>
    <w:rsid w:val="00FD55C8"/>
    <w:pPr>
      <w:contextualSpacing w:val="0"/>
      <w:jc w:val="center"/>
      <w:outlineLvl w:val="0"/>
    </w:pPr>
    <w:rPr>
      <w:rFonts w:ascii="Times New Roman" w:eastAsiaTheme="minorHAnsi" w:hAnsi="Times New Roman" w:cs="Times New Roman"/>
      <w:b/>
      <w:spacing w:val="0"/>
      <w:kern w:val="0"/>
      <w:sz w:val="28"/>
      <w:szCs w:val="28"/>
    </w:rPr>
  </w:style>
  <w:style w:type="paragraph" w:styleId="2">
    <w:name w:val="heading 2"/>
    <w:basedOn w:val="a"/>
    <w:next w:val="a"/>
    <w:link w:val="20"/>
    <w:unhideWhenUsed/>
    <w:qFormat/>
    <w:rsid w:val="00FD55C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FD55C8"/>
    <w:pPr>
      <w:keepNext/>
      <w:spacing w:before="240" w:after="60" w:line="240" w:lineRule="auto"/>
      <w:outlineLvl w:val="2"/>
    </w:pPr>
    <w:rPr>
      <w:rFonts w:ascii="Arial" w:eastAsia="Times New Roman" w:hAnsi="Arial" w:cs="Times New Roman"/>
      <w:b/>
      <w:bCs/>
      <w:sz w:val="26"/>
      <w:szCs w:val="26"/>
    </w:rPr>
  </w:style>
  <w:style w:type="paragraph" w:styleId="4">
    <w:name w:val="heading 4"/>
    <w:basedOn w:val="a"/>
    <w:link w:val="40"/>
    <w:unhideWhenUsed/>
    <w:qFormat/>
    <w:rsid w:val="00FD55C8"/>
    <w:pPr>
      <w:spacing w:before="100" w:beforeAutospacing="1" w:after="100" w:afterAutospacing="1" w:line="240" w:lineRule="auto"/>
      <w:outlineLvl w:val="3"/>
    </w:pPr>
    <w:rPr>
      <w:rFonts w:ascii="Arial CYR" w:eastAsia="Times New Roman" w:hAnsi="Arial CYR" w:cs="Times New Roman"/>
      <w:b/>
      <w:bCs/>
      <w:i/>
      <w:iCs/>
      <w:color w:val="044704"/>
      <w:sz w:val="24"/>
      <w:szCs w:val="24"/>
    </w:rPr>
  </w:style>
  <w:style w:type="paragraph" w:styleId="5">
    <w:name w:val="heading 5"/>
    <w:basedOn w:val="a"/>
    <w:link w:val="50"/>
    <w:unhideWhenUsed/>
    <w:qFormat/>
    <w:rsid w:val="00FD55C8"/>
    <w:pPr>
      <w:spacing w:after="0" w:line="240" w:lineRule="auto"/>
      <w:ind w:left="320" w:right="160" w:hanging="160"/>
      <w:jc w:val="both"/>
      <w:outlineLvl w:val="4"/>
    </w:pPr>
    <w:rPr>
      <w:rFonts w:ascii="Tahoma" w:eastAsia="Times New Roman" w:hAnsi="Tahoma" w:cs="Times New Roman"/>
      <w:color w:val="000000"/>
      <w:sz w:val="18"/>
      <w:szCs w:val="18"/>
      <w:lang w:eastAsia="ru-RU"/>
    </w:rPr>
  </w:style>
  <w:style w:type="paragraph" w:styleId="6">
    <w:name w:val="heading 6"/>
    <w:basedOn w:val="a"/>
    <w:next w:val="a"/>
    <w:link w:val="60"/>
    <w:unhideWhenUsed/>
    <w:qFormat/>
    <w:rsid w:val="00FD55C8"/>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semiHidden/>
    <w:unhideWhenUsed/>
    <w:qFormat/>
    <w:rsid w:val="00FD55C8"/>
    <w:pPr>
      <w:keepNext/>
      <w:keepLines/>
      <w:spacing w:before="200" w:after="0" w:line="256" w:lineRule="auto"/>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FD55C8"/>
    <w:rPr>
      <w:rFonts w:ascii="Times New Roman" w:hAnsi="Times New Roman" w:cs="Times New Roman"/>
      <w:b/>
      <w:sz w:val="28"/>
      <w:szCs w:val="28"/>
    </w:rPr>
  </w:style>
  <w:style w:type="character" w:customStyle="1" w:styleId="20">
    <w:name w:val="Заголовок 2 Знак"/>
    <w:basedOn w:val="a1"/>
    <w:link w:val="2"/>
    <w:rsid w:val="00FD55C8"/>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rsid w:val="00FD55C8"/>
    <w:rPr>
      <w:rFonts w:ascii="Arial" w:eastAsia="Times New Roman" w:hAnsi="Arial" w:cs="Times New Roman"/>
      <w:b/>
      <w:bCs/>
      <w:sz w:val="26"/>
      <w:szCs w:val="26"/>
    </w:rPr>
  </w:style>
  <w:style w:type="character" w:customStyle="1" w:styleId="40">
    <w:name w:val="Заголовок 4 Знак"/>
    <w:basedOn w:val="a1"/>
    <w:link w:val="4"/>
    <w:rsid w:val="00FD55C8"/>
    <w:rPr>
      <w:rFonts w:ascii="Arial CYR" w:eastAsia="Times New Roman" w:hAnsi="Arial CYR" w:cs="Times New Roman"/>
      <w:b/>
      <w:bCs/>
      <w:i/>
      <w:iCs/>
      <w:color w:val="044704"/>
      <w:sz w:val="24"/>
      <w:szCs w:val="24"/>
    </w:rPr>
  </w:style>
  <w:style w:type="character" w:customStyle="1" w:styleId="50">
    <w:name w:val="Заголовок 5 Знак"/>
    <w:basedOn w:val="a1"/>
    <w:link w:val="5"/>
    <w:rsid w:val="00FD55C8"/>
    <w:rPr>
      <w:rFonts w:ascii="Tahoma" w:eastAsia="Times New Roman" w:hAnsi="Tahoma" w:cs="Times New Roman"/>
      <w:color w:val="000000"/>
      <w:sz w:val="18"/>
      <w:szCs w:val="18"/>
      <w:lang w:eastAsia="ru-RU"/>
    </w:rPr>
  </w:style>
  <w:style w:type="character" w:customStyle="1" w:styleId="60">
    <w:name w:val="Заголовок 6 Знак"/>
    <w:basedOn w:val="a1"/>
    <w:link w:val="6"/>
    <w:rsid w:val="00FD55C8"/>
    <w:rPr>
      <w:rFonts w:ascii="Times New Roman" w:eastAsia="Times New Roman" w:hAnsi="Times New Roman" w:cs="Times New Roman"/>
      <w:b/>
      <w:bCs/>
    </w:rPr>
  </w:style>
  <w:style w:type="character" w:customStyle="1" w:styleId="70">
    <w:name w:val="Заголовок 7 Знак"/>
    <w:basedOn w:val="a1"/>
    <w:link w:val="7"/>
    <w:semiHidden/>
    <w:rsid w:val="00FD55C8"/>
    <w:rPr>
      <w:rFonts w:asciiTheme="majorHAnsi" w:eastAsiaTheme="majorEastAsia" w:hAnsiTheme="majorHAnsi" w:cstheme="majorBidi"/>
      <w:i/>
      <w:iCs/>
      <w:color w:val="404040" w:themeColor="text1" w:themeTint="BF"/>
    </w:rPr>
  </w:style>
  <w:style w:type="paragraph" w:styleId="a4">
    <w:name w:val="Body Text"/>
    <w:basedOn w:val="a"/>
    <w:link w:val="a5"/>
    <w:unhideWhenUsed/>
    <w:qFormat/>
    <w:rsid w:val="00FD55C8"/>
    <w:pPr>
      <w:widowControl w:val="0"/>
      <w:suppressAutoHyphens/>
      <w:spacing w:after="120" w:line="240" w:lineRule="auto"/>
      <w:ind w:firstLine="400"/>
      <w:jc w:val="both"/>
    </w:pPr>
    <w:rPr>
      <w:sz w:val="24"/>
      <w:lang w:val="x-none" w:eastAsia="ar-SA"/>
    </w:rPr>
  </w:style>
  <w:style w:type="character" w:customStyle="1" w:styleId="a5">
    <w:name w:val="Основной текст Знак"/>
    <w:basedOn w:val="a1"/>
    <w:link w:val="a4"/>
    <w:rsid w:val="00FD55C8"/>
    <w:rPr>
      <w:sz w:val="24"/>
      <w:lang w:val="x-none" w:eastAsia="ar-SA"/>
    </w:rPr>
  </w:style>
  <w:style w:type="paragraph" w:customStyle="1" w:styleId="trt0xe">
    <w:name w:val="trt0xe"/>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link w:val="a7"/>
    <w:uiPriority w:val="34"/>
    <w:qFormat/>
    <w:rsid w:val="00FD55C8"/>
    <w:pPr>
      <w:ind w:left="720"/>
      <w:contextualSpacing/>
    </w:pPr>
    <w:rPr>
      <w:rFonts w:ascii="Times New Roman" w:eastAsia="Calibri" w:hAnsi="Times New Roman" w:cs="Times New Roman"/>
      <w:sz w:val="28"/>
    </w:rPr>
  </w:style>
  <w:style w:type="paragraph" w:customStyle="1" w:styleId="Default">
    <w:name w:val="Default"/>
    <w:qFormat/>
    <w:rsid w:val="00FD55C8"/>
    <w:pPr>
      <w:autoSpaceDE w:val="0"/>
      <w:autoSpaceDN w:val="0"/>
      <w:adjustRightInd w:val="0"/>
      <w:spacing w:after="0" w:line="240" w:lineRule="auto"/>
    </w:pPr>
    <w:rPr>
      <w:rFonts w:ascii="Times New Roman" w:hAnsi="Times New Roman" w:cs="Times New Roman"/>
      <w:color w:val="000000"/>
      <w:sz w:val="24"/>
      <w:szCs w:val="24"/>
    </w:rPr>
  </w:style>
  <w:style w:type="paragraph" w:styleId="a0">
    <w:name w:val="Title"/>
    <w:basedOn w:val="a"/>
    <w:next w:val="a"/>
    <w:link w:val="a8"/>
    <w:uiPriority w:val="10"/>
    <w:qFormat/>
    <w:rsid w:val="00FD55C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Название Знак"/>
    <w:basedOn w:val="a1"/>
    <w:link w:val="a0"/>
    <w:uiPriority w:val="10"/>
    <w:rsid w:val="00FD55C8"/>
    <w:rPr>
      <w:rFonts w:asciiTheme="majorHAnsi" w:eastAsiaTheme="majorEastAsia" w:hAnsiTheme="majorHAnsi" w:cstheme="majorBidi"/>
      <w:spacing w:val="-10"/>
      <w:kern w:val="28"/>
      <w:sz w:val="56"/>
      <w:szCs w:val="56"/>
    </w:rPr>
  </w:style>
  <w:style w:type="paragraph" w:styleId="HTML">
    <w:name w:val="HTML Preformatted"/>
    <w:basedOn w:val="a"/>
    <w:link w:val="HTML0"/>
    <w:unhideWhenUsed/>
    <w:rsid w:val="00FD55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FD55C8"/>
    <w:rPr>
      <w:rFonts w:ascii="Courier New" w:eastAsia="Times New Roman" w:hAnsi="Courier New" w:cs="Courier New"/>
      <w:sz w:val="20"/>
      <w:szCs w:val="20"/>
    </w:rPr>
  </w:style>
  <w:style w:type="character" w:customStyle="1" w:styleId="y2iqfc">
    <w:name w:val="y2iqfc"/>
    <w:basedOn w:val="a1"/>
    <w:rsid w:val="00FD55C8"/>
  </w:style>
  <w:style w:type="table" w:customStyle="1" w:styleId="TableNormal">
    <w:name w:val="Table Normal"/>
    <w:uiPriority w:val="2"/>
    <w:unhideWhenUsed/>
    <w:qFormat/>
    <w:rsid w:val="00FD55C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D55C8"/>
    <w:pPr>
      <w:widowControl w:val="0"/>
      <w:autoSpaceDE w:val="0"/>
      <w:autoSpaceDN w:val="0"/>
      <w:spacing w:after="0" w:line="240" w:lineRule="auto"/>
      <w:ind w:left="107"/>
    </w:pPr>
    <w:rPr>
      <w:rFonts w:ascii="Times New Roman" w:eastAsia="Times New Roman" w:hAnsi="Times New Roman" w:cs="Times New Roman"/>
      <w:lang w:val="kk-KZ"/>
    </w:rPr>
  </w:style>
  <w:style w:type="paragraph" w:styleId="a9">
    <w:name w:val="Normal (Web)"/>
    <w:aliases w:val="Знак,Обычный (Web),Обычный (веб)2,Обычный (веб) Знак Знак,Обычный (веб) Знак Знак Знак,Обычный (Web)1,Normal (Web) Char,Знак1,Обычный (Web) Знак Знак Знак Знак,Обычный (Web) Знак Знак,Обычный (веб) Знак Знак Знак Знак Знак"/>
    <w:basedOn w:val="a"/>
    <w:link w:val="aa"/>
    <w:unhideWhenUsed/>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1"/>
    <w:uiPriority w:val="22"/>
    <w:qFormat/>
    <w:rsid w:val="00FD55C8"/>
    <w:rPr>
      <w:b/>
      <w:bCs/>
    </w:rPr>
  </w:style>
  <w:style w:type="character" w:styleId="ac">
    <w:name w:val="Emphasis"/>
    <w:basedOn w:val="a1"/>
    <w:uiPriority w:val="20"/>
    <w:qFormat/>
    <w:rsid w:val="00FD55C8"/>
    <w:rPr>
      <w:i/>
      <w:iCs/>
    </w:rPr>
  </w:style>
  <w:style w:type="paragraph" w:styleId="ad">
    <w:name w:val="footnote text"/>
    <w:aliases w:val="Текст сноски Знак Знак Char,Texto de nota al pie Char,Texto de nota al pie,Текст сноски Знак Знак Char Char,Schriftart: 9 pt,Schriftart: 10 pt,Schriftart: 8 pt,single space,Текст сноски Знак1 Знак,Footnote Text Char Знак"/>
    <w:basedOn w:val="a"/>
    <w:link w:val="ae"/>
    <w:qFormat/>
    <w:rsid w:val="00FD55C8"/>
    <w:pPr>
      <w:spacing w:after="0" w:line="240" w:lineRule="auto"/>
    </w:pPr>
    <w:rPr>
      <w:rFonts w:ascii="Times New Roman" w:eastAsia="Calibri" w:hAnsi="Times New Roman" w:cs="Times New Roman"/>
      <w:sz w:val="20"/>
      <w:szCs w:val="20"/>
    </w:rPr>
  </w:style>
  <w:style w:type="character" w:customStyle="1" w:styleId="ae">
    <w:name w:val="Текст сноски Знак"/>
    <w:aliases w:val="Текст сноски Знак Знак Char Знак,Texto de nota al pie Char Знак,Texto de nota al pie Знак,Текст сноски Знак Знак Char Char Знак,Schriftart: 9 pt Знак,Schriftart: 10 pt Знак,Schriftart: 8 pt Знак,single space Знак"/>
    <w:basedOn w:val="a1"/>
    <w:link w:val="ad"/>
    <w:rsid w:val="00FD55C8"/>
    <w:rPr>
      <w:rFonts w:ascii="Times New Roman" w:eastAsia="Calibri" w:hAnsi="Times New Roman" w:cs="Times New Roman"/>
      <w:sz w:val="20"/>
      <w:szCs w:val="20"/>
    </w:rPr>
  </w:style>
  <w:style w:type="character" w:styleId="af">
    <w:name w:val="footnote reference"/>
    <w:rsid w:val="00FD55C8"/>
    <w:rPr>
      <w:rFonts w:cs="Times New Roman"/>
      <w:vertAlign w:val="superscript"/>
    </w:rPr>
  </w:style>
  <w:style w:type="character" w:customStyle="1" w:styleId="hl">
    <w:name w:val="hl"/>
    <w:rsid w:val="00FD55C8"/>
  </w:style>
  <w:style w:type="character" w:customStyle="1" w:styleId="jlqj4b">
    <w:name w:val="jlqj4b"/>
    <w:basedOn w:val="a1"/>
    <w:rsid w:val="00FD55C8"/>
  </w:style>
  <w:style w:type="character" w:customStyle="1" w:styleId="js-item-maininfo">
    <w:name w:val="js-item-maininfo"/>
    <w:basedOn w:val="a1"/>
    <w:rsid w:val="00FD55C8"/>
  </w:style>
  <w:style w:type="character" w:styleId="af0">
    <w:name w:val="annotation reference"/>
    <w:basedOn w:val="a1"/>
    <w:uiPriority w:val="99"/>
    <w:semiHidden/>
    <w:unhideWhenUsed/>
    <w:rsid w:val="00FD55C8"/>
    <w:rPr>
      <w:sz w:val="16"/>
      <w:szCs w:val="16"/>
    </w:rPr>
  </w:style>
  <w:style w:type="paragraph" w:styleId="af1">
    <w:name w:val="annotation text"/>
    <w:basedOn w:val="a"/>
    <w:link w:val="af2"/>
    <w:uiPriority w:val="99"/>
    <w:semiHidden/>
    <w:unhideWhenUsed/>
    <w:rsid w:val="00FD55C8"/>
    <w:pPr>
      <w:spacing w:line="240" w:lineRule="auto"/>
    </w:pPr>
    <w:rPr>
      <w:sz w:val="20"/>
      <w:szCs w:val="20"/>
    </w:rPr>
  </w:style>
  <w:style w:type="character" w:customStyle="1" w:styleId="af2">
    <w:name w:val="Текст примечания Знак"/>
    <w:basedOn w:val="a1"/>
    <w:link w:val="af1"/>
    <w:uiPriority w:val="99"/>
    <w:semiHidden/>
    <w:rsid w:val="00FD55C8"/>
    <w:rPr>
      <w:sz w:val="20"/>
      <w:szCs w:val="20"/>
    </w:rPr>
  </w:style>
  <w:style w:type="paragraph" w:styleId="af3">
    <w:name w:val="annotation subject"/>
    <w:basedOn w:val="af1"/>
    <w:next w:val="af1"/>
    <w:link w:val="af4"/>
    <w:uiPriority w:val="99"/>
    <w:semiHidden/>
    <w:unhideWhenUsed/>
    <w:rsid w:val="00FD55C8"/>
    <w:rPr>
      <w:b/>
      <w:bCs/>
    </w:rPr>
  </w:style>
  <w:style w:type="character" w:customStyle="1" w:styleId="af4">
    <w:name w:val="Тема примечания Знак"/>
    <w:basedOn w:val="af2"/>
    <w:link w:val="af3"/>
    <w:uiPriority w:val="99"/>
    <w:semiHidden/>
    <w:rsid w:val="00FD55C8"/>
    <w:rPr>
      <w:b/>
      <w:bCs/>
      <w:sz w:val="20"/>
      <w:szCs w:val="20"/>
    </w:rPr>
  </w:style>
  <w:style w:type="character" w:customStyle="1" w:styleId="num">
    <w:name w:val="num"/>
    <w:rsid w:val="00FD55C8"/>
  </w:style>
  <w:style w:type="character" w:styleId="af5">
    <w:name w:val="Hyperlink"/>
    <w:basedOn w:val="a1"/>
    <w:uiPriority w:val="99"/>
    <w:unhideWhenUsed/>
    <w:rsid w:val="00FD55C8"/>
    <w:rPr>
      <w:color w:val="0000FF"/>
      <w:u w:val="single"/>
    </w:rPr>
  </w:style>
  <w:style w:type="paragraph" w:styleId="af6">
    <w:name w:val="No Spacing"/>
    <w:link w:val="af7"/>
    <w:uiPriority w:val="1"/>
    <w:qFormat/>
    <w:rsid w:val="00FD55C8"/>
    <w:pPr>
      <w:spacing w:after="0" w:line="240" w:lineRule="auto"/>
    </w:pPr>
    <w:rPr>
      <w:rFonts w:ascii="Calibri" w:eastAsia="Calibri" w:hAnsi="Calibri" w:cs="Times New Roman"/>
    </w:rPr>
  </w:style>
  <w:style w:type="table" w:styleId="af8">
    <w:name w:val="Table Grid"/>
    <w:basedOn w:val="a2"/>
    <w:uiPriority w:val="59"/>
    <w:unhideWhenUsed/>
    <w:rsid w:val="00FD5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 Знак1"/>
    <w:basedOn w:val="a1"/>
    <w:semiHidden/>
    <w:rsid w:val="00FD55C8"/>
  </w:style>
  <w:style w:type="numbering" w:customStyle="1" w:styleId="12">
    <w:name w:val="Нет списка1"/>
    <w:next w:val="a3"/>
    <w:uiPriority w:val="99"/>
    <w:semiHidden/>
    <w:unhideWhenUsed/>
    <w:rsid w:val="00FD55C8"/>
  </w:style>
  <w:style w:type="character" w:customStyle="1" w:styleId="af7">
    <w:name w:val="Без интервала Знак"/>
    <w:basedOn w:val="a1"/>
    <w:link w:val="af6"/>
    <w:uiPriority w:val="1"/>
    <w:rsid w:val="00FD55C8"/>
    <w:rPr>
      <w:rFonts w:ascii="Calibri" w:eastAsia="Calibri" w:hAnsi="Calibri" w:cs="Times New Roman"/>
    </w:rPr>
  </w:style>
  <w:style w:type="paragraph" w:customStyle="1" w:styleId="c0">
    <w:name w:val="c0"/>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1"/>
    <w:rsid w:val="00FD55C8"/>
  </w:style>
  <w:style w:type="character" w:customStyle="1" w:styleId="c37">
    <w:name w:val="c37"/>
    <w:basedOn w:val="a1"/>
    <w:rsid w:val="00FD55C8"/>
  </w:style>
  <w:style w:type="paragraph" w:customStyle="1" w:styleId="c10">
    <w:name w:val="c10"/>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rsid w:val="00FD55C8"/>
  </w:style>
  <w:style w:type="character" w:customStyle="1" w:styleId="c6">
    <w:name w:val="c6"/>
    <w:basedOn w:val="a1"/>
    <w:rsid w:val="00FD55C8"/>
  </w:style>
  <w:style w:type="paragraph" w:styleId="af9">
    <w:name w:val="header"/>
    <w:basedOn w:val="a"/>
    <w:link w:val="afa"/>
    <w:uiPriority w:val="99"/>
    <w:unhideWhenUsed/>
    <w:rsid w:val="00FD55C8"/>
    <w:pPr>
      <w:tabs>
        <w:tab w:val="center" w:pos="4677"/>
        <w:tab w:val="right" w:pos="9355"/>
      </w:tabs>
      <w:spacing w:after="0" w:line="240" w:lineRule="auto"/>
    </w:pPr>
  </w:style>
  <w:style w:type="character" w:customStyle="1" w:styleId="afa">
    <w:name w:val="Верхний колонтитул Знак"/>
    <w:basedOn w:val="a1"/>
    <w:link w:val="af9"/>
    <w:uiPriority w:val="99"/>
    <w:rsid w:val="00FD55C8"/>
  </w:style>
  <w:style w:type="paragraph" w:styleId="afb">
    <w:name w:val="footer"/>
    <w:basedOn w:val="a"/>
    <w:link w:val="afc"/>
    <w:uiPriority w:val="99"/>
    <w:unhideWhenUsed/>
    <w:rsid w:val="00FD55C8"/>
    <w:pPr>
      <w:tabs>
        <w:tab w:val="center" w:pos="4677"/>
        <w:tab w:val="right" w:pos="9355"/>
      </w:tabs>
      <w:spacing w:after="0" w:line="240" w:lineRule="auto"/>
    </w:pPr>
  </w:style>
  <w:style w:type="character" w:customStyle="1" w:styleId="afc">
    <w:name w:val="Нижний колонтитул Знак"/>
    <w:basedOn w:val="a1"/>
    <w:link w:val="afb"/>
    <w:uiPriority w:val="99"/>
    <w:rsid w:val="00FD55C8"/>
  </w:style>
  <w:style w:type="character" w:customStyle="1" w:styleId="13">
    <w:name w:val="Неразрешенное упоминание1"/>
    <w:basedOn w:val="a1"/>
    <w:uiPriority w:val="99"/>
    <w:semiHidden/>
    <w:unhideWhenUsed/>
    <w:rsid w:val="00FD55C8"/>
    <w:rPr>
      <w:color w:val="605E5C"/>
      <w:shd w:val="clear" w:color="auto" w:fill="E1DFDD"/>
    </w:rPr>
  </w:style>
  <w:style w:type="character" w:customStyle="1" w:styleId="apple-converted-space">
    <w:name w:val="apple-converted-space"/>
    <w:basedOn w:val="a1"/>
    <w:rsid w:val="00FD55C8"/>
  </w:style>
  <w:style w:type="character" w:customStyle="1" w:styleId="51">
    <w:name w:val="Основной текст + Курсив5"/>
    <w:basedOn w:val="11"/>
    <w:uiPriority w:val="99"/>
    <w:rsid w:val="00FD55C8"/>
    <w:rPr>
      <w:rFonts w:ascii="Times New Roman" w:hAnsi="Times New Roman" w:cs="Times New Roman"/>
      <w:i/>
      <w:iCs/>
      <w:spacing w:val="0"/>
      <w:sz w:val="27"/>
      <w:szCs w:val="27"/>
      <w:shd w:val="clear" w:color="auto" w:fill="FFFFFF"/>
    </w:rPr>
  </w:style>
  <w:style w:type="character" w:customStyle="1" w:styleId="viiyi">
    <w:name w:val="viiyi"/>
    <w:basedOn w:val="a1"/>
    <w:rsid w:val="00FD55C8"/>
  </w:style>
  <w:style w:type="table" w:styleId="21">
    <w:name w:val="Table 3D effects 2"/>
    <w:basedOn w:val="a2"/>
    <w:rsid w:val="00FD55C8"/>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4">
    <w:name w:val="toc 1"/>
    <w:basedOn w:val="a"/>
    <w:next w:val="a"/>
    <w:autoRedefine/>
    <w:uiPriority w:val="39"/>
    <w:unhideWhenUsed/>
    <w:rsid w:val="00FD55C8"/>
    <w:pPr>
      <w:spacing w:after="0" w:line="240" w:lineRule="auto"/>
    </w:pPr>
    <w:rPr>
      <w:rFonts w:ascii="Times New Roman" w:hAnsi="Times New Roman" w:cs="Times New Roman"/>
      <w:b/>
      <w:sz w:val="28"/>
      <w:szCs w:val="28"/>
      <w:lang w:val="kk-KZ"/>
    </w:rPr>
  </w:style>
  <w:style w:type="paragraph" w:styleId="afd">
    <w:name w:val="Balloon Text"/>
    <w:basedOn w:val="a"/>
    <w:link w:val="afe"/>
    <w:semiHidden/>
    <w:unhideWhenUsed/>
    <w:rsid w:val="00FD55C8"/>
    <w:pPr>
      <w:spacing w:after="0" w:line="240" w:lineRule="auto"/>
    </w:pPr>
    <w:rPr>
      <w:rFonts w:ascii="Tahoma" w:hAnsi="Tahoma" w:cs="Tahoma"/>
      <w:sz w:val="16"/>
      <w:szCs w:val="16"/>
    </w:rPr>
  </w:style>
  <w:style w:type="character" w:customStyle="1" w:styleId="afe">
    <w:name w:val="Текст выноски Знак"/>
    <w:basedOn w:val="a1"/>
    <w:link w:val="afd"/>
    <w:semiHidden/>
    <w:rsid w:val="00FD55C8"/>
    <w:rPr>
      <w:rFonts w:ascii="Tahoma" w:hAnsi="Tahoma" w:cs="Tahoma"/>
      <w:sz w:val="16"/>
      <w:szCs w:val="16"/>
    </w:rPr>
  </w:style>
  <w:style w:type="character" w:customStyle="1" w:styleId="fmt">
    <w:name w:val="fmt"/>
    <w:basedOn w:val="a1"/>
    <w:rsid w:val="00FD55C8"/>
  </w:style>
  <w:style w:type="character" w:customStyle="1" w:styleId="22">
    <w:name w:val="Неразрешенное упоминание2"/>
    <w:basedOn w:val="a1"/>
    <w:uiPriority w:val="99"/>
    <w:semiHidden/>
    <w:unhideWhenUsed/>
    <w:rsid w:val="00FD55C8"/>
    <w:rPr>
      <w:color w:val="605E5C"/>
      <w:shd w:val="clear" w:color="auto" w:fill="E1DFDD"/>
    </w:rPr>
  </w:style>
  <w:style w:type="numbering" w:customStyle="1" w:styleId="23">
    <w:name w:val="Нет списка2"/>
    <w:next w:val="a3"/>
    <w:uiPriority w:val="99"/>
    <w:semiHidden/>
    <w:unhideWhenUsed/>
    <w:rsid w:val="00FD55C8"/>
  </w:style>
  <w:style w:type="character" w:styleId="aff">
    <w:name w:val="FollowedHyperlink"/>
    <w:unhideWhenUsed/>
    <w:rsid w:val="00FD55C8"/>
    <w:rPr>
      <w:color w:val="800080"/>
      <w:u w:val="single"/>
    </w:rPr>
  </w:style>
  <w:style w:type="character" w:customStyle="1" w:styleId="aa">
    <w:name w:val="Обычный (веб) Знак"/>
    <w:aliases w:val="Знак Знак,Обычный (Web) Знак,Обычный (веб)2 Знак,Обычный (веб) Знак Знак Знак1,Обычный (веб) Знак Знак Знак Знак,Обычный (Web)1 Знак,Normal (Web) Char Знак,Знак1 Знак,Обычный (Web) Знак Знак Знак Знак Знак,Обычный (Web) Знак Знак Знак"/>
    <w:link w:val="a9"/>
    <w:locked/>
    <w:rsid w:val="00FD55C8"/>
    <w:rPr>
      <w:rFonts w:ascii="Times New Roman" w:eastAsia="Times New Roman" w:hAnsi="Times New Roman" w:cs="Times New Roman"/>
      <w:sz w:val="24"/>
      <w:szCs w:val="24"/>
      <w:lang w:eastAsia="ru-RU"/>
    </w:rPr>
  </w:style>
  <w:style w:type="character" w:customStyle="1" w:styleId="aff0">
    <w:name w:val="Текст концевой сноски Знак"/>
    <w:basedOn w:val="a1"/>
    <w:link w:val="aff1"/>
    <w:uiPriority w:val="99"/>
    <w:locked/>
    <w:rsid w:val="00FD55C8"/>
    <w:rPr>
      <w:rFonts w:ascii="Times New Roman" w:eastAsia="Times New Roman" w:hAnsi="Times New Roman" w:cs="Times New Roman"/>
    </w:rPr>
  </w:style>
  <w:style w:type="character" w:customStyle="1" w:styleId="aff2">
    <w:name w:val="Основной текст с отступом Знак"/>
    <w:basedOn w:val="a1"/>
    <w:link w:val="aff3"/>
    <w:locked/>
    <w:rsid w:val="00FD55C8"/>
    <w:rPr>
      <w:rFonts w:ascii="Times New Roman" w:eastAsia="Times New Roman" w:hAnsi="Times New Roman" w:cs="Times New Roman"/>
      <w:sz w:val="24"/>
      <w:szCs w:val="24"/>
    </w:rPr>
  </w:style>
  <w:style w:type="character" w:customStyle="1" w:styleId="24">
    <w:name w:val="Основной текст 2 Знак"/>
    <w:basedOn w:val="a1"/>
    <w:link w:val="25"/>
    <w:locked/>
    <w:rsid w:val="00FD55C8"/>
    <w:rPr>
      <w:rFonts w:ascii="Times New Roman" w:eastAsia="Times New Roman" w:hAnsi="Times New Roman" w:cs="Times New Roman"/>
      <w:sz w:val="24"/>
      <w:szCs w:val="24"/>
    </w:rPr>
  </w:style>
  <w:style w:type="character" w:customStyle="1" w:styleId="26">
    <w:name w:val="Основной текст с отступом 2 Знак"/>
    <w:basedOn w:val="a1"/>
    <w:link w:val="27"/>
    <w:locked/>
    <w:rsid w:val="00FD55C8"/>
    <w:rPr>
      <w:rFonts w:ascii="Times New Roman" w:eastAsia="Times New Roman" w:hAnsi="Times New Roman" w:cs="Times New Roman"/>
      <w:sz w:val="24"/>
      <w:szCs w:val="24"/>
    </w:rPr>
  </w:style>
  <w:style w:type="character" w:customStyle="1" w:styleId="31">
    <w:name w:val="Основной текст с отступом 3 Знак"/>
    <w:basedOn w:val="a1"/>
    <w:link w:val="32"/>
    <w:locked/>
    <w:rsid w:val="00FD55C8"/>
    <w:rPr>
      <w:rFonts w:ascii="Times New Roman" w:eastAsia="Times New Roman" w:hAnsi="Times New Roman" w:cs="Times New Roman"/>
      <w:sz w:val="16"/>
      <w:szCs w:val="16"/>
    </w:rPr>
  </w:style>
  <w:style w:type="character" w:customStyle="1" w:styleId="a7">
    <w:name w:val="Абзац списка Знак"/>
    <w:link w:val="a6"/>
    <w:uiPriority w:val="34"/>
    <w:locked/>
    <w:rsid w:val="00FD55C8"/>
    <w:rPr>
      <w:rFonts w:ascii="Times New Roman" w:eastAsia="Calibri" w:hAnsi="Times New Roman" w:cs="Times New Roman"/>
      <w:sz w:val="28"/>
    </w:rPr>
  </w:style>
  <w:style w:type="paragraph" w:customStyle="1" w:styleId="style27">
    <w:name w:val="style2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8">
    <w:name w:val="Основной текст (2)_"/>
    <w:link w:val="29"/>
    <w:uiPriority w:val="99"/>
    <w:locked/>
    <w:rsid w:val="00FD55C8"/>
    <w:rPr>
      <w:rFonts w:ascii="Times New Roman" w:eastAsia="Times New Roman" w:hAnsi="Times New Roman" w:cs="Times New Roman"/>
      <w:sz w:val="26"/>
      <w:szCs w:val="26"/>
      <w:shd w:val="clear" w:color="auto" w:fill="FFFFFF"/>
    </w:rPr>
  </w:style>
  <w:style w:type="paragraph" w:customStyle="1" w:styleId="29">
    <w:name w:val="Основной текст (2)"/>
    <w:basedOn w:val="a"/>
    <w:link w:val="28"/>
    <w:uiPriority w:val="99"/>
    <w:qFormat/>
    <w:rsid w:val="00FD55C8"/>
    <w:pPr>
      <w:widowControl w:val="0"/>
      <w:shd w:val="clear" w:color="auto" w:fill="FFFFFF"/>
      <w:spacing w:before="1020" w:after="1680" w:line="0" w:lineRule="atLeast"/>
    </w:pPr>
    <w:rPr>
      <w:rFonts w:ascii="Times New Roman" w:eastAsia="Times New Roman" w:hAnsi="Times New Roman" w:cs="Times New Roman"/>
      <w:sz w:val="26"/>
      <w:szCs w:val="26"/>
    </w:rPr>
  </w:style>
  <w:style w:type="character" w:customStyle="1" w:styleId="33">
    <w:name w:val="Основной текст (3)_"/>
    <w:link w:val="34"/>
    <w:locked/>
    <w:rsid w:val="00FD55C8"/>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qFormat/>
    <w:rsid w:val="00FD55C8"/>
    <w:pPr>
      <w:widowControl w:val="0"/>
      <w:shd w:val="clear" w:color="auto" w:fill="FFFFFF"/>
      <w:spacing w:after="900" w:line="322" w:lineRule="exact"/>
      <w:jc w:val="center"/>
    </w:pPr>
    <w:rPr>
      <w:rFonts w:ascii="Times New Roman" w:eastAsia="Times New Roman" w:hAnsi="Times New Roman" w:cs="Times New Roman"/>
      <w:b/>
      <w:bCs/>
      <w:sz w:val="26"/>
      <w:szCs w:val="26"/>
    </w:rPr>
  </w:style>
  <w:style w:type="character" w:customStyle="1" w:styleId="aff4">
    <w:name w:val="Подпись к таблице_"/>
    <w:link w:val="aff5"/>
    <w:locked/>
    <w:rsid w:val="00FD55C8"/>
    <w:rPr>
      <w:rFonts w:ascii="Times New Roman" w:eastAsia="Times New Roman" w:hAnsi="Times New Roman" w:cs="Times New Roman"/>
      <w:sz w:val="26"/>
      <w:szCs w:val="26"/>
      <w:shd w:val="clear" w:color="auto" w:fill="FFFFFF"/>
    </w:rPr>
  </w:style>
  <w:style w:type="paragraph" w:customStyle="1" w:styleId="aff5">
    <w:name w:val="Подпись к таблице"/>
    <w:basedOn w:val="a"/>
    <w:link w:val="aff4"/>
    <w:qFormat/>
    <w:rsid w:val="00FD55C8"/>
    <w:pPr>
      <w:widowControl w:val="0"/>
      <w:shd w:val="clear" w:color="auto" w:fill="FFFFFF"/>
      <w:spacing w:after="0" w:line="0" w:lineRule="atLeast"/>
    </w:pPr>
    <w:rPr>
      <w:rFonts w:ascii="Times New Roman" w:eastAsia="Times New Roman" w:hAnsi="Times New Roman" w:cs="Times New Roman"/>
      <w:sz w:val="26"/>
      <w:szCs w:val="26"/>
    </w:rPr>
  </w:style>
  <w:style w:type="character" w:customStyle="1" w:styleId="41">
    <w:name w:val="Основной текст (4)_"/>
    <w:link w:val="42"/>
    <w:locked/>
    <w:rsid w:val="00FD55C8"/>
    <w:rPr>
      <w:rFonts w:ascii="Times New Roman" w:eastAsia="Times New Roman" w:hAnsi="Times New Roman" w:cs="Times New Roman"/>
      <w:shd w:val="clear" w:color="auto" w:fill="FFFFFF"/>
    </w:rPr>
  </w:style>
  <w:style w:type="paragraph" w:customStyle="1" w:styleId="42">
    <w:name w:val="Основной текст (4)"/>
    <w:basedOn w:val="a"/>
    <w:link w:val="41"/>
    <w:qFormat/>
    <w:rsid w:val="00FD55C8"/>
    <w:pPr>
      <w:widowControl w:val="0"/>
      <w:shd w:val="clear" w:color="auto" w:fill="FFFFFF"/>
      <w:spacing w:after="300" w:line="317" w:lineRule="exact"/>
      <w:jc w:val="both"/>
    </w:pPr>
    <w:rPr>
      <w:rFonts w:ascii="Times New Roman" w:eastAsia="Times New Roman" w:hAnsi="Times New Roman" w:cs="Times New Roman"/>
    </w:rPr>
  </w:style>
  <w:style w:type="character" w:customStyle="1" w:styleId="5Exact">
    <w:name w:val="Основной текст (5) Exact"/>
    <w:link w:val="52"/>
    <w:locked/>
    <w:rsid w:val="00FD55C8"/>
    <w:rPr>
      <w:rFonts w:ascii="Cambria" w:eastAsia="Cambria" w:hAnsi="Cambria" w:cs="Cambria"/>
      <w:shd w:val="clear" w:color="auto" w:fill="FFFFFF"/>
    </w:rPr>
  </w:style>
  <w:style w:type="paragraph" w:customStyle="1" w:styleId="52">
    <w:name w:val="Основной текст (5)"/>
    <w:basedOn w:val="a"/>
    <w:link w:val="5Exact"/>
    <w:qFormat/>
    <w:rsid w:val="00FD55C8"/>
    <w:pPr>
      <w:widowControl w:val="0"/>
      <w:shd w:val="clear" w:color="auto" w:fill="FFFFFF"/>
      <w:spacing w:after="0" w:line="0" w:lineRule="atLeast"/>
    </w:pPr>
    <w:rPr>
      <w:rFonts w:ascii="Cambria" w:eastAsia="Cambria" w:hAnsi="Cambria" w:cs="Cambria"/>
    </w:rPr>
  </w:style>
  <w:style w:type="character" w:customStyle="1" w:styleId="6Exact">
    <w:name w:val="Основной текст (6) Exact"/>
    <w:link w:val="61"/>
    <w:locked/>
    <w:rsid w:val="00FD55C8"/>
    <w:rPr>
      <w:rFonts w:ascii="Calibri" w:hAnsi="Calibri" w:cs="Calibri"/>
      <w:spacing w:val="-10"/>
      <w:sz w:val="9"/>
      <w:szCs w:val="9"/>
      <w:shd w:val="clear" w:color="auto" w:fill="FFFFFF"/>
      <w:lang w:val="en-US" w:bidi="en-US"/>
    </w:rPr>
  </w:style>
  <w:style w:type="paragraph" w:customStyle="1" w:styleId="61">
    <w:name w:val="Основной текст (6)"/>
    <w:basedOn w:val="a"/>
    <w:link w:val="6Exact"/>
    <w:qFormat/>
    <w:rsid w:val="00FD55C8"/>
    <w:pPr>
      <w:widowControl w:val="0"/>
      <w:shd w:val="clear" w:color="auto" w:fill="FFFFFF"/>
      <w:spacing w:before="120" w:after="0" w:line="125" w:lineRule="exact"/>
      <w:jc w:val="both"/>
    </w:pPr>
    <w:rPr>
      <w:rFonts w:ascii="Calibri" w:hAnsi="Calibri" w:cs="Calibri"/>
      <w:spacing w:val="-10"/>
      <w:sz w:val="9"/>
      <w:szCs w:val="9"/>
      <w:lang w:val="en-US" w:bidi="en-US"/>
    </w:rPr>
  </w:style>
  <w:style w:type="character" w:customStyle="1" w:styleId="7Exact">
    <w:name w:val="Основной текст (7) Exact"/>
    <w:link w:val="71"/>
    <w:locked/>
    <w:rsid w:val="00FD55C8"/>
    <w:rPr>
      <w:rFonts w:ascii="Calibri" w:hAnsi="Calibri" w:cs="Calibri"/>
      <w:sz w:val="10"/>
      <w:szCs w:val="10"/>
      <w:shd w:val="clear" w:color="auto" w:fill="FFFFFF"/>
    </w:rPr>
  </w:style>
  <w:style w:type="paragraph" w:customStyle="1" w:styleId="71">
    <w:name w:val="Основной текст (7)"/>
    <w:basedOn w:val="a"/>
    <w:link w:val="7Exact"/>
    <w:qFormat/>
    <w:rsid w:val="00FD55C8"/>
    <w:pPr>
      <w:widowControl w:val="0"/>
      <w:shd w:val="clear" w:color="auto" w:fill="FFFFFF"/>
      <w:spacing w:after="0" w:line="106" w:lineRule="exact"/>
    </w:pPr>
    <w:rPr>
      <w:rFonts w:ascii="Calibri" w:hAnsi="Calibri" w:cs="Calibri"/>
      <w:sz w:val="10"/>
      <w:szCs w:val="10"/>
    </w:rPr>
  </w:style>
  <w:style w:type="character" w:customStyle="1" w:styleId="8">
    <w:name w:val="Основной текст (8)_"/>
    <w:link w:val="80"/>
    <w:locked/>
    <w:rsid w:val="00FD55C8"/>
    <w:rPr>
      <w:rFonts w:ascii="Times New Roman" w:eastAsia="Times New Roman" w:hAnsi="Times New Roman" w:cs="Times New Roman"/>
      <w:i/>
      <w:iCs/>
      <w:sz w:val="26"/>
      <w:szCs w:val="26"/>
      <w:shd w:val="clear" w:color="auto" w:fill="FFFFFF"/>
    </w:rPr>
  </w:style>
  <w:style w:type="paragraph" w:customStyle="1" w:styleId="80">
    <w:name w:val="Основной текст (8)"/>
    <w:basedOn w:val="a"/>
    <w:link w:val="8"/>
    <w:qFormat/>
    <w:rsid w:val="00FD55C8"/>
    <w:pPr>
      <w:widowControl w:val="0"/>
      <w:shd w:val="clear" w:color="auto" w:fill="FFFFFF"/>
      <w:spacing w:after="0" w:line="0" w:lineRule="atLeast"/>
    </w:pPr>
    <w:rPr>
      <w:rFonts w:ascii="Times New Roman" w:eastAsia="Times New Roman" w:hAnsi="Times New Roman" w:cs="Times New Roman"/>
      <w:i/>
      <w:iCs/>
      <w:sz w:val="26"/>
      <w:szCs w:val="26"/>
    </w:rPr>
  </w:style>
  <w:style w:type="character" w:customStyle="1" w:styleId="9Exact">
    <w:name w:val="Основной текст (9) Exact"/>
    <w:link w:val="9"/>
    <w:locked/>
    <w:rsid w:val="00FD55C8"/>
    <w:rPr>
      <w:rFonts w:ascii="Century Schoolbook" w:eastAsia="Century Schoolbook" w:hAnsi="Century Schoolbook" w:cs="Century Schoolbook"/>
      <w:sz w:val="14"/>
      <w:szCs w:val="14"/>
      <w:shd w:val="clear" w:color="auto" w:fill="FFFFFF"/>
    </w:rPr>
  </w:style>
  <w:style w:type="paragraph" w:customStyle="1" w:styleId="9">
    <w:name w:val="Основной текст (9)"/>
    <w:basedOn w:val="a"/>
    <w:link w:val="9Exact"/>
    <w:qFormat/>
    <w:rsid w:val="00FD55C8"/>
    <w:pPr>
      <w:widowControl w:val="0"/>
      <w:shd w:val="clear" w:color="auto" w:fill="FFFFFF"/>
      <w:spacing w:after="0" w:line="101" w:lineRule="exact"/>
    </w:pPr>
    <w:rPr>
      <w:rFonts w:ascii="Century Schoolbook" w:eastAsia="Century Schoolbook" w:hAnsi="Century Schoolbook" w:cs="Century Schoolbook"/>
      <w:sz w:val="14"/>
      <w:szCs w:val="14"/>
    </w:rPr>
  </w:style>
  <w:style w:type="character" w:customStyle="1" w:styleId="10Exact">
    <w:name w:val="Основной текст (10) Exact"/>
    <w:link w:val="100"/>
    <w:locked/>
    <w:rsid w:val="00FD55C8"/>
    <w:rPr>
      <w:rFonts w:ascii="Franklin Gothic Medium" w:eastAsia="Franklin Gothic Medium" w:hAnsi="Franklin Gothic Medium" w:cs="Franklin Gothic Medium"/>
      <w:shd w:val="clear" w:color="auto" w:fill="FFFFFF"/>
    </w:rPr>
  </w:style>
  <w:style w:type="paragraph" w:customStyle="1" w:styleId="100">
    <w:name w:val="Основной текст (10)"/>
    <w:basedOn w:val="a"/>
    <w:link w:val="10Exact"/>
    <w:qFormat/>
    <w:rsid w:val="00FD55C8"/>
    <w:pPr>
      <w:widowControl w:val="0"/>
      <w:shd w:val="clear" w:color="auto" w:fill="FFFFFF"/>
      <w:spacing w:after="0" w:line="101" w:lineRule="exact"/>
    </w:pPr>
    <w:rPr>
      <w:rFonts w:ascii="Franklin Gothic Medium" w:eastAsia="Franklin Gothic Medium" w:hAnsi="Franklin Gothic Medium" w:cs="Franklin Gothic Medium"/>
    </w:rPr>
  </w:style>
  <w:style w:type="character" w:customStyle="1" w:styleId="11Exact">
    <w:name w:val="Основной текст (11) Exact"/>
    <w:link w:val="110"/>
    <w:locked/>
    <w:rsid w:val="00FD55C8"/>
    <w:rPr>
      <w:rFonts w:ascii="Times New Roman" w:eastAsia="Times New Roman" w:hAnsi="Times New Roman" w:cs="Times New Roman"/>
      <w:b/>
      <w:bCs/>
      <w:sz w:val="13"/>
      <w:szCs w:val="13"/>
      <w:shd w:val="clear" w:color="auto" w:fill="FFFFFF"/>
      <w:lang w:val="en-US" w:bidi="en-US"/>
    </w:rPr>
  </w:style>
  <w:style w:type="paragraph" w:customStyle="1" w:styleId="110">
    <w:name w:val="Основной текст (11)"/>
    <w:basedOn w:val="a"/>
    <w:link w:val="11Exact"/>
    <w:qFormat/>
    <w:rsid w:val="00FD55C8"/>
    <w:pPr>
      <w:widowControl w:val="0"/>
      <w:shd w:val="clear" w:color="auto" w:fill="FFFFFF"/>
      <w:spacing w:after="0" w:line="101" w:lineRule="exact"/>
    </w:pPr>
    <w:rPr>
      <w:rFonts w:ascii="Times New Roman" w:eastAsia="Times New Roman" w:hAnsi="Times New Roman" w:cs="Times New Roman"/>
      <w:b/>
      <w:bCs/>
      <w:sz w:val="13"/>
      <w:szCs w:val="13"/>
      <w:lang w:val="en-US" w:bidi="en-US"/>
    </w:rPr>
  </w:style>
  <w:style w:type="character" w:customStyle="1" w:styleId="12Exact">
    <w:name w:val="Основной текст (12) Exact"/>
    <w:link w:val="120"/>
    <w:locked/>
    <w:rsid w:val="00FD55C8"/>
    <w:rPr>
      <w:rFonts w:ascii="Tahoma" w:eastAsia="Tahoma" w:hAnsi="Tahoma" w:cs="Tahoma"/>
      <w:i/>
      <w:iCs/>
      <w:sz w:val="30"/>
      <w:szCs w:val="30"/>
      <w:shd w:val="clear" w:color="auto" w:fill="FFFFFF"/>
    </w:rPr>
  </w:style>
  <w:style w:type="paragraph" w:customStyle="1" w:styleId="120">
    <w:name w:val="Основной текст (12)"/>
    <w:basedOn w:val="a"/>
    <w:link w:val="12Exact"/>
    <w:qFormat/>
    <w:rsid w:val="00FD55C8"/>
    <w:pPr>
      <w:widowControl w:val="0"/>
      <w:shd w:val="clear" w:color="auto" w:fill="FFFFFF"/>
      <w:spacing w:after="0" w:line="0" w:lineRule="atLeast"/>
      <w:jc w:val="right"/>
    </w:pPr>
    <w:rPr>
      <w:rFonts w:ascii="Tahoma" w:eastAsia="Tahoma" w:hAnsi="Tahoma" w:cs="Tahoma"/>
      <w:i/>
      <w:iCs/>
      <w:sz w:val="30"/>
      <w:szCs w:val="30"/>
    </w:rPr>
  </w:style>
  <w:style w:type="character" w:customStyle="1" w:styleId="13Exact">
    <w:name w:val="Основной текст (13) Exact"/>
    <w:link w:val="130"/>
    <w:locked/>
    <w:rsid w:val="00FD55C8"/>
    <w:rPr>
      <w:rFonts w:ascii="Calibri" w:hAnsi="Calibri" w:cs="Calibri"/>
      <w:sz w:val="11"/>
      <w:szCs w:val="11"/>
      <w:shd w:val="clear" w:color="auto" w:fill="FFFFFF"/>
    </w:rPr>
  </w:style>
  <w:style w:type="paragraph" w:customStyle="1" w:styleId="130">
    <w:name w:val="Основной текст (13)"/>
    <w:basedOn w:val="a"/>
    <w:link w:val="13Exact"/>
    <w:qFormat/>
    <w:rsid w:val="00FD55C8"/>
    <w:pPr>
      <w:widowControl w:val="0"/>
      <w:shd w:val="clear" w:color="auto" w:fill="FFFFFF"/>
      <w:spacing w:after="0" w:line="0" w:lineRule="atLeast"/>
    </w:pPr>
    <w:rPr>
      <w:rFonts w:ascii="Calibri" w:hAnsi="Calibri" w:cs="Calibri"/>
      <w:sz w:val="11"/>
      <w:szCs w:val="11"/>
    </w:rPr>
  </w:style>
  <w:style w:type="paragraph" w:customStyle="1" w:styleId="Pa43">
    <w:name w:val="Pa43"/>
    <w:basedOn w:val="Default"/>
    <w:next w:val="Default"/>
    <w:uiPriority w:val="99"/>
    <w:qFormat/>
    <w:rsid w:val="00FD55C8"/>
    <w:pPr>
      <w:spacing w:line="171" w:lineRule="atLeast"/>
    </w:pPr>
    <w:rPr>
      <w:rFonts w:ascii="Helios" w:eastAsia="Calibri" w:hAnsi="Helios"/>
      <w:color w:val="auto"/>
    </w:rPr>
  </w:style>
  <w:style w:type="paragraph" w:customStyle="1" w:styleId="Pa40">
    <w:name w:val="Pa40"/>
    <w:basedOn w:val="Default"/>
    <w:next w:val="Default"/>
    <w:uiPriority w:val="99"/>
    <w:qFormat/>
    <w:rsid w:val="00FD55C8"/>
    <w:pPr>
      <w:spacing w:line="171" w:lineRule="atLeast"/>
    </w:pPr>
    <w:rPr>
      <w:rFonts w:ascii="Helios" w:eastAsia="Calibri" w:hAnsi="Helios"/>
      <w:color w:val="auto"/>
    </w:rPr>
  </w:style>
  <w:style w:type="paragraph" w:customStyle="1" w:styleId="Pa33">
    <w:name w:val="Pa33"/>
    <w:basedOn w:val="Default"/>
    <w:next w:val="Default"/>
    <w:uiPriority w:val="99"/>
    <w:qFormat/>
    <w:rsid w:val="00FD55C8"/>
    <w:pPr>
      <w:spacing w:line="201" w:lineRule="atLeast"/>
    </w:pPr>
    <w:rPr>
      <w:rFonts w:ascii="Adobe Text Pro" w:eastAsia="Calibri" w:hAnsi="Adobe Text Pro"/>
      <w:color w:val="auto"/>
    </w:rPr>
  </w:style>
  <w:style w:type="paragraph" w:customStyle="1" w:styleId="Pa35">
    <w:name w:val="Pa35"/>
    <w:basedOn w:val="Default"/>
    <w:next w:val="Default"/>
    <w:uiPriority w:val="99"/>
    <w:qFormat/>
    <w:rsid w:val="00FD55C8"/>
    <w:pPr>
      <w:spacing w:line="181" w:lineRule="atLeast"/>
    </w:pPr>
    <w:rPr>
      <w:rFonts w:ascii="Adobe Text Pro" w:eastAsia="Calibri" w:hAnsi="Adobe Text Pro"/>
      <w:color w:val="auto"/>
    </w:rPr>
  </w:style>
  <w:style w:type="paragraph" w:customStyle="1" w:styleId="Pa50">
    <w:name w:val="Pa50"/>
    <w:basedOn w:val="Default"/>
    <w:next w:val="Default"/>
    <w:uiPriority w:val="99"/>
    <w:qFormat/>
    <w:rsid w:val="00FD55C8"/>
    <w:pPr>
      <w:spacing w:line="181" w:lineRule="atLeast"/>
    </w:pPr>
    <w:rPr>
      <w:rFonts w:ascii="Adobe Text Pro" w:eastAsia="Calibri" w:hAnsi="Adobe Text Pro"/>
      <w:color w:val="auto"/>
    </w:rPr>
  </w:style>
  <w:style w:type="paragraph" w:customStyle="1" w:styleId="aff6">
    <w:name w:val="Основной шрифт абзаца Знак"/>
    <w:aliases w:val="Знак Знак1 Знак Знак, Знак Знак1 Знак Знак"/>
    <w:basedOn w:val="a"/>
    <w:autoRedefine/>
    <w:qFormat/>
    <w:rsid w:val="00FD55C8"/>
    <w:pPr>
      <w:spacing w:after="160" w:line="240" w:lineRule="exact"/>
    </w:pPr>
    <w:rPr>
      <w:rFonts w:ascii="Times New Roman" w:eastAsia="SimSun" w:hAnsi="Times New Roman" w:cs="Times New Roman"/>
      <w:b/>
      <w:sz w:val="28"/>
      <w:szCs w:val="24"/>
      <w:lang w:val="en-US"/>
    </w:rPr>
  </w:style>
  <w:style w:type="paragraph" w:customStyle="1" w:styleId="t-zg">
    <w:name w:val="t-zg"/>
    <w:basedOn w:val="a"/>
    <w:qFormat/>
    <w:rsid w:val="00FD55C8"/>
    <w:pPr>
      <w:spacing w:before="176" w:after="100" w:afterAutospacing="1" w:line="240" w:lineRule="auto"/>
      <w:ind w:left="263" w:right="263"/>
    </w:pPr>
    <w:rPr>
      <w:rFonts w:ascii="Times New Roman" w:eastAsia="Times New Roman" w:hAnsi="Times New Roman" w:cs="Times New Roman"/>
      <w:b/>
      <w:bCs/>
      <w:sz w:val="25"/>
      <w:szCs w:val="25"/>
      <w:lang w:eastAsia="ru-RU"/>
    </w:rPr>
  </w:style>
  <w:style w:type="paragraph" w:customStyle="1" w:styleId="t-t">
    <w:name w:val="t-t"/>
    <w:basedOn w:val="a"/>
    <w:qFormat/>
    <w:rsid w:val="00FD55C8"/>
    <w:pPr>
      <w:spacing w:before="100" w:beforeAutospacing="1" w:after="100" w:afterAutospacing="1" w:line="240" w:lineRule="auto"/>
      <w:ind w:left="176" w:right="176"/>
    </w:pPr>
    <w:rPr>
      <w:rFonts w:ascii="Times New Roman" w:eastAsia="Times New Roman" w:hAnsi="Times New Roman" w:cs="Times New Roman"/>
      <w:sz w:val="24"/>
      <w:szCs w:val="24"/>
      <w:lang w:eastAsia="ru-RU"/>
    </w:rPr>
  </w:style>
  <w:style w:type="paragraph" w:customStyle="1" w:styleId="Style2">
    <w:name w:val="Style2"/>
    <w:basedOn w:val="a"/>
    <w:uiPriority w:val="99"/>
    <w:qFormat/>
    <w:rsid w:val="00FD55C8"/>
    <w:pPr>
      <w:widowControl w:val="0"/>
      <w:autoSpaceDE w:val="0"/>
      <w:autoSpaceDN w:val="0"/>
      <w:adjustRightInd w:val="0"/>
      <w:spacing w:after="0" w:line="256" w:lineRule="exact"/>
      <w:ind w:firstLine="418"/>
      <w:jc w:val="both"/>
    </w:pPr>
    <w:rPr>
      <w:rFonts w:ascii="Times New Roman" w:eastAsia="Times New Roman" w:hAnsi="Times New Roman" w:cs="Times New Roman"/>
      <w:sz w:val="24"/>
      <w:szCs w:val="24"/>
      <w:lang w:eastAsia="ru-RU"/>
    </w:rPr>
  </w:style>
  <w:style w:type="paragraph" w:customStyle="1" w:styleId="Normal2">
    <w:name w:val="Normal2"/>
    <w:qFormat/>
    <w:rsid w:val="00FD55C8"/>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meta-info">
    <w:name w:val="meta-info"/>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yline">
    <w:name w:val="byline"/>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emphasis">
    <w:name w:val="content-emphasis"/>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9">
    <w:name w:val="Style29"/>
    <w:basedOn w:val="a"/>
    <w:uiPriority w:val="99"/>
    <w:qFormat/>
    <w:rsid w:val="00FD55C8"/>
    <w:pPr>
      <w:widowControl w:val="0"/>
      <w:autoSpaceDE w:val="0"/>
      <w:autoSpaceDN w:val="0"/>
      <w:adjustRightInd w:val="0"/>
      <w:spacing w:after="0" w:line="230" w:lineRule="exact"/>
      <w:ind w:firstLine="278"/>
      <w:jc w:val="both"/>
    </w:pPr>
    <w:rPr>
      <w:rFonts w:ascii="Arial Narrow" w:eastAsia="Times New Roman" w:hAnsi="Arial Narrow" w:cs="Times New Roman"/>
      <w:sz w:val="24"/>
      <w:szCs w:val="24"/>
      <w:lang w:eastAsia="ru-RU"/>
    </w:rPr>
  </w:style>
  <w:style w:type="paragraph" w:customStyle="1" w:styleId="Style30">
    <w:name w:val="Style30"/>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5">
    <w:name w:val="Style15"/>
    <w:basedOn w:val="a"/>
    <w:uiPriority w:val="99"/>
    <w:qFormat/>
    <w:rsid w:val="00FD55C8"/>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paragraph" w:customStyle="1" w:styleId="Style18">
    <w:name w:val="Style18"/>
    <w:basedOn w:val="a"/>
    <w:uiPriority w:val="99"/>
    <w:qFormat/>
    <w:rsid w:val="00FD55C8"/>
    <w:pPr>
      <w:widowControl w:val="0"/>
      <w:autoSpaceDE w:val="0"/>
      <w:autoSpaceDN w:val="0"/>
      <w:adjustRightInd w:val="0"/>
      <w:spacing w:after="0" w:line="240" w:lineRule="auto"/>
      <w:jc w:val="right"/>
    </w:pPr>
    <w:rPr>
      <w:rFonts w:ascii="Arial Narrow" w:eastAsia="Times New Roman" w:hAnsi="Arial Narrow" w:cs="Times New Roman"/>
      <w:sz w:val="24"/>
      <w:szCs w:val="24"/>
      <w:lang w:eastAsia="ru-RU"/>
    </w:rPr>
  </w:style>
  <w:style w:type="paragraph" w:customStyle="1" w:styleId="Style19">
    <w:name w:val="Style19"/>
    <w:basedOn w:val="a"/>
    <w:uiPriority w:val="99"/>
    <w:qFormat/>
    <w:rsid w:val="00FD55C8"/>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ru-RU"/>
    </w:rPr>
  </w:style>
  <w:style w:type="paragraph" w:customStyle="1" w:styleId="Style23">
    <w:name w:val="Style23"/>
    <w:basedOn w:val="a"/>
    <w:uiPriority w:val="99"/>
    <w:qFormat/>
    <w:rsid w:val="00FD55C8"/>
    <w:pPr>
      <w:widowControl w:val="0"/>
      <w:autoSpaceDE w:val="0"/>
      <w:autoSpaceDN w:val="0"/>
      <w:adjustRightInd w:val="0"/>
      <w:spacing w:after="0" w:line="278" w:lineRule="exact"/>
      <w:ind w:hanging="336"/>
    </w:pPr>
    <w:rPr>
      <w:rFonts w:ascii="Arial Narrow" w:eastAsia="Times New Roman" w:hAnsi="Arial Narrow" w:cs="Times New Roman"/>
      <w:sz w:val="24"/>
      <w:szCs w:val="24"/>
      <w:lang w:eastAsia="ru-RU"/>
    </w:rPr>
  </w:style>
  <w:style w:type="paragraph" w:customStyle="1" w:styleId="Style50">
    <w:name w:val="Style50"/>
    <w:basedOn w:val="a"/>
    <w:uiPriority w:val="99"/>
    <w:qFormat/>
    <w:rsid w:val="00FD55C8"/>
    <w:pPr>
      <w:widowControl w:val="0"/>
      <w:autoSpaceDE w:val="0"/>
      <w:autoSpaceDN w:val="0"/>
      <w:adjustRightInd w:val="0"/>
      <w:spacing w:after="0" w:line="230" w:lineRule="exact"/>
      <w:ind w:firstLine="288"/>
      <w:jc w:val="both"/>
    </w:pPr>
    <w:rPr>
      <w:rFonts w:ascii="Arial Narrow" w:eastAsia="Times New Roman" w:hAnsi="Arial Narrow" w:cs="Times New Roman"/>
      <w:sz w:val="24"/>
      <w:szCs w:val="24"/>
      <w:lang w:eastAsia="ru-RU"/>
    </w:rPr>
  </w:style>
  <w:style w:type="paragraph" w:customStyle="1" w:styleId="Style26">
    <w:name w:val="Style26"/>
    <w:basedOn w:val="a"/>
    <w:uiPriority w:val="99"/>
    <w:qFormat/>
    <w:rsid w:val="00FD55C8"/>
    <w:pPr>
      <w:widowControl w:val="0"/>
      <w:autoSpaceDE w:val="0"/>
      <w:autoSpaceDN w:val="0"/>
      <w:adjustRightInd w:val="0"/>
      <w:spacing w:after="0" w:line="278" w:lineRule="exact"/>
      <w:ind w:firstLine="269"/>
    </w:pPr>
    <w:rPr>
      <w:rFonts w:ascii="Arial Narrow" w:eastAsia="Times New Roman" w:hAnsi="Arial Narrow" w:cs="Times New Roman"/>
      <w:sz w:val="24"/>
      <w:szCs w:val="24"/>
      <w:lang w:eastAsia="ru-RU"/>
    </w:rPr>
  </w:style>
  <w:style w:type="paragraph" w:customStyle="1" w:styleId="Style44">
    <w:name w:val="Style44"/>
    <w:basedOn w:val="a"/>
    <w:uiPriority w:val="99"/>
    <w:qFormat/>
    <w:rsid w:val="00FD55C8"/>
    <w:pPr>
      <w:widowControl w:val="0"/>
      <w:autoSpaceDE w:val="0"/>
      <w:autoSpaceDN w:val="0"/>
      <w:adjustRightInd w:val="0"/>
      <w:spacing w:after="0" w:line="187" w:lineRule="exact"/>
      <w:jc w:val="right"/>
    </w:pPr>
    <w:rPr>
      <w:rFonts w:ascii="Arial Narrow" w:eastAsia="Times New Roman" w:hAnsi="Arial Narrow" w:cs="Times New Roman"/>
      <w:sz w:val="24"/>
      <w:szCs w:val="24"/>
      <w:lang w:eastAsia="ru-RU"/>
    </w:rPr>
  </w:style>
  <w:style w:type="paragraph" w:customStyle="1" w:styleId="Style74">
    <w:name w:val="Style74"/>
    <w:basedOn w:val="a"/>
    <w:uiPriority w:val="99"/>
    <w:qFormat/>
    <w:rsid w:val="00FD55C8"/>
    <w:pPr>
      <w:widowControl w:val="0"/>
      <w:autoSpaceDE w:val="0"/>
      <w:autoSpaceDN w:val="0"/>
      <w:adjustRightInd w:val="0"/>
      <w:spacing w:after="0" w:line="230" w:lineRule="exact"/>
      <w:ind w:firstLine="293"/>
      <w:jc w:val="both"/>
    </w:pPr>
    <w:rPr>
      <w:rFonts w:ascii="Arial Narrow" w:eastAsia="Times New Roman" w:hAnsi="Arial Narrow" w:cs="Times New Roman"/>
      <w:sz w:val="24"/>
      <w:szCs w:val="24"/>
      <w:lang w:eastAsia="ru-RU"/>
    </w:rPr>
  </w:style>
  <w:style w:type="paragraph" w:customStyle="1" w:styleId="Style54">
    <w:name w:val="Style54"/>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06">
    <w:name w:val="Style106"/>
    <w:basedOn w:val="a"/>
    <w:uiPriority w:val="99"/>
    <w:qFormat/>
    <w:rsid w:val="00FD55C8"/>
    <w:pPr>
      <w:widowControl w:val="0"/>
      <w:autoSpaceDE w:val="0"/>
      <w:autoSpaceDN w:val="0"/>
      <w:adjustRightInd w:val="0"/>
      <w:spacing w:after="0" w:line="206" w:lineRule="exact"/>
      <w:ind w:firstLine="288"/>
      <w:jc w:val="both"/>
    </w:pPr>
    <w:rPr>
      <w:rFonts w:ascii="Arial Narrow" w:eastAsia="Times New Roman" w:hAnsi="Arial Narrow" w:cs="Times New Roman"/>
      <w:sz w:val="24"/>
      <w:szCs w:val="24"/>
      <w:lang w:eastAsia="ru-RU"/>
    </w:rPr>
  </w:style>
  <w:style w:type="paragraph" w:customStyle="1" w:styleId="Style88">
    <w:name w:val="Style88"/>
    <w:basedOn w:val="a"/>
    <w:uiPriority w:val="99"/>
    <w:qFormat/>
    <w:rsid w:val="00FD55C8"/>
    <w:pPr>
      <w:widowControl w:val="0"/>
      <w:autoSpaceDE w:val="0"/>
      <w:autoSpaceDN w:val="0"/>
      <w:adjustRightInd w:val="0"/>
      <w:spacing w:after="0" w:line="230" w:lineRule="exact"/>
      <w:ind w:firstLine="283"/>
      <w:jc w:val="both"/>
    </w:pPr>
    <w:rPr>
      <w:rFonts w:ascii="Arial Narrow" w:eastAsia="Times New Roman" w:hAnsi="Arial Narrow" w:cs="Times New Roman"/>
      <w:sz w:val="24"/>
      <w:szCs w:val="24"/>
      <w:lang w:eastAsia="ru-RU"/>
    </w:rPr>
  </w:style>
  <w:style w:type="paragraph" w:customStyle="1" w:styleId="Style35">
    <w:name w:val="Style35"/>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100">
    <w:name w:val="Style100"/>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113">
    <w:name w:val="Style113"/>
    <w:basedOn w:val="a"/>
    <w:uiPriority w:val="99"/>
    <w:qFormat/>
    <w:rsid w:val="00FD55C8"/>
    <w:pPr>
      <w:widowControl w:val="0"/>
      <w:autoSpaceDE w:val="0"/>
      <w:autoSpaceDN w:val="0"/>
      <w:adjustRightInd w:val="0"/>
      <w:spacing w:after="0" w:line="211" w:lineRule="exact"/>
      <w:ind w:firstLine="283"/>
      <w:jc w:val="both"/>
    </w:pPr>
    <w:rPr>
      <w:rFonts w:ascii="Arial Narrow" w:eastAsia="Times New Roman" w:hAnsi="Arial Narrow" w:cs="Times New Roman"/>
      <w:sz w:val="24"/>
      <w:szCs w:val="24"/>
      <w:lang w:eastAsia="ru-RU"/>
    </w:rPr>
  </w:style>
  <w:style w:type="paragraph" w:customStyle="1" w:styleId="Style114">
    <w:name w:val="Style114"/>
    <w:basedOn w:val="a"/>
    <w:uiPriority w:val="99"/>
    <w:qFormat/>
    <w:rsid w:val="00FD55C8"/>
    <w:pPr>
      <w:widowControl w:val="0"/>
      <w:autoSpaceDE w:val="0"/>
      <w:autoSpaceDN w:val="0"/>
      <w:adjustRightInd w:val="0"/>
      <w:spacing w:after="0" w:line="206" w:lineRule="exact"/>
      <w:ind w:firstLine="283"/>
      <w:jc w:val="both"/>
    </w:pPr>
    <w:rPr>
      <w:rFonts w:ascii="Arial Narrow" w:eastAsia="Times New Roman" w:hAnsi="Arial Narrow" w:cs="Times New Roman"/>
      <w:sz w:val="24"/>
      <w:szCs w:val="24"/>
      <w:lang w:eastAsia="ru-RU"/>
    </w:rPr>
  </w:style>
  <w:style w:type="paragraph" w:customStyle="1" w:styleId="Style78">
    <w:name w:val="Style78"/>
    <w:basedOn w:val="a"/>
    <w:uiPriority w:val="99"/>
    <w:qFormat/>
    <w:rsid w:val="00FD55C8"/>
    <w:pPr>
      <w:widowControl w:val="0"/>
      <w:autoSpaceDE w:val="0"/>
      <w:autoSpaceDN w:val="0"/>
      <w:adjustRightInd w:val="0"/>
      <w:spacing w:after="0" w:line="206" w:lineRule="exact"/>
    </w:pPr>
    <w:rPr>
      <w:rFonts w:ascii="Arial Narrow" w:eastAsia="Times New Roman" w:hAnsi="Arial Narrow" w:cs="Times New Roman"/>
      <w:sz w:val="24"/>
      <w:szCs w:val="24"/>
      <w:lang w:eastAsia="ru-RU"/>
    </w:rPr>
  </w:style>
  <w:style w:type="paragraph" w:customStyle="1" w:styleId="Style80">
    <w:name w:val="Style80"/>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11">
    <w:name w:val="Style111"/>
    <w:basedOn w:val="a"/>
    <w:uiPriority w:val="99"/>
    <w:qFormat/>
    <w:rsid w:val="00FD55C8"/>
    <w:pPr>
      <w:widowControl w:val="0"/>
      <w:autoSpaceDE w:val="0"/>
      <w:autoSpaceDN w:val="0"/>
      <w:adjustRightInd w:val="0"/>
      <w:spacing w:after="0" w:line="206" w:lineRule="exact"/>
      <w:jc w:val="center"/>
    </w:pPr>
    <w:rPr>
      <w:rFonts w:ascii="Arial Narrow" w:eastAsia="Times New Roman" w:hAnsi="Arial Narrow" w:cs="Times New Roman"/>
      <w:sz w:val="24"/>
      <w:szCs w:val="24"/>
      <w:lang w:eastAsia="ru-RU"/>
    </w:rPr>
  </w:style>
  <w:style w:type="paragraph" w:customStyle="1" w:styleId="Style139">
    <w:name w:val="Style139"/>
    <w:basedOn w:val="a"/>
    <w:uiPriority w:val="99"/>
    <w:qFormat/>
    <w:rsid w:val="00FD55C8"/>
    <w:pPr>
      <w:widowControl w:val="0"/>
      <w:autoSpaceDE w:val="0"/>
      <w:autoSpaceDN w:val="0"/>
      <w:adjustRightInd w:val="0"/>
      <w:spacing w:after="0" w:line="206" w:lineRule="exact"/>
      <w:ind w:firstLine="86"/>
    </w:pPr>
    <w:rPr>
      <w:rFonts w:ascii="Arial Narrow" w:eastAsia="Times New Roman" w:hAnsi="Arial Narrow" w:cs="Times New Roman"/>
      <w:sz w:val="24"/>
      <w:szCs w:val="24"/>
      <w:lang w:eastAsia="ru-RU"/>
    </w:rPr>
  </w:style>
  <w:style w:type="paragraph" w:customStyle="1" w:styleId="Style56">
    <w:name w:val="Style56"/>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96">
    <w:name w:val="Style96"/>
    <w:basedOn w:val="a"/>
    <w:uiPriority w:val="99"/>
    <w:qFormat/>
    <w:rsid w:val="00FD55C8"/>
    <w:pPr>
      <w:widowControl w:val="0"/>
      <w:autoSpaceDE w:val="0"/>
      <w:autoSpaceDN w:val="0"/>
      <w:adjustRightInd w:val="0"/>
      <w:spacing w:after="0" w:line="229" w:lineRule="exact"/>
      <w:ind w:firstLine="293"/>
    </w:pPr>
    <w:rPr>
      <w:rFonts w:ascii="Arial Narrow" w:eastAsia="Times New Roman" w:hAnsi="Arial Narrow" w:cs="Times New Roman"/>
      <w:sz w:val="24"/>
      <w:szCs w:val="24"/>
      <w:lang w:eastAsia="ru-RU"/>
    </w:rPr>
  </w:style>
  <w:style w:type="paragraph" w:customStyle="1" w:styleId="Style124">
    <w:name w:val="Style124"/>
    <w:basedOn w:val="a"/>
    <w:uiPriority w:val="99"/>
    <w:qFormat/>
    <w:rsid w:val="00FD55C8"/>
    <w:pPr>
      <w:widowControl w:val="0"/>
      <w:autoSpaceDE w:val="0"/>
      <w:autoSpaceDN w:val="0"/>
      <w:adjustRightInd w:val="0"/>
      <w:spacing w:after="0" w:line="230" w:lineRule="exact"/>
      <w:ind w:firstLine="283"/>
      <w:jc w:val="both"/>
    </w:pPr>
    <w:rPr>
      <w:rFonts w:ascii="Arial Narrow" w:eastAsia="Times New Roman" w:hAnsi="Arial Narrow" w:cs="Times New Roman"/>
      <w:sz w:val="24"/>
      <w:szCs w:val="24"/>
      <w:lang w:eastAsia="ru-RU"/>
    </w:rPr>
  </w:style>
  <w:style w:type="paragraph" w:customStyle="1" w:styleId="Style143">
    <w:name w:val="Style143"/>
    <w:basedOn w:val="a"/>
    <w:uiPriority w:val="99"/>
    <w:qFormat/>
    <w:rsid w:val="00FD55C8"/>
    <w:pPr>
      <w:widowControl w:val="0"/>
      <w:autoSpaceDE w:val="0"/>
      <w:autoSpaceDN w:val="0"/>
      <w:adjustRightInd w:val="0"/>
      <w:spacing w:after="0" w:line="230" w:lineRule="exact"/>
      <w:ind w:hanging="278"/>
      <w:jc w:val="both"/>
    </w:pPr>
    <w:rPr>
      <w:rFonts w:ascii="Arial Narrow" w:eastAsia="Times New Roman" w:hAnsi="Arial Narrow" w:cs="Times New Roman"/>
      <w:sz w:val="24"/>
      <w:szCs w:val="24"/>
      <w:lang w:eastAsia="ru-RU"/>
    </w:rPr>
  </w:style>
  <w:style w:type="paragraph" w:customStyle="1" w:styleId="p17">
    <w:name w:val="p1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7">
    <w:name w:val="текст"/>
    <w:basedOn w:val="a"/>
    <w:qFormat/>
    <w:rsid w:val="00FD55C8"/>
    <w:pPr>
      <w:overflowPunct w:val="0"/>
      <w:autoSpaceDE w:val="0"/>
      <w:autoSpaceDN w:val="0"/>
      <w:adjustRightInd w:val="0"/>
      <w:spacing w:before="60" w:after="60" w:line="360" w:lineRule="auto"/>
      <w:ind w:firstLine="680"/>
      <w:jc w:val="both"/>
    </w:pPr>
    <w:rPr>
      <w:rFonts w:ascii="Times New Roman" w:eastAsia="Times New Roman" w:hAnsi="Times New Roman" w:cs="Times New Roman"/>
      <w:sz w:val="24"/>
      <w:szCs w:val="20"/>
      <w:lang w:eastAsia="ru-RU"/>
    </w:rPr>
  </w:style>
  <w:style w:type="paragraph" w:customStyle="1" w:styleId="aff8">
    <w:name w:val="текст с дефисом"/>
    <w:basedOn w:val="aff7"/>
    <w:qFormat/>
    <w:rsid w:val="00FD55C8"/>
    <w:pPr>
      <w:tabs>
        <w:tab w:val="left" w:pos="360"/>
      </w:tabs>
      <w:ind w:left="1037" w:hanging="357"/>
    </w:pPr>
  </w:style>
  <w:style w:type="paragraph" w:customStyle="1" w:styleId="15">
    <w:name w:val="Обычный1"/>
    <w:qFormat/>
    <w:rsid w:val="00FD55C8"/>
    <w:pPr>
      <w:spacing w:after="0" w:line="240" w:lineRule="auto"/>
    </w:pPr>
    <w:rPr>
      <w:rFonts w:ascii="Times New Roman" w:eastAsia="Times New Roman" w:hAnsi="Times New Roman" w:cs="Times New Roman"/>
      <w:sz w:val="24"/>
      <w:szCs w:val="20"/>
      <w:lang w:eastAsia="ru-RU"/>
    </w:rPr>
  </w:style>
  <w:style w:type="paragraph" w:customStyle="1" w:styleId="aff9">
    <w:name w:val="мой стандартный стиль"/>
    <w:uiPriority w:val="99"/>
    <w:qFormat/>
    <w:rsid w:val="00FD55C8"/>
    <w:pPr>
      <w:shd w:val="clear" w:color="auto" w:fill="FFFFFF"/>
      <w:spacing w:before="168" w:after="0" w:line="360" w:lineRule="auto"/>
      <w:ind w:firstLine="720"/>
      <w:jc w:val="both"/>
    </w:pPr>
    <w:rPr>
      <w:rFonts w:ascii="Times New Roman" w:eastAsia="Times New Roman" w:hAnsi="Times New Roman" w:cs="Times New Roman"/>
      <w:color w:val="000000"/>
      <w:spacing w:val="-3"/>
      <w:sz w:val="28"/>
      <w:szCs w:val="28"/>
      <w:lang w:eastAsia="ru-RU"/>
    </w:rPr>
  </w:style>
  <w:style w:type="character" w:customStyle="1" w:styleId="Bodytext">
    <w:name w:val="Body text_"/>
    <w:link w:val="2a"/>
    <w:locked/>
    <w:rsid w:val="00FD55C8"/>
    <w:rPr>
      <w:sz w:val="23"/>
      <w:szCs w:val="23"/>
      <w:shd w:val="clear" w:color="auto" w:fill="FFFFFF"/>
    </w:rPr>
  </w:style>
  <w:style w:type="paragraph" w:customStyle="1" w:styleId="2a">
    <w:name w:val="Основной текст2"/>
    <w:basedOn w:val="a"/>
    <w:link w:val="Bodytext"/>
    <w:qFormat/>
    <w:rsid w:val="00FD55C8"/>
    <w:pPr>
      <w:shd w:val="clear" w:color="auto" w:fill="FFFFFF"/>
      <w:spacing w:after="420" w:line="466" w:lineRule="exact"/>
      <w:ind w:hanging="360"/>
      <w:jc w:val="center"/>
    </w:pPr>
    <w:rPr>
      <w:sz w:val="23"/>
      <w:szCs w:val="23"/>
    </w:rPr>
  </w:style>
  <w:style w:type="character" w:customStyle="1" w:styleId="Bodytext3">
    <w:name w:val="Body text (3)_"/>
    <w:link w:val="Bodytext30"/>
    <w:locked/>
    <w:rsid w:val="00FD55C8"/>
    <w:rPr>
      <w:sz w:val="23"/>
      <w:szCs w:val="23"/>
      <w:shd w:val="clear" w:color="auto" w:fill="FFFFFF"/>
    </w:rPr>
  </w:style>
  <w:style w:type="paragraph" w:customStyle="1" w:styleId="Bodytext30">
    <w:name w:val="Body text (3)"/>
    <w:basedOn w:val="a"/>
    <w:link w:val="Bodytext3"/>
    <w:qFormat/>
    <w:rsid w:val="00FD55C8"/>
    <w:pPr>
      <w:shd w:val="clear" w:color="auto" w:fill="FFFFFF"/>
      <w:spacing w:before="120" w:after="240" w:line="0" w:lineRule="atLeast"/>
      <w:ind w:hanging="360"/>
      <w:jc w:val="both"/>
    </w:pPr>
    <w:rPr>
      <w:sz w:val="23"/>
      <w:szCs w:val="23"/>
    </w:rPr>
  </w:style>
  <w:style w:type="character" w:customStyle="1" w:styleId="Heading22">
    <w:name w:val="Heading #2 (2)_"/>
    <w:link w:val="Heading220"/>
    <w:locked/>
    <w:rsid w:val="00FD55C8"/>
    <w:rPr>
      <w:sz w:val="23"/>
      <w:szCs w:val="23"/>
      <w:shd w:val="clear" w:color="auto" w:fill="FFFFFF"/>
    </w:rPr>
  </w:style>
  <w:style w:type="paragraph" w:customStyle="1" w:styleId="Heading220">
    <w:name w:val="Heading #2 (2)"/>
    <w:basedOn w:val="a"/>
    <w:link w:val="Heading22"/>
    <w:qFormat/>
    <w:rsid w:val="00FD55C8"/>
    <w:pPr>
      <w:shd w:val="clear" w:color="auto" w:fill="FFFFFF"/>
      <w:spacing w:before="120" w:after="240" w:line="0" w:lineRule="atLeast"/>
      <w:jc w:val="both"/>
      <w:outlineLvl w:val="1"/>
    </w:pPr>
    <w:rPr>
      <w:sz w:val="23"/>
      <w:szCs w:val="23"/>
    </w:rPr>
  </w:style>
  <w:style w:type="character" w:customStyle="1" w:styleId="Headerorfooter">
    <w:name w:val="Header or footer_"/>
    <w:link w:val="Headerorfooter0"/>
    <w:locked/>
    <w:rsid w:val="00FD55C8"/>
    <w:rPr>
      <w:shd w:val="clear" w:color="auto" w:fill="FFFFFF"/>
    </w:rPr>
  </w:style>
  <w:style w:type="paragraph" w:customStyle="1" w:styleId="Headerorfooter0">
    <w:name w:val="Header or footer"/>
    <w:basedOn w:val="a"/>
    <w:link w:val="Headerorfooter"/>
    <w:qFormat/>
    <w:rsid w:val="00FD55C8"/>
    <w:pPr>
      <w:shd w:val="clear" w:color="auto" w:fill="FFFFFF"/>
      <w:spacing w:after="0" w:line="240" w:lineRule="auto"/>
    </w:pPr>
  </w:style>
  <w:style w:type="paragraph" w:customStyle="1" w:styleId="c12">
    <w:name w:val="c12"/>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7">
    <w:name w:val="Style17"/>
    <w:basedOn w:val="a"/>
    <w:uiPriority w:val="99"/>
    <w:qFormat/>
    <w:rsid w:val="00FD55C8"/>
    <w:pPr>
      <w:widowControl w:val="0"/>
      <w:autoSpaceDE w:val="0"/>
      <w:autoSpaceDN w:val="0"/>
      <w:adjustRightInd w:val="0"/>
      <w:spacing w:after="0" w:line="192" w:lineRule="exact"/>
      <w:ind w:firstLine="96"/>
    </w:pPr>
    <w:rPr>
      <w:rFonts w:ascii="Arial Unicode MS" w:eastAsia="Arial Unicode MS" w:hAnsi="Calibri" w:cs="Arial Unicode MS"/>
      <w:sz w:val="24"/>
      <w:szCs w:val="24"/>
      <w:lang w:eastAsia="ru-RU"/>
    </w:rPr>
  </w:style>
  <w:style w:type="paragraph" w:customStyle="1" w:styleId="Style14">
    <w:name w:val="Style14"/>
    <w:basedOn w:val="a"/>
    <w:uiPriority w:val="99"/>
    <w:qFormat/>
    <w:rsid w:val="00FD55C8"/>
    <w:pPr>
      <w:widowControl w:val="0"/>
      <w:autoSpaceDE w:val="0"/>
      <w:autoSpaceDN w:val="0"/>
      <w:adjustRightInd w:val="0"/>
      <w:spacing w:after="0" w:line="192" w:lineRule="exact"/>
      <w:ind w:hanging="192"/>
    </w:pPr>
    <w:rPr>
      <w:rFonts w:ascii="Arial Unicode MS" w:eastAsia="Arial Unicode MS" w:hAnsi="Calibri" w:cs="Arial Unicode MS"/>
      <w:sz w:val="24"/>
      <w:szCs w:val="24"/>
      <w:lang w:eastAsia="ru-RU"/>
    </w:rPr>
  </w:style>
  <w:style w:type="paragraph" w:customStyle="1" w:styleId="Style25">
    <w:name w:val="Style25"/>
    <w:basedOn w:val="a"/>
    <w:uiPriority w:val="99"/>
    <w:qFormat/>
    <w:rsid w:val="00FD55C8"/>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22">
    <w:name w:val="Style22"/>
    <w:basedOn w:val="a"/>
    <w:uiPriority w:val="99"/>
    <w:qFormat/>
    <w:rsid w:val="00FD55C8"/>
    <w:pPr>
      <w:widowControl w:val="0"/>
      <w:autoSpaceDE w:val="0"/>
      <w:autoSpaceDN w:val="0"/>
      <w:adjustRightInd w:val="0"/>
      <w:spacing w:after="0" w:line="176" w:lineRule="exact"/>
      <w:ind w:hanging="128"/>
    </w:pPr>
    <w:rPr>
      <w:rFonts w:ascii="Arial Unicode MS" w:eastAsia="Arial Unicode MS" w:hAnsi="Calibri" w:cs="Arial Unicode MS"/>
      <w:sz w:val="24"/>
      <w:szCs w:val="24"/>
      <w:lang w:eastAsia="ru-RU"/>
    </w:rPr>
  </w:style>
  <w:style w:type="paragraph" w:customStyle="1" w:styleId="p0">
    <w:name w:val="p0"/>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3">
    <w:name w:val="style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
    <w:name w:val="style4"/>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5">
    <w:name w:val="style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1">
    <w:name w:val="Style41"/>
    <w:basedOn w:val="a"/>
    <w:uiPriority w:val="99"/>
    <w:qFormat/>
    <w:rsid w:val="00FD55C8"/>
    <w:pPr>
      <w:widowControl w:val="0"/>
      <w:autoSpaceDE w:val="0"/>
      <w:autoSpaceDN w:val="0"/>
      <w:adjustRightInd w:val="0"/>
      <w:spacing w:after="0" w:line="454" w:lineRule="exact"/>
      <w:jc w:val="both"/>
    </w:pPr>
    <w:rPr>
      <w:rFonts w:ascii="Lucida Sans Unicode" w:eastAsia="Times New Roman" w:hAnsi="Lucida Sans Unicode" w:cs="Times New Roman"/>
      <w:sz w:val="24"/>
      <w:szCs w:val="24"/>
      <w:lang w:eastAsia="ru-RU"/>
    </w:rPr>
  </w:style>
  <w:style w:type="paragraph" w:customStyle="1" w:styleId="Style39">
    <w:name w:val="Style39"/>
    <w:basedOn w:val="a"/>
    <w:uiPriority w:val="99"/>
    <w:qFormat/>
    <w:rsid w:val="00FD55C8"/>
    <w:pPr>
      <w:widowControl w:val="0"/>
      <w:autoSpaceDE w:val="0"/>
      <w:autoSpaceDN w:val="0"/>
      <w:adjustRightInd w:val="0"/>
      <w:spacing w:after="0" w:line="451" w:lineRule="exact"/>
      <w:ind w:firstLine="619"/>
      <w:jc w:val="both"/>
    </w:pPr>
    <w:rPr>
      <w:rFonts w:ascii="Lucida Sans Unicode" w:eastAsia="Times New Roman" w:hAnsi="Lucida Sans Unicode" w:cs="Times New Roman"/>
      <w:sz w:val="24"/>
      <w:szCs w:val="24"/>
      <w:lang w:eastAsia="ru-RU"/>
    </w:rPr>
  </w:style>
  <w:style w:type="paragraph" w:customStyle="1" w:styleId="Style10">
    <w:name w:val="Style10"/>
    <w:basedOn w:val="a"/>
    <w:uiPriority w:val="99"/>
    <w:qFormat/>
    <w:rsid w:val="00FD55C8"/>
    <w:pPr>
      <w:widowControl w:val="0"/>
      <w:autoSpaceDE w:val="0"/>
      <w:autoSpaceDN w:val="0"/>
      <w:adjustRightInd w:val="0"/>
      <w:spacing w:after="0" w:line="310" w:lineRule="exact"/>
      <w:jc w:val="center"/>
    </w:pPr>
    <w:rPr>
      <w:rFonts w:ascii="Lucida Sans Unicode" w:eastAsia="Times New Roman" w:hAnsi="Lucida Sans Unicode" w:cs="Times New Roman"/>
      <w:sz w:val="24"/>
      <w:szCs w:val="24"/>
      <w:lang w:eastAsia="ru-RU"/>
    </w:rPr>
  </w:style>
  <w:style w:type="paragraph" w:customStyle="1" w:styleId="Style16">
    <w:name w:val="Style16"/>
    <w:basedOn w:val="a"/>
    <w:uiPriority w:val="99"/>
    <w:qFormat/>
    <w:rsid w:val="00FD55C8"/>
    <w:pPr>
      <w:widowControl w:val="0"/>
      <w:autoSpaceDE w:val="0"/>
      <w:autoSpaceDN w:val="0"/>
      <w:adjustRightInd w:val="0"/>
      <w:spacing w:after="0" w:line="259" w:lineRule="exact"/>
    </w:pPr>
    <w:rPr>
      <w:rFonts w:ascii="Lucida Sans Unicode" w:eastAsia="Times New Roman" w:hAnsi="Lucida Sans Unicode" w:cs="Times New Roman"/>
      <w:sz w:val="24"/>
      <w:szCs w:val="24"/>
      <w:lang w:eastAsia="ru-RU"/>
    </w:rPr>
  </w:style>
  <w:style w:type="paragraph" w:customStyle="1" w:styleId="Style42">
    <w:name w:val="Style42"/>
    <w:basedOn w:val="a"/>
    <w:uiPriority w:val="99"/>
    <w:qFormat/>
    <w:rsid w:val="00FD55C8"/>
    <w:pPr>
      <w:widowControl w:val="0"/>
      <w:autoSpaceDE w:val="0"/>
      <w:autoSpaceDN w:val="0"/>
      <w:adjustRightInd w:val="0"/>
      <w:spacing w:after="0" w:line="461" w:lineRule="exact"/>
      <w:jc w:val="both"/>
    </w:pPr>
    <w:rPr>
      <w:rFonts w:ascii="Lucida Sans Unicode" w:eastAsia="Times New Roman" w:hAnsi="Lucida Sans Unicode" w:cs="Times New Roman"/>
      <w:sz w:val="24"/>
      <w:szCs w:val="24"/>
      <w:lang w:eastAsia="ru-RU"/>
    </w:rPr>
  </w:style>
  <w:style w:type="paragraph" w:customStyle="1" w:styleId="Style1">
    <w:name w:val="Style1"/>
    <w:basedOn w:val="a"/>
    <w:uiPriority w:val="99"/>
    <w:qFormat/>
    <w:rsid w:val="00FD55C8"/>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31">
    <w:name w:val="Style3"/>
    <w:basedOn w:val="a"/>
    <w:uiPriority w:val="99"/>
    <w:qFormat/>
    <w:rsid w:val="00FD55C8"/>
    <w:pPr>
      <w:widowControl w:val="0"/>
      <w:autoSpaceDE w:val="0"/>
      <w:autoSpaceDN w:val="0"/>
      <w:adjustRightInd w:val="0"/>
      <w:spacing w:after="0" w:line="230" w:lineRule="exact"/>
    </w:pPr>
    <w:rPr>
      <w:rFonts w:ascii="Segoe UI" w:eastAsia="Times New Roman" w:hAnsi="Segoe UI" w:cs="Segoe UI"/>
      <w:sz w:val="24"/>
      <w:szCs w:val="24"/>
      <w:lang w:eastAsia="ru-RU"/>
    </w:rPr>
  </w:style>
  <w:style w:type="paragraph" w:customStyle="1" w:styleId="Style40">
    <w:name w:val="Style4"/>
    <w:basedOn w:val="a"/>
    <w:uiPriority w:val="99"/>
    <w:qFormat/>
    <w:rsid w:val="00FD55C8"/>
    <w:pPr>
      <w:widowControl w:val="0"/>
      <w:autoSpaceDE w:val="0"/>
      <w:autoSpaceDN w:val="0"/>
      <w:adjustRightInd w:val="0"/>
      <w:spacing w:after="0" w:line="230" w:lineRule="exact"/>
      <w:jc w:val="both"/>
    </w:pPr>
    <w:rPr>
      <w:rFonts w:ascii="Segoe UI" w:eastAsia="Times New Roman" w:hAnsi="Segoe UI" w:cs="Segoe UI"/>
      <w:sz w:val="24"/>
      <w:szCs w:val="24"/>
      <w:lang w:eastAsia="ru-RU"/>
    </w:rPr>
  </w:style>
  <w:style w:type="paragraph" w:customStyle="1" w:styleId="Style51">
    <w:name w:val="Style5"/>
    <w:basedOn w:val="a"/>
    <w:uiPriority w:val="99"/>
    <w:qFormat/>
    <w:rsid w:val="00FD55C8"/>
    <w:pPr>
      <w:widowControl w:val="0"/>
      <w:autoSpaceDE w:val="0"/>
      <w:autoSpaceDN w:val="0"/>
      <w:adjustRightInd w:val="0"/>
      <w:spacing w:after="0" w:line="270" w:lineRule="exact"/>
    </w:pPr>
    <w:rPr>
      <w:rFonts w:ascii="Segoe UI" w:eastAsia="Times New Roman" w:hAnsi="Segoe UI" w:cs="Segoe UI"/>
      <w:sz w:val="24"/>
      <w:szCs w:val="24"/>
      <w:lang w:eastAsia="ru-RU"/>
    </w:rPr>
  </w:style>
  <w:style w:type="paragraph" w:customStyle="1" w:styleId="Style12">
    <w:name w:val="Style12"/>
    <w:basedOn w:val="a"/>
    <w:uiPriority w:val="99"/>
    <w:qFormat/>
    <w:rsid w:val="00FD55C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
    <w:uiPriority w:val="99"/>
    <w:qFormat/>
    <w:rsid w:val="00FD55C8"/>
    <w:pPr>
      <w:widowControl w:val="0"/>
      <w:autoSpaceDE w:val="0"/>
      <w:autoSpaceDN w:val="0"/>
      <w:adjustRightInd w:val="0"/>
      <w:spacing w:after="0" w:line="354" w:lineRule="exact"/>
      <w:jc w:val="center"/>
    </w:pPr>
    <w:rPr>
      <w:rFonts w:ascii="Times New Roman" w:eastAsia="Times New Roman" w:hAnsi="Times New Roman" w:cs="Times New Roman"/>
      <w:sz w:val="24"/>
      <w:szCs w:val="24"/>
      <w:lang w:eastAsia="ru-RU"/>
    </w:rPr>
  </w:style>
  <w:style w:type="paragraph" w:customStyle="1" w:styleId="Style6">
    <w:name w:val="Style6"/>
    <w:basedOn w:val="a"/>
    <w:uiPriority w:val="99"/>
    <w:qFormat/>
    <w:rsid w:val="00FD55C8"/>
    <w:pPr>
      <w:widowControl w:val="0"/>
      <w:autoSpaceDE w:val="0"/>
      <w:autoSpaceDN w:val="0"/>
      <w:adjustRightInd w:val="0"/>
      <w:spacing w:after="0" w:line="274" w:lineRule="exact"/>
      <w:jc w:val="center"/>
    </w:pPr>
    <w:rPr>
      <w:rFonts w:ascii="Times New Roman" w:eastAsia="Times New Roman" w:hAnsi="Times New Roman" w:cs="Times New Roman"/>
      <w:sz w:val="24"/>
      <w:szCs w:val="24"/>
      <w:lang w:eastAsia="ru-RU"/>
    </w:rPr>
  </w:style>
  <w:style w:type="paragraph" w:customStyle="1" w:styleId="Style11">
    <w:name w:val="Style11"/>
    <w:basedOn w:val="a"/>
    <w:uiPriority w:val="99"/>
    <w:qFormat/>
    <w:rsid w:val="00FD55C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1">
    <w:name w:val="Заголовок 11"/>
    <w:basedOn w:val="a"/>
    <w:uiPriority w:val="1"/>
    <w:qFormat/>
    <w:rsid w:val="00FD55C8"/>
    <w:pPr>
      <w:widowControl w:val="0"/>
      <w:autoSpaceDE w:val="0"/>
      <w:autoSpaceDN w:val="0"/>
      <w:spacing w:before="6" w:after="0" w:line="240" w:lineRule="auto"/>
      <w:ind w:left="1509" w:right="1527"/>
      <w:jc w:val="center"/>
      <w:outlineLvl w:val="1"/>
    </w:pPr>
    <w:rPr>
      <w:rFonts w:ascii="Cambria" w:eastAsia="Cambria" w:hAnsi="Cambria" w:cs="Cambria"/>
      <w:b/>
      <w:bCs/>
      <w:sz w:val="19"/>
      <w:szCs w:val="19"/>
      <w:lang w:eastAsia="ru-RU" w:bidi="ru-RU"/>
    </w:rPr>
  </w:style>
  <w:style w:type="paragraph" w:customStyle="1" w:styleId="310">
    <w:name w:val="Заголовок 31"/>
    <w:basedOn w:val="a"/>
    <w:uiPriority w:val="1"/>
    <w:qFormat/>
    <w:rsid w:val="00FD55C8"/>
    <w:pPr>
      <w:widowControl w:val="0"/>
      <w:autoSpaceDE w:val="0"/>
      <w:autoSpaceDN w:val="0"/>
      <w:spacing w:after="0" w:line="240" w:lineRule="auto"/>
      <w:ind w:left="239"/>
      <w:jc w:val="center"/>
      <w:outlineLvl w:val="3"/>
    </w:pPr>
    <w:rPr>
      <w:rFonts w:ascii="Times New Roman" w:eastAsia="Times New Roman" w:hAnsi="Times New Roman" w:cs="Times New Roman"/>
      <w:b/>
      <w:bCs/>
      <w:sz w:val="28"/>
      <w:szCs w:val="28"/>
      <w:lang w:eastAsia="ru-RU" w:bidi="ru-RU"/>
    </w:rPr>
  </w:style>
  <w:style w:type="paragraph" w:customStyle="1" w:styleId="410">
    <w:name w:val="Заголовок 41"/>
    <w:basedOn w:val="a"/>
    <w:uiPriority w:val="1"/>
    <w:qFormat/>
    <w:rsid w:val="00FD55C8"/>
    <w:pPr>
      <w:widowControl w:val="0"/>
      <w:autoSpaceDE w:val="0"/>
      <w:autoSpaceDN w:val="0"/>
      <w:spacing w:after="0" w:line="240" w:lineRule="auto"/>
      <w:ind w:left="239"/>
      <w:outlineLvl w:val="4"/>
    </w:pPr>
    <w:rPr>
      <w:rFonts w:ascii="Times New Roman" w:eastAsia="Times New Roman" w:hAnsi="Times New Roman" w:cs="Times New Roman"/>
      <w:b/>
      <w:bCs/>
      <w:i/>
      <w:sz w:val="28"/>
      <w:szCs w:val="28"/>
      <w:lang w:eastAsia="ru-RU" w:bidi="ru-RU"/>
    </w:rPr>
  </w:style>
  <w:style w:type="paragraph" w:customStyle="1" w:styleId="c13">
    <w:name w:val="c1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2">
    <w:name w:val="Оглавление 11"/>
    <w:basedOn w:val="a"/>
    <w:uiPriority w:val="1"/>
    <w:qFormat/>
    <w:rsid w:val="00FD55C8"/>
    <w:pPr>
      <w:widowControl w:val="0"/>
      <w:autoSpaceDE w:val="0"/>
      <w:autoSpaceDN w:val="0"/>
      <w:spacing w:before="116" w:after="0" w:line="240" w:lineRule="auto"/>
      <w:ind w:right="65"/>
      <w:jc w:val="center"/>
    </w:pPr>
    <w:rPr>
      <w:rFonts w:ascii="Times New Roman" w:eastAsia="Times New Roman" w:hAnsi="Times New Roman" w:cs="Times New Roman"/>
      <w:b/>
      <w:bCs/>
      <w:sz w:val="28"/>
      <w:szCs w:val="28"/>
    </w:rPr>
  </w:style>
  <w:style w:type="paragraph" w:customStyle="1" w:styleId="210">
    <w:name w:val="Оглавление 21"/>
    <w:basedOn w:val="a"/>
    <w:uiPriority w:val="1"/>
    <w:qFormat/>
    <w:rsid w:val="00FD55C8"/>
    <w:pPr>
      <w:widowControl w:val="0"/>
      <w:autoSpaceDE w:val="0"/>
      <w:autoSpaceDN w:val="0"/>
      <w:spacing w:after="0" w:line="240" w:lineRule="auto"/>
      <w:ind w:left="262"/>
      <w:jc w:val="both"/>
    </w:pPr>
    <w:rPr>
      <w:rFonts w:ascii="Times New Roman" w:eastAsia="Times New Roman" w:hAnsi="Times New Roman" w:cs="Times New Roman"/>
      <w:b/>
      <w:bCs/>
      <w:sz w:val="28"/>
      <w:szCs w:val="28"/>
    </w:rPr>
  </w:style>
  <w:style w:type="paragraph" w:customStyle="1" w:styleId="311">
    <w:name w:val="Оглавление 31"/>
    <w:basedOn w:val="a"/>
    <w:uiPriority w:val="1"/>
    <w:qFormat/>
    <w:rsid w:val="00FD55C8"/>
    <w:pPr>
      <w:widowControl w:val="0"/>
      <w:autoSpaceDE w:val="0"/>
      <w:autoSpaceDN w:val="0"/>
      <w:spacing w:after="0" w:line="240" w:lineRule="auto"/>
      <w:ind w:left="262"/>
      <w:jc w:val="both"/>
    </w:pPr>
    <w:rPr>
      <w:rFonts w:ascii="Times New Roman" w:eastAsia="Times New Roman" w:hAnsi="Times New Roman" w:cs="Times New Roman"/>
      <w:sz w:val="28"/>
      <w:szCs w:val="28"/>
    </w:rPr>
  </w:style>
  <w:style w:type="paragraph" w:customStyle="1" w:styleId="411">
    <w:name w:val="Оглавление 41"/>
    <w:basedOn w:val="a"/>
    <w:uiPriority w:val="1"/>
    <w:qFormat/>
    <w:rsid w:val="00FD55C8"/>
    <w:pPr>
      <w:widowControl w:val="0"/>
      <w:autoSpaceDE w:val="0"/>
      <w:autoSpaceDN w:val="0"/>
      <w:spacing w:before="81" w:after="0" w:line="240" w:lineRule="auto"/>
      <w:ind w:left="262"/>
    </w:pPr>
    <w:rPr>
      <w:rFonts w:ascii="Times New Roman" w:eastAsia="Times New Roman" w:hAnsi="Times New Roman" w:cs="Times New Roman"/>
      <w:b/>
      <w:bCs/>
      <w:i/>
    </w:rPr>
  </w:style>
  <w:style w:type="paragraph" w:customStyle="1" w:styleId="211">
    <w:name w:val="Заголовок 21"/>
    <w:basedOn w:val="a"/>
    <w:uiPriority w:val="1"/>
    <w:qFormat/>
    <w:rsid w:val="00FD55C8"/>
    <w:pPr>
      <w:widowControl w:val="0"/>
      <w:autoSpaceDE w:val="0"/>
      <w:autoSpaceDN w:val="0"/>
      <w:spacing w:after="0" w:line="240" w:lineRule="auto"/>
      <w:ind w:left="1030"/>
      <w:jc w:val="both"/>
      <w:outlineLvl w:val="2"/>
    </w:pPr>
    <w:rPr>
      <w:rFonts w:ascii="Times New Roman" w:eastAsia="Times New Roman" w:hAnsi="Times New Roman" w:cs="Times New Roman"/>
      <w:b/>
      <w:bCs/>
      <w:i/>
      <w:sz w:val="28"/>
      <w:szCs w:val="28"/>
    </w:rPr>
  </w:style>
  <w:style w:type="character" w:styleId="affa">
    <w:name w:val="endnote reference"/>
    <w:unhideWhenUsed/>
    <w:rsid w:val="00FD55C8"/>
    <w:rPr>
      <w:vertAlign w:val="superscript"/>
    </w:rPr>
  </w:style>
  <w:style w:type="character" w:customStyle="1" w:styleId="710">
    <w:name w:val="Заголовок 7 Знак1"/>
    <w:basedOn w:val="a1"/>
    <w:semiHidden/>
    <w:rsid w:val="00FD55C8"/>
    <w:rPr>
      <w:rFonts w:asciiTheme="majorHAnsi" w:eastAsiaTheme="majorEastAsia" w:hAnsiTheme="majorHAnsi" w:cstheme="majorBidi"/>
      <w:i/>
      <w:iCs/>
      <w:color w:val="404040" w:themeColor="text1" w:themeTint="BF"/>
      <w:sz w:val="22"/>
      <w:szCs w:val="22"/>
      <w:lang w:eastAsia="en-US"/>
    </w:rPr>
  </w:style>
  <w:style w:type="character" w:customStyle="1" w:styleId="16">
    <w:name w:val="Верхний колонтитул Знак1"/>
    <w:basedOn w:val="a1"/>
    <w:uiPriority w:val="99"/>
    <w:semiHidden/>
    <w:rsid w:val="00FD55C8"/>
    <w:rPr>
      <w:rFonts w:ascii="Calibri" w:eastAsia="Calibri" w:hAnsi="Calibri" w:cs="Times New Roman"/>
    </w:rPr>
  </w:style>
  <w:style w:type="character" w:customStyle="1" w:styleId="2b">
    <w:name w:val="Основной текст (2) + Курсив"/>
    <w:rsid w:val="00FD55C8"/>
    <w:rPr>
      <w:rFonts w:ascii="Times New Roman" w:eastAsia="Times New Roman" w:hAnsi="Times New Roman" w:cs="Times New Roman" w:hint="default"/>
      <w:b w:val="0"/>
      <w:bCs w:val="0"/>
      <w:i/>
      <w:iCs/>
      <w:smallCaps w:val="0"/>
      <w:strike w:val="0"/>
      <w:dstrike w:val="0"/>
      <w:color w:val="000000"/>
      <w:spacing w:val="-30"/>
      <w:w w:val="100"/>
      <w:position w:val="0"/>
      <w:sz w:val="26"/>
      <w:szCs w:val="26"/>
      <w:u w:val="none"/>
      <w:effect w:val="none"/>
      <w:shd w:val="clear" w:color="auto" w:fill="FFFFFF"/>
      <w:lang w:val="ru-RU" w:eastAsia="ru-RU" w:bidi="ru-RU"/>
    </w:rPr>
  </w:style>
  <w:style w:type="character" w:customStyle="1" w:styleId="212pt">
    <w:name w:val="Основной текст (2) + 12 pt"/>
    <w:rsid w:val="00FD55C8"/>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shd w:val="clear" w:color="auto" w:fill="FFFFFF"/>
      <w:lang w:val="ru-RU" w:eastAsia="ru-RU" w:bidi="ru-RU"/>
    </w:rPr>
  </w:style>
  <w:style w:type="character" w:customStyle="1" w:styleId="2Exact">
    <w:name w:val="Основной текст (2) Exact"/>
    <w:rsid w:val="00FD55C8"/>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affb">
    <w:name w:val="Колонтитул_"/>
    <w:uiPriority w:val="99"/>
    <w:rsid w:val="00FD55C8"/>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affc">
    <w:name w:val="Колонтитул"/>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210pt">
    <w:name w:val="Основной текст (2) + 10 p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shd w:val="clear" w:color="auto" w:fill="FFFFFF"/>
      <w:lang w:val="en-US" w:eastAsia="en-US" w:bidi="en-US"/>
    </w:rPr>
  </w:style>
  <w:style w:type="character" w:customStyle="1" w:styleId="4Exact">
    <w:name w:val="Основной текст (4) Exact"/>
    <w:rsid w:val="00FD55C8"/>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8-1ptExact">
    <w:name w:val="Основной текст (8) + Интервал -1 pt Exact"/>
    <w:rsid w:val="00FD55C8"/>
    <w:rPr>
      <w:rFonts w:ascii="Times New Roman" w:eastAsia="Times New Roman" w:hAnsi="Times New Roman" w:cs="Times New Roman" w:hint="default"/>
      <w:i w:val="0"/>
      <w:iCs w:val="0"/>
      <w:spacing w:val="-30"/>
      <w:sz w:val="26"/>
      <w:szCs w:val="26"/>
      <w:shd w:val="clear" w:color="auto" w:fill="FFFFFF"/>
      <w:lang w:val="en-US" w:eastAsia="en-US" w:bidi="en-US"/>
    </w:rPr>
  </w:style>
  <w:style w:type="character" w:customStyle="1" w:styleId="211ptExact">
    <w:name w:val="Основной текст (2) + 11 pt Exac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413ptExact">
    <w:name w:val="Основной текст (4) + 13 pt Exac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17">
    <w:name w:val="Нижний колонтитул Знак1"/>
    <w:basedOn w:val="a1"/>
    <w:uiPriority w:val="99"/>
    <w:semiHidden/>
    <w:rsid w:val="00FD55C8"/>
    <w:rPr>
      <w:rFonts w:ascii="Calibri" w:eastAsia="Calibri" w:hAnsi="Calibri" w:cs="Times New Roman"/>
    </w:rPr>
  </w:style>
  <w:style w:type="character" w:customStyle="1" w:styleId="101">
    <w:name w:val="Основной текст (10)_"/>
    <w:rsid w:val="00FD55C8"/>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2c">
    <w:name w:val="Основной текст (2) + Полужирный"/>
    <w:rsid w:val="00FD55C8"/>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35">
    <w:name w:val="Основной текст (3) + Не полужирный"/>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18">
    <w:name w:val="Текст выноски Знак1"/>
    <w:basedOn w:val="a1"/>
    <w:semiHidden/>
    <w:rsid w:val="00FD55C8"/>
    <w:rPr>
      <w:rFonts w:ascii="Tahoma" w:eastAsia="Calibri" w:hAnsi="Tahoma" w:cs="Tahoma"/>
      <w:sz w:val="16"/>
      <w:szCs w:val="16"/>
    </w:rPr>
  </w:style>
  <w:style w:type="character" w:customStyle="1" w:styleId="icq-messagetextblock">
    <w:name w:val="icq-message__textblock"/>
    <w:basedOn w:val="a1"/>
    <w:rsid w:val="00FD55C8"/>
  </w:style>
  <w:style w:type="character" w:customStyle="1" w:styleId="nwa-messagestatus">
    <w:name w:val="nwa-message__status"/>
    <w:basedOn w:val="a1"/>
    <w:rsid w:val="00FD55C8"/>
  </w:style>
  <w:style w:type="character" w:customStyle="1" w:styleId="bold2">
    <w:name w:val="bold2"/>
    <w:rsid w:val="00FD55C8"/>
    <w:rPr>
      <w:color w:val="1E5A64"/>
    </w:rPr>
  </w:style>
  <w:style w:type="character" w:customStyle="1" w:styleId="19">
    <w:name w:val="Выделение1"/>
    <w:basedOn w:val="a1"/>
    <w:rsid w:val="00FD55C8"/>
  </w:style>
  <w:style w:type="paragraph" w:styleId="z-">
    <w:name w:val="HTML Top of Form"/>
    <w:basedOn w:val="a"/>
    <w:next w:val="a"/>
    <w:link w:val="z-0"/>
    <w:hidden/>
    <w:uiPriority w:val="99"/>
    <w:unhideWhenUsed/>
    <w:rsid w:val="00FD55C8"/>
    <w:pPr>
      <w:pBdr>
        <w:bottom w:val="single" w:sz="6" w:space="1" w:color="auto"/>
      </w:pBdr>
      <w:spacing w:after="0" w:line="256" w:lineRule="auto"/>
      <w:jc w:val="center"/>
    </w:pPr>
    <w:rPr>
      <w:rFonts w:ascii="Arial" w:eastAsia="Calibri" w:hAnsi="Arial" w:cs="Arial"/>
      <w:vanish/>
      <w:sz w:val="16"/>
      <w:szCs w:val="16"/>
    </w:rPr>
  </w:style>
  <w:style w:type="character" w:customStyle="1" w:styleId="z-0">
    <w:name w:val="z-Начало формы Знак"/>
    <w:basedOn w:val="a1"/>
    <w:link w:val="z-"/>
    <w:uiPriority w:val="99"/>
    <w:rsid w:val="00FD55C8"/>
    <w:rPr>
      <w:rFonts w:ascii="Arial" w:eastAsia="Calibri" w:hAnsi="Arial" w:cs="Arial"/>
      <w:vanish/>
      <w:sz w:val="16"/>
      <w:szCs w:val="16"/>
    </w:rPr>
  </w:style>
  <w:style w:type="paragraph" w:styleId="z-1">
    <w:name w:val="HTML Bottom of Form"/>
    <w:basedOn w:val="a"/>
    <w:next w:val="a"/>
    <w:link w:val="z-2"/>
    <w:hidden/>
    <w:uiPriority w:val="99"/>
    <w:unhideWhenUsed/>
    <w:rsid w:val="00FD55C8"/>
    <w:pPr>
      <w:pBdr>
        <w:top w:val="single" w:sz="6" w:space="1" w:color="auto"/>
      </w:pBdr>
      <w:spacing w:after="0" w:line="256" w:lineRule="auto"/>
      <w:jc w:val="center"/>
    </w:pPr>
    <w:rPr>
      <w:rFonts w:ascii="Arial" w:eastAsia="Calibri" w:hAnsi="Arial" w:cs="Arial"/>
      <w:vanish/>
      <w:sz w:val="16"/>
      <w:szCs w:val="16"/>
    </w:rPr>
  </w:style>
  <w:style w:type="character" w:customStyle="1" w:styleId="z-2">
    <w:name w:val="z-Конец формы Знак"/>
    <w:basedOn w:val="a1"/>
    <w:link w:val="z-1"/>
    <w:uiPriority w:val="99"/>
    <w:rsid w:val="00FD55C8"/>
    <w:rPr>
      <w:rFonts w:ascii="Arial" w:eastAsia="Calibri" w:hAnsi="Arial" w:cs="Arial"/>
      <w:vanish/>
      <w:sz w:val="16"/>
      <w:szCs w:val="16"/>
    </w:rPr>
  </w:style>
  <w:style w:type="character" w:customStyle="1" w:styleId="1a">
    <w:name w:val="Текст сноски Знак1"/>
    <w:aliases w:val="Текст сноски Знак Знак Char Знак1,Texto de nota al pie Char Знак1,Texto de nota al pie Знак1,Текст сноски Знак Знак Char Char Знак1,Schriftart: 9 pt Знак1,Schriftart: 10 pt Знак1,Schriftart: 8 pt Знак1,single space Знак1"/>
    <w:basedOn w:val="a1"/>
    <w:uiPriority w:val="99"/>
    <w:semiHidden/>
    <w:rsid w:val="00FD55C8"/>
    <w:rPr>
      <w:rFonts w:ascii="Calibri" w:eastAsia="Calibri" w:hAnsi="Calibri" w:cs="Times New Roman"/>
      <w:sz w:val="20"/>
      <w:szCs w:val="20"/>
    </w:rPr>
  </w:style>
  <w:style w:type="character" w:customStyle="1" w:styleId="FontStyle25">
    <w:name w:val="Font Style25"/>
    <w:rsid w:val="00FD55C8"/>
    <w:rPr>
      <w:rFonts w:ascii="Times New Roman" w:hAnsi="Times New Roman" w:cs="Times New Roman" w:hint="default"/>
      <w:sz w:val="26"/>
      <w:szCs w:val="26"/>
    </w:rPr>
  </w:style>
  <w:style w:type="character" w:customStyle="1" w:styleId="FontStyle12">
    <w:name w:val="Font Style12"/>
    <w:uiPriority w:val="99"/>
    <w:rsid w:val="00FD55C8"/>
    <w:rPr>
      <w:rFonts w:ascii="Times New Roman" w:hAnsi="Times New Roman" w:cs="Times New Roman" w:hint="default"/>
      <w:sz w:val="26"/>
      <w:szCs w:val="26"/>
    </w:rPr>
  </w:style>
  <w:style w:type="character" w:customStyle="1" w:styleId="FontStyle13">
    <w:name w:val="Font Style13"/>
    <w:uiPriority w:val="99"/>
    <w:rsid w:val="00FD55C8"/>
    <w:rPr>
      <w:rFonts w:ascii="Times New Roman" w:hAnsi="Times New Roman" w:cs="Times New Roman" w:hint="default"/>
      <w:i/>
      <w:iCs/>
      <w:sz w:val="26"/>
      <w:szCs w:val="26"/>
    </w:rPr>
  </w:style>
  <w:style w:type="paragraph" w:styleId="aff3">
    <w:name w:val="Body Text Indent"/>
    <w:basedOn w:val="a"/>
    <w:link w:val="aff2"/>
    <w:unhideWhenUsed/>
    <w:rsid w:val="00FD55C8"/>
    <w:pPr>
      <w:spacing w:after="120" w:line="256" w:lineRule="auto"/>
      <w:ind w:left="283"/>
    </w:pPr>
    <w:rPr>
      <w:rFonts w:ascii="Times New Roman" w:eastAsia="Times New Roman" w:hAnsi="Times New Roman" w:cs="Times New Roman"/>
      <w:sz w:val="24"/>
      <w:szCs w:val="24"/>
    </w:rPr>
  </w:style>
  <w:style w:type="character" w:customStyle="1" w:styleId="1b">
    <w:name w:val="Основной текст с отступом Знак1"/>
    <w:basedOn w:val="a1"/>
    <w:semiHidden/>
    <w:rsid w:val="00FD55C8"/>
  </w:style>
  <w:style w:type="paragraph" w:styleId="32">
    <w:name w:val="Body Text Indent 3"/>
    <w:basedOn w:val="a"/>
    <w:link w:val="31"/>
    <w:unhideWhenUsed/>
    <w:rsid w:val="00FD55C8"/>
    <w:pPr>
      <w:spacing w:after="120" w:line="256" w:lineRule="auto"/>
      <w:ind w:left="283"/>
    </w:pPr>
    <w:rPr>
      <w:rFonts w:ascii="Times New Roman" w:eastAsia="Times New Roman" w:hAnsi="Times New Roman" w:cs="Times New Roman"/>
      <w:sz w:val="16"/>
      <w:szCs w:val="16"/>
    </w:rPr>
  </w:style>
  <w:style w:type="character" w:customStyle="1" w:styleId="312">
    <w:name w:val="Основной текст с отступом 3 Знак1"/>
    <w:basedOn w:val="a1"/>
    <w:semiHidden/>
    <w:rsid w:val="00FD55C8"/>
    <w:rPr>
      <w:sz w:val="16"/>
      <w:szCs w:val="16"/>
    </w:rPr>
  </w:style>
  <w:style w:type="paragraph" w:styleId="25">
    <w:name w:val="Body Text 2"/>
    <w:basedOn w:val="a"/>
    <w:link w:val="24"/>
    <w:unhideWhenUsed/>
    <w:rsid w:val="00FD55C8"/>
    <w:pPr>
      <w:spacing w:after="120" w:line="480" w:lineRule="auto"/>
    </w:pPr>
    <w:rPr>
      <w:rFonts w:ascii="Times New Roman" w:eastAsia="Times New Roman" w:hAnsi="Times New Roman" w:cs="Times New Roman"/>
      <w:sz w:val="24"/>
      <w:szCs w:val="24"/>
    </w:rPr>
  </w:style>
  <w:style w:type="character" w:customStyle="1" w:styleId="212">
    <w:name w:val="Основной текст 2 Знак1"/>
    <w:basedOn w:val="a1"/>
    <w:semiHidden/>
    <w:rsid w:val="00FD55C8"/>
  </w:style>
  <w:style w:type="paragraph" w:styleId="aff1">
    <w:name w:val="endnote text"/>
    <w:basedOn w:val="a"/>
    <w:link w:val="aff0"/>
    <w:uiPriority w:val="99"/>
    <w:unhideWhenUsed/>
    <w:qFormat/>
    <w:rsid w:val="00FD55C8"/>
    <w:pPr>
      <w:spacing w:after="0" w:line="240" w:lineRule="auto"/>
    </w:pPr>
    <w:rPr>
      <w:rFonts w:ascii="Times New Roman" w:eastAsia="Times New Roman" w:hAnsi="Times New Roman" w:cs="Times New Roman"/>
    </w:rPr>
  </w:style>
  <w:style w:type="character" w:customStyle="1" w:styleId="1c">
    <w:name w:val="Текст концевой сноски Знак1"/>
    <w:basedOn w:val="a1"/>
    <w:uiPriority w:val="99"/>
    <w:semiHidden/>
    <w:rsid w:val="00FD55C8"/>
    <w:rPr>
      <w:sz w:val="20"/>
      <w:szCs w:val="20"/>
    </w:rPr>
  </w:style>
  <w:style w:type="character" w:customStyle="1" w:styleId="postbody1">
    <w:name w:val="postbody1"/>
    <w:rsid w:val="00FD55C8"/>
    <w:rPr>
      <w:rFonts w:ascii="Times New Roman" w:hAnsi="Times New Roman" w:cs="Times New Roman" w:hint="default"/>
      <w:sz w:val="24"/>
      <w:szCs w:val="24"/>
    </w:rPr>
  </w:style>
  <w:style w:type="character" w:customStyle="1" w:styleId="c2">
    <w:name w:val="c2"/>
    <w:basedOn w:val="a1"/>
    <w:rsid w:val="00FD55C8"/>
  </w:style>
  <w:style w:type="character" w:customStyle="1" w:styleId="c1">
    <w:name w:val="c1"/>
    <w:basedOn w:val="a1"/>
    <w:rsid w:val="00FD55C8"/>
  </w:style>
  <w:style w:type="character" w:customStyle="1" w:styleId="1d">
    <w:name w:val="Название Знак1"/>
    <w:basedOn w:val="a1"/>
    <w:uiPriority w:val="10"/>
    <w:rsid w:val="00FD55C8"/>
    <w:rPr>
      <w:rFonts w:asciiTheme="majorHAnsi" w:eastAsiaTheme="majorEastAsia" w:hAnsiTheme="majorHAnsi" w:cstheme="majorBidi"/>
      <w:color w:val="17365D" w:themeColor="text2" w:themeShade="BF"/>
      <w:spacing w:val="5"/>
      <w:kern w:val="28"/>
      <w:sz w:val="52"/>
      <w:szCs w:val="52"/>
    </w:rPr>
  </w:style>
  <w:style w:type="character" w:customStyle="1" w:styleId="author">
    <w:name w:val="author"/>
    <w:basedOn w:val="a1"/>
    <w:rsid w:val="00FD55C8"/>
  </w:style>
  <w:style w:type="character" w:customStyle="1" w:styleId="hl1">
    <w:name w:val="hl1"/>
    <w:basedOn w:val="a1"/>
    <w:rsid w:val="00FD55C8"/>
  </w:style>
  <w:style w:type="character" w:customStyle="1" w:styleId="FontStyle175">
    <w:name w:val="Font Style175"/>
    <w:uiPriority w:val="99"/>
    <w:rsid w:val="00FD55C8"/>
    <w:rPr>
      <w:rFonts w:ascii="Arial Narrow" w:hAnsi="Arial Narrow" w:cs="Arial Narrow" w:hint="default"/>
      <w:sz w:val="16"/>
      <w:szCs w:val="16"/>
    </w:rPr>
  </w:style>
  <w:style w:type="character" w:customStyle="1" w:styleId="FontStyle166">
    <w:name w:val="Font Style166"/>
    <w:uiPriority w:val="99"/>
    <w:rsid w:val="00FD55C8"/>
    <w:rPr>
      <w:rFonts w:ascii="Arial Narrow" w:hAnsi="Arial Narrow" w:cs="Arial Narrow" w:hint="default"/>
      <w:b/>
      <w:bCs/>
      <w:sz w:val="16"/>
      <w:szCs w:val="16"/>
    </w:rPr>
  </w:style>
  <w:style w:type="character" w:customStyle="1" w:styleId="FontStyle170">
    <w:name w:val="Font Style170"/>
    <w:uiPriority w:val="99"/>
    <w:rsid w:val="00FD55C8"/>
    <w:rPr>
      <w:rFonts w:ascii="Arial Narrow" w:hAnsi="Arial Narrow" w:cs="Arial Narrow" w:hint="default"/>
      <w:b/>
      <w:bCs/>
      <w:sz w:val="16"/>
      <w:szCs w:val="16"/>
    </w:rPr>
  </w:style>
  <w:style w:type="character" w:customStyle="1" w:styleId="FontStyle171">
    <w:name w:val="Font Style171"/>
    <w:uiPriority w:val="99"/>
    <w:rsid w:val="00FD55C8"/>
    <w:rPr>
      <w:rFonts w:ascii="Arial Narrow" w:hAnsi="Arial Narrow" w:cs="Arial Narrow" w:hint="default"/>
      <w:i/>
      <w:iCs/>
      <w:sz w:val="14"/>
      <w:szCs w:val="14"/>
    </w:rPr>
  </w:style>
  <w:style w:type="character" w:customStyle="1" w:styleId="FontStyle172">
    <w:name w:val="Font Style172"/>
    <w:uiPriority w:val="99"/>
    <w:rsid w:val="00FD55C8"/>
    <w:rPr>
      <w:rFonts w:ascii="Arial Narrow" w:hAnsi="Arial Narrow" w:cs="Arial Narrow" w:hint="default"/>
      <w:b/>
      <w:bCs/>
      <w:sz w:val="22"/>
      <w:szCs w:val="22"/>
    </w:rPr>
  </w:style>
  <w:style w:type="character" w:customStyle="1" w:styleId="FontStyle168">
    <w:name w:val="Font Style168"/>
    <w:uiPriority w:val="99"/>
    <w:rsid w:val="00FD55C8"/>
    <w:rPr>
      <w:rFonts w:ascii="Arial Narrow" w:hAnsi="Arial Narrow" w:cs="Arial Narrow" w:hint="default"/>
      <w:i/>
      <w:iCs/>
      <w:sz w:val="16"/>
      <w:szCs w:val="16"/>
    </w:rPr>
  </w:style>
  <w:style w:type="character" w:customStyle="1" w:styleId="FontStyle167">
    <w:name w:val="Font Style167"/>
    <w:uiPriority w:val="99"/>
    <w:rsid w:val="00FD55C8"/>
    <w:rPr>
      <w:rFonts w:ascii="Arial Narrow" w:hAnsi="Arial Narrow" w:cs="Arial Narrow" w:hint="default"/>
      <w:b/>
      <w:bCs/>
      <w:i/>
      <w:iCs/>
      <w:sz w:val="16"/>
      <w:szCs w:val="16"/>
    </w:rPr>
  </w:style>
  <w:style w:type="character" w:customStyle="1" w:styleId="FontStyle169">
    <w:name w:val="Font Style169"/>
    <w:uiPriority w:val="99"/>
    <w:rsid w:val="00FD55C8"/>
    <w:rPr>
      <w:rFonts w:ascii="Arial Narrow" w:hAnsi="Arial Narrow" w:cs="Arial Narrow" w:hint="default"/>
      <w:sz w:val="16"/>
      <w:szCs w:val="16"/>
    </w:rPr>
  </w:style>
  <w:style w:type="character" w:customStyle="1" w:styleId="FontStyle199">
    <w:name w:val="Font Style199"/>
    <w:uiPriority w:val="99"/>
    <w:rsid w:val="00FD55C8"/>
    <w:rPr>
      <w:rFonts w:ascii="Arial Narrow" w:hAnsi="Arial Narrow" w:cs="Arial Narrow" w:hint="default"/>
      <w:sz w:val="18"/>
      <w:szCs w:val="18"/>
    </w:rPr>
  </w:style>
  <w:style w:type="character" w:customStyle="1" w:styleId="c22">
    <w:name w:val="c22"/>
    <w:basedOn w:val="a1"/>
    <w:rsid w:val="00FD55C8"/>
  </w:style>
  <w:style w:type="character" w:customStyle="1" w:styleId="c19">
    <w:name w:val="c19"/>
    <w:basedOn w:val="a1"/>
    <w:rsid w:val="00FD55C8"/>
  </w:style>
  <w:style w:type="character" w:customStyle="1" w:styleId="texample1">
    <w:name w:val="texample1"/>
    <w:rsid w:val="00FD55C8"/>
    <w:rPr>
      <w:rFonts w:ascii="Courier New" w:hAnsi="Courier New" w:cs="Courier New" w:hint="default"/>
      <w:color w:val="222222"/>
      <w:sz w:val="20"/>
      <w:szCs w:val="20"/>
    </w:rPr>
  </w:style>
  <w:style w:type="paragraph" w:styleId="27">
    <w:name w:val="Body Text Indent 2"/>
    <w:basedOn w:val="a"/>
    <w:link w:val="26"/>
    <w:unhideWhenUsed/>
    <w:rsid w:val="00FD55C8"/>
    <w:pPr>
      <w:spacing w:after="120" w:line="480" w:lineRule="auto"/>
      <w:ind w:left="283"/>
    </w:pPr>
    <w:rPr>
      <w:rFonts w:ascii="Times New Roman" w:eastAsia="Times New Roman" w:hAnsi="Times New Roman" w:cs="Times New Roman"/>
      <w:sz w:val="24"/>
      <w:szCs w:val="24"/>
    </w:rPr>
  </w:style>
  <w:style w:type="character" w:customStyle="1" w:styleId="213">
    <w:name w:val="Основной текст с отступом 2 Знак1"/>
    <w:basedOn w:val="a1"/>
    <w:semiHidden/>
    <w:rsid w:val="00FD55C8"/>
  </w:style>
  <w:style w:type="character" w:customStyle="1" w:styleId="label">
    <w:name w:val="label"/>
    <w:basedOn w:val="a1"/>
    <w:rsid w:val="00FD55C8"/>
  </w:style>
  <w:style w:type="character" w:customStyle="1" w:styleId="separate">
    <w:name w:val="separate"/>
    <w:basedOn w:val="a1"/>
    <w:rsid w:val="00FD55C8"/>
  </w:style>
  <w:style w:type="character" w:customStyle="1" w:styleId="BodytextItalic">
    <w:name w:val="Body text + Italic"/>
    <w:rsid w:val="00FD55C8"/>
    <w:rPr>
      <w:rFonts w:ascii="Times New Roman" w:eastAsia="Times New Roman" w:hAnsi="Times New Roman" w:cs="Times New Roman" w:hint="default"/>
      <w:b w:val="0"/>
      <w:bCs w:val="0"/>
      <w:i/>
      <w:iCs/>
      <w:smallCaps w:val="0"/>
      <w:strike w:val="0"/>
      <w:dstrike w:val="0"/>
      <w:spacing w:val="0"/>
      <w:sz w:val="23"/>
      <w:szCs w:val="23"/>
      <w:u w:val="none"/>
      <w:effect w:val="none"/>
    </w:rPr>
  </w:style>
  <w:style w:type="character" w:customStyle="1" w:styleId="HeaderorfooterBold">
    <w:name w:val="Header or footer + Bold"/>
    <w:rsid w:val="00FD55C8"/>
    <w:rPr>
      <w:rFonts w:ascii="Times New Roman" w:eastAsia="Times New Roman" w:hAnsi="Times New Roman" w:cs="Times New Roman" w:hint="default"/>
      <w:b/>
      <w:bCs/>
      <w:i w:val="0"/>
      <w:iCs w:val="0"/>
      <w:smallCaps w:val="0"/>
      <w:strike w:val="0"/>
      <w:dstrike w:val="0"/>
      <w:spacing w:val="0"/>
      <w:sz w:val="20"/>
      <w:szCs w:val="20"/>
      <w:u w:val="none"/>
      <w:effect w:val="none"/>
    </w:rPr>
  </w:style>
  <w:style w:type="character" w:customStyle="1" w:styleId="1e">
    <w:name w:val="Заголовок1"/>
    <w:basedOn w:val="a1"/>
    <w:rsid w:val="00FD55C8"/>
  </w:style>
  <w:style w:type="character" w:customStyle="1" w:styleId="search-hl">
    <w:name w:val="search-hl"/>
    <w:basedOn w:val="a1"/>
    <w:rsid w:val="00FD55C8"/>
  </w:style>
  <w:style w:type="character" w:customStyle="1" w:styleId="edition">
    <w:name w:val="edition"/>
    <w:basedOn w:val="a1"/>
    <w:rsid w:val="00FD55C8"/>
  </w:style>
  <w:style w:type="character" w:customStyle="1" w:styleId="hdesc">
    <w:name w:val="hdesc"/>
    <w:basedOn w:val="a1"/>
    <w:rsid w:val="00FD55C8"/>
  </w:style>
  <w:style w:type="character" w:customStyle="1" w:styleId="mw-headline">
    <w:name w:val="mw-headline"/>
    <w:basedOn w:val="a1"/>
    <w:rsid w:val="00FD55C8"/>
  </w:style>
  <w:style w:type="character" w:customStyle="1" w:styleId="c4">
    <w:name w:val="c4"/>
    <w:basedOn w:val="a1"/>
    <w:rsid w:val="00FD55C8"/>
  </w:style>
  <w:style w:type="character" w:customStyle="1" w:styleId="c9">
    <w:name w:val="c9"/>
    <w:basedOn w:val="a1"/>
    <w:rsid w:val="00FD55C8"/>
  </w:style>
  <w:style w:type="character" w:customStyle="1" w:styleId="author-name">
    <w:name w:val="author-name"/>
    <w:basedOn w:val="a1"/>
    <w:rsid w:val="00FD55C8"/>
  </w:style>
  <w:style w:type="character" w:customStyle="1" w:styleId="question-text">
    <w:name w:val="question-text"/>
    <w:basedOn w:val="a1"/>
    <w:rsid w:val="00FD55C8"/>
  </w:style>
  <w:style w:type="character" w:customStyle="1" w:styleId="FontStyle41">
    <w:name w:val="Font Style41"/>
    <w:uiPriority w:val="99"/>
    <w:rsid w:val="00FD55C8"/>
    <w:rPr>
      <w:rFonts w:ascii="Arial Unicode MS" w:eastAsia="Arial Unicode MS" w:hAnsi="Arial Unicode MS" w:cs="Arial Unicode MS" w:hint="eastAsia"/>
      <w:spacing w:val="-10"/>
      <w:sz w:val="16"/>
      <w:szCs w:val="16"/>
    </w:rPr>
  </w:style>
  <w:style w:type="character" w:customStyle="1" w:styleId="FontStyle39">
    <w:name w:val="Font Style39"/>
    <w:uiPriority w:val="99"/>
    <w:rsid w:val="00FD55C8"/>
    <w:rPr>
      <w:rFonts w:ascii="Arial Unicode MS" w:eastAsia="Arial Unicode MS" w:hAnsi="Arial Unicode MS" w:cs="Arial Unicode MS" w:hint="eastAsia"/>
      <w:b/>
      <w:bCs/>
      <w:spacing w:val="-10"/>
      <w:sz w:val="10"/>
      <w:szCs w:val="10"/>
    </w:rPr>
  </w:style>
  <w:style w:type="character" w:customStyle="1" w:styleId="FontStyle35">
    <w:name w:val="Font Style35"/>
    <w:uiPriority w:val="99"/>
    <w:rsid w:val="00FD55C8"/>
    <w:rPr>
      <w:rFonts w:ascii="Arial Unicode MS" w:eastAsia="Arial Unicode MS" w:hAnsi="Arial Unicode MS" w:cs="Arial Unicode MS" w:hint="eastAsia"/>
      <w:b/>
      <w:bCs/>
      <w:smallCaps/>
      <w:spacing w:val="-10"/>
      <w:sz w:val="18"/>
      <w:szCs w:val="18"/>
    </w:rPr>
  </w:style>
  <w:style w:type="character" w:customStyle="1" w:styleId="FontStyle43">
    <w:name w:val="Font Style43"/>
    <w:uiPriority w:val="99"/>
    <w:rsid w:val="00FD55C8"/>
    <w:rPr>
      <w:rFonts w:ascii="Arial Unicode MS" w:eastAsia="Arial Unicode MS" w:hAnsi="Arial Unicode MS" w:cs="Arial Unicode MS" w:hint="eastAsia"/>
      <w:b/>
      <w:bCs/>
      <w:sz w:val="18"/>
      <w:szCs w:val="18"/>
    </w:rPr>
  </w:style>
  <w:style w:type="character" w:customStyle="1" w:styleId="bigtext">
    <w:name w:val="bigtext"/>
    <w:basedOn w:val="a1"/>
    <w:rsid w:val="00FD55C8"/>
  </w:style>
  <w:style w:type="character" w:customStyle="1" w:styleId="spdiss21">
    <w:name w:val="sp_diss21"/>
    <w:rsid w:val="00FD55C8"/>
    <w:rPr>
      <w:rFonts w:ascii="Arial" w:hAnsi="Arial" w:cs="Arial" w:hint="default"/>
      <w:b/>
      <w:bCs/>
      <w:vanish/>
      <w:webHidden w:val="0"/>
      <w:color w:val="5B5B5B"/>
      <w:sz w:val="24"/>
      <w:szCs w:val="24"/>
      <w:specVanish/>
    </w:rPr>
  </w:style>
  <w:style w:type="character" w:customStyle="1" w:styleId="textexposedshow">
    <w:name w:val="text_exposed_show"/>
    <w:basedOn w:val="a1"/>
    <w:rsid w:val="00FD55C8"/>
  </w:style>
  <w:style w:type="character" w:customStyle="1" w:styleId="entry-cat">
    <w:name w:val="entry-cat"/>
    <w:basedOn w:val="a1"/>
    <w:rsid w:val="00FD55C8"/>
  </w:style>
  <w:style w:type="character" w:customStyle="1" w:styleId="FontStyle80">
    <w:name w:val="Font Style80"/>
    <w:uiPriority w:val="99"/>
    <w:rsid w:val="00FD55C8"/>
    <w:rPr>
      <w:rFonts w:ascii="Times New Roman" w:hAnsi="Times New Roman" w:cs="Times New Roman" w:hint="default"/>
      <w:sz w:val="24"/>
      <w:szCs w:val="24"/>
    </w:rPr>
  </w:style>
  <w:style w:type="character" w:customStyle="1" w:styleId="FontStyle87">
    <w:name w:val="Font Style87"/>
    <w:uiPriority w:val="99"/>
    <w:rsid w:val="00FD55C8"/>
    <w:rPr>
      <w:rFonts w:ascii="Lucida Sans Unicode" w:hAnsi="Lucida Sans Unicode" w:cs="Lucida Sans Unicode" w:hint="default"/>
      <w:sz w:val="20"/>
      <w:szCs w:val="20"/>
    </w:rPr>
  </w:style>
  <w:style w:type="character" w:customStyle="1" w:styleId="FontStyle73">
    <w:name w:val="Font Style73"/>
    <w:uiPriority w:val="99"/>
    <w:rsid w:val="00FD55C8"/>
    <w:rPr>
      <w:rFonts w:ascii="Franklin Gothic Demi" w:hAnsi="Franklin Gothic Demi" w:cs="Franklin Gothic Demi" w:hint="default"/>
      <w:sz w:val="78"/>
      <w:szCs w:val="78"/>
    </w:rPr>
  </w:style>
  <w:style w:type="character" w:customStyle="1" w:styleId="FontStyle97">
    <w:name w:val="Font Style97"/>
    <w:uiPriority w:val="99"/>
    <w:rsid w:val="00FD55C8"/>
    <w:rPr>
      <w:rFonts w:ascii="Lucida Sans Unicode" w:hAnsi="Lucida Sans Unicode" w:cs="Lucida Sans Unicode" w:hint="default"/>
      <w:b/>
      <w:bCs/>
      <w:sz w:val="16"/>
      <w:szCs w:val="16"/>
    </w:rPr>
  </w:style>
  <w:style w:type="character" w:customStyle="1" w:styleId="FontStyle101">
    <w:name w:val="Font Style101"/>
    <w:uiPriority w:val="99"/>
    <w:rsid w:val="00FD55C8"/>
    <w:rPr>
      <w:rFonts w:ascii="Times New Roman" w:hAnsi="Times New Roman" w:cs="Times New Roman" w:hint="default"/>
      <w:b/>
      <w:bCs/>
      <w:i/>
      <w:iCs/>
      <w:spacing w:val="-10"/>
      <w:sz w:val="26"/>
      <w:szCs w:val="26"/>
    </w:rPr>
  </w:style>
  <w:style w:type="character" w:customStyle="1" w:styleId="FontStyle102">
    <w:name w:val="Font Style102"/>
    <w:uiPriority w:val="99"/>
    <w:rsid w:val="00FD55C8"/>
    <w:rPr>
      <w:rFonts w:ascii="Lucida Sans Unicode" w:hAnsi="Lucida Sans Unicode" w:cs="Lucida Sans Unicode" w:hint="default"/>
      <w:sz w:val="26"/>
      <w:szCs w:val="26"/>
    </w:rPr>
  </w:style>
  <w:style w:type="character" w:customStyle="1" w:styleId="FontStyle106">
    <w:name w:val="Font Style106"/>
    <w:uiPriority w:val="99"/>
    <w:rsid w:val="00FD55C8"/>
    <w:rPr>
      <w:rFonts w:ascii="Lucida Sans Unicode" w:hAnsi="Lucida Sans Unicode" w:cs="Lucida Sans Unicode" w:hint="default"/>
      <w:spacing w:val="-10"/>
      <w:sz w:val="24"/>
      <w:szCs w:val="24"/>
    </w:rPr>
  </w:style>
  <w:style w:type="character" w:customStyle="1" w:styleId="FontStyle100">
    <w:name w:val="Font Style100"/>
    <w:uiPriority w:val="99"/>
    <w:rsid w:val="00FD55C8"/>
    <w:rPr>
      <w:rFonts w:ascii="Times New Roman" w:hAnsi="Times New Roman" w:cs="Times New Roman" w:hint="default"/>
      <w:smallCaps/>
      <w:sz w:val="24"/>
      <w:szCs w:val="24"/>
    </w:rPr>
  </w:style>
  <w:style w:type="character" w:customStyle="1" w:styleId="FontStyle11">
    <w:name w:val="Font Style11"/>
    <w:uiPriority w:val="99"/>
    <w:rsid w:val="00FD55C8"/>
    <w:rPr>
      <w:rFonts w:ascii="Tahoma" w:hAnsi="Tahoma" w:cs="Tahoma" w:hint="default"/>
      <w:sz w:val="22"/>
      <w:szCs w:val="22"/>
    </w:rPr>
  </w:style>
  <w:style w:type="character" w:customStyle="1" w:styleId="FontStyle15">
    <w:name w:val="Font Style15"/>
    <w:uiPriority w:val="99"/>
    <w:rsid w:val="00FD55C8"/>
    <w:rPr>
      <w:rFonts w:ascii="Segoe UI" w:hAnsi="Segoe UI" w:cs="Segoe UI" w:hint="default"/>
      <w:sz w:val="18"/>
      <w:szCs w:val="18"/>
    </w:rPr>
  </w:style>
  <w:style w:type="character" w:customStyle="1" w:styleId="ff1">
    <w:name w:val="ff1"/>
    <w:basedOn w:val="a1"/>
    <w:rsid w:val="00FD55C8"/>
  </w:style>
  <w:style w:type="character" w:customStyle="1" w:styleId="ff2">
    <w:name w:val="ff2"/>
    <w:basedOn w:val="a1"/>
    <w:rsid w:val="00FD55C8"/>
  </w:style>
  <w:style w:type="character" w:customStyle="1" w:styleId="lsb">
    <w:name w:val="lsb"/>
    <w:basedOn w:val="a1"/>
    <w:rsid w:val="00FD55C8"/>
  </w:style>
  <w:style w:type="character" w:customStyle="1" w:styleId="lsc">
    <w:name w:val="lsc"/>
    <w:basedOn w:val="a1"/>
    <w:rsid w:val="00FD55C8"/>
  </w:style>
  <w:style w:type="character" w:customStyle="1" w:styleId="ff4">
    <w:name w:val="ff4"/>
    <w:basedOn w:val="a1"/>
    <w:rsid w:val="00FD55C8"/>
  </w:style>
  <w:style w:type="character" w:customStyle="1" w:styleId="lsd">
    <w:name w:val="lsd"/>
    <w:basedOn w:val="a1"/>
    <w:rsid w:val="00FD55C8"/>
  </w:style>
  <w:style w:type="character" w:customStyle="1" w:styleId="lsa">
    <w:name w:val="lsa"/>
    <w:basedOn w:val="a1"/>
    <w:rsid w:val="00FD55C8"/>
  </w:style>
  <w:style w:type="character" w:customStyle="1" w:styleId="ff5">
    <w:name w:val="ff5"/>
    <w:basedOn w:val="a1"/>
    <w:rsid w:val="00FD55C8"/>
  </w:style>
  <w:style w:type="character" w:customStyle="1" w:styleId="ws3">
    <w:name w:val="ws3"/>
    <w:basedOn w:val="a1"/>
    <w:rsid w:val="00FD55C8"/>
  </w:style>
  <w:style w:type="character" w:customStyle="1" w:styleId="ff3">
    <w:name w:val="ff3"/>
    <w:basedOn w:val="a1"/>
    <w:rsid w:val="00FD55C8"/>
  </w:style>
  <w:style w:type="character" w:customStyle="1" w:styleId="affd">
    <w:name w:val="_"/>
    <w:basedOn w:val="a1"/>
    <w:rsid w:val="00FD55C8"/>
  </w:style>
  <w:style w:type="character" w:customStyle="1" w:styleId="ws6">
    <w:name w:val="ws6"/>
    <w:basedOn w:val="a1"/>
    <w:rsid w:val="00FD55C8"/>
  </w:style>
  <w:style w:type="character" w:customStyle="1" w:styleId="ls17">
    <w:name w:val="ls17"/>
    <w:basedOn w:val="a1"/>
    <w:rsid w:val="00FD55C8"/>
  </w:style>
  <w:style w:type="character" w:customStyle="1" w:styleId="ls10">
    <w:name w:val="ls10"/>
    <w:basedOn w:val="a1"/>
    <w:rsid w:val="00FD55C8"/>
  </w:style>
  <w:style w:type="character" w:customStyle="1" w:styleId="ls0">
    <w:name w:val="ls0"/>
    <w:basedOn w:val="a1"/>
    <w:rsid w:val="00FD55C8"/>
  </w:style>
  <w:style w:type="character" w:customStyle="1" w:styleId="ls1f">
    <w:name w:val="ls1f"/>
    <w:basedOn w:val="a1"/>
    <w:rsid w:val="00FD55C8"/>
  </w:style>
  <w:style w:type="character" w:customStyle="1" w:styleId="ls16">
    <w:name w:val="ls16"/>
    <w:basedOn w:val="a1"/>
    <w:rsid w:val="00FD55C8"/>
  </w:style>
  <w:style w:type="character" w:customStyle="1" w:styleId="FontStyle14">
    <w:name w:val="Font Style14"/>
    <w:uiPriority w:val="99"/>
    <w:rsid w:val="00FD55C8"/>
    <w:rPr>
      <w:rFonts w:ascii="Tahoma" w:hAnsi="Tahoma" w:cs="Tahoma" w:hint="default"/>
      <w:b/>
      <w:bCs/>
      <w:sz w:val="14"/>
      <w:szCs w:val="14"/>
    </w:rPr>
  </w:style>
  <w:style w:type="character" w:customStyle="1" w:styleId="FontStyle16">
    <w:name w:val="Font Style16"/>
    <w:uiPriority w:val="99"/>
    <w:rsid w:val="00FD55C8"/>
    <w:rPr>
      <w:rFonts w:ascii="Georgia" w:hAnsi="Georgia" w:cs="Georgia" w:hint="default"/>
      <w:b/>
      <w:bCs/>
      <w:smallCaps/>
      <w:sz w:val="12"/>
      <w:szCs w:val="12"/>
    </w:rPr>
  </w:style>
  <w:style w:type="character" w:customStyle="1" w:styleId="FontStyle30">
    <w:name w:val="Font Style30"/>
    <w:uiPriority w:val="99"/>
    <w:rsid w:val="00FD55C8"/>
    <w:rPr>
      <w:rFonts w:ascii="Times New Roman" w:hAnsi="Times New Roman" w:cs="Times New Roman" w:hint="default"/>
      <w:b/>
      <w:bCs/>
      <w:smallCaps/>
      <w:spacing w:val="-10"/>
      <w:sz w:val="20"/>
      <w:szCs w:val="20"/>
    </w:rPr>
  </w:style>
  <w:style w:type="character" w:customStyle="1" w:styleId="FontStyle38">
    <w:name w:val="Font Style38"/>
    <w:uiPriority w:val="99"/>
    <w:rsid w:val="00FD55C8"/>
    <w:rPr>
      <w:rFonts w:ascii="Times New Roman" w:hAnsi="Times New Roman" w:cs="Times New Roman" w:hint="default"/>
      <w:b/>
      <w:bCs/>
      <w:sz w:val="20"/>
      <w:szCs w:val="20"/>
    </w:rPr>
  </w:style>
  <w:style w:type="character" w:customStyle="1" w:styleId="FontStyle33">
    <w:name w:val="Font Style33"/>
    <w:uiPriority w:val="99"/>
    <w:rsid w:val="00FD55C8"/>
    <w:rPr>
      <w:rFonts w:ascii="Microsoft Sans Serif" w:hAnsi="Microsoft Sans Serif" w:cs="Microsoft Sans Serif" w:hint="default"/>
      <w:sz w:val="16"/>
      <w:szCs w:val="16"/>
    </w:rPr>
  </w:style>
  <w:style w:type="character" w:customStyle="1" w:styleId="FontStyle40">
    <w:name w:val="Font Style40"/>
    <w:uiPriority w:val="99"/>
    <w:rsid w:val="00FD55C8"/>
    <w:rPr>
      <w:rFonts w:ascii="Times New Roman" w:hAnsi="Times New Roman" w:cs="Times New Roman" w:hint="default"/>
      <w:b/>
      <w:bCs/>
      <w:sz w:val="22"/>
      <w:szCs w:val="22"/>
    </w:rPr>
  </w:style>
  <w:style w:type="character" w:customStyle="1" w:styleId="tlid-translation">
    <w:name w:val="tlid-translation"/>
    <w:basedOn w:val="a1"/>
    <w:rsid w:val="00FD55C8"/>
  </w:style>
  <w:style w:type="character" w:customStyle="1" w:styleId="metadata--source-title">
    <w:name w:val="metadata--source-title"/>
    <w:basedOn w:val="a1"/>
    <w:rsid w:val="00FD55C8"/>
  </w:style>
  <w:style w:type="character" w:customStyle="1" w:styleId="al-author-name-more">
    <w:name w:val="al-author-name-more"/>
    <w:basedOn w:val="a1"/>
    <w:rsid w:val="00FD55C8"/>
  </w:style>
  <w:style w:type="character" w:customStyle="1" w:styleId="delimiter">
    <w:name w:val="delimiter"/>
    <w:basedOn w:val="a1"/>
    <w:rsid w:val="00FD55C8"/>
  </w:style>
  <w:style w:type="character" w:customStyle="1" w:styleId="s1">
    <w:name w:val="s1"/>
    <w:basedOn w:val="a1"/>
    <w:rsid w:val="00FD55C8"/>
  </w:style>
  <w:style w:type="character" w:customStyle="1" w:styleId="j22">
    <w:name w:val="j22"/>
    <w:basedOn w:val="a1"/>
    <w:rsid w:val="00FD55C8"/>
  </w:style>
  <w:style w:type="character" w:customStyle="1" w:styleId="s3">
    <w:name w:val="s3"/>
    <w:basedOn w:val="a1"/>
    <w:rsid w:val="00FD55C8"/>
  </w:style>
  <w:style w:type="character" w:customStyle="1" w:styleId="s9">
    <w:name w:val="s9"/>
    <w:basedOn w:val="a1"/>
    <w:rsid w:val="00FD55C8"/>
  </w:style>
  <w:style w:type="character" w:customStyle="1" w:styleId="4pt">
    <w:name w:val="Основной текст + Интервал 4 pt"/>
    <w:basedOn w:val="a1"/>
    <w:uiPriority w:val="99"/>
    <w:rsid w:val="00FD55C8"/>
    <w:rPr>
      <w:rFonts w:ascii="Times New Roman" w:hAnsi="Times New Roman" w:cs="Times New Roman" w:hint="default"/>
      <w:spacing w:val="80"/>
      <w:sz w:val="27"/>
      <w:szCs w:val="27"/>
    </w:rPr>
  </w:style>
  <w:style w:type="character" w:customStyle="1" w:styleId="11pt">
    <w:name w:val="Колонтитул + 11 pt"/>
    <w:basedOn w:val="affb"/>
    <w:uiPriority w:val="99"/>
    <w:rsid w:val="00FD55C8"/>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fe">
    <w:name w:val="Основной текст + Полужирный"/>
    <w:basedOn w:val="a1"/>
    <w:uiPriority w:val="99"/>
    <w:rsid w:val="00FD55C8"/>
    <w:rPr>
      <w:rFonts w:ascii="Times New Roman" w:hAnsi="Times New Roman" w:cs="Times New Roman" w:hint="default"/>
      <w:b/>
      <w:bCs/>
      <w:spacing w:val="0"/>
      <w:sz w:val="27"/>
      <w:szCs w:val="27"/>
    </w:rPr>
  </w:style>
  <w:style w:type="character" w:customStyle="1" w:styleId="1pt6">
    <w:name w:val="Основной текст + Интервал 1 pt6"/>
    <w:basedOn w:val="a1"/>
    <w:uiPriority w:val="99"/>
    <w:rsid w:val="00FD55C8"/>
    <w:rPr>
      <w:rFonts w:ascii="Times New Roman" w:hAnsi="Times New Roman" w:cs="Times New Roman" w:hint="default"/>
      <w:spacing w:val="20"/>
      <w:sz w:val="27"/>
      <w:szCs w:val="27"/>
    </w:rPr>
  </w:style>
  <w:style w:type="character" w:customStyle="1" w:styleId="11pt0">
    <w:name w:val="Основной текст + 11 pt"/>
    <w:aliases w:val="Малые прописные3"/>
    <w:basedOn w:val="a1"/>
    <w:uiPriority w:val="99"/>
    <w:rsid w:val="00FD55C8"/>
    <w:rPr>
      <w:rFonts w:ascii="Times New Roman" w:hAnsi="Times New Roman" w:cs="Times New Roman" w:hint="default"/>
      <w:smallCaps/>
      <w:noProof/>
      <w:spacing w:val="0"/>
      <w:sz w:val="22"/>
      <w:szCs w:val="22"/>
    </w:rPr>
  </w:style>
  <w:style w:type="character" w:customStyle="1" w:styleId="1f">
    <w:name w:val="Основной текст + Курсив1"/>
    <w:basedOn w:val="a1"/>
    <w:uiPriority w:val="99"/>
    <w:rsid w:val="00FD55C8"/>
    <w:rPr>
      <w:rFonts w:ascii="Times New Roman" w:hAnsi="Times New Roman" w:cs="Times New Roman" w:hint="default"/>
      <w:i/>
      <w:iCs/>
      <w:spacing w:val="0"/>
      <w:sz w:val="27"/>
      <w:szCs w:val="27"/>
    </w:rPr>
  </w:style>
  <w:style w:type="character" w:customStyle="1" w:styleId="11pt2">
    <w:name w:val="Основной текст + 11 pt2"/>
    <w:aliases w:val="Малые прописные2"/>
    <w:basedOn w:val="a1"/>
    <w:uiPriority w:val="99"/>
    <w:rsid w:val="00FD55C8"/>
    <w:rPr>
      <w:rFonts w:ascii="Times New Roman" w:hAnsi="Times New Roman" w:cs="Times New Roman" w:hint="default"/>
      <w:smallCaps/>
      <w:spacing w:val="0"/>
      <w:sz w:val="22"/>
      <w:szCs w:val="22"/>
    </w:rPr>
  </w:style>
  <w:style w:type="character" w:customStyle="1" w:styleId="1pt5">
    <w:name w:val="Основной текст + Интервал 1 pt5"/>
    <w:basedOn w:val="a1"/>
    <w:uiPriority w:val="99"/>
    <w:rsid w:val="00FD55C8"/>
    <w:rPr>
      <w:rFonts w:ascii="Times New Roman" w:hAnsi="Times New Roman" w:cs="Times New Roman" w:hint="default"/>
      <w:spacing w:val="20"/>
      <w:sz w:val="27"/>
      <w:szCs w:val="27"/>
    </w:rPr>
  </w:style>
  <w:style w:type="character" w:customStyle="1" w:styleId="11pt1">
    <w:name w:val="Основной текст + 11 pt1"/>
    <w:aliases w:val="Малые прописные1"/>
    <w:basedOn w:val="a1"/>
    <w:uiPriority w:val="99"/>
    <w:rsid w:val="00FD55C8"/>
    <w:rPr>
      <w:rFonts w:ascii="Times New Roman" w:hAnsi="Times New Roman" w:cs="Times New Roman" w:hint="default"/>
      <w:smallCaps/>
      <w:noProof/>
      <w:spacing w:val="0"/>
      <w:sz w:val="22"/>
      <w:szCs w:val="22"/>
    </w:rPr>
  </w:style>
  <w:style w:type="character" w:customStyle="1" w:styleId="1pt4">
    <w:name w:val="Основной текст + Интервал 1 pt4"/>
    <w:basedOn w:val="a1"/>
    <w:uiPriority w:val="99"/>
    <w:rsid w:val="00FD55C8"/>
    <w:rPr>
      <w:rFonts w:ascii="Times New Roman" w:hAnsi="Times New Roman" w:cs="Times New Roman" w:hint="default"/>
      <w:spacing w:val="20"/>
      <w:sz w:val="27"/>
      <w:szCs w:val="27"/>
    </w:rPr>
  </w:style>
  <w:style w:type="character" w:customStyle="1" w:styleId="1pt3">
    <w:name w:val="Основной текст + Интервал 1 pt3"/>
    <w:basedOn w:val="a1"/>
    <w:uiPriority w:val="99"/>
    <w:rsid w:val="00FD55C8"/>
    <w:rPr>
      <w:rFonts w:ascii="Times New Roman" w:hAnsi="Times New Roman" w:cs="Times New Roman" w:hint="default"/>
      <w:spacing w:val="20"/>
      <w:sz w:val="27"/>
      <w:szCs w:val="27"/>
    </w:rPr>
  </w:style>
  <w:style w:type="character" w:customStyle="1" w:styleId="1pt2">
    <w:name w:val="Основной текст + Интервал 1 pt2"/>
    <w:basedOn w:val="a1"/>
    <w:uiPriority w:val="99"/>
    <w:rsid w:val="00FD55C8"/>
    <w:rPr>
      <w:rFonts w:ascii="Times New Roman" w:hAnsi="Times New Roman" w:cs="Times New Roman" w:hint="default"/>
      <w:spacing w:val="20"/>
      <w:sz w:val="27"/>
      <w:szCs w:val="27"/>
    </w:rPr>
  </w:style>
  <w:style w:type="character" w:customStyle="1" w:styleId="1pt1">
    <w:name w:val="Основной текст + Интервал 1 pt1"/>
    <w:basedOn w:val="a1"/>
    <w:uiPriority w:val="99"/>
    <w:rsid w:val="00FD55C8"/>
    <w:rPr>
      <w:rFonts w:ascii="Times New Roman" w:hAnsi="Times New Roman" w:cs="Times New Roman" w:hint="default"/>
      <w:spacing w:val="20"/>
      <w:sz w:val="27"/>
      <w:szCs w:val="27"/>
    </w:rPr>
  </w:style>
  <w:style w:type="character" w:customStyle="1" w:styleId="nlmgiven-names">
    <w:name w:val="nlm_given-names"/>
    <w:basedOn w:val="a1"/>
    <w:rsid w:val="00FD55C8"/>
  </w:style>
  <w:style w:type="character" w:customStyle="1" w:styleId="nlmetal">
    <w:name w:val="nlm_etal"/>
    <w:basedOn w:val="a1"/>
    <w:rsid w:val="00FD55C8"/>
  </w:style>
  <w:style w:type="character" w:customStyle="1" w:styleId="nlmarticle-title">
    <w:name w:val="nlm_article-title"/>
    <w:basedOn w:val="a1"/>
    <w:rsid w:val="00FD55C8"/>
  </w:style>
  <w:style w:type="character" w:customStyle="1" w:styleId="citationsource-journal">
    <w:name w:val="citation_source-journal"/>
    <w:basedOn w:val="a1"/>
    <w:rsid w:val="00FD55C8"/>
  </w:style>
  <w:style w:type="character" w:customStyle="1" w:styleId="nlmyear">
    <w:name w:val="nlm_year"/>
    <w:basedOn w:val="a1"/>
    <w:rsid w:val="00FD55C8"/>
  </w:style>
  <w:style w:type="character" w:customStyle="1" w:styleId="nlmfpage">
    <w:name w:val="nlm_fpage"/>
    <w:basedOn w:val="a1"/>
    <w:rsid w:val="00FD55C8"/>
  </w:style>
  <w:style w:type="character" w:customStyle="1" w:styleId="nlmlpage">
    <w:name w:val="nlm_lpage"/>
    <w:basedOn w:val="a1"/>
    <w:rsid w:val="00FD55C8"/>
  </w:style>
  <w:style w:type="character" w:customStyle="1" w:styleId="ref-journal">
    <w:name w:val="ref-journal"/>
    <w:basedOn w:val="a1"/>
    <w:rsid w:val="00FD55C8"/>
  </w:style>
  <w:style w:type="character" w:customStyle="1" w:styleId="fontstyle01">
    <w:name w:val="fontstyle01"/>
    <w:basedOn w:val="a1"/>
    <w:rsid w:val="00FD55C8"/>
    <w:rPr>
      <w:rFonts w:ascii="Times New Roman" w:hAnsi="Times New Roman" w:cs="Times New Roman" w:hint="default"/>
      <w:b w:val="0"/>
      <w:bCs w:val="0"/>
      <w:i w:val="0"/>
      <w:iCs w:val="0"/>
      <w:color w:val="000000"/>
      <w:sz w:val="28"/>
      <w:szCs w:val="28"/>
    </w:rPr>
  </w:style>
  <w:style w:type="table" w:customStyle="1" w:styleId="1f0">
    <w:name w:val="Сетка таблицы1"/>
    <w:basedOn w:val="a2"/>
    <w:next w:val="af8"/>
    <w:uiPriority w:val="59"/>
    <w:rsid w:val="00FD55C8"/>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qFormat/>
    <w:rsid w:val="00FD55C8"/>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3">
    <w:name w:val="Сетка таблицы11"/>
    <w:basedOn w:val="a2"/>
    <w:uiPriority w:val="59"/>
    <w:rsid w:val="00FD55C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f1">
    <w:name w:val="Текст примечания Знак1"/>
    <w:basedOn w:val="a1"/>
    <w:uiPriority w:val="99"/>
    <w:semiHidden/>
    <w:rsid w:val="00FD55C8"/>
    <w:rPr>
      <w:sz w:val="20"/>
      <w:szCs w:val="20"/>
      <w:lang w:val="ru-RU"/>
    </w:rPr>
  </w:style>
  <w:style w:type="character" w:customStyle="1" w:styleId="1f2">
    <w:name w:val="Тема примечания Знак1"/>
    <w:basedOn w:val="1f1"/>
    <w:uiPriority w:val="99"/>
    <w:semiHidden/>
    <w:rsid w:val="00FD55C8"/>
    <w:rPr>
      <w:b/>
      <w:bCs/>
      <w:sz w:val="20"/>
      <w:szCs w:val="20"/>
      <w:lang w:val="ru-RU"/>
    </w:rPr>
  </w:style>
  <w:style w:type="character" w:customStyle="1" w:styleId="A70">
    <w:name w:val="A7"/>
    <w:uiPriority w:val="99"/>
    <w:rsid w:val="00FD55C8"/>
    <w:rPr>
      <w:color w:val="000000"/>
      <w:sz w:val="22"/>
      <w:szCs w:val="22"/>
    </w:rPr>
  </w:style>
  <w:style w:type="character" w:customStyle="1" w:styleId="A20">
    <w:name w:val="A2"/>
    <w:uiPriority w:val="99"/>
    <w:rsid w:val="00FD55C8"/>
    <w:rPr>
      <w:color w:val="000000"/>
      <w:sz w:val="20"/>
      <w:szCs w:val="20"/>
    </w:rPr>
  </w:style>
  <w:style w:type="character" w:customStyle="1" w:styleId="212pt0">
    <w:name w:val="Основной текст (2) + 12 pt;Малые прописные"/>
    <w:rsid w:val="00FD55C8"/>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ru-RU" w:eastAsia="ru-RU" w:bidi="ru-RU"/>
    </w:rPr>
  </w:style>
  <w:style w:type="character" w:customStyle="1" w:styleId="2-1ptExact">
    <w:name w:val="Основной текст (2) + Курсив;Интервал -1 pt Exact"/>
    <w:rsid w:val="00FD55C8"/>
    <w:rPr>
      <w:rFonts w:ascii="Times New Roman" w:eastAsia="Times New Roman" w:hAnsi="Times New Roman" w:cs="Times New Roman"/>
      <w:b w:val="0"/>
      <w:bCs w:val="0"/>
      <w:i/>
      <w:iCs/>
      <w:smallCaps w:val="0"/>
      <w:strike w:val="0"/>
      <w:color w:val="000000"/>
      <w:spacing w:val="-30"/>
      <w:w w:val="100"/>
      <w:position w:val="0"/>
      <w:sz w:val="26"/>
      <w:szCs w:val="26"/>
      <w:u w:val="none"/>
      <w:shd w:val="clear" w:color="auto" w:fill="FFFFFF"/>
      <w:lang w:val="ru-RU" w:eastAsia="ru-RU" w:bidi="ru-RU"/>
    </w:rPr>
  </w:style>
  <w:style w:type="paragraph" w:styleId="2d">
    <w:name w:val="toc 2"/>
    <w:basedOn w:val="a"/>
    <w:next w:val="a"/>
    <w:autoRedefine/>
    <w:uiPriority w:val="39"/>
    <w:rsid w:val="00FD55C8"/>
    <w:pPr>
      <w:spacing w:after="0" w:line="240" w:lineRule="auto"/>
      <w:ind w:left="240"/>
    </w:pPr>
    <w:rPr>
      <w:rFonts w:ascii="Times New Roman" w:eastAsia="Times New Roman" w:hAnsi="Times New Roman" w:cs="Times New Roman"/>
      <w:sz w:val="24"/>
      <w:szCs w:val="24"/>
      <w:lang w:eastAsia="ru-RU"/>
    </w:rPr>
  </w:style>
  <w:style w:type="character" w:styleId="afff">
    <w:name w:val="page number"/>
    <w:basedOn w:val="a1"/>
    <w:rsid w:val="00FD55C8"/>
  </w:style>
  <w:style w:type="paragraph" w:styleId="36">
    <w:name w:val="toc 3"/>
    <w:basedOn w:val="a"/>
    <w:next w:val="a"/>
    <w:autoRedefine/>
    <w:uiPriority w:val="39"/>
    <w:rsid w:val="00FD55C8"/>
    <w:pPr>
      <w:spacing w:after="0" w:line="240" w:lineRule="auto"/>
      <w:ind w:left="480"/>
    </w:pPr>
    <w:rPr>
      <w:rFonts w:ascii="Times New Roman" w:eastAsia="Times New Roman" w:hAnsi="Times New Roman" w:cs="Times New Roman"/>
      <w:sz w:val="24"/>
      <w:szCs w:val="24"/>
      <w:lang w:eastAsia="ru-RU"/>
    </w:rPr>
  </w:style>
  <w:style w:type="paragraph" w:styleId="afff0">
    <w:name w:val="TOC Heading"/>
    <w:basedOn w:val="1"/>
    <w:next w:val="a"/>
    <w:uiPriority w:val="39"/>
    <w:semiHidden/>
    <w:unhideWhenUsed/>
    <w:qFormat/>
    <w:rsid w:val="00FD55C8"/>
    <w:pPr>
      <w:keepNext/>
      <w:keepLines/>
      <w:tabs>
        <w:tab w:val="left" w:pos="993"/>
      </w:tabs>
      <w:spacing w:before="480" w:line="276" w:lineRule="auto"/>
      <w:outlineLvl w:val="9"/>
    </w:pPr>
    <w:rPr>
      <w:rFonts w:ascii="Cambria" w:eastAsia="Times New Roman" w:hAnsi="Cambria"/>
      <w:bCs/>
      <w:color w:val="365F9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page number" w:uiPriority="0"/>
    <w:lsdException w:name="endnote reference" w:uiPriority="0"/>
    <w:lsdException w:name="endnote text"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Normal (Web)" w:uiPriority="0" w:qFormat="1"/>
    <w:lsdException w:name="HTML Preformatted" w:uiPriority="0"/>
    <w:lsdException w:name="Table 3D effects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55C8"/>
  </w:style>
  <w:style w:type="paragraph" w:styleId="1">
    <w:name w:val="heading 1"/>
    <w:basedOn w:val="a0"/>
    <w:next w:val="a"/>
    <w:link w:val="10"/>
    <w:qFormat/>
    <w:rsid w:val="00FD55C8"/>
    <w:pPr>
      <w:contextualSpacing w:val="0"/>
      <w:jc w:val="center"/>
      <w:outlineLvl w:val="0"/>
    </w:pPr>
    <w:rPr>
      <w:rFonts w:ascii="Times New Roman" w:eastAsiaTheme="minorHAnsi" w:hAnsi="Times New Roman" w:cs="Times New Roman"/>
      <w:b/>
      <w:spacing w:val="0"/>
      <w:kern w:val="0"/>
      <w:sz w:val="28"/>
      <w:szCs w:val="28"/>
    </w:rPr>
  </w:style>
  <w:style w:type="paragraph" w:styleId="2">
    <w:name w:val="heading 2"/>
    <w:basedOn w:val="a"/>
    <w:next w:val="a"/>
    <w:link w:val="20"/>
    <w:unhideWhenUsed/>
    <w:qFormat/>
    <w:rsid w:val="00FD55C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FD55C8"/>
    <w:pPr>
      <w:keepNext/>
      <w:spacing w:before="240" w:after="60" w:line="240" w:lineRule="auto"/>
      <w:outlineLvl w:val="2"/>
    </w:pPr>
    <w:rPr>
      <w:rFonts w:ascii="Arial" w:eastAsia="Times New Roman" w:hAnsi="Arial" w:cs="Times New Roman"/>
      <w:b/>
      <w:bCs/>
      <w:sz w:val="26"/>
      <w:szCs w:val="26"/>
    </w:rPr>
  </w:style>
  <w:style w:type="paragraph" w:styleId="4">
    <w:name w:val="heading 4"/>
    <w:basedOn w:val="a"/>
    <w:link w:val="40"/>
    <w:unhideWhenUsed/>
    <w:qFormat/>
    <w:rsid w:val="00FD55C8"/>
    <w:pPr>
      <w:spacing w:before="100" w:beforeAutospacing="1" w:after="100" w:afterAutospacing="1" w:line="240" w:lineRule="auto"/>
      <w:outlineLvl w:val="3"/>
    </w:pPr>
    <w:rPr>
      <w:rFonts w:ascii="Arial CYR" w:eastAsia="Times New Roman" w:hAnsi="Arial CYR" w:cs="Times New Roman"/>
      <w:b/>
      <w:bCs/>
      <w:i/>
      <w:iCs/>
      <w:color w:val="044704"/>
      <w:sz w:val="24"/>
      <w:szCs w:val="24"/>
    </w:rPr>
  </w:style>
  <w:style w:type="paragraph" w:styleId="5">
    <w:name w:val="heading 5"/>
    <w:basedOn w:val="a"/>
    <w:link w:val="50"/>
    <w:unhideWhenUsed/>
    <w:qFormat/>
    <w:rsid w:val="00FD55C8"/>
    <w:pPr>
      <w:spacing w:after="0" w:line="240" w:lineRule="auto"/>
      <w:ind w:left="320" w:right="160" w:hanging="160"/>
      <w:jc w:val="both"/>
      <w:outlineLvl w:val="4"/>
    </w:pPr>
    <w:rPr>
      <w:rFonts w:ascii="Tahoma" w:eastAsia="Times New Roman" w:hAnsi="Tahoma" w:cs="Times New Roman"/>
      <w:color w:val="000000"/>
      <w:sz w:val="18"/>
      <w:szCs w:val="18"/>
      <w:lang w:eastAsia="ru-RU"/>
    </w:rPr>
  </w:style>
  <w:style w:type="paragraph" w:styleId="6">
    <w:name w:val="heading 6"/>
    <w:basedOn w:val="a"/>
    <w:next w:val="a"/>
    <w:link w:val="60"/>
    <w:unhideWhenUsed/>
    <w:qFormat/>
    <w:rsid w:val="00FD55C8"/>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semiHidden/>
    <w:unhideWhenUsed/>
    <w:qFormat/>
    <w:rsid w:val="00FD55C8"/>
    <w:pPr>
      <w:keepNext/>
      <w:keepLines/>
      <w:spacing w:before="200" w:after="0" w:line="256" w:lineRule="auto"/>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FD55C8"/>
    <w:rPr>
      <w:rFonts w:ascii="Times New Roman" w:hAnsi="Times New Roman" w:cs="Times New Roman"/>
      <w:b/>
      <w:sz w:val="28"/>
      <w:szCs w:val="28"/>
    </w:rPr>
  </w:style>
  <w:style w:type="character" w:customStyle="1" w:styleId="20">
    <w:name w:val="Заголовок 2 Знак"/>
    <w:basedOn w:val="a1"/>
    <w:link w:val="2"/>
    <w:rsid w:val="00FD55C8"/>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rsid w:val="00FD55C8"/>
    <w:rPr>
      <w:rFonts w:ascii="Arial" w:eastAsia="Times New Roman" w:hAnsi="Arial" w:cs="Times New Roman"/>
      <w:b/>
      <w:bCs/>
      <w:sz w:val="26"/>
      <w:szCs w:val="26"/>
    </w:rPr>
  </w:style>
  <w:style w:type="character" w:customStyle="1" w:styleId="40">
    <w:name w:val="Заголовок 4 Знак"/>
    <w:basedOn w:val="a1"/>
    <w:link w:val="4"/>
    <w:rsid w:val="00FD55C8"/>
    <w:rPr>
      <w:rFonts w:ascii="Arial CYR" w:eastAsia="Times New Roman" w:hAnsi="Arial CYR" w:cs="Times New Roman"/>
      <w:b/>
      <w:bCs/>
      <w:i/>
      <w:iCs/>
      <w:color w:val="044704"/>
      <w:sz w:val="24"/>
      <w:szCs w:val="24"/>
    </w:rPr>
  </w:style>
  <w:style w:type="character" w:customStyle="1" w:styleId="50">
    <w:name w:val="Заголовок 5 Знак"/>
    <w:basedOn w:val="a1"/>
    <w:link w:val="5"/>
    <w:rsid w:val="00FD55C8"/>
    <w:rPr>
      <w:rFonts w:ascii="Tahoma" w:eastAsia="Times New Roman" w:hAnsi="Tahoma" w:cs="Times New Roman"/>
      <w:color w:val="000000"/>
      <w:sz w:val="18"/>
      <w:szCs w:val="18"/>
      <w:lang w:eastAsia="ru-RU"/>
    </w:rPr>
  </w:style>
  <w:style w:type="character" w:customStyle="1" w:styleId="60">
    <w:name w:val="Заголовок 6 Знак"/>
    <w:basedOn w:val="a1"/>
    <w:link w:val="6"/>
    <w:rsid w:val="00FD55C8"/>
    <w:rPr>
      <w:rFonts w:ascii="Times New Roman" w:eastAsia="Times New Roman" w:hAnsi="Times New Roman" w:cs="Times New Roman"/>
      <w:b/>
      <w:bCs/>
    </w:rPr>
  </w:style>
  <w:style w:type="character" w:customStyle="1" w:styleId="70">
    <w:name w:val="Заголовок 7 Знак"/>
    <w:basedOn w:val="a1"/>
    <w:link w:val="7"/>
    <w:semiHidden/>
    <w:rsid w:val="00FD55C8"/>
    <w:rPr>
      <w:rFonts w:asciiTheme="majorHAnsi" w:eastAsiaTheme="majorEastAsia" w:hAnsiTheme="majorHAnsi" w:cstheme="majorBidi"/>
      <w:i/>
      <w:iCs/>
      <w:color w:val="404040" w:themeColor="text1" w:themeTint="BF"/>
    </w:rPr>
  </w:style>
  <w:style w:type="paragraph" w:styleId="a4">
    <w:name w:val="Body Text"/>
    <w:basedOn w:val="a"/>
    <w:link w:val="a5"/>
    <w:unhideWhenUsed/>
    <w:qFormat/>
    <w:rsid w:val="00FD55C8"/>
    <w:pPr>
      <w:widowControl w:val="0"/>
      <w:suppressAutoHyphens/>
      <w:spacing w:after="120" w:line="240" w:lineRule="auto"/>
      <w:ind w:firstLine="400"/>
      <w:jc w:val="both"/>
    </w:pPr>
    <w:rPr>
      <w:sz w:val="24"/>
      <w:lang w:val="x-none" w:eastAsia="ar-SA"/>
    </w:rPr>
  </w:style>
  <w:style w:type="character" w:customStyle="1" w:styleId="a5">
    <w:name w:val="Основной текст Знак"/>
    <w:basedOn w:val="a1"/>
    <w:link w:val="a4"/>
    <w:rsid w:val="00FD55C8"/>
    <w:rPr>
      <w:sz w:val="24"/>
      <w:lang w:val="x-none" w:eastAsia="ar-SA"/>
    </w:rPr>
  </w:style>
  <w:style w:type="paragraph" w:customStyle="1" w:styleId="trt0xe">
    <w:name w:val="trt0xe"/>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link w:val="a7"/>
    <w:uiPriority w:val="34"/>
    <w:qFormat/>
    <w:rsid w:val="00FD55C8"/>
    <w:pPr>
      <w:ind w:left="720"/>
      <w:contextualSpacing/>
    </w:pPr>
    <w:rPr>
      <w:rFonts w:ascii="Times New Roman" w:eastAsia="Calibri" w:hAnsi="Times New Roman" w:cs="Times New Roman"/>
      <w:sz w:val="28"/>
    </w:rPr>
  </w:style>
  <w:style w:type="paragraph" w:customStyle="1" w:styleId="Default">
    <w:name w:val="Default"/>
    <w:qFormat/>
    <w:rsid w:val="00FD55C8"/>
    <w:pPr>
      <w:autoSpaceDE w:val="0"/>
      <w:autoSpaceDN w:val="0"/>
      <w:adjustRightInd w:val="0"/>
      <w:spacing w:after="0" w:line="240" w:lineRule="auto"/>
    </w:pPr>
    <w:rPr>
      <w:rFonts w:ascii="Times New Roman" w:hAnsi="Times New Roman" w:cs="Times New Roman"/>
      <w:color w:val="000000"/>
      <w:sz w:val="24"/>
      <w:szCs w:val="24"/>
    </w:rPr>
  </w:style>
  <w:style w:type="paragraph" w:styleId="a0">
    <w:name w:val="Title"/>
    <w:basedOn w:val="a"/>
    <w:next w:val="a"/>
    <w:link w:val="a8"/>
    <w:uiPriority w:val="10"/>
    <w:qFormat/>
    <w:rsid w:val="00FD55C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Название Знак"/>
    <w:basedOn w:val="a1"/>
    <w:link w:val="a0"/>
    <w:uiPriority w:val="10"/>
    <w:rsid w:val="00FD55C8"/>
    <w:rPr>
      <w:rFonts w:asciiTheme="majorHAnsi" w:eastAsiaTheme="majorEastAsia" w:hAnsiTheme="majorHAnsi" w:cstheme="majorBidi"/>
      <w:spacing w:val="-10"/>
      <w:kern w:val="28"/>
      <w:sz w:val="56"/>
      <w:szCs w:val="56"/>
    </w:rPr>
  </w:style>
  <w:style w:type="paragraph" w:styleId="HTML">
    <w:name w:val="HTML Preformatted"/>
    <w:basedOn w:val="a"/>
    <w:link w:val="HTML0"/>
    <w:unhideWhenUsed/>
    <w:rsid w:val="00FD55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FD55C8"/>
    <w:rPr>
      <w:rFonts w:ascii="Courier New" w:eastAsia="Times New Roman" w:hAnsi="Courier New" w:cs="Courier New"/>
      <w:sz w:val="20"/>
      <w:szCs w:val="20"/>
    </w:rPr>
  </w:style>
  <w:style w:type="character" w:customStyle="1" w:styleId="y2iqfc">
    <w:name w:val="y2iqfc"/>
    <w:basedOn w:val="a1"/>
    <w:rsid w:val="00FD55C8"/>
  </w:style>
  <w:style w:type="table" w:customStyle="1" w:styleId="TableNormal">
    <w:name w:val="Table Normal"/>
    <w:uiPriority w:val="2"/>
    <w:unhideWhenUsed/>
    <w:qFormat/>
    <w:rsid w:val="00FD55C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D55C8"/>
    <w:pPr>
      <w:widowControl w:val="0"/>
      <w:autoSpaceDE w:val="0"/>
      <w:autoSpaceDN w:val="0"/>
      <w:spacing w:after="0" w:line="240" w:lineRule="auto"/>
      <w:ind w:left="107"/>
    </w:pPr>
    <w:rPr>
      <w:rFonts w:ascii="Times New Roman" w:eastAsia="Times New Roman" w:hAnsi="Times New Roman" w:cs="Times New Roman"/>
      <w:lang w:val="kk-KZ"/>
    </w:rPr>
  </w:style>
  <w:style w:type="paragraph" w:styleId="a9">
    <w:name w:val="Normal (Web)"/>
    <w:aliases w:val="Знак,Обычный (Web),Обычный (веб)2,Обычный (веб) Знак Знак,Обычный (веб) Знак Знак Знак,Обычный (Web)1,Normal (Web) Char,Знак1,Обычный (Web) Знак Знак Знак Знак,Обычный (Web) Знак Знак,Обычный (веб) Знак Знак Знак Знак Знак"/>
    <w:basedOn w:val="a"/>
    <w:link w:val="aa"/>
    <w:unhideWhenUsed/>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1"/>
    <w:uiPriority w:val="22"/>
    <w:qFormat/>
    <w:rsid w:val="00FD55C8"/>
    <w:rPr>
      <w:b/>
      <w:bCs/>
    </w:rPr>
  </w:style>
  <w:style w:type="character" w:styleId="ac">
    <w:name w:val="Emphasis"/>
    <w:basedOn w:val="a1"/>
    <w:uiPriority w:val="20"/>
    <w:qFormat/>
    <w:rsid w:val="00FD55C8"/>
    <w:rPr>
      <w:i/>
      <w:iCs/>
    </w:rPr>
  </w:style>
  <w:style w:type="paragraph" w:styleId="ad">
    <w:name w:val="footnote text"/>
    <w:aliases w:val="Текст сноски Знак Знак Char,Texto de nota al pie Char,Texto de nota al pie,Текст сноски Знак Знак Char Char,Schriftart: 9 pt,Schriftart: 10 pt,Schriftart: 8 pt,single space,Текст сноски Знак1 Знак,Footnote Text Char Знак"/>
    <w:basedOn w:val="a"/>
    <w:link w:val="ae"/>
    <w:qFormat/>
    <w:rsid w:val="00FD55C8"/>
    <w:pPr>
      <w:spacing w:after="0" w:line="240" w:lineRule="auto"/>
    </w:pPr>
    <w:rPr>
      <w:rFonts w:ascii="Times New Roman" w:eastAsia="Calibri" w:hAnsi="Times New Roman" w:cs="Times New Roman"/>
      <w:sz w:val="20"/>
      <w:szCs w:val="20"/>
    </w:rPr>
  </w:style>
  <w:style w:type="character" w:customStyle="1" w:styleId="ae">
    <w:name w:val="Текст сноски Знак"/>
    <w:aliases w:val="Текст сноски Знак Знак Char Знак,Texto de nota al pie Char Знак,Texto de nota al pie Знак,Текст сноски Знак Знак Char Char Знак,Schriftart: 9 pt Знак,Schriftart: 10 pt Знак,Schriftart: 8 pt Знак,single space Знак"/>
    <w:basedOn w:val="a1"/>
    <w:link w:val="ad"/>
    <w:rsid w:val="00FD55C8"/>
    <w:rPr>
      <w:rFonts w:ascii="Times New Roman" w:eastAsia="Calibri" w:hAnsi="Times New Roman" w:cs="Times New Roman"/>
      <w:sz w:val="20"/>
      <w:szCs w:val="20"/>
    </w:rPr>
  </w:style>
  <w:style w:type="character" w:styleId="af">
    <w:name w:val="footnote reference"/>
    <w:rsid w:val="00FD55C8"/>
    <w:rPr>
      <w:rFonts w:cs="Times New Roman"/>
      <w:vertAlign w:val="superscript"/>
    </w:rPr>
  </w:style>
  <w:style w:type="character" w:customStyle="1" w:styleId="hl">
    <w:name w:val="hl"/>
    <w:rsid w:val="00FD55C8"/>
  </w:style>
  <w:style w:type="character" w:customStyle="1" w:styleId="jlqj4b">
    <w:name w:val="jlqj4b"/>
    <w:basedOn w:val="a1"/>
    <w:rsid w:val="00FD55C8"/>
  </w:style>
  <w:style w:type="character" w:customStyle="1" w:styleId="js-item-maininfo">
    <w:name w:val="js-item-maininfo"/>
    <w:basedOn w:val="a1"/>
    <w:rsid w:val="00FD55C8"/>
  </w:style>
  <w:style w:type="character" w:styleId="af0">
    <w:name w:val="annotation reference"/>
    <w:basedOn w:val="a1"/>
    <w:uiPriority w:val="99"/>
    <w:semiHidden/>
    <w:unhideWhenUsed/>
    <w:rsid w:val="00FD55C8"/>
    <w:rPr>
      <w:sz w:val="16"/>
      <w:szCs w:val="16"/>
    </w:rPr>
  </w:style>
  <w:style w:type="paragraph" w:styleId="af1">
    <w:name w:val="annotation text"/>
    <w:basedOn w:val="a"/>
    <w:link w:val="af2"/>
    <w:uiPriority w:val="99"/>
    <w:semiHidden/>
    <w:unhideWhenUsed/>
    <w:rsid w:val="00FD55C8"/>
    <w:pPr>
      <w:spacing w:line="240" w:lineRule="auto"/>
    </w:pPr>
    <w:rPr>
      <w:sz w:val="20"/>
      <w:szCs w:val="20"/>
    </w:rPr>
  </w:style>
  <w:style w:type="character" w:customStyle="1" w:styleId="af2">
    <w:name w:val="Текст примечания Знак"/>
    <w:basedOn w:val="a1"/>
    <w:link w:val="af1"/>
    <w:uiPriority w:val="99"/>
    <w:semiHidden/>
    <w:rsid w:val="00FD55C8"/>
    <w:rPr>
      <w:sz w:val="20"/>
      <w:szCs w:val="20"/>
    </w:rPr>
  </w:style>
  <w:style w:type="paragraph" w:styleId="af3">
    <w:name w:val="annotation subject"/>
    <w:basedOn w:val="af1"/>
    <w:next w:val="af1"/>
    <w:link w:val="af4"/>
    <w:uiPriority w:val="99"/>
    <w:semiHidden/>
    <w:unhideWhenUsed/>
    <w:rsid w:val="00FD55C8"/>
    <w:rPr>
      <w:b/>
      <w:bCs/>
    </w:rPr>
  </w:style>
  <w:style w:type="character" w:customStyle="1" w:styleId="af4">
    <w:name w:val="Тема примечания Знак"/>
    <w:basedOn w:val="af2"/>
    <w:link w:val="af3"/>
    <w:uiPriority w:val="99"/>
    <w:semiHidden/>
    <w:rsid w:val="00FD55C8"/>
    <w:rPr>
      <w:b/>
      <w:bCs/>
      <w:sz w:val="20"/>
      <w:szCs w:val="20"/>
    </w:rPr>
  </w:style>
  <w:style w:type="character" w:customStyle="1" w:styleId="num">
    <w:name w:val="num"/>
    <w:rsid w:val="00FD55C8"/>
  </w:style>
  <w:style w:type="character" w:styleId="af5">
    <w:name w:val="Hyperlink"/>
    <w:basedOn w:val="a1"/>
    <w:uiPriority w:val="99"/>
    <w:unhideWhenUsed/>
    <w:rsid w:val="00FD55C8"/>
    <w:rPr>
      <w:color w:val="0000FF"/>
      <w:u w:val="single"/>
    </w:rPr>
  </w:style>
  <w:style w:type="paragraph" w:styleId="af6">
    <w:name w:val="No Spacing"/>
    <w:link w:val="af7"/>
    <w:uiPriority w:val="1"/>
    <w:qFormat/>
    <w:rsid w:val="00FD55C8"/>
    <w:pPr>
      <w:spacing w:after="0" w:line="240" w:lineRule="auto"/>
    </w:pPr>
    <w:rPr>
      <w:rFonts w:ascii="Calibri" w:eastAsia="Calibri" w:hAnsi="Calibri" w:cs="Times New Roman"/>
    </w:rPr>
  </w:style>
  <w:style w:type="table" w:styleId="af8">
    <w:name w:val="Table Grid"/>
    <w:basedOn w:val="a2"/>
    <w:uiPriority w:val="59"/>
    <w:unhideWhenUsed/>
    <w:rsid w:val="00FD5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 Знак1"/>
    <w:basedOn w:val="a1"/>
    <w:semiHidden/>
    <w:rsid w:val="00FD55C8"/>
  </w:style>
  <w:style w:type="numbering" w:customStyle="1" w:styleId="12">
    <w:name w:val="Нет списка1"/>
    <w:next w:val="a3"/>
    <w:uiPriority w:val="99"/>
    <w:semiHidden/>
    <w:unhideWhenUsed/>
    <w:rsid w:val="00FD55C8"/>
  </w:style>
  <w:style w:type="character" w:customStyle="1" w:styleId="af7">
    <w:name w:val="Без интервала Знак"/>
    <w:basedOn w:val="a1"/>
    <w:link w:val="af6"/>
    <w:uiPriority w:val="1"/>
    <w:rsid w:val="00FD55C8"/>
    <w:rPr>
      <w:rFonts w:ascii="Calibri" w:eastAsia="Calibri" w:hAnsi="Calibri" w:cs="Times New Roman"/>
    </w:rPr>
  </w:style>
  <w:style w:type="paragraph" w:customStyle="1" w:styleId="c0">
    <w:name w:val="c0"/>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1"/>
    <w:rsid w:val="00FD55C8"/>
  </w:style>
  <w:style w:type="character" w:customStyle="1" w:styleId="c37">
    <w:name w:val="c37"/>
    <w:basedOn w:val="a1"/>
    <w:rsid w:val="00FD55C8"/>
  </w:style>
  <w:style w:type="paragraph" w:customStyle="1" w:styleId="c10">
    <w:name w:val="c10"/>
    <w:basedOn w:val="a"/>
    <w:uiPriority w:val="99"/>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rsid w:val="00FD55C8"/>
  </w:style>
  <w:style w:type="character" w:customStyle="1" w:styleId="c6">
    <w:name w:val="c6"/>
    <w:basedOn w:val="a1"/>
    <w:rsid w:val="00FD55C8"/>
  </w:style>
  <w:style w:type="paragraph" w:styleId="af9">
    <w:name w:val="header"/>
    <w:basedOn w:val="a"/>
    <w:link w:val="afa"/>
    <w:uiPriority w:val="99"/>
    <w:unhideWhenUsed/>
    <w:rsid w:val="00FD55C8"/>
    <w:pPr>
      <w:tabs>
        <w:tab w:val="center" w:pos="4677"/>
        <w:tab w:val="right" w:pos="9355"/>
      </w:tabs>
      <w:spacing w:after="0" w:line="240" w:lineRule="auto"/>
    </w:pPr>
  </w:style>
  <w:style w:type="character" w:customStyle="1" w:styleId="afa">
    <w:name w:val="Верхний колонтитул Знак"/>
    <w:basedOn w:val="a1"/>
    <w:link w:val="af9"/>
    <w:uiPriority w:val="99"/>
    <w:rsid w:val="00FD55C8"/>
  </w:style>
  <w:style w:type="paragraph" w:styleId="afb">
    <w:name w:val="footer"/>
    <w:basedOn w:val="a"/>
    <w:link w:val="afc"/>
    <w:uiPriority w:val="99"/>
    <w:unhideWhenUsed/>
    <w:rsid w:val="00FD55C8"/>
    <w:pPr>
      <w:tabs>
        <w:tab w:val="center" w:pos="4677"/>
        <w:tab w:val="right" w:pos="9355"/>
      </w:tabs>
      <w:spacing w:after="0" w:line="240" w:lineRule="auto"/>
    </w:pPr>
  </w:style>
  <w:style w:type="character" w:customStyle="1" w:styleId="afc">
    <w:name w:val="Нижний колонтитул Знак"/>
    <w:basedOn w:val="a1"/>
    <w:link w:val="afb"/>
    <w:uiPriority w:val="99"/>
    <w:rsid w:val="00FD55C8"/>
  </w:style>
  <w:style w:type="character" w:customStyle="1" w:styleId="13">
    <w:name w:val="Неразрешенное упоминание1"/>
    <w:basedOn w:val="a1"/>
    <w:uiPriority w:val="99"/>
    <w:semiHidden/>
    <w:unhideWhenUsed/>
    <w:rsid w:val="00FD55C8"/>
    <w:rPr>
      <w:color w:val="605E5C"/>
      <w:shd w:val="clear" w:color="auto" w:fill="E1DFDD"/>
    </w:rPr>
  </w:style>
  <w:style w:type="character" w:customStyle="1" w:styleId="apple-converted-space">
    <w:name w:val="apple-converted-space"/>
    <w:basedOn w:val="a1"/>
    <w:rsid w:val="00FD55C8"/>
  </w:style>
  <w:style w:type="character" w:customStyle="1" w:styleId="51">
    <w:name w:val="Основной текст + Курсив5"/>
    <w:basedOn w:val="11"/>
    <w:uiPriority w:val="99"/>
    <w:rsid w:val="00FD55C8"/>
    <w:rPr>
      <w:rFonts w:ascii="Times New Roman" w:hAnsi="Times New Roman" w:cs="Times New Roman"/>
      <w:i/>
      <w:iCs/>
      <w:spacing w:val="0"/>
      <w:sz w:val="27"/>
      <w:szCs w:val="27"/>
      <w:shd w:val="clear" w:color="auto" w:fill="FFFFFF"/>
    </w:rPr>
  </w:style>
  <w:style w:type="character" w:customStyle="1" w:styleId="viiyi">
    <w:name w:val="viiyi"/>
    <w:basedOn w:val="a1"/>
    <w:rsid w:val="00FD55C8"/>
  </w:style>
  <w:style w:type="table" w:styleId="21">
    <w:name w:val="Table 3D effects 2"/>
    <w:basedOn w:val="a2"/>
    <w:rsid w:val="00FD55C8"/>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4">
    <w:name w:val="toc 1"/>
    <w:basedOn w:val="a"/>
    <w:next w:val="a"/>
    <w:autoRedefine/>
    <w:uiPriority w:val="39"/>
    <w:unhideWhenUsed/>
    <w:rsid w:val="00FD55C8"/>
    <w:pPr>
      <w:spacing w:after="0" w:line="240" w:lineRule="auto"/>
    </w:pPr>
    <w:rPr>
      <w:rFonts w:ascii="Times New Roman" w:hAnsi="Times New Roman" w:cs="Times New Roman"/>
      <w:b/>
      <w:sz w:val="28"/>
      <w:szCs w:val="28"/>
      <w:lang w:val="kk-KZ"/>
    </w:rPr>
  </w:style>
  <w:style w:type="paragraph" w:styleId="afd">
    <w:name w:val="Balloon Text"/>
    <w:basedOn w:val="a"/>
    <w:link w:val="afe"/>
    <w:semiHidden/>
    <w:unhideWhenUsed/>
    <w:rsid w:val="00FD55C8"/>
    <w:pPr>
      <w:spacing w:after="0" w:line="240" w:lineRule="auto"/>
    </w:pPr>
    <w:rPr>
      <w:rFonts w:ascii="Tahoma" w:hAnsi="Tahoma" w:cs="Tahoma"/>
      <w:sz w:val="16"/>
      <w:szCs w:val="16"/>
    </w:rPr>
  </w:style>
  <w:style w:type="character" w:customStyle="1" w:styleId="afe">
    <w:name w:val="Текст выноски Знак"/>
    <w:basedOn w:val="a1"/>
    <w:link w:val="afd"/>
    <w:semiHidden/>
    <w:rsid w:val="00FD55C8"/>
    <w:rPr>
      <w:rFonts w:ascii="Tahoma" w:hAnsi="Tahoma" w:cs="Tahoma"/>
      <w:sz w:val="16"/>
      <w:szCs w:val="16"/>
    </w:rPr>
  </w:style>
  <w:style w:type="character" w:customStyle="1" w:styleId="fmt">
    <w:name w:val="fmt"/>
    <w:basedOn w:val="a1"/>
    <w:rsid w:val="00FD55C8"/>
  </w:style>
  <w:style w:type="character" w:customStyle="1" w:styleId="22">
    <w:name w:val="Неразрешенное упоминание2"/>
    <w:basedOn w:val="a1"/>
    <w:uiPriority w:val="99"/>
    <w:semiHidden/>
    <w:unhideWhenUsed/>
    <w:rsid w:val="00FD55C8"/>
    <w:rPr>
      <w:color w:val="605E5C"/>
      <w:shd w:val="clear" w:color="auto" w:fill="E1DFDD"/>
    </w:rPr>
  </w:style>
  <w:style w:type="numbering" w:customStyle="1" w:styleId="23">
    <w:name w:val="Нет списка2"/>
    <w:next w:val="a3"/>
    <w:uiPriority w:val="99"/>
    <w:semiHidden/>
    <w:unhideWhenUsed/>
    <w:rsid w:val="00FD55C8"/>
  </w:style>
  <w:style w:type="character" w:styleId="aff">
    <w:name w:val="FollowedHyperlink"/>
    <w:unhideWhenUsed/>
    <w:rsid w:val="00FD55C8"/>
    <w:rPr>
      <w:color w:val="800080"/>
      <w:u w:val="single"/>
    </w:rPr>
  </w:style>
  <w:style w:type="character" w:customStyle="1" w:styleId="aa">
    <w:name w:val="Обычный (веб) Знак"/>
    <w:aliases w:val="Знак Знак,Обычный (Web) Знак,Обычный (веб)2 Знак,Обычный (веб) Знак Знак Знак1,Обычный (веб) Знак Знак Знак Знак,Обычный (Web)1 Знак,Normal (Web) Char Знак,Знак1 Знак,Обычный (Web) Знак Знак Знак Знак Знак,Обычный (Web) Знак Знак Знак"/>
    <w:link w:val="a9"/>
    <w:locked/>
    <w:rsid w:val="00FD55C8"/>
    <w:rPr>
      <w:rFonts w:ascii="Times New Roman" w:eastAsia="Times New Roman" w:hAnsi="Times New Roman" w:cs="Times New Roman"/>
      <w:sz w:val="24"/>
      <w:szCs w:val="24"/>
      <w:lang w:eastAsia="ru-RU"/>
    </w:rPr>
  </w:style>
  <w:style w:type="character" w:customStyle="1" w:styleId="aff0">
    <w:name w:val="Текст концевой сноски Знак"/>
    <w:basedOn w:val="a1"/>
    <w:link w:val="aff1"/>
    <w:uiPriority w:val="99"/>
    <w:locked/>
    <w:rsid w:val="00FD55C8"/>
    <w:rPr>
      <w:rFonts w:ascii="Times New Roman" w:eastAsia="Times New Roman" w:hAnsi="Times New Roman" w:cs="Times New Roman"/>
    </w:rPr>
  </w:style>
  <w:style w:type="character" w:customStyle="1" w:styleId="aff2">
    <w:name w:val="Основной текст с отступом Знак"/>
    <w:basedOn w:val="a1"/>
    <w:link w:val="aff3"/>
    <w:locked/>
    <w:rsid w:val="00FD55C8"/>
    <w:rPr>
      <w:rFonts w:ascii="Times New Roman" w:eastAsia="Times New Roman" w:hAnsi="Times New Roman" w:cs="Times New Roman"/>
      <w:sz w:val="24"/>
      <w:szCs w:val="24"/>
    </w:rPr>
  </w:style>
  <w:style w:type="character" w:customStyle="1" w:styleId="24">
    <w:name w:val="Основной текст 2 Знак"/>
    <w:basedOn w:val="a1"/>
    <w:link w:val="25"/>
    <w:locked/>
    <w:rsid w:val="00FD55C8"/>
    <w:rPr>
      <w:rFonts w:ascii="Times New Roman" w:eastAsia="Times New Roman" w:hAnsi="Times New Roman" w:cs="Times New Roman"/>
      <w:sz w:val="24"/>
      <w:szCs w:val="24"/>
    </w:rPr>
  </w:style>
  <w:style w:type="character" w:customStyle="1" w:styleId="26">
    <w:name w:val="Основной текст с отступом 2 Знак"/>
    <w:basedOn w:val="a1"/>
    <w:link w:val="27"/>
    <w:locked/>
    <w:rsid w:val="00FD55C8"/>
    <w:rPr>
      <w:rFonts w:ascii="Times New Roman" w:eastAsia="Times New Roman" w:hAnsi="Times New Roman" w:cs="Times New Roman"/>
      <w:sz w:val="24"/>
      <w:szCs w:val="24"/>
    </w:rPr>
  </w:style>
  <w:style w:type="character" w:customStyle="1" w:styleId="31">
    <w:name w:val="Основной текст с отступом 3 Знак"/>
    <w:basedOn w:val="a1"/>
    <w:link w:val="32"/>
    <w:locked/>
    <w:rsid w:val="00FD55C8"/>
    <w:rPr>
      <w:rFonts w:ascii="Times New Roman" w:eastAsia="Times New Roman" w:hAnsi="Times New Roman" w:cs="Times New Roman"/>
      <w:sz w:val="16"/>
      <w:szCs w:val="16"/>
    </w:rPr>
  </w:style>
  <w:style w:type="character" w:customStyle="1" w:styleId="a7">
    <w:name w:val="Абзац списка Знак"/>
    <w:link w:val="a6"/>
    <w:uiPriority w:val="34"/>
    <w:locked/>
    <w:rsid w:val="00FD55C8"/>
    <w:rPr>
      <w:rFonts w:ascii="Times New Roman" w:eastAsia="Calibri" w:hAnsi="Times New Roman" w:cs="Times New Roman"/>
      <w:sz w:val="28"/>
    </w:rPr>
  </w:style>
  <w:style w:type="paragraph" w:customStyle="1" w:styleId="style27">
    <w:name w:val="style2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8">
    <w:name w:val="Основной текст (2)_"/>
    <w:link w:val="29"/>
    <w:uiPriority w:val="99"/>
    <w:locked/>
    <w:rsid w:val="00FD55C8"/>
    <w:rPr>
      <w:rFonts w:ascii="Times New Roman" w:eastAsia="Times New Roman" w:hAnsi="Times New Roman" w:cs="Times New Roman"/>
      <w:sz w:val="26"/>
      <w:szCs w:val="26"/>
      <w:shd w:val="clear" w:color="auto" w:fill="FFFFFF"/>
    </w:rPr>
  </w:style>
  <w:style w:type="paragraph" w:customStyle="1" w:styleId="29">
    <w:name w:val="Основной текст (2)"/>
    <w:basedOn w:val="a"/>
    <w:link w:val="28"/>
    <w:uiPriority w:val="99"/>
    <w:qFormat/>
    <w:rsid w:val="00FD55C8"/>
    <w:pPr>
      <w:widowControl w:val="0"/>
      <w:shd w:val="clear" w:color="auto" w:fill="FFFFFF"/>
      <w:spacing w:before="1020" w:after="1680" w:line="0" w:lineRule="atLeast"/>
    </w:pPr>
    <w:rPr>
      <w:rFonts w:ascii="Times New Roman" w:eastAsia="Times New Roman" w:hAnsi="Times New Roman" w:cs="Times New Roman"/>
      <w:sz w:val="26"/>
      <w:szCs w:val="26"/>
    </w:rPr>
  </w:style>
  <w:style w:type="character" w:customStyle="1" w:styleId="33">
    <w:name w:val="Основной текст (3)_"/>
    <w:link w:val="34"/>
    <w:locked/>
    <w:rsid w:val="00FD55C8"/>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qFormat/>
    <w:rsid w:val="00FD55C8"/>
    <w:pPr>
      <w:widowControl w:val="0"/>
      <w:shd w:val="clear" w:color="auto" w:fill="FFFFFF"/>
      <w:spacing w:after="900" w:line="322" w:lineRule="exact"/>
      <w:jc w:val="center"/>
    </w:pPr>
    <w:rPr>
      <w:rFonts w:ascii="Times New Roman" w:eastAsia="Times New Roman" w:hAnsi="Times New Roman" w:cs="Times New Roman"/>
      <w:b/>
      <w:bCs/>
      <w:sz w:val="26"/>
      <w:szCs w:val="26"/>
    </w:rPr>
  </w:style>
  <w:style w:type="character" w:customStyle="1" w:styleId="aff4">
    <w:name w:val="Подпись к таблице_"/>
    <w:link w:val="aff5"/>
    <w:locked/>
    <w:rsid w:val="00FD55C8"/>
    <w:rPr>
      <w:rFonts w:ascii="Times New Roman" w:eastAsia="Times New Roman" w:hAnsi="Times New Roman" w:cs="Times New Roman"/>
      <w:sz w:val="26"/>
      <w:szCs w:val="26"/>
      <w:shd w:val="clear" w:color="auto" w:fill="FFFFFF"/>
    </w:rPr>
  </w:style>
  <w:style w:type="paragraph" w:customStyle="1" w:styleId="aff5">
    <w:name w:val="Подпись к таблице"/>
    <w:basedOn w:val="a"/>
    <w:link w:val="aff4"/>
    <w:qFormat/>
    <w:rsid w:val="00FD55C8"/>
    <w:pPr>
      <w:widowControl w:val="0"/>
      <w:shd w:val="clear" w:color="auto" w:fill="FFFFFF"/>
      <w:spacing w:after="0" w:line="0" w:lineRule="atLeast"/>
    </w:pPr>
    <w:rPr>
      <w:rFonts w:ascii="Times New Roman" w:eastAsia="Times New Roman" w:hAnsi="Times New Roman" w:cs="Times New Roman"/>
      <w:sz w:val="26"/>
      <w:szCs w:val="26"/>
    </w:rPr>
  </w:style>
  <w:style w:type="character" w:customStyle="1" w:styleId="41">
    <w:name w:val="Основной текст (4)_"/>
    <w:link w:val="42"/>
    <w:locked/>
    <w:rsid w:val="00FD55C8"/>
    <w:rPr>
      <w:rFonts w:ascii="Times New Roman" w:eastAsia="Times New Roman" w:hAnsi="Times New Roman" w:cs="Times New Roman"/>
      <w:shd w:val="clear" w:color="auto" w:fill="FFFFFF"/>
    </w:rPr>
  </w:style>
  <w:style w:type="paragraph" w:customStyle="1" w:styleId="42">
    <w:name w:val="Основной текст (4)"/>
    <w:basedOn w:val="a"/>
    <w:link w:val="41"/>
    <w:qFormat/>
    <w:rsid w:val="00FD55C8"/>
    <w:pPr>
      <w:widowControl w:val="0"/>
      <w:shd w:val="clear" w:color="auto" w:fill="FFFFFF"/>
      <w:spacing w:after="300" w:line="317" w:lineRule="exact"/>
      <w:jc w:val="both"/>
    </w:pPr>
    <w:rPr>
      <w:rFonts w:ascii="Times New Roman" w:eastAsia="Times New Roman" w:hAnsi="Times New Roman" w:cs="Times New Roman"/>
    </w:rPr>
  </w:style>
  <w:style w:type="character" w:customStyle="1" w:styleId="5Exact">
    <w:name w:val="Основной текст (5) Exact"/>
    <w:link w:val="52"/>
    <w:locked/>
    <w:rsid w:val="00FD55C8"/>
    <w:rPr>
      <w:rFonts w:ascii="Cambria" w:eastAsia="Cambria" w:hAnsi="Cambria" w:cs="Cambria"/>
      <w:shd w:val="clear" w:color="auto" w:fill="FFFFFF"/>
    </w:rPr>
  </w:style>
  <w:style w:type="paragraph" w:customStyle="1" w:styleId="52">
    <w:name w:val="Основной текст (5)"/>
    <w:basedOn w:val="a"/>
    <w:link w:val="5Exact"/>
    <w:qFormat/>
    <w:rsid w:val="00FD55C8"/>
    <w:pPr>
      <w:widowControl w:val="0"/>
      <w:shd w:val="clear" w:color="auto" w:fill="FFFFFF"/>
      <w:spacing w:after="0" w:line="0" w:lineRule="atLeast"/>
    </w:pPr>
    <w:rPr>
      <w:rFonts w:ascii="Cambria" w:eastAsia="Cambria" w:hAnsi="Cambria" w:cs="Cambria"/>
    </w:rPr>
  </w:style>
  <w:style w:type="character" w:customStyle="1" w:styleId="6Exact">
    <w:name w:val="Основной текст (6) Exact"/>
    <w:link w:val="61"/>
    <w:locked/>
    <w:rsid w:val="00FD55C8"/>
    <w:rPr>
      <w:rFonts w:ascii="Calibri" w:hAnsi="Calibri" w:cs="Calibri"/>
      <w:spacing w:val="-10"/>
      <w:sz w:val="9"/>
      <w:szCs w:val="9"/>
      <w:shd w:val="clear" w:color="auto" w:fill="FFFFFF"/>
      <w:lang w:val="en-US" w:bidi="en-US"/>
    </w:rPr>
  </w:style>
  <w:style w:type="paragraph" w:customStyle="1" w:styleId="61">
    <w:name w:val="Основной текст (6)"/>
    <w:basedOn w:val="a"/>
    <w:link w:val="6Exact"/>
    <w:qFormat/>
    <w:rsid w:val="00FD55C8"/>
    <w:pPr>
      <w:widowControl w:val="0"/>
      <w:shd w:val="clear" w:color="auto" w:fill="FFFFFF"/>
      <w:spacing w:before="120" w:after="0" w:line="125" w:lineRule="exact"/>
      <w:jc w:val="both"/>
    </w:pPr>
    <w:rPr>
      <w:rFonts w:ascii="Calibri" w:hAnsi="Calibri" w:cs="Calibri"/>
      <w:spacing w:val="-10"/>
      <w:sz w:val="9"/>
      <w:szCs w:val="9"/>
      <w:lang w:val="en-US" w:bidi="en-US"/>
    </w:rPr>
  </w:style>
  <w:style w:type="character" w:customStyle="1" w:styleId="7Exact">
    <w:name w:val="Основной текст (7) Exact"/>
    <w:link w:val="71"/>
    <w:locked/>
    <w:rsid w:val="00FD55C8"/>
    <w:rPr>
      <w:rFonts w:ascii="Calibri" w:hAnsi="Calibri" w:cs="Calibri"/>
      <w:sz w:val="10"/>
      <w:szCs w:val="10"/>
      <w:shd w:val="clear" w:color="auto" w:fill="FFFFFF"/>
    </w:rPr>
  </w:style>
  <w:style w:type="paragraph" w:customStyle="1" w:styleId="71">
    <w:name w:val="Основной текст (7)"/>
    <w:basedOn w:val="a"/>
    <w:link w:val="7Exact"/>
    <w:qFormat/>
    <w:rsid w:val="00FD55C8"/>
    <w:pPr>
      <w:widowControl w:val="0"/>
      <w:shd w:val="clear" w:color="auto" w:fill="FFFFFF"/>
      <w:spacing w:after="0" w:line="106" w:lineRule="exact"/>
    </w:pPr>
    <w:rPr>
      <w:rFonts w:ascii="Calibri" w:hAnsi="Calibri" w:cs="Calibri"/>
      <w:sz w:val="10"/>
      <w:szCs w:val="10"/>
    </w:rPr>
  </w:style>
  <w:style w:type="character" w:customStyle="1" w:styleId="8">
    <w:name w:val="Основной текст (8)_"/>
    <w:link w:val="80"/>
    <w:locked/>
    <w:rsid w:val="00FD55C8"/>
    <w:rPr>
      <w:rFonts w:ascii="Times New Roman" w:eastAsia="Times New Roman" w:hAnsi="Times New Roman" w:cs="Times New Roman"/>
      <w:i/>
      <w:iCs/>
      <w:sz w:val="26"/>
      <w:szCs w:val="26"/>
      <w:shd w:val="clear" w:color="auto" w:fill="FFFFFF"/>
    </w:rPr>
  </w:style>
  <w:style w:type="paragraph" w:customStyle="1" w:styleId="80">
    <w:name w:val="Основной текст (8)"/>
    <w:basedOn w:val="a"/>
    <w:link w:val="8"/>
    <w:qFormat/>
    <w:rsid w:val="00FD55C8"/>
    <w:pPr>
      <w:widowControl w:val="0"/>
      <w:shd w:val="clear" w:color="auto" w:fill="FFFFFF"/>
      <w:spacing w:after="0" w:line="0" w:lineRule="atLeast"/>
    </w:pPr>
    <w:rPr>
      <w:rFonts w:ascii="Times New Roman" w:eastAsia="Times New Roman" w:hAnsi="Times New Roman" w:cs="Times New Roman"/>
      <w:i/>
      <w:iCs/>
      <w:sz w:val="26"/>
      <w:szCs w:val="26"/>
    </w:rPr>
  </w:style>
  <w:style w:type="character" w:customStyle="1" w:styleId="9Exact">
    <w:name w:val="Основной текст (9) Exact"/>
    <w:link w:val="9"/>
    <w:locked/>
    <w:rsid w:val="00FD55C8"/>
    <w:rPr>
      <w:rFonts w:ascii="Century Schoolbook" w:eastAsia="Century Schoolbook" w:hAnsi="Century Schoolbook" w:cs="Century Schoolbook"/>
      <w:sz w:val="14"/>
      <w:szCs w:val="14"/>
      <w:shd w:val="clear" w:color="auto" w:fill="FFFFFF"/>
    </w:rPr>
  </w:style>
  <w:style w:type="paragraph" w:customStyle="1" w:styleId="9">
    <w:name w:val="Основной текст (9)"/>
    <w:basedOn w:val="a"/>
    <w:link w:val="9Exact"/>
    <w:qFormat/>
    <w:rsid w:val="00FD55C8"/>
    <w:pPr>
      <w:widowControl w:val="0"/>
      <w:shd w:val="clear" w:color="auto" w:fill="FFFFFF"/>
      <w:spacing w:after="0" w:line="101" w:lineRule="exact"/>
    </w:pPr>
    <w:rPr>
      <w:rFonts w:ascii="Century Schoolbook" w:eastAsia="Century Schoolbook" w:hAnsi="Century Schoolbook" w:cs="Century Schoolbook"/>
      <w:sz w:val="14"/>
      <w:szCs w:val="14"/>
    </w:rPr>
  </w:style>
  <w:style w:type="character" w:customStyle="1" w:styleId="10Exact">
    <w:name w:val="Основной текст (10) Exact"/>
    <w:link w:val="100"/>
    <w:locked/>
    <w:rsid w:val="00FD55C8"/>
    <w:rPr>
      <w:rFonts w:ascii="Franklin Gothic Medium" w:eastAsia="Franklin Gothic Medium" w:hAnsi="Franklin Gothic Medium" w:cs="Franklin Gothic Medium"/>
      <w:shd w:val="clear" w:color="auto" w:fill="FFFFFF"/>
    </w:rPr>
  </w:style>
  <w:style w:type="paragraph" w:customStyle="1" w:styleId="100">
    <w:name w:val="Основной текст (10)"/>
    <w:basedOn w:val="a"/>
    <w:link w:val="10Exact"/>
    <w:qFormat/>
    <w:rsid w:val="00FD55C8"/>
    <w:pPr>
      <w:widowControl w:val="0"/>
      <w:shd w:val="clear" w:color="auto" w:fill="FFFFFF"/>
      <w:spacing w:after="0" w:line="101" w:lineRule="exact"/>
    </w:pPr>
    <w:rPr>
      <w:rFonts w:ascii="Franklin Gothic Medium" w:eastAsia="Franklin Gothic Medium" w:hAnsi="Franklin Gothic Medium" w:cs="Franklin Gothic Medium"/>
    </w:rPr>
  </w:style>
  <w:style w:type="character" w:customStyle="1" w:styleId="11Exact">
    <w:name w:val="Основной текст (11) Exact"/>
    <w:link w:val="110"/>
    <w:locked/>
    <w:rsid w:val="00FD55C8"/>
    <w:rPr>
      <w:rFonts w:ascii="Times New Roman" w:eastAsia="Times New Roman" w:hAnsi="Times New Roman" w:cs="Times New Roman"/>
      <w:b/>
      <w:bCs/>
      <w:sz w:val="13"/>
      <w:szCs w:val="13"/>
      <w:shd w:val="clear" w:color="auto" w:fill="FFFFFF"/>
      <w:lang w:val="en-US" w:bidi="en-US"/>
    </w:rPr>
  </w:style>
  <w:style w:type="paragraph" w:customStyle="1" w:styleId="110">
    <w:name w:val="Основной текст (11)"/>
    <w:basedOn w:val="a"/>
    <w:link w:val="11Exact"/>
    <w:qFormat/>
    <w:rsid w:val="00FD55C8"/>
    <w:pPr>
      <w:widowControl w:val="0"/>
      <w:shd w:val="clear" w:color="auto" w:fill="FFFFFF"/>
      <w:spacing w:after="0" w:line="101" w:lineRule="exact"/>
    </w:pPr>
    <w:rPr>
      <w:rFonts w:ascii="Times New Roman" w:eastAsia="Times New Roman" w:hAnsi="Times New Roman" w:cs="Times New Roman"/>
      <w:b/>
      <w:bCs/>
      <w:sz w:val="13"/>
      <w:szCs w:val="13"/>
      <w:lang w:val="en-US" w:bidi="en-US"/>
    </w:rPr>
  </w:style>
  <w:style w:type="character" w:customStyle="1" w:styleId="12Exact">
    <w:name w:val="Основной текст (12) Exact"/>
    <w:link w:val="120"/>
    <w:locked/>
    <w:rsid w:val="00FD55C8"/>
    <w:rPr>
      <w:rFonts w:ascii="Tahoma" w:eastAsia="Tahoma" w:hAnsi="Tahoma" w:cs="Tahoma"/>
      <w:i/>
      <w:iCs/>
      <w:sz w:val="30"/>
      <w:szCs w:val="30"/>
      <w:shd w:val="clear" w:color="auto" w:fill="FFFFFF"/>
    </w:rPr>
  </w:style>
  <w:style w:type="paragraph" w:customStyle="1" w:styleId="120">
    <w:name w:val="Основной текст (12)"/>
    <w:basedOn w:val="a"/>
    <w:link w:val="12Exact"/>
    <w:qFormat/>
    <w:rsid w:val="00FD55C8"/>
    <w:pPr>
      <w:widowControl w:val="0"/>
      <w:shd w:val="clear" w:color="auto" w:fill="FFFFFF"/>
      <w:spacing w:after="0" w:line="0" w:lineRule="atLeast"/>
      <w:jc w:val="right"/>
    </w:pPr>
    <w:rPr>
      <w:rFonts w:ascii="Tahoma" w:eastAsia="Tahoma" w:hAnsi="Tahoma" w:cs="Tahoma"/>
      <w:i/>
      <w:iCs/>
      <w:sz w:val="30"/>
      <w:szCs w:val="30"/>
    </w:rPr>
  </w:style>
  <w:style w:type="character" w:customStyle="1" w:styleId="13Exact">
    <w:name w:val="Основной текст (13) Exact"/>
    <w:link w:val="130"/>
    <w:locked/>
    <w:rsid w:val="00FD55C8"/>
    <w:rPr>
      <w:rFonts w:ascii="Calibri" w:hAnsi="Calibri" w:cs="Calibri"/>
      <w:sz w:val="11"/>
      <w:szCs w:val="11"/>
      <w:shd w:val="clear" w:color="auto" w:fill="FFFFFF"/>
    </w:rPr>
  </w:style>
  <w:style w:type="paragraph" w:customStyle="1" w:styleId="130">
    <w:name w:val="Основной текст (13)"/>
    <w:basedOn w:val="a"/>
    <w:link w:val="13Exact"/>
    <w:qFormat/>
    <w:rsid w:val="00FD55C8"/>
    <w:pPr>
      <w:widowControl w:val="0"/>
      <w:shd w:val="clear" w:color="auto" w:fill="FFFFFF"/>
      <w:spacing w:after="0" w:line="0" w:lineRule="atLeast"/>
    </w:pPr>
    <w:rPr>
      <w:rFonts w:ascii="Calibri" w:hAnsi="Calibri" w:cs="Calibri"/>
      <w:sz w:val="11"/>
      <w:szCs w:val="11"/>
    </w:rPr>
  </w:style>
  <w:style w:type="paragraph" w:customStyle="1" w:styleId="Pa43">
    <w:name w:val="Pa43"/>
    <w:basedOn w:val="Default"/>
    <w:next w:val="Default"/>
    <w:uiPriority w:val="99"/>
    <w:qFormat/>
    <w:rsid w:val="00FD55C8"/>
    <w:pPr>
      <w:spacing w:line="171" w:lineRule="atLeast"/>
    </w:pPr>
    <w:rPr>
      <w:rFonts w:ascii="Helios" w:eastAsia="Calibri" w:hAnsi="Helios"/>
      <w:color w:val="auto"/>
    </w:rPr>
  </w:style>
  <w:style w:type="paragraph" w:customStyle="1" w:styleId="Pa40">
    <w:name w:val="Pa40"/>
    <w:basedOn w:val="Default"/>
    <w:next w:val="Default"/>
    <w:uiPriority w:val="99"/>
    <w:qFormat/>
    <w:rsid w:val="00FD55C8"/>
    <w:pPr>
      <w:spacing w:line="171" w:lineRule="atLeast"/>
    </w:pPr>
    <w:rPr>
      <w:rFonts w:ascii="Helios" w:eastAsia="Calibri" w:hAnsi="Helios"/>
      <w:color w:val="auto"/>
    </w:rPr>
  </w:style>
  <w:style w:type="paragraph" w:customStyle="1" w:styleId="Pa33">
    <w:name w:val="Pa33"/>
    <w:basedOn w:val="Default"/>
    <w:next w:val="Default"/>
    <w:uiPriority w:val="99"/>
    <w:qFormat/>
    <w:rsid w:val="00FD55C8"/>
    <w:pPr>
      <w:spacing w:line="201" w:lineRule="atLeast"/>
    </w:pPr>
    <w:rPr>
      <w:rFonts w:ascii="Adobe Text Pro" w:eastAsia="Calibri" w:hAnsi="Adobe Text Pro"/>
      <w:color w:val="auto"/>
    </w:rPr>
  </w:style>
  <w:style w:type="paragraph" w:customStyle="1" w:styleId="Pa35">
    <w:name w:val="Pa35"/>
    <w:basedOn w:val="Default"/>
    <w:next w:val="Default"/>
    <w:uiPriority w:val="99"/>
    <w:qFormat/>
    <w:rsid w:val="00FD55C8"/>
    <w:pPr>
      <w:spacing w:line="181" w:lineRule="atLeast"/>
    </w:pPr>
    <w:rPr>
      <w:rFonts w:ascii="Adobe Text Pro" w:eastAsia="Calibri" w:hAnsi="Adobe Text Pro"/>
      <w:color w:val="auto"/>
    </w:rPr>
  </w:style>
  <w:style w:type="paragraph" w:customStyle="1" w:styleId="Pa50">
    <w:name w:val="Pa50"/>
    <w:basedOn w:val="Default"/>
    <w:next w:val="Default"/>
    <w:uiPriority w:val="99"/>
    <w:qFormat/>
    <w:rsid w:val="00FD55C8"/>
    <w:pPr>
      <w:spacing w:line="181" w:lineRule="atLeast"/>
    </w:pPr>
    <w:rPr>
      <w:rFonts w:ascii="Adobe Text Pro" w:eastAsia="Calibri" w:hAnsi="Adobe Text Pro"/>
      <w:color w:val="auto"/>
    </w:rPr>
  </w:style>
  <w:style w:type="paragraph" w:customStyle="1" w:styleId="aff6">
    <w:name w:val="Основной шрифт абзаца Знак"/>
    <w:aliases w:val="Знак Знак1 Знак Знак, Знак Знак1 Знак Знак"/>
    <w:basedOn w:val="a"/>
    <w:autoRedefine/>
    <w:qFormat/>
    <w:rsid w:val="00FD55C8"/>
    <w:pPr>
      <w:spacing w:after="160" w:line="240" w:lineRule="exact"/>
    </w:pPr>
    <w:rPr>
      <w:rFonts w:ascii="Times New Roman" w:eastAsia="SimSun" w:hAnsi="Times New Roman" w:cs="Times New Roman"/>
      <w:b/>
      <w:sz w:val="28"/>
      <w:szCs w:val="24"/>
      <w:lang w:val="en-US"/>
    </w:rPr>
  </w:style>
  <w:style w:type="paragraph" w:customStyle="1" w:styleId="t-zg">
    <w:name w:val="t-zg"/>
    <w:basedOn w:val="a"/>
    <w:qFormat/>
    <w:rsid w:val="00FD55C8"/>
    <w:pPr>
      <w:spacing w:before="176" w:after="100" w:afterAutospacing="1" w:line="240" w:lineRule="auto"/>
      <w:ind w:left="263" w:right="263"/>
    </w:pPr>
    <w:rPr>
      <w:rFonts w:ascii="Times New Roman" w:eastAsia="Times New Roman" w:hAnsi="Times New Roman" w:cs="Times New Roman"/>
      <w:b/>
      <w:bCs/>
      <w:sz w:val="25"/>
      <w:szCs w:val="25"/>
      <w:lang w:eastAsia="ru-RU"/>
    </w:rPr>
  </w:style>
  <w:style w:type="paragraph" w:customStyle="1" w:styleId="t-t">
    <w:name w:val="t-t"/>
    <w:basedOn w:val="a"/>
    <w:qFormat/>
    <w:rsid w:val="00FD55C8"/>
    <w:pPr>
      <w:spacing w:before="100" w:beforeAutospacing="1" w:after="100" w:afterAutospacing="1" w:line="240" w:lineRule="auto"/>
      <w:ind w:left="176" w:right="176"/>
    </w:pPr>
    <w:rPr>
      <w:rFonts w:ascii="Times New Roman" w:eastAsia="Times New Roman" w:hAnsi="Times New Roman" w:cs="Times New Roman"/>
      <w:sz w:val="24"/>
      <w:szCs w:val="24"/>
      <w:lang w:eastAsia="ru-RU"/>
    </w:rPr>
  </w:style>
  <w:style w:type="paragraph" w:customStyle="1" w:styleId="Style2">
    <w:name w:val="Style2"/>
    <w:basedOn w:val="a"/>
    <w:uiPriority w:val="99"/>
    <w:qFormat/>
    <w:rsid w:val="00FD55C8"/>
    <w:pPr>
      <w:widowControl w:val="0"/>
      <w:autoSpaceDE w:val="0"/>
      <w:autoSpaceDN w:val="0"/>
      <w:adjustRightInd w:val="0"/>
      <w:spacing w:after="0" w:line="256" w:lineRule="exact"/>
      <w:ind w:firstLine="418"/>
      <w:jc w:val="both"/>
    </w:pPr>
    <w:rPr>
      <w:rFonts w:ascii="Times New Roman" w:eastAsia="Times New Roman" w:hAnsi="Times New Roman" w:cs="Times New Roman"/>
      <w:sz w:val="24"/>
      <w:szCs w:val="24"/>
      <w:lang w:eastAsia="ru-RU"/>
    </w:rPr>
  </w:style>
  <w:style w:type="paragraph" w:customStyle="1" w:styleId="Normal2">
    <w:name w:val="Normal2"/>
    <w:qFormat/>
    <w:rsid w:val="00FD55C8"/>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meta-info">
    <w:name w:val="meta-info"/>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yline">
    <w:name w:val="byline"/>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emphasis">
    <w:name w:val="content-emphasis"/>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9">
    <w:name w:val="Style29"/>
    <w:basedOn w:val="a"/>
    <w:uiPriority w:val="99"/>
    <w:qFormat/>
    <w:rsid w:val="00FD55C8"/>
    <w:pPr>
      <w:widowControl w:val="0"/>
      <w:autoSpaceDE w:val="0"/>
      <w:autoSpaceDN w:val="0"/>
      <w:adjustRightInd w:val="0"/>
      <w:spacing w:after="0" w:line="230" w:lineRule="exact"/>
      <w:ind w:firstLine="278"/>
      <w:jc w:val="both"/>
    </w:pPr>
    <w:rPr>
      <w:rFonts w:ascii="Arial Narrow" w:eastAsia="Times New Roman" w:hAnsi="Arial Narrow" w:cs="Times New Roman"/>
      <w:sz w:val="24"/>
      <w:szCs w:val="24"/>
      <w:lang w:eastAsia="ru-RU"/>
    </w:rPr>
  </w:style>
  <w:style w:type="paragraph" w:customStyle="1" w:styleId="Style30">
    <w:name w:val="Style30"/>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5">
    <w:name w:val="Style15"/>
    <w:basedOn w:val="a"/>
    <w:uiPriority w:val="99"/>
    <w:qFormat/>
    <w:rsid w:val="00FD55C8"/>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paragraph" w:customStyle="1" w:styleId="Style18">
    <w:name w:val="Style18"/>
    <w:basedOn w:val="a"/>
    <w:uiPriority w:val="99"/>
    <w:qFormat/>
    <w:rsid w:val="00FD55C8"/>
    <w:pPr>
      <w:widowControl w:val="0"/>
      <w:autoSpaceDE w:val="0"/>
      <w:autoSpaceDN w:val="0"/>
      <w:adjustRightInd w:val="0"/>
      <w:spacing w:after="0" w:line="240" w:lineRule="auto"/>
      <w:jc w:val="right"/>
    </w:pPr>
    <w:rPr>
      <w:rFonts w:ascii="Arial Narrow" w:eastAsia="Times New Roman" w:hAnsi="Arial Narrow" w:cs="Times New Roman"/>
      <w:sz w:val="24"/>
      <w:szCs w:val="24"/>
      <w:lang w:eastAsia="ru-RU"/>
    </w:rPr>
  </w:style>
  <w:style w:type="paragraph" w:customStyle="1" w:styleId="Style19">
    <w:name w:val="Style19"/>
    <w:basedOn w:val="a"/>
    <w:uiPriority w:val="99"/>
    <w:qFormat/>
    <w:rsid w:val="00FD55C8"/>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ru-RU"/>
    </w:rPr>
  </w:style>
  <w:style w:type="paragraph" w:customStyle="1" w:styleId="Style23">
    <w:name w:val="Style23"/>
    <w:basedOn w:val="a"/>
    <w:uiPriority w:val="99"/>
    <w:qFormat/>
    <w:rsid w:val="00FD55C8"/>
    <w:pPr>
      <w:widowControl w:val="0"/>
      <w:autoSpaceDE w:val="0"/>
      <w:autoSpaceDN w:val="0"/>
      <w:adjustRightInd w:val="0"/>
      <w:spacing w:after="0" w:line="278" w:lineRule="exact"/>
      <w:ind w:hanging="336"/>
    </w:pPr>
    <w:rPr>
      <w:rFonts w:ascii="Arial Narrow" w:eastAsia="Times New Roman" w:hAnsi="Arial Narrow" w:cs="Times New Roman"/>
      <w:sz w:val="24"/>
      <w:szCs w:val="24"/>
      <w:lang w:eastAsia="ru-RU"/>
    </w:rPr>
  </w:style>
  <w:style w:type="paragraph" w:customStyle="1" w:styleId="Style50">
    <w:name w:val="Style50"/>
    <w:basedOn w:val="a"/>
    <w:uiPriority w:val="99"/>
    <w:qFormat/>
    <w:rsid w:val="00FD55C8"/>
    <w:pPr>
      <w:widowControl w:val="0"/>
      <w:autoSpaceDE w:val="0"/>
      <w:autoSpaceDN w:val="0"/>
      <w:adjustRightInd w:val="0"/>
      <w:spacing w:after="0" w:line="230" w:lineRule="exact"/>
      <w:ind w:firstLine="288"/>
      <w:jc w:val="both"/>
    </w:pPr>
    <w:rPr>
      <w:rFonts w:ascii="Arial Narrow" w:eastAsia="Times New Roman" w:hAnsi="Arial Narrow" w:cs="Times New Roman"/>
      <w:sz w:val="24"/>
      <w:szCs w:val="24"/>
      <w:lang w:eastAsia="ru-RU"/>
    </w:rPr>
  </w:style>
  <w:style w:type="paragraph" w:customStyle="1" w:styleId="Style26">
    <w:name w:val="Style26"/>
    <w:basedOn w:val="a"/>
    <w:uiPriority w:val="99"/>
    <w:qFormat/>
    <w:rsid w:val="00FD55C8"/>
    <w:pPr>
      <w:widowControl w:val="0"/>
      <w:autoSpaceDE w:val="0"/>
      <w:autoSpaceDN w:val="0"/>
      <w:adjustRightInd w:val="0"/>
      <w:spacing w:after="0" w:line="278" w:lineRule="exact"/>
      <w:ind w:firstLine="269"/>
    </w:pPr>
    <w:rPr>
      <w:rFonts w:ascii="Arial Narrow" w:eastAsia="Times New Roman" w:hAnsi="Arial Narrow" w:cs="Times New Roman"/>
      <w:sz w:val="24"/>
      <w:szCs w:val="24"/>
      <w:lang w:eastAsia="ru-RU"/>
    </w:rPr>
  </w:style>
  <w:style w:type="paragraph" w:customStyle="1" w:styleId="Style44">
    <w:name w:val="Style44"/>
    <w:basedOn w:val="a"/>
    <w:uiPriority w:val="99"/>
    <w:qFormat/>
    <w:rsid w:val="00FD55C8"/>
    <w:pPr>
      <w:widowControl w:val="0"/>
      <w:autoSpaceDE w:val="0"/>
      <w:autoSpaceDN w:val="0"/>
      <w:adjustRightInd w:val="0"/>
      <w:spacing w:after="0" w:line="187" w:lineRule="exact"/>
      <w:jc w:val="right"/>
    </w:pPr>
    <w:rPr>
      <w:rFonts w:ascii="Arial Narrow" w:eastAsia="Times New Roman" w:hAnsi="Arial Narrow" w:cs="Times New Roman"/>
      <w:sz w:val="24"/>
      <w:szCs w:val="24"/>
      <w:lang w:eastAsia="ru-RU"/>
    </w:rPr>
  </w:style>
  <w:style w:type="paragraph" w:customStyle="1" w:styleId="Style74">
    <w:name w:val="Style74"/>
    <w:basedOn w:val="a"/>
    <w:uiPriority w:val="99"/>
    <w:qFormat/>
    <w:rsid w:val="00FD55C8"/>
    <w:pPr>
      <w:widowControl w:val="0"/>
      <w:autoSpaceDE w:val="0"/>
      <w:autoSpaceDN w:val="0"/>
      <w:adjustRightInd w:val="0"/>
      <w:spacing w:after="0" w:line="230" w:lineRule="exact"/>
      <w:ind w:firstLine="293"/>
      <w:jc w:val="both"/>
    </w:pPr>
    <w:rPr>
      <w:rFonts w:ascii="Arial Narrow" w:eastAsia="Times New Roman" w:hAnsi="Arial Narrow" w:cs="Times New Roman"/>
      <w:sz w:val="24"/>
      <w:szCs w:val="24"/>
      <w:lang w:eastAsia="ru-RU"/>
    </w:rPr>
  </w:style>
  <w:style w:type="paragraph" w:customStyle="1" w:styleId="Style54">
    <w:name w:val="Style54"/>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06">
    <w:name w:val="Style106"/>
    <w:basedOn w:val="a"/>
    <w:uiPriority w:val="99"/>
    <w:qFormat/>
    <w:rsid w:val="00FD55C8"/>
    <w:pPr>
      <w:widowControl w:val="0"/>
      <w:autoSpaceDE w:val="0"/>
      <w:autoSpaceDN w:val="0"/>
      <w:adjustRightInd w:val="0"/>
      <w:spacing w:after="0" w:line="206" w:lineRule="exact"/>
      <w:ind w:firstLine="288"/>
      <w:jc w:val="both"/>
    </w:pPr>
    <w:rPr>
      <w:rFonts w:ascii="Arial Narrow" w:eastAsia="Times New Roman" w:hAnsi="Arial Narrow" w:cs="Times New Roman"/>
      <w:sz w:val="24"/>
      <w:szCs w:val="24"/>
      <w:lang w:eastAsia="ru-RU"/>
    </w:rPr>
  </w:style>
  <w:style w:type="paragraph" w:customStyle="1" w:styleId="Style88">
    <w:name w:val="Style88"/>
    <w:basedOn w:val="a"/>
    <w:uiPriority w:val="99"/>
    <w:qFormat/>
    <w:rsid w:val="00FD55C8"/>
    <w:pPr>
      <w:widowControl w:val="0"/>
      <w:autoSpaceDE w:val="0"/>
      <w:autoSpaceDN w:val="0"/>
      <w:adjustRightInd w:val="0"/>
      <w:spacing w:after="0" w:line="230" w:lineRule="exact"/>
      <w:ind w:firstLine="283"/>
      <w:jc w:val="both"/>
    </w:pPr>
    <w:rPr>
      <w:rFonts w:ascii="Arial Narrow" w:eastAsia="Times New Roman" w:hAnsi="Arial Narrow" w:cs="Times New Roman"/>
      <w:sz w:val="24"/>
      <w:szCs w:val="24"/>
      <w:lang w:eastAsia="ru-RU"/>
    </w:rPr>
  </w:style>
  <w:style w:type="paragraph" w:customStyle="1" w:styleId="Style35">
    <w:name w:val="Style35"/>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100">
    <w:name w:val="Style100"/>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113">
    <w:name w:val="Style113"/>
    <w:basedOn w:val="a"/>
    <w:uiPriority w:val="99"/>
    <w:qFormat/>
    <w:rsid w:val="00FD55C8"/>
    <w:pPr>
      <w:widowControl w:val="0"/>
      <w:autoSpaceDE w:val="0"/>
      <w:autoSpaceDN w:val="0"/>
      <w:adjustRightInd w:val="0"/>
      <w:spacing w:after="0" w:line="211" w:lineRule="exact"/>
      <w:ind w:firstLine="283"/>
      <w:jc w:val="both"/>
    </w:pPr>
    <w:rPr>
      <w:rFonts w:ascii="Arial Narrow" w:eastAsia="Times New Roman" w:hAnsi="Arial Narrow" w:cs="Times New Roman"/>
      <w:sz w:val="24"/>
      <w:szCs w:val="24"/>
      <w:lang w:eastAsia="ru-RU"/>
    </w:rPr>
  </w:style>
  <w:style w:type="paragraph" w:customStyle="1" w:styleId="Style114">
    <w:name w:val="Style114"/>
    <w:basedOn w:val="a"/>
    <w:uiPriority w:val="99"/>
    <w:qFormat/>
    <w:rsid w:val="00FD55C8"/>
    <w:pPr>
      <w:widowControl w:val="0"/>
      <w:autoSpaceDE w:val="0"/>
      <w:autoSpaceDN w:val="0"/>
      <w:adjustRightInd w:val="0"/>
      <w:spacing w:after="0" w:line="206" w:lineRule="exact"/>
      <w:ind w:firstLine="283"/>
      <w:jc w:val="both"/>
    </w:pPr>
    <w:rPr>
      <w:rFonts w:ascii="Arial Narrow" w:eastAsia="Times New Roman" w:hAnsi="Arial Narrow" w:cs="Times New Roman"/>
      <w:sz w:val="24"/>
      <w:szCs w:val="24"/>
      <w:lang w:eastAsia="ru-RU"/>
    </w:rPr>
  </w:style>
  <w:style w:type="paragraph" w:customStyle="1" w:styleId="Style78">
    <w:name w:val="Style78"/>
    <w:basedOn w:val="a"/>
    <w:uiPriority w:val="99"/>
    <w:qFormat/>
    <w:rsid w:val="00FD55C8"/>
    <w:pPr>
      <w:widowControl w:val="0"/>
      <w:autoSpaceDE w:val="0"/>
      <w:autoSpaceDN w:val="0"/>
      <w:adjustRightInd w:val="0"/>
      <w:spacing w:after="0" w:line="206" w:lineRule="exact"/>
    </w:pPr>
    <w:rPr>
      <w:rFonts w:ascii="Arial Narrow" w:eastAsia="Times New Roman" w:hAnsi="Arial Narrow" w:cs="Times New Roman"/>
      <w:sz w:val="24"/>
      <w:szCs w:val="24"/>
      <w:lang w:eastAsia="ru-RU"/>
    </w:rPr>
  </w:style>
  <w:style w:type="paragraph" w:customStyle="1" w:styleId="Style80">
    <w:name w:val="Style80"/>
    <w:basedOn w:val="a"/>
    <w:uiPriority w:val="99"/>
    <w:qFormat/>
    <w:rsid w:val="00FD55C8"/>
    <w:pPr>
      <w:widowControl w:val="0"/>
      <w:autoSpaceDE w:val="0"/>
      <w:autoSpaceDN w:val="0"/>
      <w:adjustRightInd w:val="0"/>
      <w:spacing w:after="0" w:line="240" w:lineRule="auto"/>
    </w:pPr>
    <w:rPr>
      <w:rFonts w:ascii="Arial Narrow" w:eastAsia="Times New Roman" w:hAnsi="Arial Narrow" w:cs="Times New Roman"/>
      <w:sz w:val="24"/>
      <w:szCs w:val="24"/>
      <w:lang w:eastAsia="ru-RU"/>
    </w:rPr>
  </w:style>
  <w:style w:type="paragraph" w:customStyle="1" w:styleId="Style111">
    <w:name w:val="Style111"/>
    <w:basedOn w:val="a"/>
    <w:uiPriority w:val="99"/>
    <w:qFormat/>
    <w:rsid w:val="00FD55C8"/>
    <w:pPr>
      <w:widowControl w:val="0"/>
      <w:autoSpaceDE w:val="0"/>
      <w:autoSpaceDN w:val="0"/>
      <w:adjustRightInd w:val="0"/>
      <w:spacing w:after="0" w:line="206" w:lineRule="exact"/>
      <w:jc w:val="center"/>
    </w:pPr>
    <w:rPr>
      <w:rFonts w:ascii="Arial Narrow" w:eastAsia="Times New Roman" w:hAnsi="Arial Narrow" w:cs="Times New Roman"/>
      <w:sz w:val="24"/>
      <w:szCs w:val="24"/>
      <w:lang w:eastAsia="ru-RU"/>
    </w:rPr>
  </w:style>
  <w:style w:type="paragraph" w:customStyle="1" w:styleId="Style139">
    <w:name w:val="Style139"/>
    <w:basedOn w:val="a"/>
    <w:uiPriority w:val="99"/>
    <w:qFormat/>
    <w:rsid w:val="00FD55C8"/>
    <w:pPr>
      <w:widowControl w:val="0"/>
      <w:autoSpaceDE w:val="0"/>
      <w:autoSpaceDN w:val="0"/>
      <w:adjustRightInd w:val="0"/>
      <w:spacing w:after="0" w:line="206" w:lineRule="exact"/>
      <w:ind w:firstLine="86"/>
    </w:pPr>
    <w:rPr>
      <w:rFonts w:ascii="Arial Narrow" w:eastAsia="Times New Roman" w:hAnsi="Arial Narrow" w:cs="Times New Roman"/>
      <w:sz w:val="24"/>
      <w:szCs w:val="24"/>
      <w:lang w:eastAsia="ru-RU"/>
    </w:rPr>
  </w:style>
  <w:style w:type="paragraph" w:customStyle="1" w:styleId="Style56">
    <w:name w:val="Style56"/>
    <w:basedOn w:val="a"/>
    <w:uiPriority w:val="99"/>
    <w:qFormat/>
    <w:rsid w:val="00FD55C8"/>
    <w:pPr>
      <w:widowControl w:val="0"/>
      <w:autoSpaceDE w:val="0"/>
      <w:autoSpaceDN w:val="0"/>
      <w:adjustRightInd w:val="0"/>
      <w:spacing w:after="0" w:line="240" w:lineRule="auto"/>
      <w:jc w:val="both"/>
    </w:pPr>
    <w:rPr>
      <w:rFonts w:ascii="Arial Narrow" w:eastAsia="Times New Roman" w:hAnsi="Arial Narrow" w:cs="Times New Roman"/>
      <w:sz w:val="24"/>
      <w:szCs w:val="24"/>
      <w:lang w:eastAsia="ru-RU"/>
    </w:rPr>
  </w:style>
  <w:style w:type="paragraph" w:customStyle="1" w:styleId="Style96">
    <w:name w:val="Style96"/>
    <w:basedOn w:val="a"/>
    <w:uiPriority w:val="99"/>
    <w:qFormat/>
    <w:rsid w:val="00FD55C8"/>
    <w:pPr>
      <w:widowControl w:val="0"/>
      <w:autoSpaceDE w:val="0"/>
      <w:autoSpaceDN w:val="0"/>
      <w:adjustRightInd w:val="0"/>
      <w:spacing w:after="0" w:line="229" w:lineRule="exact"/>
      <w:ind w:firstLine="293"/>
    </w:pPr>
    <w:rPr>
      <w:rFonts w:ascii="Arial Narrow" w:eastAsia="Times New Roman" w:hAnsi="Arial Narrow" w:cs="Times New Roman"/>
      <w:sz w:val="24"/>
      <w:szCs w:val="24"/>
      <w:lang w:eastAsia="ru-RU"/>
    </w:rPr>
  </w:style>
  <w:style w:type="paragraph" w:customStyle="1" w:styleId="Style124">
    <w:name w:val="Style124"/>
    <w:basedOn w:val="a"/>
    <w:uiPriority w:val="99"/>
    <w:qFormat/>
    <w:rsid w:val="00FD55C8"/>
    <w:pPr>
      <w:widowControl w:val="0"/>
      <w:autoSpaceDE w:val="0"/>
      <w:autoSpaceDN w:val="0"/>
      <w:adjustRightInd w:val="0"/>
      <w:spacing w:after="0" w:line="230" w:lineRule="exact"/>
      <w:ind w:firstLine="283"/>
      <w:jc w:val="both"/>
    </w:pPr>
    <w:rPr>
      <w:rFonts w:ascii="Arial Narrow" w:eastAsia="Times New Roman" w:hAnsi="Arial Narrow" w:cs="Times New Roman"/>
      <w:sz w:val="24"/>
      <w:szCs w:val="24"/>
      <w:lang w:eastAsia="ru-RU"/>
    </w:rPr>
  </w:style>
  <w:style w:type="paragraph" w:customStyle="1" w:styleId="Style143">
    <w:name w:val="Style143"/>
    <w:basedOn w:val="a"/>
    <w:uiPriority w:val="99"/>
    <w:qFormat/>
    <w:rsid w:val="00FD55C8"/>
    <w:pPr>
      <w:widowControl w:val="0"/>
      <w:autoSpaceDE w:val="0"/>
      <w:autoSpaceDN w:val="0"/>
      <w:adjustRightInd w:val="0"/>
      <w:spacing w:after="0" w:line="230" w:lineRule="exact"/>
      <w:ind w:hanging="278"/>
      <w:jc w:val="both"/>
    </w:pPr>
    <w:rPr>
      <w:rFonts w:ascii="Arial Narrow" w:eastAsia="Times New Roman" w:hAnsi="Arial Narrow" w:cs="Times New Roman"/>
      <w:sz w:val="24"/>
      <w:szCs w:val="24"/>
      <w:lang w:eastAsia="ru-RU"/>
    </w:rPr>
  </w:style>
  <w:style w:type="paragraph" w:customStyle="1" w:styleId="p17">
    <w:name w:val="p1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7">
    <w:name w:val="текст"/>
    <w:basedOn w:val="a"/>
    <w:qFormat/>
    <w:rsid w:val="00FD55C8"/>
    <w:pPr>
      <w:overflowPunct w:val="0"/>
      <w:autoSpaceDE w:val="0"/>
      <w:autoSpaceDN w:val="0"/>
      <w:adjustRightInd w:val="0"/>
      <w:spacing w:before="60" w:after="60" w:line="360" w:lineRule="auto"/>
      <w:ind w:firstLine="680"/>
      <w:jc w:val="both"/>
    </w:pPr>
    <w:rPr>
      <w:rFonts w:ascii="Times New Roman" w:eastAsia="Times New Roman" w:hAnsi="Times New Roman" w:cs="Times New Roman"/>
      <w:sz w:val="24"/>
      <w:szCs w:val="20"/>
      <w:lang w:eastAsia="ru-RU"/>
    </w:rPr>
  </w:style>
  <w:style w:type="paragraph" w:customStyle="1" w:styleId="aff8">
    <w:name w:val="текст с дефисом"/>
    <w:basedOn w:val="aff7"/>
    <w:qFormat/>
    <w:rsid w:val="00FD55C8"/>
    <w:pPr>
      <w:tabs>
        <w:tab w:val="left" w:pos="360"/>
      </w:tabs>
      <w:ind w:left="1037" w:hanging="357"/>
    </w:pPr>
  </w:style>
  <w:style w:type="paragraph" w:customStyle="1" w:styleId="15">
    <w:name w:val="Обычный1"/>
    <w:qFormat/>
    <w:rsid w:val="00FD55C8"/>
    <w:pPr>
      <w:spacing w:after="0" w:line="240" w:lineRule="auto"/>
    </w:pPr>
    <w:rPr>
      <w:rFonts w:ascii="Times New Roman" w:eastAsia="Times New Roman" w:hAnsi="Times New Roman" w:cs="Times New Roman"/>
      <w:sz w:val="24"/>
      <w:szCs w:val="20"/>
      <w:lang w:eastAsia="ru-RU"/>
    </w:rPr>
  </w:style>
  <w:style w:type="paragraph" w:customStyle="1" w:styleId="aff9">
    <w:name w:val="мой стандартный стиль"/>
    <w:uiPriority w:val="99"/>
    <w:qFormat/>
    <w:rsid w:val="00FD55C8"/>
    <w:pPr>
      <w:shd w:val="clear" w:color="auto" w:fill="FFFFFF"/>
      <w:spacing w:before="168" w:after="0" w:line="360" w:lineRule="auto"/>
      <w:ind w:firstLine="720"/>
      <w:jc w:val="both"/>
    </w:pPr>
    <w:rPr>
      <w:rFonts w:ascii="Times New Roman" w:eastAsia="Times New Roman" w:hAnsi="Times New Roman" w:cs="Times New Roman"/>
      <w:color w:val="000000"/>
      <w:spacing w:val="-3"/>
      <w:sz w:val="28"/>
      <w:szCs w:val="28"/>
      <w:lang w:eastAsia="ru-RU"/>
    </w:rPr>
  </w:style>
  <w:style w:type="character" w:customStyle="1" w:styleId="Bodytext">
    <w:name w:val="Body text_"/>
    <w:link w:val="2a"/>
    <w:locked/>
    <w:rsid w:val="00FD55C8"/>
    <w:rPr>
      <w:sz w:val="23"/>
      <w:szCs w:val="23"/>
      <w:shd w:val="clear" w:color="auto" w:fill="FFFFFF"/>
    </w:rPr>
  </w:style>
  <w:style w:type="paragraph" w:customStyle="1" w:styleId="2a">
    <w:name w:val="Основной текст2"/>
    <w:basedOn w:val="a"/>
    <w:link w:val="Bodytext"/>
    <w:qFormat/>
    <w:rsid w:val="00FD55C8"/>
    <w:pPr>
      <w:shd w:val="clear" w:color="auto" w:fill="FFFFFF"/>
      <w:spacing w:after="420" w:line="466" w:lineRule="exact"/>
      <w:ind w:hanging="360"/>
      <w:jc w:val="center"/>
    </w:pPr>
    <w:rPr>
      <w:sz w:val="23"/>
      <w:szCs w:val="23"/>
    </w:rPr>
  </w:style>
  <w:style w:type="character" w:customStyle="1" w:styleId="Bodytext3">
    <w:name w:val="Body text (3)_"/>
    <w:link w:val="Bodytext30"/>
    <w:locked/>
    <w:rsid w:val="00FD55C8"/>
    <w:rPr>
      <w:sz w:val="23"/>
      <w:szCs w:val="23"/>
      <w:shd w:val="clear" w:color="auto" w:fill="FFFFFF"/>
    </w:rPr>
  </w:style>
  <w:style w:type="paragraph" w:customStyle="1" w:styleId="Bodytext30">
    <w:name w:val="Body text (3)"/>
    <w:basedOn w:val="a"/>
    <w:link w:val="Bodytext3"/>
    <w:qFormat/>
    <w:rsid w:val="00FD55C8"/>
    <w:pPr>
      <w:shd w:val="clear" w:color="auto" w:fill="FFFFFF"/>
      <w:spacing w:before="120" w:after="240" w:line="0" w:lineRule="atLeast"/>
      <w:ind w:hanging="360"/>
      <w:jc w:val="both"/>
    </w:pPr>
    <w:rPr>
      <w:sz w:val="23"/>
      <w:szCs w:val="23"/>
    </w:rPr>
  </w:style>
  <w:style w:type="character" w:customStyle="1" w:styleId="Heading22">
    <w:name w:val="Heading #2 (2)_"/>
    <w:link w:val="Heading220"/>
    <w:locked/>
    <w:rsid w:val="00FD55C8"/>
    <w:rPr>
      <w:sz w:val="23"/>
      <w:szCs w:val="23"/>
      <w:shd w:val="clear" w:color="auto" w:fill="FFFFFF"/>
    </w:rPr>
  </w:style>
  <w:style w:type="paragraph" w:customStyle="1" w:styleId="Heading220">
    <w:name w:val="Heading #2 (2)"/>
    <w:basedOn w:val="a"/>
    <w:link w:val="Heading22"/>
    <w:qFormat/>
    <w:rsid w:val="00FD55C8"/>
    <w:pPr>
      <w:shd w:val="clear" w:color="auto" w:fill="FFFFFF"/>
      <w:spacing w:before="120" w:after="240" w:line="0" w:lineRule="atLeast"/>
      <w:jc w:val="both"/>
      <w:outlineLvl w:val="1"/>
    </w:pPr>
    <w:rPr>
      <w:sz w:val="23"/>
      <w:szCs w:val="23"/>
    </w:rPr>
  </w:style>
  <w:style w:type="character" w:customStyle="1" w:styleId="Headerorfooter">
    <w:name w:val="Header or footer_"/>
    <w:link w:val="Headerorfooter0"/>
    <w:locked/>
    <w:rsid w:val="00FD55C8"/>
    <w:rPr>
      <w:shd w:val="clear" w:color="auto" w:fill="FFFFFF"/>
    </w:rPr>
  </w:style>
  <w:style w:type="paragraph" w:customStyle="1" w:styleId="Headerorfooter0">
    <w:name w:val="Header or footer"/>
    <w:basedOn w:val="a"/>
    <w:link w:val="Headerorfooter"/>
    <w:qFormat/>
    <w:rsid w:val="00FD55C8"/>
    <w:pPr>
      <w:shd w:val="clear" w:color="auto" w:fill="FFFFFF"/>
      <w:spacing w:after="0" w:line="240" w:lineRule="auto"/>
    </w:pPr>
  </w:style>
  <w:style w:type="paragraph" w:customStyle="1" w:styleId="c12">
    <w:name w:val="c12"/>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7">
    <w:name w:val="Style17"/>
    <w:basedOn w:val="a"/>
    <w:uiPriority w:val="99"/>
    <w:qFormat/>
    <w:rsid w:val="00FD55C8"/>
    <w:pPr>
      <w:widowControl w:val="0"/>
      <w:autoSpaceDE w:val="0"/>
      <w:autoSpaceDN w:val="0"/>
      <w:adjustRightInd w:val="0"/>
      <w:spacing w:after="0" w:line="192" w:lineRule="exact"/>
      <w:ind w:firstLine="96"/>
    </w:pPr>
    <w:rPr>
      <w:rFonts w:ascii="Arial Unicode MS" w:eastAsia="Arial Unicode MS" w:hAnsi="Calibri" w:cs="Arial Unicode MS"/>
      <w:sz w:val="24"/>
      <w:szCs w:val="24"/>
      <w:lang w:eastAsia="ru-RU"/>
    </w:rPr>
  </w:style>
  <w:style w:type="paragraph" w:customStyle="1" w:styleId="Style14">
    <w:name w:val="Style14"/>
    <w:basedOn w:val="a"/>
    <w:uiPriority w:val="99"/>
    <w:qFormat/>
    <w:rsid w:val="00FD55C8"/>
    <w:pPr>
      <w:widowControl w:val="0"/>
      <w:autoSpaceDE w:val="0"/>
      <w:autoSpaceDN w:val="0"/>
      <w:adjustRightInd w:val="0"/>
      <w:spacing w:after="0" w:line="192" w:lineRule="exact"/>
      <w:ind w:hanging="192"/>
    </w:pPr>
    <w:rPr>
      <w:rFonts w:ascii="Arial Unicode MS" w:eastAsia="Arial Unicode MS" w:hAnsi="Calibri" w:cs="Arial Unicode MS"/>
      <w:sz w:val="24"/>
      <w:szCs w:val="24"/>
      <w:lang w:eastAsia="ru-RU"/>
    </w:rPr>
  </w:style>
  <w:style w:type="paragraph" w:customStyle="1" w:styleId="Style25">
    <w:name w:val="Style25"/>
    <w:basedOn w:val="a"/>
    <w:uiPriority w:val="99"/>
    <w:qFormat/>
    <w:rsid w:val="00FD55C8"/>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22">
    <w:name w:val="Style22"/>
    <w:basedOn w:val="a"/>
    <w:uiPriority w:val="99"/>
    <w:qFormat/>
    <w:rsid w:val="00FD55C8"/>
    <w:pPr>
      <w:widowControl w:val="0"/>
      <w:autoSpaceDE w:val="0"/>
      <w:autoSpaceDN w:val="0"/>
      <w:adjustRightInd w:val="0"/>
      <w:spacing w:after="0" w:line="176" w:lineRule="exact"/>
      <w:ind w:hanging="128"/>
    </w:pPr>
    <w:rPr>
      <w:rFonts w:ascii="Arial Unicode MS" w:eastAsia="Arial Unicode MS" w:hAnsi="Calibri" w:cs="Arial Unicode MS"/>
      <w:sz w:val="24"/>
      <w:szCs w:val="24"/>
      <w:lang w:eastAsia="ru-RU"/>
    </w:rPr>
  </w:style>
  <w:style w:type="paragraph" w:customStyle="1" w:styleId="p0">
    <w:name w:val="p0"/>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3">
    <w:name w:val="style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
    <w:name w:val="style4"/>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5">
    <w:name w:val="style5"/>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1">
    <w:name w:val="Style41"/>
    <w:basedOn w:val="a"/>
    <w:uiPriority w:val="99"/>
    <w:qFormat/>
    <w:rsid w:val="00FD55C8"/>
    <w:pPr>
      <w:widowControl w:val="0"/>
      <w:autoSpaceDE w:val="0"/>
      <w:autoSpaceDN w:val="0"/>
      <w:adjustRightInd w:val="0"/>
      <w:spacing w:after="0" w:line="454" w:lineRule="exact"/>
      <w:jc w:val="both"/>
    </w:pPr>
    <w:rPr>
      <w:rFonts w:ascii="Lucida Sans Unicode" w:eastAsia="Times New Roman" w:hAnsi="Lucida Sans Unicode" w:cs="Times New Roman"/>
      <w:sz w:val="24"/>
      <w:szCs w:val="24"/>
      <w:lang w:eastAsia="ru-RU"/>
    </w:rPr>
  </w:style>
  <w:style w:type="paragraph" w:customStyle="1" w:styleId="Style39">
    <w:name w:val="Style39"/>
    <w:basedOn w:val="a"/>
    <w:uiPriority w:val="99"/>
    <w:qFormat/>
    <w:rsid w:val="00FD55C8"/>
    <w:pPr>
      <w:widowControl w:val="0"/>
      <w:autoSpaceDE w:val="0"/>
      <w:autoSpaceDN w:val="0"/>
      <w:adjustRightInd w:val="0"/>
      <w:spacing w:after="0" w:line="451" w:lineRule="exact"/>
      <w:ind w:firstLine="619"/>
      <w:jc w:val="both"/>
    </w:pPr>
    <w:rPr>
      <w:rFonts w:ascii="Lucida Sans Unicode" w:eastAsia="Times New Roman" w:hAnsi="Lucida Sans Unicode" w:cs="Times New Roman"/>
      <w:sz w:val="24"/>
      <w:szCs w:val="24"/>
      <w:lang w:eastAsia="ru-RU"/>
    </w:rPr>
  </w:style>
  <w:style w:type="paragraph" w:customStyle="1" w:styleId="Style10">
    <w:name w:val="Style10"/>
    <w:basedOn w:val="a"/>
    <w:uiPriority w:val="99"/>
    <w:qFormat/>
    <w:rsid w:val="00FD55C8"/>
    <w:pPr>
      <w:widowControl w:val="0"/>
      <w:autoSpaceDE w:val="0"/>
      <w:autoSpaceDN w:val="0"/>
      <w:adjustRightInd w:val="0"/>
      <w:spacing w:after="0" w:line="310" w:lineRule="exact"/>
      <w:jc w:val="center"/>
    </w:pPr>
    <w:rPr>
      <w:rFonts w:ascii="Lucida Sans Unicode" w:eastAsia="Times New Roman" w:hAnsi="Lucida Sans Unicode" w:cs="Times New Roman"/>
      <w:sz w:val="24"/>
      <w:szCs w:val="24"/>
      <w:lang w:eastAsia="ru-RU"/>
    </w:rPr>
  </w:style>
  <w:style w:type="paragraph" w:customStyle="1" w:styleId="Style16">
    <w:name w:val="Style16"/>
    <w:basedOn w:val="a"/>
    <w:uiPriority w:val="99"/>
    <w:qFormat/>
    <w:rsid w:val="00FD55C8"/>
    <w:pPr>
      <w:widowControl w:val="0"/>
      <w:autoSpaceDE w:val="0"/>
      <w:autoSpaceDN w:val="0"/>
      <w:adjustRightInd w:val="0"/>
      <w:spacing w:after="0" w:line="259" w:lineRule="exact"/>
    </w:pPr>
    <w:rPr>
      <w:rFonts w:ascii="Lucida Sans Unicode" w:eastAsia="Times New Roman" w:hAnsi="Lucida Sans Unicode" w:cs="Times New Roman"/>
      <w:sz w:val="24"/>
      <w:szCs w:val="24"/>
      <w:lang w:eastAsia="ru-RU"/>
    </w:rPr>
  </w:style>
  <w:style w:type="paragraph" w:customStyle="1" w:styleId="Style42">
    <w:name w:val="Style42"/>
    <w:basedOn w:val="a"/>
    <w:uiPriority w:val="99"/>
    <w:qFormat/>
    <w:rsid w:val="00FD55C8"/>
    <w:pPr>
      <w:widowControl w:val="0"/>
      <w:autoSpaceDE w:val="0"/>
      <w:autoSpaceDN w:val="0"/>
      <w:adjustRightInd w:val="0"/>
      <w:spacing w:after="0" w:line="461" w:lineRule="exact"/>
      <w:jc w:val="both"/>
    </w:pPr>
    <w:rPr>
      <w:rFonts w:ascii="Lucida Sans Unicode" w:eastAsia="Times New Roman" w:hAnsi="Lucida Sans Unicode" w:cs="Times New Roman"/>
      <w:sz w:val="24"/>
      <w:szCs w:val="24"/>
      <w:lang w:eastAsia="ru-RU"/>
    </w:rPr>
  </w:style>
  <w:style w:type="paragraph" w:customStyle="1" w:styleId="Style1">
    <w:name w:val="Style1"/>
    <w:basedOn w:val="a"/>
    <w:uiPriority w:val="99"/>
    <w:qFormat/>
    <w:rsid w:val="00FD55C8"/>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31">
    <w:name w:val="Style3"/>
    <w:basedOn w:val="a"/>
    <w:uiPriority w:val="99"/>
    <w:qFormat/>
    <w:rsid w:val="00FD55C8"/>
    <w:pPr>
      <w:widowControl w:val="0"/>
      <w:autoSpaceDE w:val="0"/>
      <w:autoSpaceDN w:val="0"/>
      <w:adjustRightInd w:val="0"/>
      <w:spacing w:after="0" w:line="230" w:lineRule="exact"/>
    </w:pPr>
    <w:rPr>
      <w:rFonts w:ascii="Segoe UI" w:eastAsia="Times New Roman" w:hAnsi="Segoe UI" w:cs="Segoe UI"/>
      <w:sz w:val="24"/>
      <w:szCs w:val="24"/>
      <w:lang w:eastAsia="ru-RU"/>
    </w:rPr>
  </w:style>
  <w:style w:type="paragraph" w:customStyle="1" w:styleId="Style40">
    <w:name w:val="Style4"/>
    <w:basedOn w:val="a"/>
    <w:uiPriority w:val="99"/>
    <w:qFormat/>
    <w:rsid w:val="00FD55C8"/>
    <w:pPr>
      <w:widowControl w:val="0"/>
      <w:autoSpaceDE w:val="0"/>
      <w:autoSpaceDN w:val="0"/>
      <w:adjustRightInd w:val="0"/>
      <w:spacing w:after="0" w:line="230" w:lineRule="exact"/>
      <w:jc w:val="both"/>
    </w:pPr>
    <w:rPr>
      <w:rFonts w:ascii="Segoe UI" w:eastAsia="Times New Roman" w:hAnsi="Segoe UI" w:cs="Segoe UI"/>
      <w:sz w:val="24"/>
      <w:szCs w:val="24"/>
      <w:lang w:eastAsia="ru-RU"/>
    </w:rPr>
  </w:style>
  <w:style w:type="paragraph" w:customStyle="1" w:styleId="Style51">
    <w:name w:val="Style5"/>
    <w:basedOn w:val="a"/>
    <w:uiPriority w:val="99"/>
    <w:qFormat/>
    <w:rsid w:val="00FD55C8"/>
    <w:pPr>
      <w:widowControl w:val="0"/>
      <w:autoSpaceDE w:val="0"/>
      <w:autoSpaceDN w:val="0"/>
      <w:adjustRightInd w:val="0"/>
      <w:spacing w:after="0" w:line="270" w:lineRule="exact"/>
    </w:pPr>
    <w:rPr>
      <w:rFonts w:ascii="Segoe UI" w:eastAsia="Times New Roman" w:hAnsi="Segoe UI" w:cs="Segoe UI"/>
      <w:sz w:val="24"/>
      <w:szCs w:val="24"/>
      <w:lang w:eastAsia="ru-RU"/>
    </w:rPr>
  </w:style>
  <w:style w:type="paragraph" w:customStyle="1" w:styleId="Style12">
    <w:name w:val="Style12"/>
    <w:basedOn w:val="a"/>
    <w:uiPriority w:val="99"/>
    <w:qFormat/>
    <w:rsid w:val="00FD55C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
    <w:uiPriority w:val="99"/>
    <w:qFormat/>
    <w:rsid w:val="00FD55C8"/>
    <w:pPr>
      <w:widowControl w:val="0"/>
      <w:autoSpaceDE w:val="0"/>
      <w:autoSpaceDN w:val="0"/>
      <w:adjustRightInd w:val="0"/>
      <w:spacing w:after="0" w:line="354" w:lineRule="exact"/>
      <w:jc w:val="center"/>
    </w:pPr>
    <w:rPr>
      <w:rFonts w:ascii="Times New Roman" w:eastAsia="Times New Roman" w:hAnsi="Times New Roman" w:cs="Times New Roman"/>
      <w:sz w:val="24"/>
      <w:szCs w:val="24"/>
      <w:lang w:eastAsia="ru-RU"/>
    </w:rPr>
  </w:style>
  <w:style w:type="paragraph" w:customStyle="1" w:styleId="Style6">
    <w:name w:val="Style6"/>
    <w:basedOn w:val="a"/>
    <w:uiPriority w:val="99"/>
    <w:qFormat/>
    <w:rsid w:val="00FD55C8"/>
    <w:pPr>
      <w:widowControl w:val="0"/>
      <w:autoSpaceDE w:val="0"/>
      <w:autoSpaceDN w:val="0"/>
      <w:adjustRightInd w:val="0"/>
      <w:spacing w:after="0" w:line="274" w:lineRule="exact"/>
      <w:jc w:val="center"/>
    </w:pPr>
    <w:rPr>
      <w:rFonts w:ascii="Times New Roman" w:eastAsia="Times New Roman" w:hAnsi="Times New Roman" w:cs="Times New Roman"/>
      <w:sz w:val="24"/>
      <w:szCs w:val="24"/>
      <w:lang w:eastAsia="ru-RU"/>
    </w:rPr>
  </w:style>
  <w:style w:type="paragraph" w:customStyle="1" w:styleId="Style11">
    <w:name w:val="Style11"/>
    <w:basedOn w:val="a"/>
    <w:uiPriority w:val="99"/>
    <w:qFormat/>
    <w:rsid w:val="00FD55C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1">
    <w:name w:val="Заголовок 11"/>
    <w:basedOn w:val="a"/>
    <w:uiPriority w:val="1"/>
    <w:qFormat/>
    <w:rsid w:val="00FD55C8"/>
    <w:pPr>
      <w:widowControl w:val="0"/>
      <w:autoSpaceDE w:val="0"/>
      <w:autoSpaceDN w:val="0"/>
      <w:spacing w:before="6" w:after="0" w:line="240" w:lineRule="auto"/>
      <w:ind w:left="1509" w:right="1527"/>
      <w:jc w:val="center"/>
      <w:outlineLvl w:val="1"/>
    </w:pPr>
    <w:rPr>
      <w:rFonts w:ascii="Cambria" w:eastAsia="Cambria" w:hAnsi="Cambria" w:cs="Cambria"/>
      <w:b/>
      <w:bCs/>
      <w:sz w:val="19"/>
      <w:szCs w:val="19"/>
      <w:lang w:eastAsia="ru-RU" w:bidi="ru-RU"/>
    </w:rPr>
  </w:style>
  <w:style w:type="paragraph" w:customStyle="1" w:styleId="310">
    <w:name w:val="Заголовок 31"/>
    <w:basedOn w:val="a"/>
    <w:uiPriority w:val="1"/>
    <w:qFormat/>
    <w:rsid w:val="00FD55C8"/>
    <w:pPr>
      <w:widowControl w:val="0"/>
      <w:autoSpaceDE w:val="0"/>
      <w:autoSpaceDN w:val="0"/>
      <w:spacing w:after="0" w:line="240" w:lineRule="auto"/>
      <w:ind w:left="239"/>
      <w:jc w:val="center"/>
      <w:outlineLvl w:val="3"/>
    </w:pPr>
    <w:rPr>
      <w:rFonts w:ascii="Times New Roman" w:eastAsia="Times New Roman" w:hAnsi="Times New Roman" w:cs="Times New Roman"/>
      <w:b/>
      <w:bCs/>
      <w:sz w:val="28"/>
      <w:szCs w:val="28"/>
      <w:lang w:eastAsia="ru-RU" w:bidi="ru-RU"/>
    </w:rPr>
  </w:style>
  <w:style w:type="paragraph" w:customStyle="1" w:styleId="410">
    <w:name w:val="Заголовок 41"/>
    <w:basedOn w:val="a"/>
    <w:uiPriority w:val="1"/>
    <w:qFormat/>
    <w:rsid w:val="00FD55C8"/>
    <w:pPr>
      <w:widowControl w:val="0"/>
      <w:autoSpaceDE w:val="0"/>
      <w:autoSpaceDN w:val="0"/>
      <w:spacing w:after="0" w:line="240" w:lineRule="auto"/>
      <w:ind w:left="239"/>
      <w:outlineLvl w:val="4"/>
    </w:pPr>
    <w:rPr>
      <w:rFonts w:ascii="Times New Roman" w:eastAsia="Times New Roman" w:hAnsi="Times New Roman" w:cs="Times New Roman"/>
      <w:b/>
      <w:bCs/>
      <w:i/>
      <w:sz w:val="28"/>
      <w:szCs w:val="28"/>
      <w:lang w:eastAsia="ru-RU" w:bidi="ru-RU"/>
    </w:rPr>
  </w:style>
  <w:style w:type="paragraph" w:customStyle="1" w:styleId="c13">
    <w:name w:val="c13"/>
    <w:basedOn w:val="a"/>
    <w:qFormat/>
    <w:rsid w:val="00FD55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2">
    <w:name w:val="Оглавление 11"/>
    <w:basedOn w:val="a"/>
    <w:uiPriority w:val="1"/>
    <w:qFormat/>
    <w:rsid w:val="00FD55C8"/>
    <w:pPr>
      <w:widowControl w:val="0"/>
      <w:autoSpaceDE w:val="0"/>
      <w:autoSpaceDN w:val="0"/>
      <w:spacing w:before="116" w:after="0" w:line="240" w:lineRule="auto"/>
      <w:ind w:right="65"/>
      <w:jc w:val="center"/>
    </w:pPr>
    <w:rPr>
      <w:rFonts w:ascii="Times New Roman" w:eastAsia="Times New Roman" w:hAnsi="Times New Roman" w:cs="Times New Roman"/>
      <w:b/>
      <w:bCs/>
      <w:sz w:val="28"/>
      <w:szCs w:val="28"/>
    </w:rPr>
  </w:style>
  <w:style w:type="paragraph" w:customStyle="1" w:styleId="210">
    <w:name w:val="Оглавление 21"/>
    <w:basedOn w:val="a"/>
    <w:uiPriority w:val="1"/>
    <w:qFormat/>
    <w:rsid w:val="00FD55C8"/>
    <w:pPr>
      <w:widowControl w:val="0"/>
      <w:autoSpaceDE w:val="0"/>
      <w:autoSpaceDN w:val="0"/>
      <w:spacing w:after="0" w:line="240" w:lineRule="auto"/>
      <w:ind w:left="262"/>
      <w:jc w:val="both"/>
    </w:pPr>
    <w:rPr>
      <w:rFonts w:ascii="Times New Roman" w:eastAsia="Times New Roman" w:hAnsi="Times New Roman" w:cs="Times New Roman"/>
      <w:b/>
      <w:bCs/>
      <w:sz w:val="28"/>
      <w:szCs w:val="28"/>
    </w:rPr>
  </w:style>
  <w:style w:type="paragraph" w:customStyle="1" w:styleId="311">
    <w:name w:val="Оглавление 31"/>
    <w:basedOn w:val="a"/>
    <w:uiPriority w:val="1"/>
    <w:qFormat/>
    <w:rsid w:val="00FD55C8"/>
    <w:pPr>
      <w:widowControl w:val="0"/>
      <w:autoSpaceDE w:val="0"/>
      <w:autoSpaceDN w:val="0"/>
      <w:spacing w:after="0" w:line="240" w:lineRule="auto"/>
      <w:ind w:left="262"/>
      <w:jc w:val="both"/>
    </w:pPr>
    <w:rPr>
      <w:rFonts w:ascii="Times New Roman" w:eastAsia="Times New Roman" w:hAnsi="Times New Roman" w:cs="Times New Roman"/>
      <w:sz w:val="28"/>
      <w:szCs w:val="28"/>
    </w:rPr>
  </w:style>
  <w:style w:type="paragraph" w:customStyle="1" w:styleId="411">
    <w:name w:val="Оглавление 41"/>
    <w:basedOn w:val="a"/>
    <w:uiPriority w:val="1"/>
    <w:qFormat/>
    <w:rsid w:val="00FD55C8"/>
    <w:pPr>
      <w:widowControl w:val="0"/>
      <w:autoSpaceDE w:val="0"/>
      <w:autoSpaceDN w:val="0"/>
      <w:spacing w:before="81" w:after="0" w:line="240" w:lineRule="auto"/>
      <w:ind w:left="262"/>
    </w:pPr>
    <w:rPr>
      <w:rFonts w:ascii="Times New Roman" w:eastAsia="Times New Roman" w:hAnsi="Times New Roman" w:cs="Times New Roman"/>
      <w:b/>
      <w:bCs/>
      <w:i/>
    </w:rPr>
  </w:style>
  <w:style w:type="paragraph" w:customStyle="1" w:styleId="211">
    <w:name w:val="Заголовок 21"/>
    <w:basedOn w:val="a"/>
    <w:uiPriority w:val="1"/>
    <w:qFormat/>
    <w:rsid w:val="00FD55C8"/>
    <w:pPr>
      <w:widowControl w:val="0"/>
      <w:autoSpaceDE w:val="0"/>
      <w:autoSpaceDN w:val="0"/>
      <w:spacing w:after="0" w:line="240" w:lineRule="auto"/>
      <w:ind w:left="1030"/>
      <w:jc w:val="both"/>
      <w:outlineLvl w:val="2"/>
    </w:pPr>
    <w:rPr>
      <w:rFonts w:ascii="Times New Roman" w:eastAsia="Times New Roman" w:hAnsi="Times New Roman" w:cs="Times New Roman"/>
      <w:b/>
      <w:bCs/>
      <w:i/>
      <w:sz w:val="28"/>
      <w:szCs w:val="28"/>
    </w:rPr>
  </w:style>
  <w:style w:type="character" w:styleId="affa">
    <w:name w:val="endnote reference"/>
    <w:unhideWhenUsed/>
    <w:rsid w:val="00FD55C8"/>
    <w:rPr>
      <w:vertAlign w:val="superscript"/>
    </w:rPr>
  </w:style>
  <w:style w:type="character" w:customStyle="1" w:styleId="710">
    <w:name w:val="Заголовок 7 Знак1"/>
    <w:basedOn w:val="a1"/>
    <w:semiHidden/>
    <w:rsid w:val="00FD55C8"/>
    <w:rPr>
      <w:rFonts w:asciiTheme="majorHAnsi" w:eastAsiaTheme="majorEastAsia" w:hAnsiTheme="majorHAnsi" w:cstheme="majorBidi"/>
      <w:i/>
      <w:iCs/>
      <w:color w:val="404040" w:themeColor="text1" w:themeTint="BF"/>
      <w:sz w:val="22"/>
      <w:szCs w:val="22"/>
      <w:lang w:eastAsia="en-US"/>
    </w:rPr>
  </w:style>
  <w:style w:type="character" w:customStyle="1" w:styleId="16">
    <w:name w:val="Верхний колонтитул Знак1"/>
    <w:basedOn w:val="a1"/>
    <w:uiPriority w:val="99"/>
    <w:semiHidden/>
    <w:rsid w:val="00FD55C8"/>
    <w:rPr>
      <w:rFonts w:ascii="Calibri" w:eastAsia="Calibri" w:hAnsi="Calibri" w:cs="Times New Roman"/>
    </w:rPr>
  </w:style>
  <w:style w:type="character" w:customStyle="1" w:styleId="2b">
    <w:name w:val="Основной текст (2) + Курсив"/>
    <w:rsid w:val="00FD55C8"/>
    <w:rPr>
      <w:rFonts w:ascii="Times New Roman" w:eastAsia="Times New Roman" w:hAnsi="Times New Roman" w:cs="Times New Roman" w:hint="default"/>
      <w:b w:val="0"/>
      <w:bCs w:val="0"/>
      <w:i/>
      <w:iCs/>
      <w:smallCaps w:val="0"/>
      <w:strike w:val="0"/>
      <w:dstrike w:val="0"/>
      <w:color w:val="000000"/>
      <w:spacing w:val="-30"/>
      <w:w w:val="100"/>
      <w:position w:val="0"/>
      <w:sz w:val="26"/>
      <w:szCs w:val="26"/>
      <w:u w:val="none"/>
      <w:effect w:val="none"/>
      <w:shd w:val="clear" w:color="auto" w:fill="FFFFFF"/>
      <w:lang w:val="ru-RU" w:eastAsia="ru-RU" w:bidi="ru-RU"/>
    </w:rPr>
  </w:style>
  <w:style w:type="character" w:customStyle="1" w:styleId="212pt">
    <w:name w:val="Основной текст (2) + 12 pt"/>
    <w:rsid w:val="00FD55C8"/>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shd w:val="clear" w:color="auto" w:fill="FFFFFF"/>
      <w:lang w:val="ru-RU" w:eastAsia="ru-RU" w:bidi="ru-RU"/>
    </w:rPr>
  </w:style>
  <w:style w:type="character" w:customStyle="1" w:styleId="2Exact">
    <w:name w:val="Основной текст (2) Exact"/>
    <w:rsid w:val="00FD55C8"/>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affb">
    <w:name w:val="Колонтитул_"/>
    <w:uiPriority w:val="99"/>
    <w:rsid w:val="00FD55C8"/>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affc">
    <w:name w:val="Колонтитул"/>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210pt">
    <w:name w:val="Основной текст (2) + 10 p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shd w:val="clear" w:color="auto" w:fill="FFFFFF"/>
      <w:lang w:val="en-US" w:eastAsia="en-US" w:bidi="en-US"/>
    </w:rPr>
  </w:style>
  <w:style w:type="character" w:customStyle="1" w:styleId="4Exact">
    <w:name w:val="Основной текст (4) Exact"/>
    <w:rsid w:val="00FD55C8"/>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8-1ptExact">
    <w:name w:val="Основной текст (8) + Интервал -1 pt Exact"/>
    <w:rsid w:val="00FD55C8"/>
    <w:rPr>
      <w:rFonts w:ascii="Times New Roman" w:eastAsia="Times New Roman" w:hAnsi="Times New Roman" w:cs="Times New Roman" w:hint="default"/>
      <w:i w:val="0"/>
      <w:iCs w:val="0"/>
      <w:spacing w:val="-30"/>
      <w:sz w:val="26"/>
      <w:szCs w:val="26"/>
      <w:shd w:val="clear" w:color="auto" w:fill="FFFFFF"/>
      <w:lang w:val="en-US" w:eastAsia="en-US" w:bidi="en-US"/>
    </w:rPr>
  </w:style>
  <w:style w:type="character" w:customStyle="1" w:styleId="211ptExact">
    <w:name w:val="Основной текст (2) + 11 pt Exac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413ptExact">
    <w:name w:val="Основной текст (4) + 13 pt Exact"/>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17">
    <w:name w:val="Нижний колонтитул Знак1"/>
    <w:basedOn w:val="a1"/>
    <w:uiPriority w:val="99"/>
    <w:semiHidden/>
    <w:rsid w:val="00FD55C8"/>
    <w:rPr>
      <w:rFonts w:ascii="Calibri" w:eastAsia="Calibri" w:hAnsi="Calibri" w:cs="Times New Roman"/>
    </w:rPr>
  </w:style>
  <w:style w:type="character" w:customStyle="1" w:styleId="101">
    <w:name w:val="Основной текст (10)_"/>
    <w:rsid w:val="00FD55C8"/>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2c">
    <w:name w:val="Основной текст (2) + Полужирный"/>
    <w:rsid w:val="00FD55C8"/>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35">
    <w:name w:val="Основной текст (3) + Не полужирный"/>
    <w:rsid w:val="00FD55C8"/>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18">
    <w:name w:val="Текст выноски Знак1"/>
    <w:basedOn w:val="a1"/>
    <w:semiHidden/>
    <w:rsid w:val="00FD55C8"/>
    <w:rPr>
      <w:rFonts w:ascii="Tahoma" w:eastAsia="Calibri" w:hAnsi="Tahoma" w:cs="Tahoma"/>
      <w:sz w:val="16"/>
      <w:szCs w:val="16"/>
    </w:rPr>
  </w:style>
  <w:style w:type="character" w:customStyle="1" w:styleId="icq-messagetextblock">
    <w:name w:val="icq-message__textblock"/>
    <w:basedOn w:val="a1"/>
    <w:rsid w:val="00FD55C8"/>
  </w:style>
  <w:style w:type="character" w:customStyle="1" w:styleId="nwa-messagestatus">
    <w:name w:val="nwa-message__status"/>
    <w:basedOn w:val="a1"/>
    <w:rsid w:val="00FD55C8"/>
  </w:style>
  <w:style w:type="character" w:customStyle="1" w:styleId="bold2">
    <w:name w:val="bold2"/>
    <w:rsid w:val="00FD55C8"/>
    <w:rPr>
      <w:color w:val="1E5A64"/>
    </w:rPr>
  </w:style>
  <w:style w:type="character" w:customStyle="1" w:styleId="19">
    <w:name w:val="Выделение1"/>
    <w:basedOn w:val="a1"/>
    <w:rsid w:val="00FD55C8"/>
  </w:style>
  <w:style w:type="paragraph" w:styleId="z-">
    <w:name w:val="HTML Top of Form"/>
    <w:basedOn w:val="a"/>
    <w:next w:val="a"/>
    <w:link w:val="z-0"/>
    <w:hidden/>
    <w:uiPriority w:val="99"/>
    <w:unhideWhenUsed/>
    <w:rsid w:val="00FD55C8"/>
    <w:pPr>
      <w:pBdr>
        <w:bottom w:val="single" w:sz="6" w:space="1" w:color="auto"/>
      </w:pBdr>
      <w:spacing w:after="0" w:line="256" w:lineRule="auto"/>
      <w:jc w:val="center"/>
    </w:pPr>
    <w:rPr>
      <w:rFonts w:ascii="Arial" w:eastAsia="Calibri" w:hAnsi="Arial" w:cs="Arial"/>
      <w:vanish/>
      <w:sz w:val="16"/>
      <w:szCs w:val="16"/>
    </w:rPr>
  </w:style>
  <w:style w:type="character" w:customStyle="1" w:styleId="z-0">
    <w:name w:val="z-Начало формы Знак"/>
    <w:basedOn w:val="a1"/>
    <w:link w:val="z-"/>
    <w:uiPriority w:val="99"/>
    <w:rsid w:val="00FD55C8"/>
    <w:rPr>
      <w:rFonts w:ascii="Arial" w:eastAsia="Calibri" w:hAnsi="Arial" w:cs="Arial"/>
      <w:vanish/>
      <w:sz w:val="16"/>
      <w:szCs w:val="16"/>
    </w:rPr>
  </w:style>
  <w:style w:type="paragraph" w:styleId="z-1">
    <w:name w:val="HTML Bottom of Form"/>
    <w:basedOn w:val="a"/>
    <w:next w:val="a"/>
    <w:link w:val="z-2"/>
    <w:hidden/>
    <w:uiPriority w:val="99"/>
    <w:unhideWhenUsed/>
    <w:rsid w:val="00FD55C8"/>
    <w:pPr>
      <w:pBdr>
        <w:top w:val="single" w:sz="6" w:space="1" w:color="auto"/>
      </w:pBdr>
      <w:spacing w:after="0" w:line="256" w:lineRule="auto"/>
      <w:jc w:val="center"/>
    </w:pPr>
    <w:rPr>
      <w:rFonts w:ascii="Arial" w:eastAsia="Calibri" w:hAnsi="Arial" w:cs="Arial"/>
      <w:vanish/>
      <w:sz w:val="16"/>
      <w:szCs w:val="16"/>
    </w:rPr>
  </w:style>
  <w:style w:type="character" w:customStyle="1" w:styleId="z-2">
    <w:name w:val="z-Конец формы Знак"/>
    <w:basedOn w:val="a1"/>
    <w:link w:val="z-1"/>
    <w:uiPriority w:val="99"/>
    <w:rsid w:val="00FD55C8"/>
    <w:rPr>
      <w:rFonts w:ascii="Arial" w:eastAsia="Calibri" w:hAnsi="Arial" w:cs="Arial"/>
      <w:vanish/>
      <w:sz w:val="16"/>
      <w:szCs w:val="16"/>
    </w:rPr>
  </w:style>
  <w:style w:type="character" w:customStyle="1" w:styleId="1a">
    <w:name w:val="Текст сноски Знак1"/>
    <w:aliases w:val="Текст сноски Знак Знак Char Знак1,Texto de nota al pie Char Знак1,Texto de nota al pie Знак1,Текст сноски Знак Знак Char Char Знак1,Schriftart: 9 pt Знак1,Schriftart: 10 pt Знак1,Schriftart: 8 pt Знак1,single space Знак1"/>
    <w:basedOn w:val="a1"/>
    <w:uiPriority w:val="99"/>
    <w:semiHidden/>
    <w:rsid w:val="00FD55C8"/>
    <w:rPr>
      <w:rFonts w:ascii="Calibri" w:eastAsia="Calibri" w:hAnsi="Calibri" w:cs="Times New Roman"/>
      <w:sz w:val="20"/>
      <w:szCs w:val="20"/>
    </w:rPr>
  </w:style>
  <w:style w:type="character" w:customStyle="1" w:styleId="FontStyle25">
    <w:name w:val="Font Style25"/>
    <w:rsid w:val="00FD55C8"/>
    <w:rPr>
      <w:rFonts w:ascii="Times New Roman" w:hAnsi="Times New Roman" w:cs="Times New Roman" w:hint="default"/>
      <w:sz w:val="26"/>
      <w:szCs w:val="26"/>
    </w:rPr>
  </w:style>
  <w:style w:type="character" w:customStyle="1" w:styleId="FontStyle12">
    <w:name w:val="Font Style12"/>
    <w:uiPriority w:val="99"/>
    <w:rsid w:val="00FD55C8"/>
    <w:rPr>
      <w:rFonts w:ascii="Times New Roman" w:hAnsi="Times New Roman" w:cs="Times New Roman" w:hint="default"/>
      <w:sz w:val="26"/>
      <w:szCs w:val="26"/>
    </w:rPr>
  </w:style>
  <w:style w:type="character" w:customStyle="1" w:styleId="FontStyle13">
    <w:name w:val="Font Style13"/>
    <w:uiPriority w:val="99"/>
    <w:rsid w:val="00FD55C8"/>
    <w:rPr>
      <w:rFonts w:ascii="Times New Roman" w:hAnsi="Times New Roman" w:cs="Times New Roman" w:hint="default"/>
      <w:i/>
      <w:iCs/>
      <w:sz w:val="26"/>
      <w:szCs w:val="26"/>
    </w:rPr>
  </w:style>
  <w:style w:type="paragraph" w:styleId="aff3">
    <w:name w:val="Body Text Indent"/>
    <w:basedOn w:val="a"/>
    <w:link w:val="aff2"/>
    <w:unhideWhenUsed/>
    <w:rsid w:val="00FD55C8"/>
    <w:pPr>
      <w:spacing w:after="120" w:line="256" w:lineRule="auto"/>
      <w:ind w:left="283"/>
    </w:pPr>
    <w:rPr>
      <w:rFonts w:ascii="Times New Roman" w:eastAsia="Times New Roman" w:hAnsi="Times New Roman" w:cs="Times New Roman"/>
      <w:sz w:val="24"/>
      <w:szCs w:val="24"/>
    </w:rPr>
  </w:style>
  <w:style w:type="character" w:customStyle="1" w:styleId="1b">
    <w:name w:val="Основной текст с отступом Знак1"/>
    <w:basedOn w:val="a1"/>
    <w:semiHidden/>
    <w:rsid w:val="00FD55C8"/>
  </w:style>
  <w:style w:type="paragraph" w:styleId="32">
    <w:name w:val="Body Text Indent 3"/>
    <w:basedOn w:val="a"/>
    <w:link w:val="31"/>
    <w:unhideWhenUsed/>
    <w:rsid w:val="00FD55C8"/>
    <w:pPr>
      <w:spacing w:after="120" w:line="256" w:lineRule="auto"/>
      <w:ind w:left="283"/>
    </w:pPr>
    <w:rPr>
      <w:rFonts w:ascii="Times New Roman" w:eastAsia="Times New Roman" w:hAnsi="Times New Roman" w:cs="Times New Roman"/>
      <w:sz w:val="16"/>
      <w:szCs w:val="16"/>
    </w:rPr>
  </w:style>
  <w:style w:type="character" w:customStyle="1" w:styleId="312">
    <w:name w:val="Основной текст с отступом 3 Знак1"/>
    <w:basedOn w:val="a1"/>
    <w:semiHidden/>
    <w:rsid w:val="00FD55C8"/>
    <w:rPr>
      <w:sz w:val="16"/>
      <w:szCs w:val="16"/>
    </w:rPr>
  </w:style>
  <w:style w:type="paragraph" w:styleId="25">
    <w:name w:val="Body Text 2"/>
    <w:basedOn w:val="a"/>
    <w:link w:val="24"/>
    <w:unhideWhenUsed/>
    <w:rsid w:val="00FD55C8"/>
    <w:pPr>
      <w:spacing w:after="120" w:line="480" w:lineRule="auto"/>
    </w:pPr>
    <w:rPr>
      <w:rFonts w:ascii="Times New Roman" w:eastAsia="Times New Roman" w:hAnsi="Times New Roman" w:cs="Times New Roman"/>
      <w:sz w:val="24"/>
      <w:szCs w:val="24"/>
    </w:rPr>
  </w:style>
  <w:style w:type="character" w:customStyle="1" w:styleId="212">
    <w:name w:val="Основной текст 2 Знак1"/>
    <w:basedOn w:val="a1"/>
    <w:semiHidden/>
    <w:rsid w:val="00FD55C8"/>
  </w:style>
  <w:style w:type="paragraph" w:styleId="aff1">
    <w:name w:val="endnote text"/>
    <w:basedOn w:val="a"/>
    <w:link w:val="aff0"/>
    <w:uiPriority w:val="99"/>
    <w:unhideWhenUsed/>
    <w:qFormat/>
    <w:rsid w:val="00FD55C8"/>
    <w:pPr>
      <w:spacing w:after="0" w:line="240" w:lineRule="auto"/>
    </w:pPr>
    <w:rPr>
      <w:rFonts w:ascii="Times New Roman" w:eastAsia="Times New Roman" w:hAnsi="Times New Roman" w:cs="Times New Roman"/>
    </w:rPr>
  </w:style>
  <w:style w:type="character" w:customStyle="1" w:styleId="1c">
    <w:name w:val="Текст концевой сноски Знак1"/>
    <w:basedOn w:val="a1"/>
    <w:uiPriority w:val="99"/>
    <w:semiHidden/>
    <w:rsid w:val="00FD55C8"/>
    <w:rPr>
      <w:sz w:val="20"/>
      <w:szCs w:val="20"/>
    </w:rPr>
  </w:style>
  <w:style w:type="character" w:customStyle="1" w:styleId="postbody1">
    <w:name w:val="postbody1"/>
    <w:rsid w:val="00FD55C8"/>
    <w:rPr>
      <w:rFonts w:ascii="Times New Roman" w:hAnsi="Times New Roman" w:cs="Times New Roman" w:hint="default"/>
      <w:sz w:val="24"/>
      <w:szCs w:val="24"/>
    </w:rPr>
  </w:style>
  <w:style w:type="character" w:customStyle="1" w:styleId="c2">
    <w:name w:val="c2"/>
    <w:basedOn w:val="a1"/>
    <w:rsid w:val="00FD55C8"/>
  </w:style>
  <w:style w:type="character" w:customStyle="1" w:styleId="c1">
    <w:name w:val="c1"/>
    <w:basedOn w:val="a1"/>
    <w:rsid w:val="00FD55C8"/>
  </w:style>
  <w:style w:type="character" w:customStyle="1" w:styleId="1d">
    <w:name w:val="Название Знак1"/>
    <w:basedOn w:val="a1"/>
    <w:uiPriority w:val="10"/>
    <w:rsid w:val="00FD55C8"/>
    <w:rPr>
      <w:rFonts w:asciiTheme="majorHAnsi" w:eastAsiaTheme="majorEastAsia" w:hAnsiTheme="majorHAnsi" w:cstheme="majorBidi"/>
      <w:color w:val="17365D" w:themeColor="text2" w:themeShade="BF"/>
      <w:spacing w:val="5"/>
      <w:kern w:val="28"/>
      <w:sz w:val="52"/>
      <w:szCs w:val="52"/>
    </w:rPr>
  </w:style>
  <w:style w:type="character" w:customStyle="1" w:styleId="author">
    <w:name w:val="author"/>
    <w:basedOn w:val="a1"/>
    <w:rsid w:val="00FD55C8"/>
  </w:style>
  <w:style w:type="character" w:customStyle="1" w:styleId="hl1">
    <w:name w:val="hl1"/>
    <w:basedOn w:val="a1"/>
    <w:rsid w:val="00FD55C8"/>
  </w:style>
  <w:style w:type="character" w:customStyle="1" w:styleId="FontStyle175">
    <w:name w:val="Font Style175"/>
    <w:uiPriority w:val="99"/>
    <w:rsid w:val="00FD55C8"/>
    <w:rPr>
      <w:rFonts w:ascii="Arial Narrow" w:hAnsi="Arial Narrow" w:cs="Arial Narrow" w:hint="default"/>
      <w:sz w:val="16"/>
      <w:szCs w:val="16"/>
    </w:rPr>
  </w:style>
  <w:style w:type="character" w:customStyle="1" w:styleId="FontStyle166">
    <w:name w:val="Font Style166"/>
    <w:uiPriority w:val="99"/>
    <w:rsid w:val="00FD55C8"/>
    <w:rPr>
      <w:rFonts w:ascii="Arial Narrow" w:hAnsi="Arial Narrow" w:cs="Arial Narrow" w:hint="default"/>
      <w:b/>
      <w:bCs/>
      <w:sz w:val="16"/>
      <w:szCs w:val="16"/>
    </w:rPr>
  </w:style>
  <w:style w:type="character" w:customStyle="1" w:styleId="FontStyle170">
    <w:name w:val="Font Style170"/>
    <w:uiPriority w:val="99"/>
    <w:rsid w:val="00FD55C8"/>
    <w:rPr>
      <w:rFonts w:ascii="Arial Narrow" w:hAnsi="Arial Narrow" w:cs="Arial Narrow" w:hint="default"/>
      <w:b/>
      <w:bCs/>
      <w:sz w:val="16"/>
      <w:szCs w:val="16"/>
    </w:rPr>
  </w:style>
  <w:style w:type="character" w:customStyle="1" w:styleId="FontStyle171">
    <w:name w:val="Font Style171"/>
    <w:uiPriority w:val="99"/>
    <w:rsid w:val="00FD55C8"/>
    <w:rPr>
      <w:rFonts w:ascii="Arial Narrow" w:hAnsi="Arial Narrow" w:cs="Arial Narrow" w:hint="default"/>
      <w:i/>
      <w:iCs/>
      <w:sz w:val="14"/>
      <w:szCs w:val="14"/>
    </w:rPr>
  </w:style>
  <w:style w:type="character" w:customStyle="1" w:styleId="FontStyle172">
    <w:name w:val="Font Style172"/>
    <w:uiPriority w:val="99"/>
    <w:rsid w:val="00FD55C8"/>
    <w:rPr>
      <w:rFonts w:ascii="Arial Narrow" w:hAnsi="Arial Narrow" w:cs="Arial Narrow" w:hint="default"/>
      <w:b/>
      <w:bCs/>
      <w:sz w:val="22"/>
      <w:szCs w:val="22"/>
    </w:rPr>
  </w:style>
  <w:style w:type="character" w:customStyle="1" w:styleId="FontStyle168">
    <w:name w:val="Font Style168"/>
    <w:uiPriority w:val="99"/>
    <w:rsid w:val="00FD55C8"/>
    <w:rPr>
      <w:rFonts w:ascii="Arial Narrow" w:hAnsi="Arial Narrow" w:cs="Arial Narrow" w:hint="default"/>
      <w:i/>
      <w:iCs/>
      <w:sz w:val="16"/>
      <w:szCs w:val="16"/>
    </w:rPr>
  </w:style>
  <w:style w:type="character" w:customStyle="1" w:styleId="FontStyle167">
    <w:name w:val="Font Style167"/>
    <w:uiPriority w:val="99"/>
    <w:rsid w:val="00FD55C8"/>
    <w:rPr>
      <w:rFonts w:ascii="Arial Narrow" w:hAnsi="Arial Narrow" w:cs="Arial Narrow" w:hint="default"/>
      <w:b/>
      <w:bCs/>
      <w:i/>
      <w:iCs/>
      <w:sz w:val="16"/>
      <w:szCs w:val="16"/>
    </w:rPr>
  </w:style>
  <w:style w:type="character" w:customStyle="1" w:styleId="FontStyle169">
    <w:name w:val="Font Style169"/>
    <w:uiPriority w:val="99"/>
    <w:rsid w:val="00FD55C8"/>
    <w:rPr>
      <w:rFonts w:ascii="Arial Narrow" w:hAnsi="Arial Narrow" w:cs="Arial Narrow" w:hint="default"/>
      <w:sz w:val="16"/>
      <w:szCs w:val="16"/>
    </w:rPr>
  </w:style>
  <w:style w:type="character" w:customStyle="1" w:styleId="FontStyle199">
    <w:name w:val="Font Style199"/>
    <w:uiPriority w:val="99"/>
    <w:rsid w:val="00FD55C8"/>
    <w:rPr>
      <w:rFonts w:ascii="Arial Narrow" w:hAnsi="Arial Narrow" w:cs="Arial Narrow" w:hint="default"/>
      <w:sz w:val="18"/>
      <w:szCs w:val="18"/>
    </w:rPr>
  </w:style>
  <w:style w:type="character" w:customStyle="1" w:styleId="c22">
    <w:name w:val="c22"/>
    <w:basedOn w:val="a1"/>
    <w:rsid w:val="00FD55C8"/>
  </w:style>
  <w:style w:type="character" w:customStyle="1" w:styleId="c19">
    <w:name w:val="c19"/>
    <w:basedOn w:val="a1"/>
    <w:rsid w:val="00FD55C8"/>
  </w:style>
  <w:style w:type="character" w:customStyle="1" w:styleId="texample1">
    <w:name w:val="texample1"/>
    <w:rsid w:val="00FD55C8"/>
    <w:rPr>
      <w:rFonts w:ascii="Courier New" w:hAnsi="Courier New" w:cs="Courier New" w:hint="default"/>
      <w:color w:val="222222"/>
      <w:sz w:val="20"/>
      <w:szCs w:val="20"/>
    </w:rPr>
  </w:style>
  <w:style w:type="paragraph" w:styleId="27">
    <w:name w:val="Body Text Indent 2"/>
    <w:basedOn w:val="a"/>
    <w:link w:val="26"/>
    <w:unhideWhenUsed/>
    <w:rsid w:val="00FD55C8"/>
    <w:pPr>
      <w:spacing w:after="120" w:line="480" w:lineRule="auto"/>
      <w:ind w:left="283"/>
    </w:pPr>
    <w:rPr>
      <w:rFonts w:ascii="Times New Roman" w:eastAsia="Times New Roman" w:hAnsi="Times New Roman" w:cs="Times New Roman"/>
      <w:sz w:val="24"/>
      <w:szCs w:val="24"/>
    </w:rPr>
  </w:style>
  <w:style w:type="character" w:customStyle="1" w:styleId="213">
    <w:name w:val="Основной текст с отступом 2 Знак1"/>
    <w:basedOn w:val="a1"/>
    <w:semiHidden/>
    <w:rsid w:val="00FD55C8"/>
  </w:style>
  <w:style w:type="character" w:customStyle="1" w:styleId="label">
    <w:name w:val="label"/>
    <w:basedOn w:val="a1"/>
    <w:rsid w:val="00FD55C8"/>
  </w:style>
  <w:style w:type="character" w:customStyle="1" w:styleId="separate">
    <w:name w:val="separate"/>
    <w:basedOn w:val="a1"/>
    <w:rsid w:val="00FD55C8"/>
  </w:style>
  <w:style w:type="character" w:customStyle="1" w:styleId="BodytextItalic">
    <w:name w:val="Body text + Italic"/>
    <w:rsid w:val="00FD55C8"/>
    <w:rPr>
      <w:rFonts w:ascii="Times New Roman" w:eastAsia="Times New Roman" w:hAnsi="Times New Roman" w:cs="Times New Roman" w:hint="default"/>
      <w:b w:val="0"/>
      <w:bCs w:val="0"/>
      <w:i/>
      <w:iCs/>
      <w:smallCaps w:val="0"/>
      <w:strike w:val="0"/>
      <w:dstrike w:val="0"/>
      <w:spacing w:val="0"/>
      <w:sz w:val="23"/>
      <w:szCs w:val="23"/>
      <w:u w:val="none"/>
      <w:effect w:val="none"/>
    </w:rPr>
  </w:style>
  <w:style w:type="character" w:customStyle="1" w:styleId="HeaderorfooterBold">
    <w:name w:val="Header or footer + Bold"/>
    <w:rsid w:val="00FD55C8"/>
    <w:rPr>
      <w:rFonts w:ascii="Times New Roman" w:eastAsia="Times New Roman" w:hAnsi="Times New Roman" w:cs="Times New Roman" w:hint="default"/>
      <w:b/>
      <w:bCs/>
      <w:i w:val="0"/>
      <w:iCs w:val="0"/>
      <w:smallCaps w:val="0"/>
      <w:strike w:val="0"/>
      <w:dstrike w:val="0"/>
      <w:spacing w:val="0"/>
      <w:sz w:val="20"/>
      <w:szCs w:val="20"/>
      <w:u w:val="none"/>
      <w:effect w:val="none"/>
    </w:rPr>
  </w:style>
  <w:style w:type="character" w:customStyle="1" w:styleId="1e">
    <w:name w:val="Заголовок1"/>
    <w:basedOn w:val="a1"/>
    <w:rsid w:val="00FD55C8"/>
  </w:style>
  <w:style w:type="character" w:customStyle="1" w:styleId="search-hl">
    <w:name w:val="search-hl"/>
    <w:basedOn w:val="a1"/>
    <w:rsid w:val="00FD55C8"/>
  </w:style>
  <w:style w:type="character" w:customStyle="1" w:styleId="edition">
    <w:name w:val="edition"/>
    <w:basedOn w:val="a1"/>
    <w:rsid w:val="00FD55C8"/>
  </w:style>
  <w:style w:type="character" w:customStyle="1" w:styleId="hdesc">
    <w:name w:val="hdesc"/>
    <w:basedOn w:val="a1"/>
    <w:rsid w:val="00FD55C8"/>
  </w:style>
  <w:style w:type="character" w:customStyle="1" w:styleId="mw-headline">
    <w:name w:val="mw-headline"/>
    <w:basedOn w:val="a1"/>
    <w:rsid w:val="00FD55C8"/>
  </w:style>
  <w:style w:type="character" w:customStyle="1" w:styleId="c4">
    <w:name w:val="c4"/>
    <w:basedOn w:val="a1"/>
    <w:rsid w:val="00FD55C8"/>
  </w:style>
  <w:style w:type="character" w:customStyle="1" w:styleId="c9">
    <w:name w:val="c9"/>
    <w:basedOn w:val="a1"/>
    <w:rsid w:val="00FD55C8"/>
  </w:style>
  <w:style w:type="character" w:customStyle="1" w:styleId="author-name">
    <w:name w:val="author-name"/>
    <w:basedOn w:val="a1"/>
    <w:rsid w:val="00FD55C8"/>
  </w:style>
  <w:style w:type="character" w:customStyle="1" w:styleId="question-text">
    <w:name w:val="question-text"/>
    <w:basedOn w:val="a1"/>
    <w:rsid w:val="00FD55C8"/>
  </w:style>
  <w:style w:type="character" w:customStyle="1" w:styleId="FontStyle41">
    <w:name w:val="Font Style41"/>
    <w:uiPriority w:val="99"/>
    <w:rsid w:val="00FD55C8"/>
    <w:rPr>
      <w:rFonts w:ascii="Arial Unicode MS" w:eastAsia="Arial Unicode MS" w:hAnsi="Arial Unicode MS" w:cs="Arial Unicode MS" w:hint="eastAsia"/>
      <w:spacing w:val="-10"/>
      <w:sz w:val="16"/>
      <w:szCs w:val="16"/>
    </w:rPr>
  </w:style>
  <w:style w:type="character" w:customStyle="1" w:styleId="FontStyle39">
    <w:name w:val="Font Style39"/>
    <w:uiPriority w:val="99"/>
    <w:rsid w:val="00FD55C8"/>
    <w:rPr>
      <w:rFonts w:ascii="Arial Unicode MS" w:eastAsia="Arial Unicode MS" w:hAnsi="Arial Unicode MS" w:cs="Arial Unicode MS" w:hint="eastAsia"/>
      <w:b/>
      <w:bCs/>
      <w:spacing w:val="-10"/>
      <w:sz w:val="10"/>
      <w:szCs w:val="10"/>
    </w:rPr>
  </w:style>
  <w:style w:type="character" w:customStyle="1" w:styleId="FontStyle35">
    <w:name w:val="Font Style35"/>
    <w:uiPriority w:val="99"/>
    <w:rsid w:val="00FD55C8"/>
    <w:rPr>
      <w:rFonts w:ascii="Arial Unicode MS" w:eastAsia="Arial Unicode MS" w:hAnsi="Arial Unicode MS" w:cs="Arial Unicode MS" w:hint="eastAsia"/>
      <w:b/>
      <w:bCs/>
      <w:smallCaps/>
      <w:spacing w:val="-10"/>
      <w:sz w:val="18"/>
      <w:szCs w:val="18"/>
    </w:rPr>
  </w:style>
  <w:style w:type="character" w:customStyle="1" w:styleId="FontStyle43">
    <w:name w:val="Font Style43"/>
    <w:uiPriority w:val="99"/>
    <w:rsid w:val="00FD55C8"/>
    <w:rPr>
      <w:rFonts w:ascii="Arial Unicode MS" w:eastAsia="Arial Unicode MS" w:hAnsi="Arial Unicode MS" w:cs="Arial Unicode MS" w:hint="eastAsia"/>
      <w:b/>
      <w:bCs/>
      <w:sz w:val="18"/>
      <w:szCs w:val="18"/>
    </w:rPr>
  </w:style>
  <w:style w:type="character" w:customStyle="1" w:styleId="bigtext">
    <w:name w:val="bigtext"/>
    <w:basedOn w:val="a1"/>
    <w:rsid w:val="00FD55C8"/>
  </w:style>
  <w:style w:type="character" w:customStyle="1" w:styleId="spdiss21">
    <w:name w:val="sp_diss21"/>
    <w:rsid w:val="00FD55C8"/>
    <w:rPr>
      <w:rFonts w:ascii="Arial" w:hAnsi="Arial" w:cs="Arial" w:hint="default"/>
      <w:b/>
      <w:bCs/>
      <w:vanish/>
      <w:webHidden w:val="0"/>
      <w:color w:val="5B5B5B"/>
      <w:sz w:val="24"/>
      <w:szCs w:val="24"/>
      <w:specVanish/>
    </w:rPr>
  </w:style>
  <w:style w:type="character" w:customStyle="1" w:styleId="textexposedshow">
    <w:name w:val="text_exposed_show"/>
    <w:basedOn w:val="a1"/>
    <w:rsid w:val="00FD55C8"/>
  </w:style>
  <w:style w:type="character" w:customStyle="1" w:styleId="entry-cat">
    <w:name w:val="entry-cat"/>
    <w:basedOn w:val="a1"/>
    <w:rsid w:val="00FD55C8"/>
  </w:style>
  <w:style w:type="character" w:customStyle="1" w:styleId="FontStyle80">
    <w:name w:val="Font Style80"/>
    <w:uiPriority w:val="99"/>
    <w:rsid w:val="00FD55C8"/>
    <w:rPr>
      <w:rFonts w:ascii="Times New Roman" w:hAnsi="Times New Roman" w:cs="Times New Roman" w:hint="default"/>
      <w:sz w:val="24"/>
      <w:szCs w:val="24"/>
    </w:rPr>
  </w:style>
  <w:style w:type="character" w:customStyle="1" w:styleId="FontStyle87">
    <w:name w:val="Font Style87"/>
    <w:uiPriority w:val="99"/>
    <w:rsid w:val="00FD55C8"/>
    <w:rPr>
      <w:rFonts w:ascii="Lucida Sans Unicode" w:hAnsi="Lucida Sans Unicode" w:cs="Lucida Sans Unicode" w:hint="default"/>
      <w:sz w:val="20"/>
      <w:szCs w:val="20"/>
    </w:rPr>
  </w:style>
  <w:style w:type="character" w:customStyle="1" w:styleId="FontStyle73">
    <w:name w:val="Font Style73"/>
    <w:uiPriority w:val="99"/>
    <w:rsid w:val="00FD55C8"/>
    <w:rPr>
      <w:rFonts w:ascii="Franklin Gothic Demi" w:hAnsi="Franklin Gothic Demi" w:cs="Franklin Gothic Demi" w:hint="default"/>
      <w:sz w:val="78"/>
      <w:szCs w:val="78"/>
    </w:rPr>
  </w:style>
  <w:style w:type="character" w:customStyle="1" w:styleId="FontStyle97">
    <w:name w:val="Font Style97"/>
    <w:uiPriority w:val="99"/>
    <w:rsid w:val="00FD55C8"/>
    <w:rPr>
      <w:rFonts w:ascii="Lucida Sans Unicode" w:hAnsi="Lucida Sans Unicode" w:cs="Lucida Sans Unicode" w:hint="default"/>
      <w:b/>
      <w:bCs/>
      <w:sz w:val="16"/>
      <w:szCs w:val="16"/>
    </w:rPr>
  </w:style>
  <w:style w:type="character" w:customStyle="1" w:styleId="FontStyle101">
    <w:name w:val="Font Style101"/>
    <w:uiPriority w:val="99"/>
    <w:rsid w:val="00FD55C8"/>
    <w:rPr>
      <w:rFonts w:ascii="Times New Roman" w:hAnsi="Times New Roman" w:cs="Times New Roman" w:hint="default"/>
      <w:b/>
      <w:bCs/>
      <w:i/>
      <w:iCs/>
      <w:spacing w:val="-10"/>
      <w:sz w:val="26"/>
      <w:szCs w:val="26"/>
    </w:rPr>
  </w:style>
  <w:style w:type="character" w:customStyle="1" w:styleId="FontStyle102">
    <w:name w:val="Font Style102"/>
    <w:uiPriority w:val="99"/>
    <w:rsid w:val="00FD55C8"/>
    <w:rPr>
      <w:rFonts w:ascii="Lucida Sans Unicode" w:hAnsi="Lucida Sans Unicode" w:cs="Lucida Sans Unicode" w:hint="default"/>
      <w:sz w:val="26"/>
      <w:szCs w:val="26"/>
    </w:rPr>
  </w:style>
  <w:style w:type="character" w:customStyle="1" w:styleId="FontStyle106">
    <w:name w:val="Font Style106"/>
    <w:uiPriority w:val="99"/>
    <w:rsid w:val="00FD55C8"/>
    <w:rPr>
      <w:rFonts w:ascii="Lucida Sans Unicode" w:hAnsi="Lucida Sans Unicode" w:cs="Lucida Sans Unicode" w:hint="default"/>
      <w:spacing w:val="-10"/>
      <w:sz w:val="24"/>
      <w:szCs w:val="24"/>
    </w:rPr>
  </w:style>
  <w:style w:type="character" w:customStyle="1" w:styleId="FontStyle100">
    <w:name w:val="Font Style100"/>
    <w:uiPriority w:val="99"/>
    <w:rsid w:val="00FD55C8"/>
    <w:rPr>
      <w:rFonts w:ascii="Times New Roman" w:hAnsi="Times New Roman" w:cs="Times New Roman" w:hint="default"/>
      <w:smallCaps/>
      <w:sz w:val="24"/>
      <w:szCs w:val="24"/>
    </w:rPr>
  </w:style>
  <w:style w:type="character" w:customStyle="1" w:styleId="FontStyle11">
    <w:name w:val="Font Style11"/>
    <w:uiPriority w:val="99"/>
    <w:rsid w:val="00FD55C8"/>
    <w:rPr>
      <w:rFonts w:ascii="Tahoma" w:hAnsi="Tahoma" w:cs="Tahoma" w:hint="default"/>
      <w:sz w:val="22"/>
      <w:szCs w:val="22"/>
    </w:rPr>
  </w:style>
  <w:style w:type="character" w:customStyle="1" w:styleId="FontStyle15">
    <w:name w:val="Font Style15"/>
    <w:uiPriority w:val="99"/>
    <w:rsid w:val="00FD55C8"/>
    <w:rPr>
      <w:rFonts w:ascii="Segoe UI" w:hAnsi="Segoe UI" w:cs="Segoe UI" w:hint="default"/>
      <w:sz w:val="18"/>
      <w:szCs w:val="18"/>
    </w:rPr>
  </w:style>
  <w:style w:type="character" w:customStyle="1" w:styleId="ff1">
    <w:name w:val="ff1"/>
    <w:basedOn w:val="a1"/>
    <w:rsid w:val="00FD55C8"/>
  </w:style>
  <w:style w:type="character" w:customStyle="1" w:styleId="ff2">
    <w:name w:val="ff2"/>
    <w:basedOn w:val="a1"/>
    <w:rsid w:val="00FD55C8"/>
  </w:style>
  <w:style w:type="character" w:customStyle="1" w:styleId="lsb">
    <w:name w:val="lsb"/>
    <w:basedOn w:val="a1"/>
    <w:rsid w:val="00FD55C8"/>
  </w:style>
  <w:style w:type="character" w:customStyle="1" w:styleId="lsc">
    <w:name w:val="lsc"/>
    <w:basedOn w:val="a1"/>
    <w:rsid w:val="00FD55C8"/>
  </w:style>
  <w:style w:type="character" w:customStyle="1" w:styleId="ff4">
    <w:name w:val="ff4"/>
    <w:basedOn w:val="a1"/>
    <w:rsid w:val="00FD55C8"/>
  </w:style>
  <w:style w:type="character" w:customStyle="1" w:styleId="lsd">
    <w:name w:val="lsd"/>
    <w:basedOn w:val="a1"/>
    <w:rsid w:val="00FD55C8"/>
  </w:style>
  <w:style w:type="character" w:customStyle="1" w:styleId="lsa">
    <w:name w:val="lsa"/>
    <w:basedOn w:val="a1"/>
    <w:rsid w:val="00FD55C8"/>
  </w:style>
  <w:style w:type="character" w:customStyle="1" w:styleId="ff5">
    <w:name w:val="ff5"/>
    <w:basedOn w:val="a1"/>
    <w:rsid w:val="00FD55C8"/>
  </w:style>
  <w:style w:type="character" w:customStyle="1" w:styleId="ws3">
    <w:name w:val="ws3"/>
    <w:basedOn w:val="a1"/>
    <w:rsid w:val="00FD55C8"/>
  </w:style>
  <w:style w:type="character" w:customStyle="1" w:styleId="ff3">
    <w:name w:val="ff3"/>
    <w:basedOn w:val="a1"/>
    <w:rsid w:val="00FD55C8"/>
  </w:style>
  <w:style w:type="character" w:customStyle="1" w:styleId="affd">
    <w:name w:val="_"/>
    <w:basedOn w:val="a1"/>
    <w:rsid w:val="00FD55C8"/>
  </w:style>
  <w:style w:type="character" w:customStyle="1" w:styleId="ws6">
    <w:name w:val="ws6"/>
    <w:basedOn w:val="a1"/>
    <w:rsid w:val="00FD55C8"/>
  </w:style>
  <w:style w:type="character" w:customStyle="1" w:styleId="ls17">
    <w:name w:val="ls17"/>
    <w:basedOn w:val="a1"/>
    <w:rsid w:val="00FD55C8"/>
  </w:style>
  <w:style w:type="character" w:customStyle="1" w:styleId="ls10">
    <w:name w:val="ls10"/>
    <w:basedOn w:val="a1"/>
    <w:rsid w:val="00FD55C8"/>
  </w:style>
  <w:style w:type="character" w:customStyle="1" w:styleId="ls0">
    <w:name w:val="ls0"/>
    <w:basedOn w:val="a1"/>
    <w:rsid w:val="00FD55C8"/>
  </w:style>
  <w:style w:type="character" w:customStyle="1" w:styleId="ls1f">
    <w:name w:val="ls1f"/>
    <w:basedOn w:val="a1"/>
    <w:rsid w:val="00FD55C8"/>
  </w:style>
  <w:style w:type="character" w:customStyle="1" w:styleId="ls16">
    <w:name w:val="ls16"/>
    <w:basedOn w:val="a1"/>
    <w:rsid w:val="00FD55C8"/>
  </w:style>
  <w:style w:type="character" w:customStyle="1" w:styleId="FontStyle14">
    <w:name w:val="Font Style14"/>
    <w:uiPriority w:val="99"/>
    <w:rsid w:val="00FD55C8"/>
    <w:rPr>
      <w:rFonts w:ascii="Tahoma" w:hAnsi="Tahoma" w:cs="Tahoma" w:hint="default"/>
      <w:b/>
      <w:bCs/>
      <w:sz w:val="14"/>
      <w:szCs w:val="14"/>
    </w:rPr>
  </w:style>
  <w:style w:type="character" w:customStyle="1" w:styleId="FontStyle16">
    <w:name w:val="Font Style16"/>
    <w:uiPriority w:val="99"/>
    <w:rsid w:val="00FD55C8"/>
    <w:rPr>
      <w:rFonts w:ascii="Georgia" w:hAnsi="Georgia" w:cs="Georgia" w:hint="default"/>
      <w:b/>
      <w:bCs/>
      <w:smallCaps/>
      <w:sz w:val="12"/>
      <w:szCs w:val="12"/>
    </w:rPr>
  </w:style>
  <w:style w:type="character" w:customStyle="1" w:styleId="FontStyle30">
    <w:name w:val="Font Style30"/>
    <w:uiPriority w:val="99"/>
    <w:rsid w:val="00FD55C8"/>
    <w:rPr>
      <w:rFonts w:ascii="Times New Roman" w:hAnsi="Times New Roman" w:cs="Times New Roman" w:hint="default"/>
      <w:b/>
      <w:bCs/>
      <w:smallCaps/>
      <w:spacing w:val="-10"/>
      <w:sz w:val="20"/>
      <w:szCs w:val="20"/>
    </w:rPr>
  </w:style>
  <w:style w:type="character" w:customStyle="1" w:styleId="FontStyle38">
    <w:name w:val="Font Style38"/>
    <w:uiPriority w:val="99"/>
    <w:rsid w:val="00FD55C8"/>
    <w:rPr>
      <w:rFonts w:ascii="Times New Roman" w:hAnsi="Times New Roman" w:cs="Times New Roman" w:hint="default"/>
      <w:b/>
      <w:bCs/>
      <w:sz w:val="20"/>
      <w:szCs w:val="20"/>
    </w:rPr>
  </w:style>
  <w:style w:type="character" w:customStyle="1" w:styleId="FontStyle33">
    <w:name w:val="Font Style33"/>
    <w:uiPriority w:val="99"/>
    <w:rsid w:val="00FD55C8"/>
    <w:rPr>
      <w:rFonts w:ascii="Microsoft Sans Serif" w:hAnsi="Microsoft Sans Serif" w:cs="Microsoft Sans Serif" w:hint="default"/>
      <w:sz w:val="16"/>
      <w:szCs w:val="16"/>
    </w:rPr>
  </w:style>
  <w:style w:type="character" w:customStyle="1" w:styleId="FontStyle40">
    <w:name w:val="Font Style40"/>
    <w:uiPriority w:val="99"/>
    <w:rsid w:val="00FD55C8"/>
    <w:rPr>
      <w:rFonts w:ascii="Times New Roman" w:hAnsi="Times New Roman" w:cs="Times New Roman" w:hint="default"/>
      <w:b/>
      <w:bCs/>
      <w:sz w:val="22"/>
      <w:szCs w:val="22"/>
    </w:rPr>
  </w:style>
  <w:style w:type="character" w:customStyle="1" w:styleId="tlid-translation">
    <w:name w:val="tlid-translation"/>
    <w:basedOn w:val="a1"/>
    <w:rsid w:val="00FD55C8"/>
  </w:style>
  <w:style w:type="character" w:customStyle="1" w:styleId="metadata--source-title">
    <w:name w:val="metadata--source-title"/>
    <w:basedOn w:val="a1"/>
    <w:rsid w:val="00FD55C8"/>
  </w:style>
  <w:style w:type="character" w:customStyle="1" w:styleId="al-author-name-more">
    <w:name w:val="al-author-name-more"/>
    <w:basedOn w:val="a1"/>
    <w:rsid w:val="00FD55C8"/>
  </w:style>
  <w:style w:type="character" w:customStyle="1" w:styleId="delimiter">
    <w:name w:val="delimiter"/>
    <w:basedOn w:val="a1"/>
    <w:rsid w:val="00FD55C8"/>
  </w:style>
  <w:style w:type="character" w:customStyle="1" w:styleId="s1">
    <w:name w:val="s1"/>
    <w:basedOn w:val="a1"/>
    <w:rsid w:val="00FD55C8"/>
  </w:style>
  <w:style w:type="character" w:customStyle="1" w:styleId="j22">
    <w:name w:val="j22"/>
    <w:basedOn w:val="a1"/>
    <w:rsid w:val="00FD55C8"/>
  </w:style>
  <w:style w:type="character" w:customStyle="1" w:styleId="s3">
    <w:name w:val="s3"/>
    <w:basedOn w:val="a1"/>
    <w:rsid w:val="00FD55C8"/>
  </w:style>
  <w:style w:type="character" w:customStyle="1" w:styleId="s9">
    <w:name w:val="s9"/>
    <w:basedOn w:val="a1"/>
    <w:rsid w:val="00FD55C8"/>
  </w:style>
  <w:style w:type="character" w:customStyle="1" w:styleId="4pt">
    <w:name w:val="Основной текст + Интервал 4 pt"/>
    <w:basedOn w:val="a1"/>
    <w:uiPriority w:val="99"/>
    <w:rsid w:val="00FD55C8"/>
    <w:rPr>
      <w:rFonts w:ascii="Times New Roman" w:hAnsi="Times New Roman" w:cs="Times New Roman" w:hint="default"/>
      <w:spacing w:val="80"/>
      <w:sz w:val="27"/>
      <w:szCs w:val="27"/>
    </w:rPr>
  </w:style>
  <w:style w:type="character" w:customStyle="1" w:styleId="11pt">
    <w:name w:val="Колонтитул + 11 pt"/>
    <w:basedOn w:val="affb"/>
    <w:uiPriority w:val="99"/>
    <w:rsid w:val="00FD55C8"/>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fe">
    <w:name w:val="Основной текст + Полужирный"/>
    <w:basedOn w:val="a1"/>
    <w:uiPriority w:val="99"/>
    <w:rsid w:val="00FD55C8"/>
    <w:rPr>
      <w:rFonts w:ascii="Times New Roman" w:hAnsi="Times New Roman" w:cs="Times New Roman" w:hint="default"/>
      <w:b/>
      <w:bCs/>
      <w:spacing w:val="0"/>
      <w:sz w:val="27"/>
      <w:szCs w:val="27"/>
    </w:rPr>
  </w:style>
  <w:style w:type="character" w:customStyle="1" w:styleId="1pt6">
    <w:name w:val="Основной текст + Интервал 1 pt6"/>
    <w:basedOn w:val="a1"/>
    <w:uiPriority w:val="99"/>
    <w:rsid w:val="00FD55C8"/>
    <w:rPr>
      <w:rFonts w:ascii="Times New Roman" w:hAnsi="Times New Roman" w:cs="Times New Roman" w:hint="default"/>
      <w:spacing w:val="20"/>
      <w:sz w:val="27"/>
      <w:szCs w:val="27"/>
    </w:rPr>
  </w:style>
  <w:style w:type="character" w:customStyle="1" w:styleId="11pt0">
    <w:name w:val="Основной текст + 11 pt"/>
    <w:aliases w:val="Малые прописные3"/>
    <w:basedOn w:val="a1"/>
    <w:uiPriority w:val="99"/>
    <w:rsid w:val="00FD55C8"/>
    <w:rPr>
      <w:rFonts w:ascii="Times New Roman" w:hAnsi="Times New Roman" w:cs="Times New Roman" w:hint="default"/>
      <w:smallCaps/>
      <w:noProof/>
      <w:spacing w:val="0"/>
      <w:sz w:val="22"/>
      <w:szCs w:val="22"/>
    </w:rPr>
  </w:style>
  <w:style w:type="character" w:customStyle="1" w:styleId="1f">
    <w:name w:val="Основной текст + Курсив1"/>
    <w:basedOn w:val="a1"/>
    <w:uiPriority w:val="99"/>
    <w:rsid w:val="00FD55C8"/>
    <w:rPr>
      <w:rFonts w:ascii="Times New Roman" w:hAnsi="Times New Roman" w:cs="Times New Roman" w:hint="default"/>
      <w:i/>
      <w:iCs/>
      <w:spacing w:val="0"/>
      <w:sz w:val="27"/>
      <w:szCs w:val="27"/>
    </w:rPr>
  </w:style>
  <w:style w:type="character" w:customStyle="1" w:styleId="11pt2">
    <w:name w:val="Основной текст + 11 pt2"/>
    <w:aliases w:val="Малые прописные2"/>
    <w:basedOn w:val="a1"/>
    <w:uiPriority w:val="99"/>
    <w:rsid w:val="00FD55C8"/>
    <w:rPr>
      <w:rFonts w:ascii="Times New Roman" w:hAnsi="Times New Roman" w:cs="Times New Roman" w:hint="default"/>
      <w:smallCaps/>
      <w:spacing w:val="0"/>
      <w:sz w:val="22"/>
      <w:szCs w:val="22"/>
    </w:rPr>
  </w:style>
  <w:style w:type="character" w:customStyle="1" w:styleId="1pt5">
    <w:name w:val="Основной текст + Интервал 1 pt5"/>
    <w:basedOn w:val="a1"/>
    <w:uiPriority w:val="99"/>
    <w:rsid w:val="00FD55C8"/>
    <w:rPr>
      <w:rFonts w:ascii="Times New Roman" w:hAnsi="Times New Roman" w:cs="Times New Roman" w:hint="default"/>
      <w:spacing w:val="20"/>
      <w:sz w:val="27"/>
      <w:szCs w:val="27"/>
    </w:rPr>
  </w:style>
  <w:style w:type="character" w:customStyle="1" w:styleId="11pt1">
    <w:name w:val="Основной текст + 11 pt1"/>
    <w:aliases w:val="Малые прописные1"/>
    <w:basedOn w:val="a1"/>
    <w:uiPriority w:val="99"/>
    <w:rsid w:val="00FD55C8"/>
    <w:rPr>
      <w:rFonts w:ascii="Times New Roman" w:hAnsi="Times New Roman" w:cs="Times New Roman" w:hint="default"/>
      <w:smallCaps/>
      <w:noProof/>
      <w:spacing w:val="0"/>
      <w:sz w:val="22"/>
      <w:szCs w:val="22"/>
    </w:rPr>
  </w:style>
  <w:style w:type="character" w:customStyle="1" w:styleId="1pt4">
    <w:name w:val="Основной текст + Интервал 1 pt4"/>
    <w:basedOn w:val="a1"/>
    <w:uiPriority w:val="99"/>
    <w:rsid w:val="00FD55C8"/>
    <w:rPr>
      <w:rFonts w:ascii="Times New Roman" w:hAnsi="Times New Roman" w:cs="Times New Roman" w:hint="default"/>
      <w:spacing w:val="20"/>
      <w:sz w:val="27"/>
      <w:szCs w:val="27"/>
    </w:rPr>
  </w:style>
  <w:style w:type="character" w:customStyle="1" w:styleId="1pt3">
    <w:name w:val="Основной текст + Интервал 1 pt3"/>
    <w:basedOn w:val="a1"/>
    <w:uiPriority w:val="99"/>
    <w:rsid w:val="00FD55C8"/>
    <w:rPr>
      <w:rFonts w:ascii="Times New Roman" w:hAnsi="Times New Roman" w:cs="Times New Roman" w:hint="default"/>
      <w:spacing w:val="20"/>
      <w:sz w:val="27"/>
      <w:szCs w:val="27"/>
    </w:rPr>
  </w:style>
  <w:style w:type="character" w:customStyle="1" w:styleId="1pt2">
    <w:name w:val="Основной текст + Интервал 1 pt2"/>
    <w:basedOn w:val="a1"/>
    <w:uiPriority w:val="99"/>
    <w:rsid w:val="00FD55C8"/>
    <w:rPr>
      <w:rFonts w:ascii="Times New Roman" w:hAnsi="Times New Roman" w:cs="Times New Roman" w:hint="default"/>
      <w:spacing w:val="20"/>
      <w:sz w:val="27"/>
      <w:szCs w:val="27"/>
    </w:rPr>
  </w:style>
  <w:style w:type="character" w:customStyle="1" w:styleId="1pt1">
    <w:name w:val="Основной текст + Интервал 1 pt1"/>
    <w:basedOn w:val="a1"/>
    <w:uiPriority w:val="99"/>
    <w:rsid w:val="00FD55C8"/>
    <w:rPr>
      <w:rFonts w:ascii="Times New Roman" w:hAnsi="Times New Roman" w:cs="Times New Roman" w:hint="default"/>
      <w:spacing w:val="20"/>
      <w:sz w:val="27"/>
      <w:szCs w:val="27"/>
    </w:rPr>
  </w:style>
  <w:style w:type="character" w:customStyle="1" w:styleId="nlmgiven-names">
    <w:name w:val="nlm_given-names"/>
    <w:basedOn w:val="a1"/>
    <w:rsid w:val="00FD55C8"/>
  </w:style>
  <w:style w:type="character" w:customStyle="1" w:styleId="nlmetal">
    <w:name w:val="nlm_etal"/>
    <w:basedOn w:val="a1"/>
    <w:rsid w:val="00FD55C8"/>
  </w:style>
  <w:style w:type="character" w:customStyle="1" w:styleId="nlmarticle-title">
    <w:name w:val="nlm_article-title"/>
    <w:basedOn w:val="a1"/>
    <w:rsid w:val="00FD55C8"/>
  </w:style>
  <w:style w:type="character" w:customStyle="1" w:styleId="citationsource-journal">
    <w:name w:val="citation_source-journal"/>
    <w:basedOn w:val="a1"/>
    <w:rsid w:val="00FD55C8"/>
  </w:style>
  <w:style w:type="character" w:customStyle="1" w:styleId="nlmyear">
    <w:name w:val="nlm_year"/>
    <w:basedOn w:val="a1"/>
    <w:rsid w:val="00FD55C8"/>
  </w:style>
  <w:style w:type="character" w:customStyle="1" w:styleId="nlmfpage">
    <w:name w:val="nlm_fpage"/>
    <w:basedOn w:val="a1"/>
    <w:rsid w:val="00FD55C8"/>
  </w:style>
  <w:style w:type="character" w:customStyle="1" w:styleId="nlmlpage">
    <w:name w:val="nlm_lpage"/>
    <w:basedOn w:val="a1"/>
    <w:rsid w:val="00FD55C8"/>
  </w:style>
  <w:style w:type="character" w:customStyle="1" w:styleId="ref-journal">
    <w:name w:val="ref-journal"/>
    <w:basedOn w:val="a1"/>
    <w:rsid w:val="00FD55C8"/>
  </w:style>
  <w:style w:type="character" w:customStyle="1" w:styleId="fontstyle01">
    <w:name w:val="fontstyle01"/>
    <w:basedOn w:val="a1"/>
    <w:rsid w:val="00FD55C8"/>
    <w:rPr>
      <w:rFonts w:ascii="Times New Roman" w:hAnsi="Times New Roman" w:cs="Times New Roman" w:hint="default"/>
      <w:b w:val="0"/>
      <w:bCs w:val="0"/>
      <w:i w:val="0"/>
      <w:iCs w:val="0"/>
      <w:color w:val="000000"/>
      <w:sz w:val="28"/>
      <w:szCs w:val="28"/>
    </w:rPr>
  </w:style>
  <w:style w:type="table" w:customStyle="1" w:styleId="1f0">
    <w:name w:val="Сетка таблицы1"/>
    <w:basedOn w:val="a2"/>
    <w:next w:val="af8"/>
    <w:uiPriority w:val="59"/>
    <w:rsid w:val="00FD55C8"/>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qFormat/>
    <w:rsid w:val="00FD55C8"/>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13">
    <w:name w:val="Сетка таблицы11"/>
    <w:basedOn w:val="a2"/>
    <w:uiPriority w:val="59"/>
    <w:rsid w:val="00FD55C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f1">
    <w:name w:val="Текст примечания Знак1"/>
    <w:basedOn w:val="a1"/>
    <w:uiPriority w:val="99"/>
    <w:semiHidden/>
    <w:rsid w:val="00FD55C8"/>
    <w:rPr>
      <w:sz w:val="20"/>
      <w:szCs w:val="20"/>
      <w:lang w:val="ru-RU"/>
    </w:rPr>
  </w:style>
  <w:style w:type="character" w:customStyle="1" w:styleId="1f2">
    <w:name w:val="Тема примечания Знак1"/>
    <w:basedOn w:val="1f1"/>
    <w:uiPriority w:val="99"/>
    <w:semiHidden/>
    <w:rsid w:val="00FD55C8"/>
    <w:rPr>
      <w:b/>
      <w:bCs/>
      <w:sz w:val="20"/>
      <w:szCs w:val="20"/>
      <w:lang w:val="ru-RU"/>
    </w:rPr>
  </w:style>
  <w:style w:type="character" w:customStyle="1" w:styleId="A70">
    <w:name w:val="A7"/>
    <w:uiPriority w:val="99"/>
    <w:rsid w:val="00FD55C8"/>
    <w:rPr>
      <w:color w:val="000000"/>
      <w:sz w:val="22"/>
      <w:szCs w:val="22"/>
    </w:rPr>
  </w:style>
  <w:style w:type="character" w:customStyle="1" w:styleId="A20">
    <w:name w:val="A2"/>
    <w:uiPriority w:val="99"/>
    <w:rsid w:val="00FD55C8"/>
    <w:rPr>
      <w:color w:val="000000"/>
      <w:sz w:val="20"/>
      <w:szCs w:val="20"/>
    </w:rPr>
  </w:style>
  <w:style w:type="character" w:customStyle="1" w:styleId="212pt0">
    <w:name w:val="Основной текст (2) + 12 pt;Малые прописные"/>
    <w:rsid w:val="00FD55C8"/>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ru-RU" w:eastAsia="ru-RU" w:bidi="ru-RU"/>
    </w:rPr>
  </w:style>
  <w:style w:type="character" w:customStyle="1" w:styleId="2-1ptExact">
    <w:name w:val="Основной текст (2) + Курсив;Интервал -1 pt Exact"/>
    <w:rsid w:val="00FD55C8"/>
    <w:rPr>
      <w:rFonts w:ascii="Times New Roman" w:eastAsia="Times New Roman" w:hAnsi="Times New Roman" w:cs="Times New Roman"/>
      <w:b w:val="0"/>
      <w:bCs w:val="0"/>
      <w:i/>
      <w:iCs/>
      <w:smallCaps w:val="0"/>
      <w:strike w:val="0"/>
      <w:color w:val="000000"/>
      <w:spacing w:val="-30"/>
      <w:w w:val="100"/>
      <w:position w:val="0"/>
      <w:sz w:val="26"/>
      <w:szCs w:val="26"/>
      <w:u w:val="none"/>
      <w:shd w:val="clear" w:color="auto" w:fill="FFFFFF"/>
      <w:lang w:val="ru-RU" w:eastAsia="ru-RU" w:bidi="ru-RU"/>
    </w:rPr>
  </w:style>
  <w:style w:type="paragraph" w:styleId="2d">
    <w:name w:val="toc 2"/>
    <w:basedOn w:val="a"/>
    <w:next w:val="a"/>
    <w:autoRedefine/>
    <w:uiPriority w:val="39"/>
    <w:rsid w:val="00FD55C8"/>
    <w:pPr>
      <w:spacing w:after="0" w:line="240" w:lineRule="auto"/>
      <w:ind w:left="240"/>
    </w:pPr>
    <w:rPr>
      <w:rFonts w:ascii="Times New Roman" w:eastAsia="Times New Roman" w:hAnsi="Times New Roman" w:cs="Times New Roman"/>
      <w:sz w:val="24"/>
      <w:szCs w:val="24"/>
      <w:lang w:eastAsia="ru-RU"/>
    </w:rPr>
  </w:style>
  <w:style w:type="character" w:styleId="afff">
    <w:name w:val="page number"/>
    <w:basedOn w:val="a1"/>
    <w:rsid w:val="00FD55C8"/>
  </w:style>
  <w:style w:type="paragraph" w:styleId="36">
    <w:name w:val="toc 3"/>
    <w:basedOn w:val="a"/>
    <w:next w:val="a"/>
    <w:autoRedefine/>
    <w:uiPriority w:val="39"/>
    <w:rsid w:val="00FD55C8"/>
    <w:pPr>
      <w:spacing w:after="0" w:line="240" w:lineRule="auto"/>
      <w:ind w:left="480"/>
    </w:pPr>
    <w:rPr>
      <w:rFonts w:ascii="Times New Roman" w:eastAsia="Times New Roman" w:hAnsi="Times New Roman" w:cs="Times New Roman"/>
      <w:sz w:val="24"/>
      <w:szCs w:val="24"/>
      <w:lang w:eastAsia="ru-RU"/>
    </w:rPr>
  </w:style>
  <w:style w:type="paragraph" w:styleId="afff0">
    <w:name w:val="TOC Heading"/>
    <w:basedOn w:val="1"/>
    <w:next w:val="a"/>
    <w:uiPriority w:val="39"/>
    <w:semiHidden/>
    <w:unhideWhenUsed/>
    <w:qFormat/>
    <w:rsid w:val="00FD55C8"/>
    <w:pPr>
      <w:keepNext/>
      <w:keepLines/>
      <w:tabs>
        <w:tab w:val="left" w:pos="993"/>
      </w:tabs>
      <w:spacing w:before="480" w:line="276" w:lineRule="auto"/>
      <w:outlineLvl w:val="9"/>
    </w:pPr>
    <w:rPr>
      <w:rFonts w:ascii="Cambria" w:eastAsia="Times New Roman" w:hAnsi="Cambria"/>
      <w:bCs/>
      <w:color w:val="365F9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26" Type="http://schemas.openxmlformats.org/officeDocument/2006/relationships/chart" Target="charts/chart1.xml"/><Relationship Id="rId3" Type="http://schemas.microsoft.com/office/2007/relationships/stylesWithEffects" Target="stylesWithEffects.xml"/><Relationship Id="rId21" Type="http://schemas.microsoft.com/office/2007/relationships/diagramDrawing" Target="diagrams/drawing2.xml"/><Relationship Id="rId34" Type="http://schemas.openxmlformats.org/officeDocument/2006/relationships/hyperlink" Target="https://doi.org/10.4236/ce.2021.123046" TargetMode="External"/><Relationship Id="rId7"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image" Target="media/image4.png"/><Relationship Id="rId33" Type="http://schemas.openxmlformats.org/officeDocument/2006/relationships/hyperlink" Target="http://pnu.edu.ru/media/ejournal/articles-2015/TGU_6_153.pdf" TargetMode="External"/><Relationship Id="rId2" Type="http://schemas.openxmlformats.org/officeDocument/2006/relationships/styles" Target="styles.xml"/><Relationship Id="rId16" Type="http://schemas.microsoft.com/office/2007/relationships/diagramDrawing" Target="diagrams/drawing1.xml"/><Relationship Id="rId20" Type="http://schemas.openxmlformats.org/officeDocument/2006/relationships/diagramColors" Target="diagrams/colors2.xml"/><Relationship Id="rId29" Type="http://schemas.openxmlformats.org/officeDocument/2006/relationships/chart" Target="charts/chart4.xml"/><Relationship Id="rId1" Type="http://schemas.openxmlformats.org/officeDocument/2006/relationships/numbering" Target="numbering.xml"/><Relationship Id="rId6"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11"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24" Type="http://schemas.openxmlformats.org/officeDocument/2006/relationships/image" Target="media/image3.png"/><Relationship Id="rId32" Type="http://schemas.openxmlformats.org/officeDocument/2006/relationships/hyperlink" Target="http://www.councilforeconed.org/wp/wp-content/uploads/2011/11/WhatWorks-Michael-Watts.pdf"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2.png"/><Relationship Id="rId28" Type="http://schemas.openxmlformats.org/officeDocument/2006/relationships/chart" Target="charts/chart3.xml"/><Relationship Id="rId36" Type="http://schemas.openxmlformats.org/officeDocument/2006/relationships/fontTable" Target="fontTable.xml"/><Relationship Id="rId10"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19" Type="http://schemas.openxmlformats.org/officeDocument/2006/relationships/diagramQuickStyle" Target="diagrams/quickStyle2.xml"/><Relationship Id="rId31" Type="http://schemas.openxmlformats.org/officeDocument/2006/relationships/hyperlink" Target="http://www.economicseducation.eu/files/page/seeber-financialcompetence-20120817.pdf" TargetMode="External"/><Relationship Id="rId4" Type="http://schemas.openxmlformats.org/officeDocument/2006/relationships/settings" Target="settings.xml"/><Relationship Id="rId9" Type="http://schemas.openxmlformats.org/officeDocument/2006/relationships/hyperlink" Target="file:///C:\Users\&#1040;&#1076;&#1084;&#1080;&#1085;\Desktop\&#1044;&#1080;&#1089;&#1089;&#1077;&#1088;&#1090;&#1072;&#1094;&#1080;&#1103;++++\&#1044;&#1080;&#1089;&#1089;&#1077;&#1088;&#1090;&#1072;&#1094;&#1080;&#1103;%20-&#1082;&#1086;&#1084;&#1087;&#1077;&#1090;&#1077;&#1085;&#1094;&#1080;&#1103;.docx" TargetMode="External"/><Relationship Id="rId14" Type="http://schemas.openxmlformats.org/officeDocument/2006/relationships/diagramQuickStyle" Target="diagrams/quickStyle1.xml"/><Relationship Id="rId22" Type="http://schemas.openxmlformats.org/officeDocument/2006/relationships/image" Target="media/image1.pn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hyperlink" Target="http://www.e-catalog.name/x/x/x?LNG=&amp;Z21ID=&amp;I21DBN=UIPA_PRINT&amp;P21DBN=UIPA&amp;S21STN=1&amp;S21REF=&amp;S21FMT=fullw_print&amp;C21COM=S&amp;S21CNR=&amp;S21P01=0&amp;S21P02=1&amp;S21P03=A=&amp;S21STR=%D0%A7%D0%B5%D1%80%D0%BD%D0%B8%D0%BB%D0%B5%D0%B2%D1%81%D0%BA%D0%B8%D0%B9,%20%D0%94%D0%BC%D0%B8%D1%82%D1%80%D0%B8%D0%B9%20%D0%92%D0%BB%D0%B0%D0%B4%D0%B8%D0%BC%D0%B8%D1%80%D0%BE%D0%B2%D0%B8%D1%8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Лист1!$A$5</c:f>
              <c:strCache>
                <c:ptCount val="1"/>
                <c:pt idx="0">
                  <c:v>Высокий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Лист1!$B$5:$J$5</c:f>
              <c:numCache>
                <c:formatCode>General</c:formatCode>
                <c:ptCount val="9"/>
                <c:pt idx="0">
                  <c:v>16</c:v>
                </c:pt>
                <c:pt idx="1">
                  <c:v>16.5</c:v>
                </c:pt>
                <c:pt idx="2">
                  <c:v>14</c:v>
                </c:pt>
                <c:pt idx="3">
                  <c:v>31.3</c:v>
                </c:pt>
                <c:pt idx="4">
                  <c:v>9</c:v>
                </c:pt>
                <c:pt idx="6">
                  <c:v>15.7</c:v>
                </c:pt>
                <c:pt idx="7">
                  <c:v>11</c:v>
                </c:pt>
                <c:pt idx="8">
                  <c:v>17.3</c:v>
                </c:pt>
              </c:numCache>
            </c:numRef>
          </c:val>
        </c:ser>
        <c:ser>
          <c:idx val="1"/>
          <c:order val="1"/>
          <c:tx>
            <c:strRef>
              <c:f>Лист1!$A$6</c:f>
              <c:strCache>
                <c:ptCount val="1"/>
                <c:pt idx="0">
                  <c:v>Средний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Лист1!$B$6:$J$6</c:f>
              <c:numCache>
                <c:formatCode>General</c:formatCode>
                <c:ptCount val="9"/>
                <c:pt idx="0">
                  <c:v>18</c:v>
                </c:pt>
                <c:pt idx="1">
                  <c:v>34.200000000000003</c:v>
                </c:pt>
                <c:pt idx="2">
                  <c:v>30</c:v>
                </c:pt>
                <c:pt idx="3">
                  <c:v>43.9</c:v>
                </c:pt>
                <c:pt idx="4">
                  <c:v>21</c:v>
                </c:pt>
                <c:pt idx="6">
                  <c:v>33.4</c:v>
                </c:pt>
                <c:pt idx="7">
                  <c:v>28</c:v>
                </c:pt>
                <c:pt idx="8">
                  <c:v>34.5</c:v>
                </c:pt>
              </c:numCache>
            </c:numRef>
          </c:val>
        </c:ser>
        <c:ser>
          <c:idx val="2"/>
          <c:order val="2"/>
          <c:tx>
            <c:strRef>
              <c:f>Лист1!$A$7</c:f>
              <c:strCache>
                <c:ptCount val="1"/>
                <c:pt idx="0">
                  <c:v>  Низкий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Лист1!$B$7:$J$7</c:f>
              <c:numCache>
                <c:formatCode>General</c:formatCode>
                <c:ptCount val="9"/>
                <c:pt idx="0">
                  <c:v>28</c:v>
                </c:pt>
                <c:pt idx="1">
                  <c:v>49.3</c:v>
                </c:pt>
                <c:pt idx="2">
                  <c:v>18</c:v>
                </c:pt>
                <c:pt idx="3">
                  <c:v>25.8</c:v>
                </c:pt>
                <c:pt idx="4">
                  <c:v>32</c:v>
                </c:pt>
                <c:pt idx="6">
                  <c:v>50.9</c:v>
                </c:pt>
                <c:pt idx="7">
                  <c:v>25</c:v>
                </c:pt>
                <c:pt idx="8">
                  <c:v>48.2</c:v>
                </c:pt>
              </c:numCache>
            </c:numRef>
          </c:val>
        </c:ser>
        <c:dLbls>
          <c:showLegendKey val="0"/>
          <c:showVal val="0"/>
          <c:showCatName val="0"/>
          <c:showSerName val="0"/>
          <c:showPercent val="0"/>
          <c:showBubbleSize val="0"/>
        </c:dLbls>
        <c:gapWidth val="150"/>
        <c:shape val="box"/>
        <c:axId val="271526144"/>
        <c:axId val="271527936"/>
        <c:axId val="0"/>
      </c:bar3DChart>
      <c:catAx>
        <c:axId val="271526144"/>
        <c:scaling>
          <c:orientation val="minMax"/>
        </c:scaling>
        <c:delete val="0"/>
        <c:axPos val="b"/>
        <c:majorTickMark val="out"/>
        <c:minorTickMark val="none"/>
        <c:tickLblPos val="nextTo"/>
        <c:crossAx val="271527936"/>
        <c:crosses val="autoZero"/>
        <c:auto val="1"/>
        <c:lblAlgn val="ctr"/>
        <c:lblOffset val="100"/>
        <c:noMultiLvlLbl val="0"/>
      </c:catAx>
      <c:valAx>
        <c:axId val="271527936"/>
        <c:scaling>
          <c:orientation val="minMax"/>
        </c:scaling>
        <c:delete val="0"/>
        <c:axPos val="l"/>
        <c:majorGridlines/>
        <c:numFmt formatCode="General" sourceLinked="1"/>
        <c:majorTickMark val="out"/>
        <c:minorTickMark val="none"/>
        <c:tickLblPos val="nextTo"/>
        <c:crossAx val="27152614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Лист1!$A$5</c:f>
              <c:strCache>
                <c:ptCount val="1"/>
                <c:pt idx="0">
                  <c:v>Высокий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Лист1!$B$5:$I$5</c:f>
              <c:numCache>
                <c:formatCode>General</c:formatCode>
                <c:ptCount val="8"/>
                <c:pt idx="0">
                  <c:v>16</c:v>
                </c:pt>
                <c:pt idx="1">
                  <c:v>16.5</c:v>
                </c:pt>
                <c:pt idx="2">
                  <c:v>14</c:v>
                </c:pt>
                <c:pt idx="3">
                  <c:v>31.3</c:v>
                </c:pt>
                <c:pt idx="4">
                  <c:v>9</c:v>
                </c:pt>
                <c:pt idx="6">
                  <c:v>15.7</c:v>
                </c:pt>
                <c:pt idx="7">
                  <c:v>11</c:v>
                </c:pt>
              </c:numCache>
            </c:numRef>
          </c:val>
        </c:ser>
        <c:ser>
          <c:idx val="1"/>
          <c:order val="1"/>
          <c:tx>
            <c:strRef>
              <c:f>Лист1!$A$6</c:f>
              <c:strCache>
                <c:ptCount val="1"/>
                <c:pt idx="0">
                  <c:v>Средний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Лист1!$B$6:$I$6</c:f>
              <c:numCache>
                <c:formatCode>General</c:formatCode>
                <c:ptCount val="8"/>
                <c:pt idx="0">
                  <c:v>18</c:v>
                </c:pt>
                <c:pt idx="1">
                  <c:v>34.200000000000003</c:v>
                </c:pt>
                <c:pt idx="2">
                  <c:v>30</c:v>
                </c:pt>
                <c:pt idx="3">
                  <c:v>43.9</c:v>
                </c:pt>
                <c:pt idx="4">
                  <c:v>21</c:v>
                </c:pt>
                <c:pt idx="6">
                  <c:v>33.4</c:v>
                </c:pt>
                <c:pt idx="7">
                  <c:v>28</c:v>
                </c:pt>
              </c:numCache>
            </c:numRef>
          </c:val>
        </c:ser>
        <c:ser>
          <c:idx val="2"/>
          <c:order val="2"/>
          <c:tx>
            <c:strRef>
              <c:f>Лист1!$A$7</c:f>
              <c:strCache>
                <c:ptCount val="1"/>
                <c:pt idx="0">
                  <c:v>  Низкий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Лист1!$B$7:$I$7</c:f>
              <c:numCache>
                <c:formatCode>General</c:formatCode>
                <c:ptCount val="8"/>
                <c:pt idx="0">
                  <c:v>28</c:v>
                </c:pt>
                <c:pt idx="1">
                  <c:v>49.3</c:v>
                </c:pt>
                <c:pt idx="2">
                  <c:v>18</c:v>
                </c:pt>
                <c:pt idx="3">
                  <c:v>25.8</c:v>
                </c:pt>
                <c:pt idx="4">
                  <c:v>32</c:v>
                </c:pt>
                <c:pt idx="6">
                  <c:v>50.9</c:v>
                </c:pt>
                <c:pt idx="7">
                  <c:v>25</c:v>
                </c:pt>
              </c:numCache>
            </c:numRef>
          </c:val>
        </c:ser>
        <c:dLbls>
          <c:showLegendKey val="0"/>
          <c:showVal val="0"/>
          <c:showCatName val="0"/>
          <c:showSerName val="0"/>
          <c:showPercent val="0"/>
          <c:showBubbleSize val="0"/>
        </c:dLbls>
        <c:gapWidth val="150"/>
        <c:shape val="box"/>
        <c:axId val="271537664"/>
        <c:axId val="271539200"/>
        <c:axId val="0"/>
      </c:bar3DChart>
      <c:catAx>
        <c:axId val="271537664"/>
        <c:scaling>
          <c:orientation val="minMax"/>
        </c:scaling>
        <c:delete val="0"/>
        <c:axPos val="b"/>
        <c:majorTickMark val="out"/>
        <c:minorTickMark val="none"/>
        <c:tickLblPos val="nextTo"/>
        <c:crossAx val="271539200"/>
        <c:crosses val="autoZero"/>
        <c:auto val="1"/>
        <c:lblAlgn val="ctr"/>
        <c:lblOffset val="100"/>
        <c:noMultiLvlLbl val="0"/>
      </c:catAx>
      <c:valAx>
        <c:axId val="271539200"/>
        <c:scaling>
          <c:orientation val="minMax"/>
        </c:scaling>
        <c:delete val="0"/>
        <c:axPos val="l"/>
        <c:majorGridlines/>
        <c:numFmt formatCode="General" sourceLinked="1"/>
        <c:majorTickMark val="out"/>
        <c:minorTickMark val="none"/>
        <c:tickLblPos val="nextTo"/>
        <c:crossAx val="27153766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Лист1!$A$5</c:f>
              <c:strCache>
                <c:ptCount val="1"/>
                <c:pt idx="0">
                  <c:v>Высокий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Лист1!$B$5:$I$5</c:f>
              <c:numCache>
                <c:formatCode>General</c:formatCode>
                <c:ptCount val="8"/>
                <c:pt idx="0">
                  <c:v>16</c:v>
                </c:pt>
                <c:pt idx="1">
                  <c:v>16.5</c:v>
                </c:pt>
                <c:pt idx="2">
                  <c:v>14</c:v>
                </c:pt>
                <c:pt idx="3">
                  <c:v>31.3</c:v>
                </c:pt>
                <c:pt idx="4">
                  <c:v>9</c:v>
                </c:pt>
                <c:pt idx="6">
                  <c:v>15.7</c:v>
                </c:pt>
                <c:pt idx="7">
                  <c:v>11</c:v>
                </c:pt>
              </c:numCache>
            </c:numRef>
          </c:val>
        </c:ser>
        <c:ser>
          <c:idx val="1"/>
          <c:order val="1"/>
          <c:tx>
            <c:strRef>
              <c:f>Лист1!$A$6</c:f>
              <c:strCache>
                <c:ptCount val="1"/>
                <c:pt idx="0">
                  <c:v>Средний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Лист1!$B$6:$I$6</c:f>
              <c:numCache>
                <c:formatCode>General</c:formatCode>
                <c:ptCount val="8"/>
                <c:pt idx="0">
                  <c:v>18</c:v>
                </c:pt>
                <c:pt idx="1">
                  <c:v>34.200000000000003</c:v>
                </c:pt>
                <c:pt idx="2">
                  <c:v>30</c:v>
                </c:pt>
                <c:pt idx="3">
                  <c:v>43.9</c:v>
                </c:pt>
                <c:pt idx="4">
                  <c:v>21</c:v>
                </c:pt>
                <c:pt idx="6">
                  <c:v>33.4</c:v>
                </c:pt>
                <c:pt idx="7">
                  <c:v>28</c:v>
                </c:pt>
              </c:numCache>
            </c:numRef>
          </c:val>
        </c:ser>
        <c:ser>
          <c:idx val="2"/>
          <c:order val="2"/>
          <c:tx>
            <c:strRef>
              <c:f>Лист1!$A$7</c:f>
              <c:strCache>
                <c:ptCount val="1"/>
                <c:pt idx="0">
                  <c:v>  Низкий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Лист1!$B$7:$I$7</c:f>
              <c:numCache>
                <c:formatCode>General</c:formatCode>
                <c:ptCount val="8"/>
                <c:pt idx="0">
                  <c:v>28</c:v>
                </c:pt>
                <c:pt idx="1">
                  <c:v>49.3</c:v>
                </c:pt>
                <c:pt idx="2">
                  <c:v>18</c:v>
                </c:pt>
                <c:pt idx="3">
                  <c:v>25.8</c:v>
                </c:pt>
                <c:pt idx="4">
                  <c:v>32</c:v>
                </c:pt>
                <c:pt idx="6">
                  <c:v>50.9</c:v>
                </c:pt>
                <c:pt idx="7">
                  <c:v>25</c:v>
                </c:pt>
              </c:numCache>
            </c:numRef>
          </c:val>
        </c:ser>
        <c:dLbls>
          <c:showLegendKey val="0"/>
          <c:showVal val="0"/>
          <c:showCatName val="0"/>
          <c:showSerName val="0"/>
          <c:showPercent val="0"/>
          <c:showBubbleSize val="0"/>
        </c:dLbls>
        <c:gapWidth val="150"/>
        <c:shape val="box"/>
        <c:axId val="271713024"/>
        <c:axId val="271714560"/>
        <c:axId val="0"/>
      </c:bar3DChart>
      <c:catAx>
        <c:axId val="271713024"/>
        <c:scaling>
          <c:orientation val="minMax"/>
        </c:scaling>
        <c:delete val="0"/>
        <c:axPos val="b"/>
        <c:majorTickMark val="out"/>
        <c:minorTickMark val="none"/>
        <c:tickLblPos val="nextTo"/>
        <c:crossAx val="271714560"/>
        <c:crosses val="autoZero"/>
        <c:auto val="1"/>
        <c:lblAlgn val="ctr"/>
        <c:lblOffset val="100"/>
        <c:noMultiLvlLbl val="0"/>
      </c:catAx>
      <c:valAx>
        <c:axId val="271714560"/>
        <c:scaling>
          <c:orientation val="minMax"/>
        </c:scaling>
        <c:delete val="0"/>
        <c:axPos val="l"/>
        <c:majorGridlines/>
        <c:numFmt formatCode="General" sourceLinked="1"/>
        <c:majorTickMark val="out"/>
        <c:minorTickMark val="none"/>
        <c:tickLblPos val="nextTo"/>
        <c:crossAx val="27171302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Лист1!$A$5</c:f>
              <c:strCache>
                <c:ptCount val="1"/>
                <c:pt idx="0">
                  <c:v>Высокий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Лист1!$B$5:$I$5</c:f>
              <c:numCache>
                <c:formatCode>General</c:formatCode>
                <c:ptCount val="8"/>
                <c:pt idx="0">
                  <c:v>16</c:v>
                </c:pt>
                <c:pt idx="1">
                  <c:v>16.5</c:v>
                </c:pt>
                <c:pt idx="2">
                  <c:v>14</c:v>
                </c:pt>
                <c:pt idx="3">
                  <c:v>31.3</c:v>
                </c:pt>
                <c:pt idx="4">
                  <c:v>9</c:v>
                </c:pt>
                <c:pt idx="6">
                  <c:v>15.7</c:v>
                </c:pt>
                <c:pt idx="7">
                  <c:v>11</c:v>
                </c:pt>
              </c:numCache>
            </c:numRef>
          </c:val>
        </c:ser>
        <c:ser>
          <c:idx val="1"/>
          <c:order val="1"/>
          <c:tx>
            <c:strRef>
              <c:f>Лист1!$A$6</c:f>
              <c:strCache>
                <c:ptCount val="1"/>
                <c:pt idx="0">
                  <c:v>Средний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Лист1!$B$6:$I$6</c:f>
              <c:numCache>
                <c:formatCode>General</c:formatCode>
                <c:ptCount val="8"/>
                <c:pt idx="0">
                  <c:v>18</c:v>
                </c:pt>
                <c:pt idx="1">
                  <c:v>34.200000000000003</c:v>
                </c:pt>
                <c:pt idx="2">
                  <c:v>30</c:v>
                </c:pt>
                <c:pt idx="3">
                  <c:v>43.9</c:v>
                </c:pt>
                <c:pt idx="4">
                  <c:v>21</c:v>
                </c:pt>
                <c:pt idx="6">
                  <c:v>33.4</c:v>
                </c:pt>
                <c:pt idx="7">
                  <c:v>28</c:v>
                </c:pt>
              </c:numCache>
            </c:numRef>
          </c:val>
        </c:ser>
        <c:ser>
          <c:idx val="2"/>
          <c:order val="2"/>
          <c:tx>
            <c:strRef>
              <c:f>Лист1!$A$7</c:f>
              <c:strCache>
                <c:ptCount val="1"/>
                <c:pt idx="0">
                  <c:v>  Низкий</c:v>
                </c:pt>
              </c:strCache>
            </c:strRef>
          </c:tx>
          <c:invertIfNegative val="0"/>
          <c:cat>
            <c:multiLvlStrRef>
              <c:f>Лист1!$B$3:$I$4</c:f>
              <c:multiLvlStrCache>
                <c:ptCount val="8"/>
                <c:lvl>
                  <c:pt idx="0">
                    <c:v>знач</c:v>
                  </c:pt>
                  <c:pt idx="1">
                    <c:v>проц (%)</c:v>
                  </c:pt>
                  <c:pt idx="2">
                    <c:v>знач</c:v>
                  </c:pt>
                  <c:pt idx="3">
                    <c:v>проц (%)</c:v>
                  </c:pt>
                  <c:pt idx="4">
                    <c:v>знач</c:v>
                  </c:pt>
                  <c:pt idx="6">
                    <c:v>проц (%)</c:v>
                  </c:pt>
                  <c:pt idx="7">
                    <c:v>знач</c:v>
                  </c:pt>
                </c:lvl>
                <c:lvl>
                  <c:pt idx="0">
                    <c:v>Констатирующий </c:v>
                  </c:pt>
                  <c:pt idx="2">
                    <c:v>Контрольный </c:v>
                  </c:pt>
                  <c:pt idx="4">
                    <c:v>Констатирующий </c:v>
                  </c:pt>
                  <c:pt idx="7">
                    <c:v>Контрольный </c:v>
                  </c:pt>
                </c:lvl>
              </c:multiLvlStrCache>
            </c:multiLvlStrRef>
          </c:cat>
          <c:val>
            <c:numRef>
              <c:f>Лист1!$B$7:$I$7</c:f>
              <c:numCache>
                <c:formatCode>General</c:formatCode>
                <c:ptCount val="8"/>
                <c:pt idx="0">
                  <c:v>28</c:v>
                </c:pt>
                <c:pt idx="1">
                  <c:v>49.3</c:v>
                </c:pt>
                <c:pt idx="2">
                  <c:v>18</c:v>
                </c:pt>
                <c:pt idx="3">
                  <c:v>25.8</c:v>
                </c:pt>
                <c:pt idx="4">
                  <c:v>32</c:v>
                </c:pt>
                <c:pt idx="6">
                  <c:v>50.9</c:v>
                </c:pt>
                <c:pt idx="7">
                  <c:v>25</c:v>
                </c:pt>
              </c:numCache>
            </c:numRef>
          </c:val>
        </c:ser>
        <c:dLbls>
          <c:showLegendKey val="0"/>
          <c:showVal val="0"/>
          <c:showCatName val="0"/>
          <c:showSerName val="0"/>
          <c:showPercent val="0"/>
          <c:showBubbleSize val="0"/>
        </c:dLbls>
        <c:gapWidth val="150"/>
        <c:shape val="box"/>
        <c:axId val="271741312"/>
        <c:axId val="271742848"/>
        <c:axId val="0"/>
      </c:bar3DChart>
      <c:catAx>
        <c:axId val="271741312"/>
        <c:scaling>
          <c:orientation val="minMax"/>
        </c:scaling>
        <c:delete val="0"/>
        <c:axPos val="b"/>
        <c:majorTickMark val="out"/>
        <c:minorTickMark val="none"/>
        <c:tickLblPos val="nextTo"/>
        <c:crossAx val="271742848"/>
        <c:crosses val="autoZero"/>
        <c:auto val="1"/>
        <c:lblAlgn val="ctr"/>
        <c:lblOffset val="100"/>
        <c:noMultiLvlLbl val="0"/>
      </c:catAx>
      <c:valAx>
        <c:axId val="271742848"/>
        <c:scaling>
          <c:orientation val="minMax"/>
        </c:scaling>
        <c:delete val="0"/>
        <c:axPos val="l"/>
        <c:majorGridlines/>
        <c:numFmt formatCode="General" sourceLinked="1"/>
        <c:majorTickMark val="out"/>
        <c:minorTickMark val="none"/>
        <c:tickLblPos val="nextTo"/>
        <c:crossAx val="27174131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Лист1!$A$5</c:f>
              <c:strCache>
                <c:ptCount val="1"/>
                <c:pt idx="0">
                  <c:v>Высокий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Лист1!$B$5:$J$5</c:f>
              <c:numCache>
                <c:formatCode>General</c:formatCode>
                <c:ptCount val="9"/>
                <c:pt idx="0">
                  <c:v>16</c:v>
                </c:pt>
                <c:pt idx="1">
                  <c:v>16.5</c:v>
                </c:pt>
                <c:pt idx="2">
                  <c:v>14</c:v>
                </c:pt>
                <c:pt idx="3">
                  <c:v>31.3</c:v>
                </c:pt>
                <c:pt idx="4">
                  <c:v>9</c:v>
                </c:pt>
                <c:pt idx="6">
                  <c:v>15.7</c:v>
                </c:pt>
                <c:pt idx="7">
                  <c:v>11</c:v>
                </c:pt>
                <c:pt idx="8">
                  <c:v>17.3</c:v>
                </c:pt>
              </c:numCache>
            </c:numRef>
          </c:val>
        </c:ser>
        <c:ser>
          <c:idx val="1"/>
          <c:order val="1"/>
          <c:tx>
            <c:strRef>
              <c:f>Лист1!$A$6</c:f>
              <c:strCache>
                <c:ptCount val="1"/>
                <c:pt idx="0">
                  <c:v>Средний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Лист1!$B$6:$J$6</c:f>
              <c:numCache>
                <c:formatCode>General</c:formatCode>
                <c:ptCount val="9"/>
                <c:pt idx="0">
                  <c:v>18</c:v>
                </c:pt>
                <c:pt idx="1">
                  <c:v>34.200000000000003</c:v>
                </c:pt>
                <c:pt idx="2">
                  <c:v>30</c:v>
                </c:pt>
                <c:pt idx="3">
                  <c:v>43.9</c:v>
                </c:pt>
                <c:pt idx="4">
                  <c:v>21</c:v>
                </c:pt>
                <c:pt idx="6">
                  <c:v>33.4</c:v>
                </c:pt>
                <c:pt idx="7">
                  <c:v>28</c:v>
                </c:pt>
                <c:pt idx="8">
                  <c:v>34.5</c:v>
                </c:pt>
              </c:numCache>
            </c:numRef>
          </c:val>
        </c:ser>
        <c:ser>
          <c:idx val="2"/>
          <c:order val="2"/>
          <c:tx>
            <c:strRef>
              <c:f>Лист1!$A$7</c:f>
              <c:strCache>
                <c:ptCount val="1"/>
                <c:pt idx="0">
                  <c:v>  Низкий</c:v>
                </c:pt>
              </c:strCache>
            </c:strRef>
          </c:tx>
          <c:invertIfNegative val="0"/>
          <c:cat>
            <c:multiLvlStrRef>
              <c:f>Лист1!$B$3:$J$4</c:f>
              <c:multiLvlStrCache>
                <c:ptCount val="9"/>
                <c:lvl>
                  <c:pt idx="0">
                    <c:v>знач</c:v>
                  </c:pt>
                  <c:pt idx="1">
                    <c:v>проц (%)</c:v>
                  </c:pt>
                  <c:pt idx="2">
                    <c:v>знач</c:v>
                  </c:pt>
                  <c:pt idx="3">
                    <c:v>проц (%)</c:v>
                  </c:pt>
                  <c:pt idx="4">
                    <c:v>знач</c:v>
                  </c:pt>
                  <c:pt idx="6">
                    <c:v>проц (%)</c:v>
                  </c:pt>
                  <c:pt idx="7">
                    <c:v>знач</c:v>
                  </c:pt>
                  <c:pt idx="8">
                    <c:v>проц (%)</c:v>
                  </c:pt>
                </c:lvl>
                <c:lvl>
                  <c:pt idx="0">
                    <c:v>Констатирующий </c:v>
                  </c:pt>
                  <c:pt idx="2">
                    <c:v>Контрольный </c:v>
                  </c:pt>
                  <c:pt idx="4">
                    <c:v>Констатирующий </c:v>
                  </c:pt>
                  <c:pt idx="7">
                    <c:v>Контрольный </c:v>
                  </c:pt>
                </c:lvl>
              </c:multiLvlStrCache>
            </c:multiLvlStrRef>
          </c:cat>
          <c:val>
            <c:numRef>
              <c:f>Лист1!$B$7:$J$7</c:f>
              <c:numCache>
                <c:formatCode>General</c:formatCode>
                <c:ptCount val="9"/>
                <c:pt idx="0">
                  <c:v>28</c:v>
                </c:pt>
                <c:pt idx="1">
                  <c:v>49.3</c:v>
                </c:pt>
                <c:pt idx="2">
                  <c:v>18</c:v>
                </c:pt>
                <c:pt idx="3">
                  <c:v>25.8</c:v>
                </c:pt>
                <c:pt idx="4">
                  <c:v>32</c:v>
                </c:pt>
                <c:pt idx="6">
                  <c:v>50.9</c:v>
                </c:pt>
                <c:pt idx="7">
                  <c:v>25</c:v>
                </c:pt>
                <c:pt idx="8">
                  <c:v>48.2</c:v>
                </c:pt>
              </c:numCache>
            </c:numRef>
          </c:val>
        </c:ser>
        <c:dLbls>
          <c:showLegendKey val="0"/>
          <c:showVal val="0"/>
          <c:showCatName val="0"/>
          <c:showSerName val="0"/>
          <c:showPercent val="0"/>
          <c:showBubbleSize val="0"/>
        </c:dLbls>
        <c:gapWidth val="150"/>
        <c:shape val="box"/>
        <c:axId val="271756672"/>
        <c:axId val="271848576"/>
        <c:axId val="0"/>
      </c:bar3DChart>
      <c:catAx>
        <c:axId val="271756672"/>
        <c:scaling>
          <c:orientation val="minMax"/>
        </c:scaling>
        <c:delete val="0"/>
        <c:axPos val="b"/>
        <c:majorTickMark val="out"/>
        <c:minorTickMark val="none"/>
        <c:tickLblPos val="nextTo"/>
        <c:crossAx val="271848576"/>
        <c:crosses val="autoZero"/>
        <c:auto val="1"/>
        <c:lblAlgn val="ctr"/>
        <c:lblOffset val="100"/>
        <c:noMultiLvlLbl val="0"/>
      </c:catAx>
      <c:valAx>
        <c:axId val="271848576"/>
        <c:scaling>
          <c:orientation val="minMax"/>
        </c:scaling>
        <c:delete val="0"/>
        <c:axPos val="l"/>
        <c:majorGridlines/>
        <c:numFmt formatCode="General" sourceLinked="1"/>
        <c:majorTickMark val="out"/>
        <c:minorTickMark val="none"/>
        <c:tickLblPos val="nextTo"/>
        <c:crossAx val="271756672"/>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23C2B0-762F-4561-9BD8-1771F7D6ACD5}" type="doc">
      <dgm:prSet loTypeId="urn:microsoft.com/office/officeart/2005/8/layout/arrow2" loCatId="process" qsTypeId="urn:microsoft.com/office/officeart/2005/8/quickstyle/3d3" qsCatId="3D" csTypeId="urn:microsoft.com/office/officeart/2005/8/colors/accent0_1" csCatId="mainScheme" phldr="1"/>
      <dgm:spPr/>
      <dgm:t>
        <a:bodyPr/>
        <a:lstStyle/>
        <a:p>
          <a:endParaRPr lang="ru-RU"/>
        </a:p>
      </dgm:t>
    </dgm:pt>
    <dgm:pt modelId="{FD2719DB-7A5A-46B3-9546-00A5F6B9FF4A}">
      <dgm:prSet phldrT="[Текст]" custT="1"/>
      <dgm:spPr/>
      <dgm:t>
        <a:bodyPr/>
        <a:lstStyle/>
        <a:p>
          <a:r>
            <a:rPr lang="ru-RU" sz="1200" b="1">
              <a:latin typeface="Times New Roman" panose="02020603050405020304" pitchFamily="18" charset="0"/>
              <a:cs typeface="Times New Roman" panose="02020603050405020304" pitchFamily="18" charset="0"/>
            </a:rPr>
            <a:t>адаптивная</a:t>
          </a:r>
          <a:endParaRPr lang="ru-RU" sz="1200">
            <a:latin typeface="Times New Roman" panose="02020603050405020304" pitchFamily="18" charset="0"/>
            <a:cs typeface="Times New Roman" panose="02020603050405020304" pitchFamily="18" charset="0"/>
          </a:endParaRPr>
        </a:p>
      </dgm:t>
    </dgm:pt>
    <dgm:pt modelId="{B4CA5432-0748-4AFD-AB84-D6BDEAB98A70}" type="parTrans" cxnId="{2C491513-04A6-4936-8877-4747CBF1BE95}">
      <dgm:prSet/>
      <dgm:spPr/>
      <dgm:t>
        <a:bodyPr/>
        <a:lstStyle/>
        <a:p>
          <a:endParaRPr lang="ru-RU"/>
        </a:p>
      </dgm:t>
    </dgm:pt>
    <dgm:pt modelId="{D5337A20-A00E-447A-B204-6AEFC50A9734}" type="sibTrans" cxnId="{2C491513-04A6-4936-8877-4747CBF1BE95}">
      <dgm:prSet/>
      <dgm:spPr/>
      <dgm:t>
        <a:bodyPr/>
        <a:lstStyle/>
        <a:p>
          <a:endParaRPr lang="ru-RU"/>
        </a:p>
      </dgm:t>
    </dgm:pt>
    <dgm:pt modelId="{8D7A6BDE-FEEB-40BB-BBCF-22227FDB89AB}">
      <dgm:prSet custT="1"/>
      <dgm:spPr/>
      <dgm:t>
        <a:bodyPr/>
        <a:lstStyle/>
        <a:p>
          <a:pPr>
            <a:buFont typeface="+mj-lt"/>
            <a:buAutoNum type="arabicParenR"/>
          </a:pPr>
          <a:r>
            <a:rPr lang="ru-RU" sz="1200" b="1">
              <a:latin typeface="Times New Roman" panose="02020603050405020304" pitchFamily="18" charset="0"/>
              <a:cs typeface="Times New Roman" panose="02020603050405020304" pitchFamily="18" charset="0"/>
            </a:rPr>
            <a:t>ориентировочная</a:t>
          </a:r>
          <a:endParaRPr lang="ru-RU" sz="1200">
            <a:latin typeface="Times New Roman" panose="02020603050405020304" pitchFamily="18" charset="0"/>
            <a:cs typeface="Times New Roman" panose="02020603050405020304" pitchFamily="18" charset="0"/>
          </a:endParaRPr>
        </a:p>
      </dgm:t>
    </dgm:pt>
    <dgm:pt modelId="{92013049-226E-40E0-BEB1-F31A62629288}" type="parTrans" cxnId="{0EA6DA1A-B284-4A27-AFE0-CF2FBEA790BA}">
      <dgm:prSet/>
      <dgm:spPr/>
      <dgm:t>
        <a:bodyPr/>
        <a:lstStyle/>
        <a:p>
          <a:endParaRPr lang="ru-RU"/>
        </a:p>
      </dgm:t>
    </dgm:pt>
    <dgm:pt modelId="{B2C31F3B-4282-41D8-BC90-35A8D3C6D402}" type="sibTrans" cxnId="{0EA6DA1A-B284-4A27-AFE0-CF2FBEA790BA}">
      <dgm:prSet/>
      <dgm:spPr/>
      <dgm:t>
        <a:bodyPr/>
        <a:lstStyle/>
        <a:p>
          <a:endParaRPr lang="ru-RU"/>
        </a:p>
      </dgm:t>
    </dgm:pt>
    <dgm:pt modelId="{4BE84EB1-401B-41AB-88F8-73161641D5D9}">
      <dgm:prSet custT="1"/>
      <dgm:spPr/>
      <dgm:t>
        <a:bodyPr/>
        <a:lstStyle/>
        <a:p>
          <a:pPr>
            <a:buFont typeface="+mj-lt"/>
            <a:buAutoNum type="arabicParenR"/>
          </a:pPr>
          <a:r>
            <a:rPr lang="ru-RU" sz="1200" b="1">
              <a:latin typeface="Times New Roman" panose="02020603050405020304" pitchFamily="18" charset="0"/>
              <a:cs typeface="Times New Roman" panose="02020603050405020304" pitchFamily="18" charset="0"/>
            </a:rPr>
            <a:t>формирующая</a:t>
          </a:r>
          <a:endParaRPr lang="ru-RU" sz="1200">
            <a:latin typeface="Times New Roman" panose="02020603050405020304" pitchFamily="18" charset="0"/>
            <a:cs typeface="Times New Roman" panose="02020603050405020304" pitchFamily="18" charset="0"/>
          </a:endParaRPr>
        </a:p>
      </dgm:t>
    </dgm:pt>
    <dgm:pt modelId="{BC2C601A-99F7-4A9D-BB4D-F97D6F038E4C}" type="parTrans" cxnId="{09425AE5-71F5-40F3-BDD0-D3BBE8558F30}">
      <dgm:prSet/>
      <dgm:spPr/>
      <dgm:t>
        <a:bodyPr/>
        <a:lstStyle/>
        <a:p>
          <a:endParaRPr lang="ru-RU"/>
        </a:p>
      </dgm:t>
    </dgm:pt>
    <dgm:pt modelId="{E463DD85-B2BE-463F-8E02-66DD2610E78E}" type="sibTrans" cxnId="{09425AE5-71F5-40F3-BDD0-D3BBE8558F30}">
      <dgm:prSet/>
      <dgm:spPr/>
      <dgm:t>
        <a:bodyPr/>
        <a:lstStyle/>
        <a:p>
          <a:endParaRPr lang="ru-RU"/>
        </a:p>
      </dgm:t>
    </dgm:pt>
    <dgm:pt modelId="{FE0782A3-0887-42A0-B316-884E88DF8F6B}">
      <dgm:prSet custT="1"/>
      <dgm:spPr/>
      <dgm:t>
        <a:bodyPr/>
        <a:lstStyle/>
        <a:p>
          <a:pPr>
            <a:buFont typeface="+mj-lt"/>
            <a:buAutoNum type="arabicParenR"/>
          </a:pPr>
          <a:r>
            <a:rPr lang="ru-RU" sz="1200" b="1">
              <a:latin typeface="Times New Roman" panose="02020603050405020304" pitchFamily="18" charset="0"/>
              <a:cs typeface="Times New Roman" panose="02020603050405020304" pitchFamily="18" charset="0"/>
            </a:rPr>
            <a:t>оценочно-результативная</a:t>
          </a:r>
          <a:endParaRPr lang="ru-RU" sz="1200">
            <a:latin typeface="Times New Roman" panose="02020603050405020304" pitchFamily="18" charset="0"/>
            <a:cs typeface="Times New Roman" panose="02020603050405020304" pitchFamily="18" charset="0"/>
          </a:endParaRPr>
        </a:p>
      </dgm:t>
    </dgm:pt>
    <dgm:pt modelId="{5C3C3179-7E08-49B8-B5B4-3B2998A5692E}" type="parTrans" cxnId="{357EB648-A340-46BA-85A9-F625960F5000}">
      <dgm:prSet/>
      <dgm:spPr/>
      <dgm:t>
        <a:bodyPr/>
        <a:lstStyle/>
        <a:p>
          <a:endParaRPr lang="ru-RU"/>
        </a:p>
      </dgm:t>
    </dgm:pt>
    <dgm:pt modelId="{97A9C1D5-AF25-45EB-8540-D24DC1C79E47}" type="sibTrans" cxnId="{357EB648-A340-46BA-85A9-F625960F5000}">
      <dgm:prSet/>
      <dgm:spPr/>
      <dgm:t>
        <a:bodyPr/>
        <a:lstStyle/>
        <a:p>
          <a:endParaRPr lang="ru-RU"/>
        </a:p>
      </dgm:t>
    </dgm:pt>
    <dgm:pt modelId="{E0929778-C30B-4567-9F71-DE5BBC0CBC86}" type="pres">
      <dgm:prSet presAssocID="{3123C2B0-762F-4561-9BD8-1771F7D6ACD5}" presName="arrowDiagram" presStyleCnt="0">
        <dgm:presLayoutVars>
          <dgm:chMax val="5"/>
          <dgm:dir/>
          <dgm:resizeHandles val="exact"/>
        </dgm:presLayoutVars>
      </dgm:prSet>
      <dgm:spPr/>
      <dgm:t>
        <a:bodyPr/>
        <a:lstStyle/>
        <a:p>
          <a:endParaRPr lang="ru-RU"/>
        </a:p>
      </dgm:t>
    </dgm:pt>
    <dgm:pt modelId="{C7746308-81AC-4714-833F-312DA6411797}" type="pres">
      <dgm:prSet presAssocID="{3123C2B0-762F-4561-9BD8-1771F7D6ACD5}" presName="arrow" presStyleLbl="bgShp" presStyleIdx="0" presStyleCnt="1"/>
      <dgm:spPr/>
    </dgm:pt>
    <dgm:pt modelId="{AEED37F5-01B1-4703-B20A-C643EF56FDBD}" type="pres">
      <dgm:prSet presAssocID="{3123C2B0-762F-4561-9BD8-1771F7D6ACD5}" presName="arrowDiagram4" presStyleCnt="0"/>
      <dgm:spPr/>
    </dgm:pt>
    <dgm:pt modelId="{5E9D58CF-4020-4866-B530-6038AAC49A71}" type="pres">
      <dgm:prSet presAssocID="{FD2719DB-7A5A-46B3-9546-00A5F6B9FF4A}" presName="bullet4a" presStyleLbl="node1" presStyleIdx="0" presStyleCnt="4"/>
      <dgm:spPr/>
    </dgm:pt>
    <dgm:pt modelId="{CA79E240-6E9C-4C86-9100-B80FBABBA44F}" type="pres">
      <dgm:prSet presAssocID="{FD2719DB-7A5A-46B3-9546-00A5F6B9FF4A}" presName="textBox4a" presStyleLbl="revTx" presStyleIdx="0" presStyleCnt="4" custScaleX="241076">
        <dgm:presLayoutVars>
          <dgm:bulletEnabled val="1"/>
        </dgm:presLayoutVars>
      </dgm:prSet>
      <dgm:spPr/>
      <dgm:t>
        <a:bodyPr/>
        <a:lstStyle/>
        <a:p>
          <a:endParaRPr lang="ru-RU"/>
        </a:p>
      </dgm:t>
    </dgm:pt>
    <dgm:pt modelId="{B84492B9-9017-4B31-B27E-03D386908FDA}" type="pres">
      <dgm:prSet presAssocID="{8D7A6BDE-FEEB-40BB-BBCF-22227FDB89AB}" presName="bullet4b" presStyleLbl="node1" presStyleIdx="1" presStyleCnt="4"/>
      <dgm:spPr/>
    </dgm:pt>
    <dgm:pt modelId="{33EEC816-E5C5-41F2-B146-2C20F899D203}" type="pres">
      <dgm:prSet presAssocID="{8D7A6BDE-FEEB-40BB-BBCF-22227FDB89AB}" presName="textBox4b" presStyleLbl="revTx" presStyleIdx="1" presStyleCnt="4" custScaleX="171002">
        <dgm:presLayoutVars>
          <dgm:bulletEnabled val="1"/>
        </dgm:presLayoutVars>
      </dgm:prSet>
      <dgm:spPr/>
      <dgm:t>
        <a:bodyPr/>
        <a:lstStyle/>
        <a:p>
          <a:endParaRPr lang="ru-RU"/>
        </a:p>
      </dgm:t>
    </dgm:pt>
    <dgm:pt modelId="{2053726A-06F9-4737-8B55-22B6D5549DB2}" type="pres">
      <dgm:prSet presAssocID="{4BE84EB1-401B-41AB-88F8-73161641D5D9}" presName="bullet4c" presStyleLbl="node1" presStyleIdx="2" presStyleCnt="4"/>
      <dgm:spPr/>
    </dgm:pt>
    <dgm:pt modelId="{B4418878-7AFA-4D34-8B30-4E442D3A963F}" type="pres">
      <dgm:prSet presAssocID="{4BE84EB1-401B-41AB-88F8-73161641D5D9}" presName="textBox4c" presStyleLbl="revTx" presStyleIdx="2" presStyleCnt="4" custScaleX="141578" custLinFactNeighborX="-39528" custLinFactNeighborY="-15170">
        <dgm:presLayoutVars>
          <dgm:bulletEnabled val="1"/>
        </dgm:presLayoutVars>
      </dgm:prSet>
      <dgm:spPr/>
      <dgm:t>
        <a:bodyPr/>
        <a:lstStyle/>
        <a:p>
          <a:endParaRPr lang="ru-RU"/>
        </a:p>
      </dgm:t>
    </dgm:pt>
    <dgm:pt modelId="{3DEE72E9-F2ED-4D8E-8B82-7EF42E8F308B}" type="pres">
      <dgm:prSet presAssocID="{FE0782A3-0887-42A0-B316-884E88DF8F6B}" presName="bullet4d" presStyleLbl="node1" presStyleIdx="3" presStyleCnt="4"/>
      <dgm:spPr/>
    </dgm:pt>
    <dgm:pt modelId="{4C89E0EC-DCA2-44E7-9FE7-6C0930D160FE}" type="pres">
      <dgm:prSet presAssocID="{FE0782A3-0887-42A0-B316-884E88DF8F6B}" presName="textBox4d" presStyleLbl="revTx" presStyleIdx="3" presStyleCnt="4" custScaleX="186672">
        <dgm:presLayoutVars>
          <dgm:bulletEnabled val="1"/>
        </dgm:presLayoutVars>
      </dgm:prSet>
      <dgm:spPr/>
      <dgm:t>
        <a:bodyPr/>
        <a:lstStyle/>
        <a:p>
          <a:endParaRPr lang="ru-RU"/>
        </a:p>
      </dgm:t>
    </dgm:pt>
  </dgm:ptLst>
  <dgm:cxnLst>
    <dgm:cxn modelId="{87997936-D8B7-4283-8E07-C677E3C2BE0F}" type="presOf" srcId="{FD2719DB-7A5A-46B3-9546-00A5F6B9FF4A}" destId="{CA79E240-6E9C-4C86-9100-B80FBABBA44F}" srcOrd="0" destOrd="0" presId="urn:microsoft.com/office/officeart/2005/8/layout/arrow2"/>
    <dgm:cxn modelId="{C6449E77-E264-4C71-8874-AB150231654C}" type="presOf" srcId="{3123C2B0-762F-4561-9BD8-1771F7D6ACD5}" destId="{E0929778-C30B-4567-9F71-DE5BBC0CBC86}" srcOrd="0" destOrd="0" presId="urn:microsoft.com/office/officeart/2005/8/layout/arrow2"/>
    <dgm:cxn modelId="{0EA6DA1A-B284-4A27-AFE0-CF2FBEA790BA}" srcId="{3123C2B0-762F-4561-9BD8-1771F7D6ACD5}" destId="{8D7A6BDE-FEEB-40BB-BBCF-22227FDB89AB}" srcOrd="1" destOrd="0" parTransId="{92013049-226E-40E0-BEB1-F31A62629288}" sibTransId="{B2C31F3B-4282-41D8-BC90-35A8D3C6D402}"/>
    <dgm:cxn modelId="{357EB648-A340-46BA-85A9-F625960F5000}" srcId="{3123C2B0-762F-4561-9BD8-1771F7D6ACD5}" destId="{FE0782A3-0887-42A0-B316-884E88DF8F6B}" srcOrd="3" destOrd="0" parTransId="{5C3C3179-7E08-49B8-B5B4-3B2998A5692E}" sibTransId="{97A9C1D5-AF25-45EB-8540-D24DC1C79E47}"/>
    <dgm:cxn modelId="{2C491513-04A6-4936-8877-4747CBF1BE95}" srcId="{3123C2B0-762F-4561-9BD8-1771F7D6ACD5}" destId="{FD2719DB-7A5A-46B3-9546-00A5F6B9FF4A}" srcOrd="0" destOrd="0" parTransId="{B4CA5432-0748-4AFD-AB84-D6BDEAB98A70}" sibTransId="{D5337A20-A00E-447A-B204-6AEFC50A9734}"/>
    <dgm:cxn modelId="{FFD4ED68-F9C0-4611-8CCE-ADD3BC82097A}" type="presOf" srcId="{4BE84EB1-401B-41AB-88F8-73161641D5D9}" destId="{B4418878-7AFA-4D34-8B30-4E442D3A963F}" srcOrd="0" destOrd="0" presId="urn:microsoft.com/office/officeart/2005/8/layout/arrow2"/>
    <dgm:cxn modelId="{A300C985-56FD-489B-A218-2D3A3F76EA12}" type="presOf" srcId="{FE0782A3-0887-42A0-B316-884E88DF8F6B}" destId="{4C89E0EC-DCA2-44E7-9FE7-6C0930D160FE}" srcOrd="0" destOrd="0" presId="urn:microsoft.com/office/officeart/2005/8/layout/arrow2"/>
    <dgm:cxn modelId="{09425AE5-71F5-40F3-BDD0-D3BBE8558F30}" srcId="{3123C2B0-762F-4561-9BD8-1771F7D6ACD5}" destId="{4BE84EB1-401B-41AB-88F8-73161641D5D9}" srcOrd="2" destOrd="0" parTransId="{BC2C601A-99F7-4A9D-BB4D-F97D6F038E4C}" sibTransId="{E463DD85-B2BE-463F-8E02-66DD2610E78E}"/>
    <dgm:cxn modelId="{CEE28D3A-0C42-46B8-B554-C033FE93DABD}" type="presOf" srcId="{8D7A6BDE-FEEB-40BB-BBCF-22227FDB89AB}" destId="{33EEC816-E5C5-41F2-B146-2C20F899D203}" srcOrd="0" destOrd="0" presId="urn:microsoft.com/office/officeart/2005/8/layout/arrow2"/>
    <dgm:cxn modelId="{7210A5B8-1523-4CAC-B718-F8B5C8A3F3C3}" type="presParOf" srcId="{E0929778-C30B-4567-9F71-DE5BBC0CBC86}" destId="{C7746308-81AC-4714-833F-312DA6411797}" srcOrd="0" destOrd="0" presId="urn:microsoft.com/office/officeart/2005/8/layout/arrow2"/>
    <dgm:cxn modelId="{C2507020-6CB0-44A5-874D-3366235C0634}" type="presParOf" srcId="{E0929778-C30B-4567-9F71-DE5BBC0CBC86}" destId="{AEED37F5-01B1-4703-B20A-C643EF56FDBD}" srcOrd="1" destOrd="0" presId="urn:microsoft.com/office/officeart/2005/8/layout/arrow2"/>
    <dgm:cxn modelId="{FD1A2C30-385D-45E5-8D7C-D3D31F75BF81}" type="presParOf" srcId="{AEED37F5-01B1-4703-B20A-C643EF56FDBD}" destId="{5E9D58CF-4020-4866-B530-6038AAC49A71}" srcOrd="0" destOrd="0" presId="urn:microsoft.com/office/officeart/2005/8/layout/arrow2"/>
    <dgm:cxn modelId="{24AF18C4-49DA-4327-A888-8B91AA9EFB4A}" type="presParOf" srcId="{AEED37F5-01B1-4703-B20A-C643EF56FDBD}" destId="{CA79E240-6E9C-4C86-9100-B80FBABBA44F}" srcOrd="1" destOrd="0" presId="urn:microsoft.com/office/officeart/2005/8/layout/arrow2"/>
    <dgm:cxn modelId="{BC5333B0-DB1A-4D15-AAC2-5F6841FA8D78}" type="presParOf" srcId="{AEED37F5-01B1-4703-B20A-C643EF56FDBD}" destId="{B84492B9-9017-4B31-B27E-03D386908FDA}" srcOrd="2" destOrd="0" presId="urn:microsoft.com/office/officeart/2005/8/layout/arrow2"/>
    <dgm:cxn modelId="{54F15857-497F-44EC-819F-221BA80D5E88}" type="presParOf" srcId="{AEED37F5-01B1-4703-B20A-C643EF56FDBD}" destId="{33EEC816-E5C5-41F2-B146-2C20F899D203}" srcOrd="3" destOrd="0" presId="urn:microsoft.com/office/officeart/2005/8/layout/arrow2"/>
    <dgm:cxn modelId="{A1FF158D-DF8C-49AC-A9E0-DD28560B4572}" type="presParOf" srcId="{AEED37F5-01B1-4703-B20A-C643EF56FDBD}" destId="{2053726A-06F9-4737-8B55-22B6D5549DB2}" srcOrd="4" destOrd="0" presId="urn:microsoft.com/office/officeart/2005/8/layout/arrow2"/>
    <dgm:cxn modelId="{2BF51083-261C-4B6A-B123-AFAA9A2F18B1}" type="presParOf" srcId="{AEED37F5-01B1-4703-B20A-C643EF56FDBD}" destId="{B4418878-7AFA-4D34-8B30-4E442D3A963F}" srcOrd="5" destOrd="0" presId="urn:microsoft.com/office/officeart/2005/8/layout/arrow2"/>
    <dgm:cxn modelId="{BA0B1CBD-59F1-4B23-81A6-04EF5E264F02}" type="presParOf" srcId="{AEED37F5-01B1-4703-B20A-C643EF56FDBD}" destId="{3DEE72E9-F2ED-4D8E-8B82-7EF42E8F308B}" srcOrd="6" destOrd="0" presId="urn:microsoft.com/office/officeart/2005/8/layout/arrow2"/>
    <dgm:cxn modelId="{0686DBE1-A931-43F6-8806-28160227B6B4}" type="presParOf" srcId="{AEED37F5-01B1-4703-B20A-C643EF56FDBD}" destId="{4C89E0EC-DCA2-44E7-9FE7-6C0930D160FE}" srcOrd="7" destOrd="0" presId="urn:microsoft.com/office/officeart/2005/8/layout/arrow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FAC956-01E1-46A7-A81C-4CB7B5D035A6}" type="doc">
      <dgm:prSet loTypeId="urn:microsoft.com/office/officeart/2008/layout/HorizontalMultiLevelHierarchy" loCatId="hierarchy" qsTypeId="urn:microsoft.com/office/officeart/2005/8/quickstyle/3d2" qsCatId="3D" csTypeId="urn:microsoft.com/office/officeart/2005/8/colors/accent0_1" csCatId="mainScheme" phldr="1"/>
      <dgm:spPr/>
      <dgm:t>
        <a:bodyPr/>
        <a:lstStyle/>
        <a:p>
          <a:endParaRPr lang="ru-RU"/>
        </a:p>
      </dgm:t>
    </dgm:pt>
    <dgm:pt modelId="{9A6D2A1E-CA89-495A-8CB7-7B4CE0D5631A}">
      <dgm:prSet phldrT="[Текст]" custT="1"/>
      <dgm:spPr/>
      <dgm:t>
        <a:bodyPr/>
        <a:lstStyle/>
        <a:p>
          <a:r>
            <a:rPr lang="ru-RU" sz="1200" i="0">
              <a:latin typeface="Times New Roman" panose="02020603050405020304" pitchFamily="18" charset="0"/>
              <a:cs typeface="Times New Roman" panose="02020603050405020304" pitchFamily="18" charset="0"/>
            </a:rPr>
            <a:t>Принципы</a:t>
          </a:r>
        </a:p>
      </dgm:t>
    </dgm:pt>
    <dgm:pt modelId="{CABDF773-30DE-4E0D-9F66-C466B4DC50E1}" type="parTrans" cxnId="{53DDA222-E57B-4528-8DC2-BFDC2A40C79F}">
      <dgm:prSet/>
      <dgm:spPr/>
      <dgm:t>
        <a:bodyPr/>
        <a:lstStyle/>
        <a:p>
          <a:endParaRPr lang="ru-RU"/>
        </a:p>
      </dgm:t>
    </dgm:pt>
    <dgm:pt modelId="{56F84040-FB6F-4571-9188-9197F2CC466A}" type="sibTrans" cxnId="{53DDA222-E57B-4528-8DC2-BFDC2A40C79F}">
      <dgm:prSet/>
      <dgm:spPr/>
      <dgm:t>
        <a:bodyPr/>
        <a:lstStyle/>
        <a:p>
          <a:endParaRPr lang="ru-RU"/>
        </a:p>
      </dgm:t>
    </dgm:pt>
    <dgm:pt modelId="{E55C5F2F-38FE-4E2A-B9C2-4F0780E0E375}">
      <dgm:prSet phldrT="[Текст]" custT="1"/>
      <dgm:spPr/>
      <dgm:t>
        <a:bodyPr/>
        <a:lstStyle/>
        <a:p>
          <a:r>
            <a:rPr lang="ru-RU" sz="1200" i="0">
              <a:latin typeface="Times New Roman" panose="02020603050405020304" pitchFamily="18" charset="0"/>
              <a:cs typeface="Times New Roman" panose="02020603050405020304" pitchFamily="18" charset="0"/>
            </a:rPr>
            <a:t>общедидактические</a:t>
          </a:r>
        </a:p>
      </dgm:t>
    </dgm:pt>
    <dgm:pt modelId="{47F9CDFB-B973-477D-B81C-881AA76C37D1}" type="parTrans" cxnId="{6F2CD7A5-E8ED-4438-9C61-12A9AEF2B2B0}">
      <dgm:prSet/>
      <dgm:spPr/>
      <dgm:t>
        <a:bodyPr/>
        <a:lstStyle/>
        <a:p>
          <a:endParaRPr lang="ru-RU"/>
        </a:p>
      </dgm:t>
    </dgm:pt>
    <dgm:pt modelId="{7239DBC2-7F2B-455B-81FE-4BA7AC96A739}" type="sibTrans" cxnId="{6F2CD7A5-E8ED-4438-9C61-12A9AEF2B2B0}">
      <dgm:prSet/>
      <dgm:spPr/>
      <dgm:t>
        <a:bodyPr/>
        <a:lstStyle/>
        <a:p>
          <a:endParaRPr lang="ru-RU"/>
        </a:p>
      </dgm:t>
    </dgm:pt>
    <dgm:pt modelId="{4E63845E-E7CC-42BA-9D12-3C772339B8B3}">
      <dgm:prSet phldrT="[Текст]" custT="1"/>
      <dgm:spPr/>
      <dgm:t>
        <a:bodyPr/>
        <a:lstStyle/>
        <a:p>
          <a:r>
            <a:rPr lang="ru-RU" sz="1200" i="0">
              <a:latin typeface="Times New Roman" panose="02020603050405020304" pitchFamily="18" charset="0"/>
              <a:cs typeface="Times New Roman" panose="02020603050405020304" pitchFamily="18" charset="0"/>
            </a:rPr>
            <a:t>принцип жесткости и гибкости управления процессом усвоения учебного материала</a:t>
          </a:r>
        </a:p>
      </dgm:t>
    </dgm:pt>
    <dgm:pt modelId="{3556102D-B776-4015-8AE0-650B26BD1220}" type="parTrans" cxnId="{2087081D-DEA7-4EFE-854F-B2F187AAE2E1}">
      <dgm:prSet/>
      <dgm:spPr/>
      <dgm:t>
        <a:bodyPr/>
        <a:lstStyle/>
        <a:p>
          <a:endParaRPr lang="ru-RU"/>
        </a:p>
      </dgm:t>
    </dgm:pt>
    <dgm:pt modelId="{01E70F36-BE8A-40FB-A82C-743E2A210C9F}" type="sibTrans" cxnId="{2087081D-DEA7-4EFE-854F-B2F187AAE2E1}">
      <dgm:prSet/>
      <dgm:spPr/>
      <dgm:t>
        <a:bodyPr/>
        <a:lstStyle/>
        <a:p>
          <a:endParaRPr lang="ru-RU"/>
        </a:p>
      </dgm:t>
    </dgm:pt>
    <dgm:pt modelId="{BAE8363B-B5C3-46E1-9DF1-B16BDCDA76AA}">
      <dgm:prSet phldrT="[Текст]" custT="1"/>
      <dgm:spPr/>
      <dgm:t>
        <a:bodyPr/>
        <a:lstStyle/>
        <a:p>
          <a:r>
            <a:rPr lang="ru-RU" sz="1200" i="0">
              <a:latin typeface="Times New Roman" panose="02020603050405020304" pitchFamily="18" charset="0"/>
              <a:cs typeface="Times New Roman" panose="02020603050405020304" pitchFamily="18" charset="0"/>
            </a:rPr>
            <a:t>психологические</a:t>
          </a:r>
        </a:p>
      </dgm:t>
    </dgm:pt>
    <dgm:pt modelId="{15725716-317D-4821-B44D-87D641142742}" type="parTrans" cxnId="{85B5A30C-DCEA-430C-B777-A8FF740ECA26}">
      <dgm:prSet/>
      <dgm:spPr/>
      <dgm:t>
        <a:bodyPr/>
        <a:lstStyle/>
        <a:p>
          <a:endParaRPr lang="ru-RU"/>
        </a:p>
      </dgm:t>
    </dgm:pt>
    <dgm:pt modelId="{C1B51EB8-C2E2-42EE-A89F-0E028DB3BFDF}" type="sibTrans" cxnId="{85B5A30C-DCEA-430C-B777-A8FF740ECA26}">
      <dgm:prSet/>
      <dgm:spPr/>
      <dgm:t>
        <a:bodyPr/>
        <a:lstStyle/>
        <a:p>
          <a:endParaRPr lang="ru-RU"/>
        </a:p>
      </dgm:t>
    </dgm:pt>
    <dgm:pt modelId="{5B41EC72-1B82-40CD-B146-422D3836CC50}">
      <dgm:prSet phldrT="[Текст]" custT="1"/>
      <dgm:spPr/>
      <dgm:t>
        <a:bodyPr/>
        <a:lstStyle/>
        <a:p>
          <a:r>
            <a:rPr lang="ru-RU" sz="1200" i="0">
              <a:latin typeface="Times New Roman" panose="02020603050405020304" pitchFamily="18" charset="0"/>
              <a:cs typeface="Times New Roman" panose="02020603050405020304" pitchFamily="18" charset="0"/>
            </a:rPr>
            <a:t>принцип интегративности </a:t>
          </a:r>
        </a:p>
      </dgm:t>
    </dgm:pt>
    <dgm:pt modelId="{5C31E333-21DE-4E5B-9867-A5109051ABF5}" type="parTrans" cxnId="{A782006A-1B14-4F4D-8FC4-D6E3F0EFDA23}">
      <dgm:prSet/>
      <dgm:spPr/>
      <dgm:t>
        <a:bodyPr/>
        <a:lstStyle/>
        <a:p>
          <a:endParaRPr lang="ru-RU"/>
        </a:p>
      </dgm:t>
    </dgm:pt>
    <dgm:pt modelId="{6A471F5A-B75A-4BF3-BEEB-A9C3BF8C94D6}" type="sibTrans" cxnId="{A782006A-1B14-4F4D-8FC4-D6E3F0EFDA23}">
      <dgm:prSet/>
      <dgm:spPr/>
      <dgm:t>
        <a:bodyPr/>
        <a:lstStyle/>
        <a:p>
          <a:endParaRPr lang="ru-RU"/>
        </a:p>
      </dgm:t>
    </dgm:pt>
    <dgm:pt modelId="{69627E2F-7370-4D45-9ECB-F83B7AFA29EF}">
      <dgm:prSet phldrT="[Текст]" custT="1"/>
      <dgm:spPr/>
      <dgm:t>
        <a:bodyPr/>
        <a:lstStyle/>
        <a:p>
          <a:r>
            <a:rPr lang="ru-RU" sz="1200" i="0">
              <a:latin typeface="Times New Roman" panose="02020603050405020304" pitchFamily="18" charset="0"/>
              <a:cs typeface="Times New Roman" panose="02020603050405020304" pitchFamily="18" charset="0"/>
            </a:rPr>
            <a:t>принцип интерактивности </a:t>
          </a:r>
        </a:p>
      </dgm:t>
    </dgm:pt>
    <dgm:pt modelId="{59756DBF-9136-4021-B6AF-123BA6E3B715}" type="parTrans" cxnId="{957A22FE-A262-461E-91A8-B08BC2A69FF9}">
      <dgm:prSet/>
      <dgm:spPr/>
      <dgm:t>
        <a:bodyPr/>
        <a:lstStyle/>
        <a:p>
          <a:endParaRPr lang="ru-RU"/>
        </a:p>
      </dgm:t>
    </dgm:pt>
    <dgm:pt modelId="{A6D3B203-3E7B-4F1F-8884-62F102D10337}" type="sibTrans" cxnId="{957A22FE-A262-461E-91A8-B08BC2A69FF9}">
      <dgm:prSet/>
      <dgm:spPr/>
      <dgm:t>
        <a:bodyPr/>
        <a:lstStyle/>
        <a:p>
          <a:endParaRPr lang="ru-RU"/>
        </a:p>
      </dgm:t>
    </dgm:pt>
    <dgm:pt modelId="{6BC54D2F-9823-43E1-AF60-BE800CCDEDAB}">
      <dgm:prSet phldrT="[Текст]" custT="1"/>
      <dgm:spPr/>
      <dgm:t>
        <a:bodyPr/>
        <a:lstStyle/>
        <a:p>
          <a:r>
            <a:rPr lang="ru-RU" sz="1200" i="0">
              <a:latin typeface="Times New Roman" panose="02020603050405020304" pitchFamily="18" charset="0"/>
              <a:cs typeface="Times New Roman" panose="02020603050405020304" pitchFamily="18" charset="0"/>
            </a:rPr>
            <a:t>принцип наглядности</a:t>
          </a:r>
        </a:p>
      </dgm:t>
    </dgm:pt>
    <dgm:pt modelId="{65C43DAB-80C2-478A-AA6F-CC069F68CA55}" type="parTrans" cxnId="{27DFBD0E-A7DC-4140-BB64-D077F05A6BCD}">
      <dgm:prSet/>
      <dgm:spPr/>
      <dgm:t>
        <a:bodyPr/>
        <a:lstStyle/>
        <a:p>
          <a:endParaRPr lang="ru-RU"/>
        </a:p>
      </dgm:t>
    </dgm:pt>
    <dgm:pt modelId="{B253DF41-6AD2-461E-B436-EEC99E77EC62}" type="sibTrans" cxnId="{27DFBD0E-A7DC-4140-BB64-D077F05A6BCD}">
      <dgm:prSet/>
      <dgm:spPr/>
      <dgm:t>
        <a:bodyPr/>
        <a:lstStyle/>
        <a:p>
          <a:endParaRPr lang="ru-RU"/>
        </a:p>
      </dgm:t>
    </dgm:pt>
    <dgm:pt modelId="{1080B755-1009-4817-B747-DAB54474D4CA}">
      <dgm:prSet phldrT="[Текст]" custT="1"/>
      <dgm:spPr/>
      <dgm:t>
        <a:bodyPr/>
        <a:lstStyle/>
        <a:p>
          <a:r>
            <a:rPr lang="ru-RU" sz="1200" i="0">
              <a:latin typeface="Times New Roman" panose="02020603050405020304" pitchFamily="18" charset="0"/>
              <a:cs typeface="Times New Roman" panose="02020603050405020304" pitchFamily="18" charset="0"/>
            </a:rPr>
            <a:t>принцип вариативности заданий</a:t>
          </a:r>
        </a:p>
      </dgm:t>
    </dgm:pt>
    <dgm:pt modelId="{2F315381-6AED-4418-B1F0-68CB357F86E3}" type="parTrans" cxnId="{6DD38D7C-4A9C-478B-9751-476A8438A02D}">
      <dgm:prSet/>
      <dgm:spPr/>
      <dgm:t>
        <a:bodyPr/>
        <a:lstStyle/>
        <a:p>
          <a:endParaRPr lang="ru-RU"/>
        </a:p>
      </dgm:t>
    </dgm:pt>
    <dgm:pt modelId="{F35C9922-3E66-449A-B122-4B801FB2F8D8}" type="sibTrans" cxnId="{6DD38D7C-4A9C-478B-9751-476A8438A02D}">
      <dgm:prSet/>
      <dgm:spPr/>
      <dgm:t>
        <a:bodyPr/>
        <a:lstStyle/>
        <a:p>
          <a:endParaRPr lang="ru-RU"/>
        </a:p>
      </dgm:t>
    </dgm:pt>
    <dgm:pt modelId="{D6A2A1CE-DD40-469F-92F5-406D6BC8FA38}">
      <dgm:prSet phldrT="[Текст]" custT="1"/>
      <dgm:spPr/>
      <dgm:t>
        <a:bodyPr/>
        <a:lstStyle/>
        <a:p>
          <a:r>
            <a:rPr lang="ru-RU" sz="1200" i="0">
              <a:latin typeface="Times New Roman" panose="02020603050405020304" pitchFamily="18" charset="0"/>
              <a:cs typeface="Times New Roman" panose="02020603050405020304" pitchFamily="18" charset="0"/>
            </a:rPr>
            <a:t>принцип смены форм деятельности</a:t>
          </a:r>
        </a:p>
      </dgm:t>
    </dgm:pt>
    <dgm:pt modelId="{B7F79501-793F-4BFC-8B0E-4D15090C2FF2}" type="parTrans" cxnId="{334BEB4D-09D9-4C95-8BC4-9B6CF98E94E4}">
      <dgm:prSet/>
      <dgm:spPr/>
      <dgm:t>
        <a:bodyPr/>
        <a:lstStyle/>
        <a:p>
          <a:endParaRPr lang="ru-RU"/>
        </a:p>
      </dgm:t>
    </dgm:pt>
    <dgm:pt modelId="{EC9052CD-7F6F-443E-B050-7899A2F38B56}" type="sibTrans" cxnId="{334BEB4D-09D9-4C95-8BC4-9B6CF98E94E4}">
      <dgm:prSet/>
      <dgm:spPr/>
      <dgm:t>
        <a:bodyPr/>
        <a:lstStyle/>
        <a:p>
          <a:endParaRPr lang="ru-RU"/>
        </a:p>
      </dgm:t>
    </dgm:pt>
    <dgm:pt modelId="{38B6B1B5-7A34-4D29-BFA0-41EE25393839}">
      <dgm:prSet phldrT="[Текст]" custT="1"/>
      <dgm:spPr/>
      <dgm:t>
        <a:bodyPr/>
        <a:lstStyle/>
        <a:p>
          <a:r>
            <a:rPr lang="ru-RU" sz="1200" i="0">
              <a:latin typeface="Times New Roman" panose="02020603050405020304" pitchFamily="18" charset="0"/>
              <a:cs typeface="Times New Roman" panose="02020603050405020304" pitchFamily="18" charset="0"/>
            </a:rPr>
            <a:t>методические</a:t>
          </a:r>
        </a:p>
      </dgm:t>
    </dgm:pt>
    <dgm:pt modelId="{B1201D49-3DDE-4C56-ABBE-06F1BF0DCBEF}" type="parTrans" cxnId="{98464D9A-0F9C-4167-BC85-4A3D768441B6}">
      <dgm:prSet/>
      <dgm:spPr/>
      <dgm:t>
        <a:bodyPr/>
        <a:lstStyle/>
        <a:p>
          <a:endParaRPr lang="ru-RU"/>
        </a:p>
      </dgm:t>
    </dgm:pt>
    <dgm:pt modelId="{52F5F7C5-6650-4703-862E-EF9AF5DAB8C9}" type="sibTrans" cxnId="{98464D9A-0F9C-4167-BC85-4A3D768441B6}">
      <dgm:prSet/>
      <dgm:spPr/>
      <dgm:t>
        <a:bodyPr/>
        <a:lstStyle/>
        <a:p>
          <a:endParaRPr lang="ru-RU"/>
        </a:p>
      </dgm:t>
    </dgm:pt>
    <dgm:pt modelId="{18D62236-323E-4FF9-A260-C1895DF2C156}">
      <dgm:prSet phldrT="[Текст]" custT="1"/>
      <dgm:spPr/>
      <dgm:t>
        <a:bodyPr/>
        <a:lstStyle/>
        <a:p>
          <a:r>
            <a:rPr lang="ru-RU" sz="1200" i="0">
              <a:latin typeface="Times New Roman" panose="02020603050405020304" pitchFamily="18" charset="0"/>
              <a:cs typeface="Times New Roman" panose="02020603050405020304" pitchFamily="18" charset="0"/>
            </a:rPr>
            <a:t>принцип коммуникативности</a:t>
          </a:r>
        </a:p>
      </dgm:t>
    </dgm:pt>
    <dgm:pt modelId="{4B6F3D03-E56E-465B-9ACC-A6EA21C00E91}" type="parTrans" cxnId="{D650E56F-4289-4633-8732-238ADFCD71BD}">
      <dgm:prSet/>
      <dgm:spPr/>
      <dgm:t>
        <a:bodyPr/>
        <a:lstStyle/>
        <a:p>
          <a:endParaRPr lang="ru-RU"/>
        </a:p>
      </dgm:t>
    </dgm:pt>
    <dgm:pt modelId="{A11F3E73-3E57-4E54-B22A-C70CF044742E}" type="sibTrans" cxnId="{D650E56F-4289-4633-8732-238ADFCD71BD}">
      <dgm:prSet/>
      <dgm:spPr/>
      <dgm:t>
        <a:bodyPr/>
        <a:lstStyle/>
        <a:p>
          <a:endParaRPr lang="ru-RU"/>
        </a:p>
      </dgm:t>
    </dgm:pt>
    <dgm:pt modelId="{B62EDB21-8415-4DCA-829F-3D0FEA7EE17C}">
      <dgm:prSet phldrT="[Текст]" custT="1"/>
      <dgm:spPr/>
      <dgm:t>
        <a:bodyPr/>
        <a:lstStyle/>
        <a:p>
          <a:r>
            <a:rPr lang="ru-RU" sz="1200" i="0">
              <a:latin typeface="Times New Roman" panose="02020603050405020304" pitchFamily="18" charset="0"/>
              <a:cs typeface="Times New Roman" panose="02020603050405020304" pitchFamily="18" charset="0"/>
            </a:rPr>
            <a:t>принцип ситуативности</a:t>
          </a:r>
        </a:p>
      </dgm:t>
    </dgm:pt>
    <dgm:pt modelId="{7BF3D9FD-F6D1-4060-91AA-2A89DD4686B4}" type="parTrans" cxnId="{8ECC1352-4F57-4A6F-A9D7-8F408EB3D232}">
      <dgm:prSet/>
      <dgm:spPr/>
      <dgm:t>
        <a:bodyPr/>
        <a:lstStyle/>
        <a:p>
          <a:endParaRPr lang="ru-RU"/>
        </a:p>
      </dgm:t>
    </dgm:pt>
    <dgm:pt modelId="{47B1B1E0-3476-4942-A823-49E6B0A6F9C6}" type="sibTrans" cxnId="{8ECC1352-4F57-4A6F-A9D7-8F408EB3D232}">
      <dgm:prSet/>
      <dgm:spPr/>
      <dgm:t>
        <a:bodyPr/>
        <a:lstStyle/>
        <a:p>
          <a:endParaRPr lang="ru-RU"/>
        </a:p>
      </dgm:t>
    </dgm:pt>
    <dgm:pt modelId="{0C1A25C7-FAF5-40CF-B78F-DAA800CDF0CB}">
      <dgm:prSet phldrT="[Текст]" custT="1"/>
      <dgm:spPr/>
      <dgm:t>
        <a:bodyPr/>
        <a:lstStyle/>
        <a:p>
          <a:r>
            <a:rPr lang="ru-RU" sz="1200" i="0">
              <a:latin typeface="Times New Roman" panose="02020603050405020304" pitchFamily="18" charset="0"/>
              <a:cs typeface="Times New Roman" panose="02020603050405020304" pitchFamily="18" charset="0"/>
            </a:rPr>
            <a:t>принцип проблемности</a:t>
          </a:r>
        </a:p>
      </dgm:t>
    </dgm:pt>
    <dgm:pt modelId="{C98DDCA4-2641-4E63-8743-78E693D35EBC}" type="parTrans" cxnId="{65C14A17-8384-4F46-88FE-14557116A34E}">
      <dgm:prSet/>
      <dgm:spPr/>
      <dgm:t>
        <a:bodyPr/>
        <a:lstStyle/>
        <a:p>
          <a:endParaRPr lang="ru-RU"/>
        </a:p>
      </dgm:t>
    </dgm:pt>
    <dgm:pt modelId="{C7AB8DBC-9DC5-4195-A00E-9A7000A09B40}" type="sibTrans" cxnId="{65C14A17-8384-4F46-88FE-14557116A34E}">
      <dgm:prSet/>
      <dgm:spPr/>
      <dgm:t>
        <a:bodyPr/>
        <a:lstStyle/>
        <a:p>
          <a:endParaRPr lang="ru-RU"/>
        </a:p>
      </dgm:t>
    </dgm:pt>
    <dgm:pt modelId="{6E76DBFC-3F56-4373-96B7-B66119469DCF}">
      <dgm:prSet phldrT="[Текст]" custT="1"/>
      <dgm:spPr/>
      <dgm:t>
        <a:bodyPr/>
        <a:lstStyle/>
        <a:p>
          <a:r>
            <a:rPr lang="ru-RU" sz="1200" i="0">
              <a:latin typeface="Times New Roman" panose="02020603050405020304" pitchFamily="18" charset="0"/>
              <a:cs typeface="Times New Roman" panose="02020603050405020304" pitchFamily="18" charset="0"/>
            </a:rPr>
            <a:t>креативности</a:t>
          </a:r>
        </a:p>
      </dgm:t>
    </dgm:pt>
    <dgm:pt modelId="{87D889E4-E9AA-41CB-81C8-ADF54169EC9E}" type="parTrans" cxnId="{08AB4FD0-DCF8-4A1F-80F5-0AFCAF407BF4}">
      <dgm:prSet/>
      <dgm:spPr/>
      <dgm:t>
        <a:bodyPr/>
        <a:lstStyle/>
        <a:p>
          <a:endParaRPr lang="ru-RU"/>
        </a:p>
      </dgm:t>
    </dgm:pt>
    <dgm:pt modelId="{D895EFA2-670E-4144-AC84-CE55C384B7E5}" type="sibTrans" cxnId="{08AB4FD0-DCF8-4A1F-80F5-0AFCAF407BF4}">
      <dgm:prSet/>
      <dgm:spPr/>
      <dgm:t>
        <a:bodyPr/>
        <a:lstStyle/>
        <a:p>
          <a:endParaRPr lang="ru-RU"/>
        </a:p>
      </dgm:t>
    </dgm:pt>
    <dgm:pt modelId="{7D187130-4378-481B-8E91-D965AD166B25}" type="pres">
      <dgm:prSet presAssocID="{2DFAC956-01E1-46A7-A81C-4CB7B5D035A6}" presName="Name0" presStyleCnt="0">
        <dgm:presLayoutVars>
          <dgm:chPref val="1"/>
          <dgm:dir/>
          <dgm:animOne val="branch"/>
          <dgm:animLvl val="lvl"/>
          <dgm:resizeHandles val="exact"/>
        </dgm:presLayoutVars>
      </dgm:prSet>
      <dgm:spPr/>
      <dgm:t>
        <a:bodyPr/>
        <a:lstStyle/>
        <a:p>
          <a:endParaRPr lang="ru-RU"/>
        </a:p>
      </dgm:t>
    </dgm:pt>
    <dgm:pt modelId="{D396D27F-7441-4944-BA52-93550B1199DE}" type="pres">
      <dgm:prSet presAssocID="{9A6D2A1E-CA89-495A-8CB7-7B4CE0D5631A}" presName="root1" presStyleCnt="0"/>
      <dgm:spPr/>
    </dgm:pt>
    <dgm:pt modelId="{FC96FEC0-F704-4EEE-A10B-07B61DF93AB8}" type="pres">
      <dgm:prSet presAssocID="{9A6D2A1E-CA89-495A-8CB7-7B4CE0D5631A}" presName="LevelOneTextNode" presStyleLbl="node0" presStyleIdx="0" presStyleCnt="1" custLinFactX="-28744" custLinFactNeighborX="-100000" custLinFactNeighborY="-11568">
        <dgm:presLayoutVars>
          <dgm:chPref val="3"/>
        </dgm:presLayoutVars>
      </dgm:prSet>
      <dgm:spPr/>
      <dgm:t>
        <a:bodyPr/>
        <a:lstStyle/>
        <a:p>
          <a:endParaRPr lang="ru-RU"/>
        </a:p>
      </dgm:t>
    </dgm:pt>
    <dgm:pt modelId="{FAA2F0A7-12D6-4892-B52E-DE1B87AB3CCC}" type="pres">
      <dgm:prSet presAssocID="{9A6D2A1E-CA89-495A-8CB7-7B4CE0D5631A}" presName="level2hierChild" presStyleCnt="0"/>
      <dgm:spPr/>
    </dgm:pt>
    <dgm:pt modelId="{0CDEC91D-9E84-4020-9F3F-C24EFE29516F}" type="pres">
      <dgm:prSet presAssocID="{47F9CDFB-B973-477D-B81C-881AA76C37D1}" presName="conn2-1" presStyleLbl="parChTrans1D2" presStyleIdx="0" presStyleCnt="3"/>
      <dgm:spPr/>
      <dgm:t>
        <a:bodyPr/>
        <a:lstStyle/>
        <a:p>
          <a:endParaRPr lang="ru-RU"/>
        </a:p>
      </dgm:t>
    </dgm:pt>
    <dgm:pt modelId="{21238F51-5E52-487C-B221-AEE7336DCCB4}" type="pres">
      <dgm:prSet presAssocID="{47F9CDFB-B973-477D-B81C-881AA76C37D1}" presName="connTx" presStyleLbl="parChTrans1D2" presStyleIdx="0" presStyleCnt="3"/>
      <dgm:spPr/>
      <dgm:t>
        <a:bodyPr/>
        <a:lstStyle/>
        <a:p>
          <a:endParaRPr lang="ru-RU"/>
        </a:p>
      </dgm:t>
    </dgm:pt>
    <dgm:pt modelId="{220E7E36-F872-4371-B3FD-38C41A744B18}" type="pres">
      <dgm:prSet presAssocID="{E55C5F2F-38FE-4E2A-B9C2-4F0780E0E375}" presName="root2" presStyleCnt="0"/>
      <dgm:spPr/>
    </dgm:pt>
    <dgm:pt modelId="{50AE64D4-F454-4BBB-BD59-904A09908FF7}" type="pres">
      <dgm:prSet presAssocID="{E55C5F2F-38FE-4E2A-B9C2-4F0780E0E375}" presName="LevelTwoTextNode" presStyleLbl="node2" presStyleIdx="0" presStyleCnt="3" custScaleX="162873" custLinFactY="-100000" custLinFactNeighborX="-10521" custLinFactNeighborY="-100796">
        <dgm:presLayoutVars>
          <dgm:chPref val="3"/>
        </dgm:presLayoutVars>
      </dgm:prSet>
      <dgm:spPr/>
      <dgm:t>
        <a:bodyPr/>
        <a:lstStyle/>
        <a:p>
          <a:endParaRPr lang="ru-RU"/>
        </a:p>
      </dgm:t>
    </dgm:pt>
    <dgm:pt modelId="{46165B39-5D3D-45B6-977F-838DDA11A4AF}" type="pres">
      <dgm:prSet presAssocID="{E55C5F2F-38FE-4E2A-B9C2-4F0780E0E375}" presName="level3hierChild" presStyleCnt="0"/>
      <dgm:spPr/>
    </dgm:pt>
    <dgm:pt modelId="{0467E872-1144-4055-8E7D-87849071245F}" type="pres">
      <dgm:prSet presAssocID="{3556102D-B776-4015-8AE0-650B26BD1220}" presName="conn2-1" presStyleLbl="parChTrans1D3" presStyleIdx="0" presStyleCnt="10"/>
      <dgm:spPr/>
      <dgm:t>
        <a:bodyPr/>
        <a:lstStyle/>
        <a:p>
          <a:endParaRPr lang="ru-RU"/>
        </a:p>
      </dgm:t>
    </dgm:pt>
    <dgm:pt modelId="{41314CA1-3BAF-4BEB-99F0-CFF95E5F79C0}" type="pres">
      <dgm:prSet presAssocID="{3556102D-B776-4015-8AE0-650B26BD1220}" presName="connTx" presStyleLbl="parChTrans1D3" presStyleIdx="0" presStyleCnt="10"/>
      <dgm:spPr/>
      <dgm:t>
        <a:bodyPr/>
        <a:lstStyle/>
        <a:p>
          <a:endParaRPr lang="ru-RU"/>
        </a:p>
      </dgm:t>
    </dgm:pt>
    <dgm:pt modelId="{20C7AB7E-9AA6-4F53-BFBF-52D24ECDBA55}" type="pres">
      <dgm:prSet presAssocID="{4E63845E-E7CC-42BA-9D12-3C772339B8B3}" presName="root2" presStyleCnt="0"/>
      <dgm:spPr/>
    </dgm:pt>
    <dgm:pt modelId="{F9B870D2-571C-414B-86D8-CD608B77A369}" type="pres">
      <dgm:prSet presAssocID="{4E63845E-E7CC-42BA-9D12-3C772339B8B3}" presName="LevelTwoTextNode" presStyleLbl="node3" presStyleIdx="0" presStyleCnt="10" custScaleX="316297" custScaleY="138769">
        <dgm:presLayoutVars>
          <dgm:chPref val="3"/>
        </dgm:presLayoutVars>
      </dgm:prSet>
      <dgm:spPr/>
      <dgm:t>
        <a:bodyPr/>
        <a:lstStyle/>
        <a:p>
          <a:endParaRPr lang="ru-RU"/>
        </a:p>
      </dgm:t>
    </dgm:pt>
    <dgm:pt modelId="{5A5351C8-23D0-4FBF-9C08-B13E717CFBFD}" type="pres">
      <dgm:prSet presAssocID="{4E63845E-E7CC-42BA-9D12-3C772339B8B3}" presName="level3hierChild" presStyleCnt="0"/>
      <dgm:spPr/>
    </dgm:pt>
    <dgm:pt modelId="{1C180080-72ED-4E53-9D1E-954D11517F88}" type="pres">
      <dgm:prSet presAssocID="{5C31E333-21DE-4E5B-9867-A5109051ABF5}" presName="conn2-1" presStyleLbl="parChTrans1D3" presStyleIdx="1" presStyleCnt="10"/>
      <dgm:spPr/>
      <dgm:t>
        <a:bodyPr/>
        <a:lstStyle/>
        <a:p>
          <a:endParaRPr lang="ru-RU"/>
        </a:p>
      </dgm:t>
    </dgm:pt>
    <dgm:pt modelId="{B035AB74-35C7-4B47-A8FE-6E0D8AEA9E93}" type="pres">
      <dgm:prSet presAssocID="{5C31E333-21DE-4E5B-9867-A5109051ABF5}" presName="connTx" presStyleLbl="parChTrans1D3" presStyleIdx="1" presStyleCnt="10"/>
      <dgm:spPr/>
      <dgm:t>
        <a:bodyPr/>
        <a:lstStyle/>
        <a:p>
          <a:endParaRPr lang="ru-RU"/>
        </a:p>
      </dgm:t>
    </dgm:pt>
    <dgm:pt modelId="{505E5498-48B5-4C66-8105-16EC686FADAE}" type="pres">
      <dgm:prSet presAssocID="{5B41EC72-1B82-40CD-B146-422D3836CC50}" presName="root2" presStyleCnt="0"/>
      <dgm:spPr/>
    </dgm:pt>
    <dgm:pt modelId="{93A85E9C-58D8-4C6F-929E-1619C2FA6170}" type="pres">
      <dgm:prSet presAssocID="{5B41EC72-1B82-40CD-B146-422D3836CC50}" presName="LevelTwoTextNode" presStyleLbl="node3" presStyleIdx="1" presStyleCnt="10" custScaleX="213454">
        <dgm:presLayoutVars>
          <dgm:chPref val="3"/>
        </dgm:presLayoutVars>
      </dgm:prSet>
      <dgm:spPr/>
      <dgm:t>
        <a:bodyPr/>
        <a:lstStyle/>
        <a:p>
          <a:endParaRPr lang="ru-RU"/>
        </a:p>
      </dgm:t>
    </dgm:pt>
    <dgm:pt modelId="{507C0180-11AF-4D04-B92B-0B229ACA833B}" type="pres">
      <dgm:prSet presAssocID="{5B41EC72-1B82-40CD-B146-422D3836CC50}" presName="level3hierChild" presStyleCnt="0"/>
      <dgm:spPr/>
    </dgm:pt>
    <dgm:pt modelId="{79C17348-B977-4162-9815-55CCE1D10C5F}" type="pres">
      <dgm:prSet presAssocID="{59756DBF-9136-4021-B6AF-123BA6E3B715}" presName="conn2-1" presStyleLbl="parChTrans1D3" presStyleIdx="2" presStyleCnt="10"/>
      <dgm:spPr/>
      <dgm:t>
        <a:bodyPr/>
        <a:lstStyle/>
        <a:p>
          <a:endParaRPr lang="ru-RU"/>
        </a:p>
      </dgm:t>
    </dgm:pt>
    <dgm:pt modelId="{C971D30D-7267-4855-A9E6-1920700C3D59}" type="pres">
      <dgm:prSet presAssocID="{59756DBF-9136-4021-B6AF-123BA6E3B715}" presName="connTx" presStyleLbl="parChTrans1D3" presStyleIdx="2" presStyleCnt="10"/>
      <dgm:spPr/>
      <dgm:t>
        <a:bodyPr/>
        <a:lstStyle/>
        <a:p>
          <a:endParaRPr lang="ru-RU"/>
        </a:p>
      </dgm:t>
    </dgm:pt>
    <dgm:pt modelId="{566797E8-300A-4B54-A38F-DFC75D1724A7}" type="pres">
      <dgm:prSet presAssocID="{69627E2F-7370-4D45-9ECB-F83B7AFA29EF}" presName="root2" presStyleCnt="0"/>
      <dgm:spPr/>
    </dgm:pt>
    <dgm:pt modelId="{ACA84F65-F234-4FBF-933B-4551A11A7520}" type="pres">
      <dgm:prSet presAssocID="{69627E2F-7370-4D45-9ECB-F83B7AFA29EF}" presName="LevelTwoTextNode" presStyleLbl="node3" presStyleIdx="2" presStyleCnt="10" custScaleX="188582">
        <dgm:presLayoutVars>
          <dgm:chPref val="3"/>
        </dgm:presLayoutVars>
      </dgm:prSet>
      <dgm:spPr/>
      <dgm:t>
        <a:bodyPr/>
        <a:lstStyle/>
        <a:p>
          <a:endParaRPr lang="ru-RU"/>
        </a:p>
      </dgm:t>
    </dgm:pt>
    <dgm:pt modelId="{8020D6A2-FC97-42E4-8D73-400FA95D63D1}" type="pres">
      <dgm:prSet presAssocID="{69627E2F-7370-4D45-9ECB-F83B7AFA29EF}" presName="level3hierChild" presStyleCnt="0"/>
      <dgm:spPr/>
    </dgm:pt>
    <dgm:pt modelId="{A6F6BEE4-7F21-42EB-9BA8-FF386D0CE3E7}" type="pres">
      <dgm:prSet presAssocID="{65C43DAB-80C2-478A-AA6F-CC069F68CA55}" presName="conn2-1" presStyleLbl="parChTrans1D3" presStyleIdx="3" presStyleCnt="10"/>
      <dgm:spPr/>
      <dgm:t>
        <a:bodyPr/>
        <a:lstStyle/>
        <a:p>
          <a:endParaRPr lang="ru-RU"/>
        </a:p>
      </dgm:t>
    </dgm:pt>
    <dgm:pt modelId="{23293CD4-A557-4DF3-86D2-298C0E46768A}" type="pres">
      <dgm:prSet presAssocID="{65C43DAB-80C2-478A-AA6F-CC069F68CA55}" presName="connTx" presStyleLbl="parChTrans1D3" presStyleIdx="3" presStyleCnt="10"/>
      <dgm:spPr/>
      <dgm:t>
        <a:bodyPr/>
        <a:lstStyle/>
        <a:p>
          <a:endParaRPr lang="ru-RU"/>
        </a:p>
      </dgm:t>
    </dgm:pt>
    <dgm:pt modelId="{8D5D60FD-35D3-4AA8-B2C5-B8F96C6859BB}" type="pres">
      <dgm:prSet presAssocID="{6BC54D2F-9823-43E1-AF60-BE800CCDEDAB}" presName="root2" presStyleCnt="0"/>
      <dgm:spPr/>
    </dgm:pt>
    <dgm:pt modelId="{C6A677B4-F7C8-41EB-80EE-DF7E9C11DF02}" type="pres">
      <dgm:prSet presAssocID="{6BC54D2F-9823-43E1-AF60-BE800CCDEDAB}" presName="LevelTwoTextNode" presStyleLbl="node3" presStyleIdx="3" presStyleCnt="10">
        <dgm:presLayoutVars>
          <dgm:chPref val="3"/>
        </dgm:presLayoutVars>
      </dgm:prSet>
      <dgm:spPr/>
      <dgm:t>
        <a:bodyPr/>
        <a:lstStyle/>
        <a:p>
          <a:endParaRPr lang="ru-RU"/>
        </a:p>
      </dgm:t>
    </dgm:pt>
    <dgm:pt modelId="{8AB3A37A-B946-4060-BFC3-5B9D83B0F550}" type="pres">
      <dgm:prSet presAssocID="{6BC54D2F-9823-43E1-AF60-BE800CCDEDAB}" presName="level3hierChild" presStyleCnt="0"/>
      <dgm:spPr/>
    </dgm:pt>
    <dgm:pt modelId="{2BF898B1-39DA-4188-A17C-698D5A66EC03}" type="pres">
      <dgm:prSet presAssocID="{C98DDCA4-2641-4E63-8743-78E693D35EBC}" presName="conn2-1" presStyleLbl="parChTrans1D3" presStyleIdx="4" presStyleCnt="10"/>
      <dgm:spPr/>
      <dgm:t>
        <a:bodyPr/>
        <a:lstStyle/>
        <a:p>
          <a:endParaRPr lang="ru-RU"/>
        </a:p>
      </dgm:t>
    </dgm:pt>
    <dgm:pt modelId="{6CF5ED2A-EDD9-45F3-B728-87E1EAF9220A}" type="pres">
      <dgm:prSet presAssocID="{C98DDCA4-2641-4E63-8743-78E693D35EBC}" presName="connTx" presStyleLbl="parChTrans1D3" presStyleIdx="4" presStyleCnt="10"/>
      <dgm:spPr/>
      <dgm:t>
        <a:bodyPr/>
        <a:lstStyle/>
        <a:p>
          <a:endParaRPr lang="ru-RU"/>
        </a:p>
      </dgm:t>
    </dgm:pt>
    <dgm:pt modelId="{DC721B67-176D-41F4-AAC1-5BA6B16DA91C}" type="pres">
      <dgm:prSet presAssocID="{0C1A25C7-FAF5-40CF-B78F-DAA800CDF0CB}" presName="root2" presStyleCnt="0"/>
      <dgm:spPr/>
    </dgm:pt>
    <dgm:pt modelId="{5CF1F971-4F62-4FE7-B550-60C2A3A1116F}" type="pres">
      <dgm:prSet presAssocID="{0C1A25C7-FAF5-40CF-B78F-DAA800CDF0CB}" presName="LevelTwoTextNode" presStyleLbl="node3" presStyleIdx="4" presStyleCnt="10" custScaleX="184944">
        <dgm:presLayoutVars>
          <dgm:chPref val="3"/>
        </dgm:presLayoutVars>
      </dgm:prSet>
      <dgm:spPr/>
      <dgm:t>
        <a:bodyPr/>
        <a:lstStyle/>
        <a:p>
          <a:endParaRPr lang="ru-RU"/>
        </a:p>
      </dgm:t>
    </dgm:pt>
    <dgm:pt modelId="{D6CFE6E1-C7EC-4CE3-8DB3-5E8C8B559D15}" type="pres">
      <dgm:prSet presAssocID="{0C1A25C7-FAF5-40CF-B78F-DAA800CDF0CB}" presName="level3hierChild" presStyleCnt="0"/>
      <dgm:spPr/>
    </dgm:pt>
    <dgm:pt modelId="{E24D4B40-264C-4C19-8A91-C10879B68EB5}" type="pres">
      <dgm:prSet presAssocID="{2F315381-6AED-4418-B1F0-68CB357F86E3}" presName="conn2-1" presStyleLbl="parChTrans1D3" presStyleIdx="5" presStyleCnt="10"/>
      <dgm:spPr/>
      <dgm:t>
        <a:bodyPr/>
        <a:lstStyle/>
        <a:p>
          <a:endParaRPr lang="ru-RU"/>
        </a:p>
      </dgm:t>
    </dgm:pt>
    <dgm:pt modelId="{3EDD7A18-2292-4E27-9D82-CB73BA676FB4}" type="pres">
      <dgm:prSet presAssocID="{2F315381-6AED-4418-B1F0-68CB357F86E3}" presName="connTx" presStyleLbl="parChTrans1D3" presStyleIdx="5" presStyleCnt="10"/>
      <dgm:spPr/>
      <dgm:t>
        <a:bodyPr/>
        <a:lstStyle/>
        <a:p>
          <a:endParaRPr lang="ru-RU"/>
        </a:p>
      </dgm:t>
    </dgm:pt>
    <dgm:pt modelId="{903AE940-A6BD-441D-9848-EFE26EF61EE2}" type="pres">
      <dgm:prSet presAssocID="{1080B755-1009-4817-B747-DAB54474D4CA}" presName="root2" presStyleCnt="0"/>
      <dgm:spPr/>
    </dgm:pt>
    <dgm:pt modelId="{3CB9E695-C26E-4974-B41C-01D6A555CFDE}" type="pres">
      <dgm:prSet presAssocID="{1080B755-1009-4817-B747-DAB54474D4CA}" presName="LevelTwoTextNode" presStyleLbl="node3" presStyleIdx="5" presStyleCnt="10" custScaleX="179016">
        <dgm:presLayoutVars>
          <dgm:chPref val="3"/>
        </dgm:presLayoutVars>
      </dgm:prSet>
      <dgm:spPr/>
      <dgm:t>
        <a:bodyPr/>
        <a:lstStyle/>
        <a:p>
          <a:endParaRPr lang="ru-RU"/>
        </a:p>
      </dgm:t>
    </dgm:pt>
    <dgm:pt modelId="{6068EB8C-E22D-4D5F-8D14-AE460D339EDA}" type="pres">
      <dgm:prSet presAssocID="{1080B755-1009-4817-B747-DAB54474D4CA}" presName="level3hierChild" presStyleCnt="0"/>
      <dgm:spPr/>
    </dgm:pt>
    <dgm:pt modelId="{590B2AEF-A760-4D22-96DC-A227483C703C}" type="pres">
      <dgm:prSet presAssocID="{15725716-317D-4821-B44D-87D641142742}" presName="conn2-1" presStyleLbl="parChTrans1D2" presStyleIdx="1" presStyleCnt="3"/>
      <dgm:spPr/>
      <dgm:t>
        <a:bodyPr/>
        <a:lstStyle/>
        <a:p>
          <a:endParaRPr lang="ru-RU"/>
        </a:p>
      </dgm:t>
    </dgm:pt>
    <dgm:pt modelId="{AF452B70-141A-4814-BD60-171A16BB7B72}" type="pres">
      <dgm:prSet presAssocID="{15725716-317D-4821-B44D-87D641142742}" presName="connTx" presStyleLbl="parChTrans1D2" presStyleIdx="1" presStyleCnt="3"/>
      <dgm:spPr/>
      <dgm:t>
        <a:bodyPr/>
        <a:lstStyle/>
        <a:p>
          <a:endParaRPr lang="ru-RU"/>
        </a:p>
      </dgm:t>
    </dgm:pt>
    <dgm:pt modelId="{6B9913BB-4516-4EAC-91C9-D267F5C2F4DD}" type="pres">
      <dgm:prSet presAssocID="{BAE8363B-B5C3-46E1-9DF1-B16BDCDA76AA}" presName="root2" presStyleCnt="0"/>
      <dgm:spPr/>
    </dgm:pt>
    <dgm:pt modelId="{9A7E2AA8-AD05-4221-A874-C4CC8D7ABD31}" type="pres">
      <dgm:prSet presAssocID="{BAE8363B-B5C3-46E1-9DF1-B16BDCDA76AA}" presName="LevelTwoTextNode" presStyleLbl="node2" presStyleIdx="1" presStyleCnt="3" custScaleX="145737">
        <dgm:presLayoutVars>
          <dgm:chPref val="3"/>
        </dgm:presLayoutVars>
      </dgm:prSet>
      <dgm:spPr/>
      <dgm:t>
        <a:bodyPr/>
        <a:lstStyle/>
        <a:p>
          <a:endParaRPr lang="ru-RU"/>
        </a:p>
      </dgm:t>
    </dgm:pt>
    <dgm:pt modelId="{70253BE1-B171-4A69-857D-CE3B875C7BC8}" type="pres">
      <dgm:prSet presAssocID="{BAE8363B-B5C3-46E1-9DF1-B16BDCDA76AA}" presName="level3hierChild" presStyleCnt="0"/>
      <dgm:spPr/>
    </dgm:pt>
    <dgm:pt modelId="{A9A51442-C587-4C13-AF2B-5AEC51C56EDD}" type="pres">
      <dgm:prSet presAssocID="{B7F79501-793F-4BFC-8B0E-4D15090C2FF2}" presName="conn2-1" presStyleLbl="parChTrans1D3" presStyleIdx="6" presStyleCnt="10"/>
      <dgm:spPr/>
      <dgm:t>
        <a:bodyPr/>
        <a:lstStyle/>
        <a:p>
          <a:endParaRPr lang="ru-RU"/>
        </a:p>
      </dgm:t>
    </dgm:pt>
    <dgm:pt modelId="{82DC07DF-BB5B-4A9B-AF3A-057E4F242279}" type="pres">
      <dgm:prSet presAssocID="{B7F79501-793F-4BFC-8B0E-4D15090C2FF2}" presName="connTx" presStyleLbl="parChTrans1D3" presStyleIdx="6" presStyleCnt="10"/>
      <dgm:spPr/>
      <dgm:t>
        <a:bodyPr/>
        <a:lstStyle/>
        <a:p>
          <a:endParaRPr lang="ru-RU"/>
        </a:p>
      </dgm:t>
    </dgm:pt>
    <dgm:pt modelId="{0338A4E8-5650-4928-BB77-11619BAE75EA}" type="pres">
      <dgm:prSet presAssocID="{D6A2A1CE-DD40-469F-92F5-406D6BC8FA38}" presName="root2" presStyleCnt="0"/>
      <dgm:spPr/>
    </dgm:pt>
    <dgm:pt modelId="{48BA26D8-20F7-469E-B79F-558634AF0B2F}" type="pres">
      <dgm:prSet presAssocID="{D6A2A1CE-DD40-469F-92F5-406D6BC8FA38}" presName="LevelTwoTextNode" presStyleLbl="node3" presStyleIdx="6" presStyleCnt="10" custScaleX="164042" custLinFactNeighborX="98523" custLinFactNeighborY="-6275">
        <dgm:presLayoutVars>
          <dgm:chPref val="3"/>
        </dgm:presLayoutVars>
      </dgm:prSet>
      <dgm:spPr/>
      <dgm:t>
        <a:bodyPr/>
        <a:lstStyle/>
        <a:p>
          <a:endParaRPr lang="ru-RU"/>
        </a:p>
      </dgm:t>
    </dgm:pt>
    <dgm:pt modelId="{EC35B079-0821-4A20-A379-A4C1C2210106}" type="pres">
      <dgm:prSet presAssocID="{D6A2A1CE-DD40-469F-92F5-406D6BC8FA38}" presName="level3hierChild" presStyleCnt="0"/>
      <dgm:spPr/>
    </dgm:pt>
    <dgm:pt modelId="{B4FE8AA1-5AF2-47F1-94D9-EF6FBD3C77E9}" type="pres">
      <dgm:prSet presAssocID="{87D889E4-E9AA-41CB-81C8-ADF54169EC9E}" presName="conn2-1" presStyleLbl="parChTrans1D3" presStyleIdx="7" presStyleCnt="10"/>
      <dgm:spPr/>
      <dgm:t>
        <a:bodyPr/>
        <a:lstStyle/>
        <a:p>
          <a:endParaRPr lang="ru-RU"/>
        </a:p>
      </dgm:t>
    </dgm:pt>
    <dgm:pt modelId="{A16E959A-B6A9-4E28-9282-16557E139EF0}" type="pres">
      <dgm:prSet presAssocID="{87D889E4-E9AA-41CB-81C8-ADF54169EC9E}" presName="connTx" presStyleLbl="parChTrans1D3" presStyleIdx="7" presStyleCnt="10"/>
      <dgm:spPr/>
      <dgm:t>
        <a:bodyPr/>
        <a:lstStyle/>
        <a:p>
          <a:endParaRPr lang="ru-RU"/>
        </a:p>
      </dgm:t>
    </dgm:pt>
    <dgm:pt modelId="{E3FD7E90-AE7D-405E-AAB0-141DB35875C8}" type="pres">
      <dgm:prSet presAssocID="{6E76DBFC-3F56-4373-96B7-B66119469DCF}" presName="root2" presStyleCnt="0"/>
      <dgm:spPr/>
    </dgm:pt>
    <dgm:pt modelId="{31623A55-570E-429B-9F05-6C5BDA789CF9}" type="pres">
      <dgm:prSet presAssocID="{6E76DBFC-3F56-4373-96B7-B66119469DCF}" presName="LevelTwoTextNode" presStyleLbl="node3" presStyleIdx="7" presStyleCnt="10">
        <dgm:presLayoutVars>
          <dgm:chPref val="3"/>
        </dgm:presLayoutVars>
      </dgm:prSet>
      <dgm:spPr/>
      <dgm:t>
        <a:bodyPr/>
        <a:lstStyle/>
        <a:p>
          <a:endParaRPr lang="ru-RU"/>
        </a:p>
      </dgm:t>
    </dgm:pt>
    <dgm:pt modelId="{740560A8-F88E-466B-B1F8-5C17F735FFF5}" type="pres">
      <dgm:prSet presAssocID="{6E76DBFC-3F56-4373-96B7-B66119469DCF}" presName="level3hierChild" presStyleCnt="0"/>
      <dgm:spPr/>
    </dgm:pt>
    <dgm:pt modelId="{B1480C45-2178-4C25-A4D8-EC0448EA1251}" type="pres">
      <dgm:prSet presAssocID="{B1201D49-3DDE-4C56-ABBE-06F1BF0DCBEF}" presName="conn2-1" presStyleLbl="parChTrans1D2" presStyleIdx="2" presStyleCnt="3"/>
      <dgm:spPr/>
      <dgm:t>
        <a:bodyPr/>
        <a:lstStyle/>
        <a:p>
          <a:endParaRPr lang="ru-RU"/>
        </a:p>
      </dgm:t>
    </dgm:pt>
    <dgm:pt modelId="{5571999A-11C9-4DAD-86A6-73B3ACC5B41C}" type="pres">
      <dgm:prSet presAssocID="{B1201D49-3DDE-4C56-ABBE-06F1BF0DCBEF}" presName="connTx" presStyleLbl="parChTrans1D2" presStyleIdx="2" presStyleCnt="3"/>
      <dgm:spPr/>
      <dgm:t>
        <a:bodyPr/>
        <a:lstStyle/>
        <a:p>
          <a:endParaRPr lang="ru-RU"/>
        </a:p>
      </dgm:t>
    </dgm:pt>
    <dgm:pt modelId="{AA04084B-23FA-4938-92C8-5FE3403EA12F}" type="pres">
      <dgm:prSet presAssocID="{38B6B1B5-7A34-4D29-BFA0-41EE25393839}" presName="root2" presStyleCnt="0"/>
      <dgm:spPr/>
    </dgm:pt>
    <dgm:pt modelId="{9B5045AD-F37C-41CA-A8C9-F499B04BD120}" type="pres">
      <dgm:prSet presAssocID="{38B6B1B5-7A34-4D29-BFA0-41EE25393839}" presName="LevelTwoTextNode" presStyleLbl="node2" presStyleIdx="2" presStyleCnt="3" custScaleX="116856">
        <dgm:presLayoutVars>
          <dgm:chPref val="3"/>
        </dgm:presLayoutVars>
      </dgm:prSet>
      <dgm:spPr/>
      <dgm:t>
        <a:bodyPr/>
        <a:lstStyle/>
        <a:p>
          <a:endParaRPr lang="ru-RU"/>
        </a:p>
      </dgm:t>
    </dgm:pt>
    <dgm:pt modelId="{7D629C69-79C8-45E4-814E-D58A4FDB601F}" type="pres">
      <dgm:prSet presAssocID="{38B6B1B5-7A34-4D29-BFA0-41EE25393839}" presName="level3hierChild" presStyleCnt="0"/>
      <dgm:spPr/>
    </dgm:pt>
    <dgm:pt modelId="{46ED74F3-698E-47B7-AAD4-B5C405950493}" type="pres">
      <dgm:prSet presAssocID="{4B6F3D03-E56E-465B-9ACC-A6EA21C00E91}" presName="conn2-1" presStyleLbl="parChTrans1D3" presStyleIdx="8" presStyleCnt="10"/>
      <dgm:spPr/>
      <dgm:t>
        <a:bodyPr/>
        <a:lstStyle/>
        <a:p>
          <a:endParaRPr lang="ru-RU"/>
        </a:p>
      </dgm:t>
    </dgm:pt>
    <dgm:pt modelId="{9C09752B-CB00-4122-A0FD-ACA1088BF8DE}" type="pres">
      <dgm:prSet presAssocID="{4B6F3D03-E56E-465B-9ACC-A6EA21C00E91}" presName="connTx" presStyleLbl="parChTrans1D3" presStyleIdx="8" presStyleCnt="10"/>
      <dgm:spPr/>
      <dgm:t>
        <a:bodyPr/>
        <a:lstStyle/>
        <a:p>
          <a:endParaRPr lang="ru-RU"/>
        </a:p>
      </dgm:t>
    </dgm:pt>
    <dgm:pt modelId="{0AA9019B-5946-423B-A1F1-379F8BA98547}" type="pres">
      <dgm:prSet presAssocID="{18D62236-323E-4FF9-A260-C1895DF2C156}" presName="root2" presStyleCnt="0"/>
      <dgm:spPr/>
    </dgm:pt>
    <dgm:pt modelId="{EECE6451-62C7-428C-B72D-909993D5979C}" type="pres">
      <dgm:prSet presAssocID="{18D62236-323E-4FF9-A260-C1895DF2C156}" presName="LevelTwoTextNode" presStyleLbl="node3" presStyleIdx="8" presStyleCnt="10" custScaleX="148729" custLinFactNeighborX="62175" custLinFactNeighborY="-6275">
        <dgm:presLayoutVars>
          <dgm:chPref val="3"/>
        </dgm:presLayoutVars>
      </dgm:prSet>
      <dgm:spPr/>
      <dgm:t>
        <a:bodyPr/>
        <a:lstStyle/>
        <a:p>
          <a:endParaRPr lang="ru-RU"/>
        </a:p>
      </dgm:t>
    </dgm:pt>
    <dgm:pt modelId="{7915A8CD-9E0D-4F37-B18C-4050889BBC1B}" type="pres">
      <dgm:prSet presAssocID="{18D62236-323E-4FF9-A260-C1895DF2C156}" presName="level3hierChild" presStyleCnt="0"/>
      <dgm:spPr/>
    </dgm:pt>
    <dgm:pt modelId="{E47FD8A9-9BB9-4DAD-A88C-B38201E7FFFF}" type="pres">
      <dgm:prSet presAssocID="{7BF3D9FD-F6D1-4060-91AA-2A89DD4686B4}" presName="conn2-1" presStyleLbl="parChTrans1D3" presStyleIdx="9" presStyleCnt="10"/>
      <dgm:spPr/>
      <dgm:t>
        <a:bodyPr/>
        <a:lstStyle/>
        <a:p>
          <a:endParaRPr lang="ru-RU"/>
        </a:p>
      </dgm:t>
    </dgm:pt>
    <dgm:pt modelId="{D90C3B6D-0009-446D-981A-4CDEF2A60306}" type="pres">
      <dgm:prSet presAssocID="{7BF3D9FD-F6D1-4060-91AA-2A89DD4686B4}" presName="connTx" presStyleLbl="parChTrans1D3" presStyleIdx="9" presStyleCnt="10"/>
      <dgm:spPr/>
      <dgm:t>
        <a:bodyPr/>
        <a:lstStyle/>
        <a:p>
          <a:endParaRPr lang="ru-RU"/>
        </a:p>
      </dgm:t>
    </dgm:pt>
    <dgm:pt modelId="{01EB225E-7A28-423F-A06D-C376B653A291}" type="pres">
      <dgm:prSet presAssocID="{B62EDB21-8415-4DCA-829F-3D0FEA7EE17C}" presName="root2" presStyleCnt="0"/>
      <dgm:spPr/>
    </dgm:pt>
    <dgm:pt modelId="{6C9613AF-1794-4907-9861-279599EF9D42}" type="pres">
      <dgm:prSet presAssocID="{B62EDB21-8415-4DCA-829F-3D0FEA7EE17C}" presName="LevelTwoTextNode" presStyleLbl="node3" presStyleIdx="9" presStyleCnt="10" custScaleX="128648">
        <dgm:presLayoutVars>
          <dgm:chPref val="3"/>
        </dgm:presLayoutVars>
      </dgm:prSet>
      <dgm:spPr/>
      <dgm:t>
        <a:bodyPr/>
        <a:lstStyle/>
        <a:p>
          <a:endParaRPr lang="ru-RU"/>
        </a:p>
      </dgm:t>
    </dgm:pt>
    <dgm:pt modelId="{9B3B24E2-FCB9-40B8-B694-AC00CDDE3A80}" type="pres">
      <dgm:prSet presAssocID="{B62EDB21-8415-4DCA-829F-3D0FEA7EE17C}" presName="level3hierChild" presStyleCnt="0"/>
      <dgm:spPr/>
    </dgm:pt>
  </dgm:ptLst>
  <dgm:cxnLst>
    <dgm:cxn modelId="{C272E7DC-A491-4186-BF35-5ECAD3C8E556}" type="presOf" srcId="{6E76DBFC-3F56-4373-96B7-B66119469DCF}" destId="{31623A55-570E-429B-9F05-6C5BDA789CF9}" srcOrd="0" destOrd="0" presId="urn:microsoft.com/office/officeart/2008/layout/HorizontalMultiLevelHierarchy"/>
    <dgm:cxn modelId="{85B5A30C-DCEA-430C-B777-A8FF740ECA26}" srcId="{9A6D2A1E-CA89-495A-8CB7-7B4CE0D5631A}" destId="{BAE8363B-B5C3-46E1-9DF1-B16BDCDA76AA}" srcOrd="1" destOrd="0" parTransId="{15725716-317D-4821-B44D-87D641142742}" sibTransId="{C1B51EB8-C2E2-42EE-A89F-0E028DB3BFDF}"/>
    <dgm:cxn modelId="{18DCE8C9-1810-467F-88FA-49844F5C36D5}" type="presOf" srcId="{B1201D49-3DDE-4C56-ABBE-06F1BF0DCBEF}" destId="{5571999A-11C9-4DAD-86A6-73B3ACC5B41C}" srcOrd="1" destOrd="0" presId="urn:microsoft.com/office/officeart/2008/layout/HorizontalMultiLevelHierarchy"/>
    <dgm:cxn modelId="{AC5C1D50-D2E5-4582-9457-0BC1F1F6D970}" type="presOf" srcId="{5B41EC72-1B82-40CD-B146-422D3836CC50}" destId="{93A85E9C-58D8-4C6F-929E-1619C2FA6170}" srcOrd="0" destOrd="0" presId="urn:microsoft.com/office/officeart/2008/layout/HorizontalMultiLevelHierarchy"/>
    <dgm:cxn modelId="{8ECC1352-4F57-4A6F-A9D7-8F408EB3D232}" srcId="{38B6B1B5-7A34-4D29-BFA0-41EE25393839}" destId="{B62EDB21-8415-4DCA-829F-3D0FEA7EE17C}" srcOrd="1" destOrd="0" parTransId="{7BF3D9FD-F6D1-4060-91AA-2A89DD4686B4}" sibTransId="{47B1B1E0-3476-4942-A823-49E6B0A6F9C6}"/>
    <dgm:cxn modelId="{ED12FBF8-4186-432D-BEB7-AF3EEBD11B7F}" type="presOf" srcId="{B1201D49-3DDE-4C56-ABBE-06F1BF0DCBEF}" destId="{B1480C45-2178-4C25-A4D8-EC0448EA1251}" srcOrd="0" destOrd="0" presId="urn:microsoft.com/office/officeart/2008/layout/HorizontalMultiLevelHierarchy"/>
    <dgm:cxn modelId="{A8487350-CF2E-4015-8583-765813ABFACE}" type="presOf" srcId="{87D889E4-E9AA-41CB-81C8-ADF54169EC9E}" destId="{A16E959A-B6A9-4E28-9282-16557E139EF0}" srcOrd="1" destOrd="0" presId="urn:microsoft.com/office/officeart/2008/layout/HorizontalMultiLevelHierarchy"/>
    <dgm:cxn modelId="{9866EDD9-28C6-4F1E-A1F2-5B862BBFFEB4}" type="presOf" srcId="{2DFAC956-01E1-46A7-A81C-4CB7B5D035A6}" destId="{7D187130-4378-481B-8E91-D965AD166B25}" srcOrd="0" destOrd="0" presId="urn:microsoft.com/office/officeart/2008/layout/HorizontalMultiLevelHierarchy"/>
    <dgm:cxn modelId="{6DD38D7C-4A9C-478B-9751-476A8438A02D}" srcId="{E55C5F2F-38FE-4E2A-B9C2-4F0780E0E375}" destId="{1080B755-1009-4817-B747-DAB54474D4CA}" srcOrd="5" destOrd="0" parTransId="{2F315381-6AED-4418-B1F0-68CB357F86E3}" sibTransId="{F35C9922-3E66-449A-B122-4B801FB2F8D8}"/>
    <dgm:cxn modelId="{1D9E6208-5F24-4CEA-AF99-F00A888899C2}" type="presOf" srcId="{B7F79501-793F-4BFC-8B0E-4D15090C2FF2}" destId="{A9A51442-C587-4C13-AF2B-5AEC51C56EDD}" srcOrd="0" destOrd="0" presId="urn:microsoft.com/office/officeart/2008/layout/HorizontalMultiLevelHierarchy"/>
    <dgm:cxn modelId="{27DFBD0E-A7DC-4140-BB64-D077F05A6BCD}" srcId="{E55C5F2F-38FE-4E2A-B9C2-4F0780E0E375}" destId="{6BC54D2F-9823-43E1-AF60-BE800CCDEDAB}" srcOrd="3" destOrd="0" parTransId="{65C43DAB-80C2-478A-AA6F-CC069F68CA55}" sibTransId="{B253DF41-6AD2-461E-B436-EEC99E77EC62}"/>
    <dgm:cxn modelId="{334BEB4D-09D9-4C95-8BC4-9B6CF98E94E4}" srcId="{BAE8363B-B5C3-46E1-9DF1-B16BDCDA76AA}" destId="{D6A2A1CE-DD40-469F-92F5-406D6BC8FA38}" srcOrd="0" destOrd="0" parTransId="{B7F79501-793F-4BFC-8B0E-4D15090C2FF2}" sibTransId="{EC9052CD-7F6F-443E-B050-7899A2F38B56}"/>
    <dgm:cxn modelId="{578F1C03-FD57-4D78-9F9B-311611C39F1F}" type="presOf" srcId="{15725716-317D-4821-B44D-87D641142742}" destId="{590B2AEF-A760-4D22-96DC-A227483C703C}" srcOrd="0" destOrd="0" presId="urn:microsoft.com/office/officeart/2008/layout/HorizontalMultiLevelHierarchy"/>
    <dgm:cxn modelId="{875EEB09-DB59-4F91-8B55-A054C563848C}" type="presOf" srcId="{6BC54D2F-9823-43E1-AF60-BE800CCDEDAB}" destId="{C6A677B4-F7C8-41EB-80EE-DF7E9C11DF02}" srcOrd="0" destOrd="0" presId="urn:microsoft.com/office/officeart/2008/layout/HorizontalMultiLevelHierarchy"/>
    <dgm:cxn modelId="{61CC2C11-B9FB-4288-BD8C-9731A590F91A}" type="presOf" srcId="{0C1A25C7-FAF5-40CF-B78F-DAA800CDF0CB}" destId="{5CF1F971-4F62-4FE7-B550-60C2A3A1116F}" srcOrd="0" destOrd="0" presId="urn:microsoft.com/office/officeart/2008/layout/HorizontalMultiLevelHierarchy"/>
    <dgm:cxn modelId="{409D3FEB-D1EA-44E9-9EF0-6B3FAB1831EC}" type="presOf" srcId="{3556102D-B776-4015-8AE0-650B26BD1220}" destId="{0467E872-1144-4055-8E7D-87849071245F}" srcOrd="0" destOrd="0" presId="urn:microsoft.com/office/officeart/2008/layout/HorizontalMultiLevelHierarchy"/>
    <dgm:cxn modelId="{D650E56F-4289-4633-8732-238ADFCD71BD}" srcId="{38B6B1B5-7A34-4D29-BFA0-41EE25393839}" destId="{18D62236-323E-4FF9-A260-C1895DF2C156}" srcOrd="0" destOrd="0" parTransId="{4B6F3D03-E56E-465B-9ACC-A6EA21C00E91}" sibTransId="{A11F3E73-3E57-4E54-B22A-C70CF044742E}"/>
    <dgm:cxn modelId="{B2508C8E-8ED6-4B69-B25B-D0355242E94B}" type="presOf" srcId="{69627E2F-7370-4D45-9ECB-F83B7AFA29EF}" destId="{ACA84F65-F234-4FBF-933B-4551A11A7520}" srcOrd="0" destOrd="0" presId="urn:microsoft.com/office/officeart/2008/layout/HorizontalMultiLevelHierarchy"/>
    <dgm:cxn modelId="{48ADB744-BBE4-48ED-8903-C4E17F0F0DAC}" type="presOf" srcId="{B62EDB21-8415-4DCA-829F-3D0FEA7EE17C}" destId="{6C9613AF-1794-4907-9861-279599EF9D42}" srcOrd="0" destOrd="0" presId="urn:microsoft.com/office/officeart/2008/layout/HorizontalMultiLevelHierarchy"/>
    <dgm:cxn modelId="{326AAD7F-877A-45A0-9E24-B7A840096799}" type="presOf" srcId="{D6A2A1CE-DD40-469F-92F5-406D6BC8FA38}" destId="{48BA26D8-20F7-469E-B79F-558634AF0B2F}" srcOrd="0" destOrd="0" presId="urn:microsoft.com/office/officeart/2008/layout/HorizontalMultiLevelHierarchy"/>
    <dgm:cxn modelId="{DD02C9FC-7A29-4374-BE2F-FCA428532B27}" type="presOf" srcId="{4B6F3D03-E56E-465B-9ACC-A6EA21C00E91}" destId="{46ED74F3-698E-47B7-AAD4-B5C405950493}" srcOrd="0" destOrd="0" presId="urn:microsoft.com/office/officeart/2008/layout/HorizontalMultiLevelHierarchy"/>
    <dgm:cxn modelId="{4B452A1E-ED57-4550-AE36-941168E20D7A}" type="presOf" srcId="{9A6D2A1E-CA89-495A-8CB7-7B4CE0D5631A}" destId="{FC96FEC0-F704-4EEE-A10B-07B61DF93AB8}" srcOrd="0" destOrd="0" presId="urn:microsoft.com/office/officeart/2008/layout/HorizontalMultiLevelHierarchy"/>
    <dgm:cxn modelId="{28723119-3725-41AA-AF50-F51A26591307}" type="presOf" srcId="{47F9CDFB-B973-477D-B81C-881AA76C37D1}" destId="{0CDEC91D-9E84-4020-9F3F-C24EFE29516F}" srcOrd="0" destOrd="0" presId="urn:microsoft.com/office/officeart/2008/layout/HorizontalMultiLevelHierarchy"/>
    <dgm:cxn modelId="{221C1899-EC53-4FF5-BD96-DCC440E0A0F2}" type="presOf" srcId="{4B6F3D03-E56E-465B-9ACC-A6EA21C00E91}" destId="{9C09752B-CB00-4122-A0FD-ACA1088BF8DE}" srcOrd="1" destOrd="0" presId="urn:microsoft.com/office/officeart/2008/layout/HorizontalMultiLevelHierarchy"/>
    <dgm:cxn modelId="{6B177804-01F0-46DF-BFEF-FB0F9EBA0F75}" type="presOf" srcId="{15725716-317D-4821-B44D-87D641142742}" destId="{AF452B70-141A-4814-BD60-171A16BB7B72}" srcOrd="1" destOrd="0" presId="urn:microsoft.com/office/officeart/2008/layout/HorizontalMultiLevelHierarchy"/>
    <dgm:cxn modelId="{98464D9A-0F9C-4167-BC85-4A3D768441B6}" srcId="{9A6D2A1E-CA89-495A-8CB7-7B4CE0D5631A}" destId="{38B6B1B5-7A34-4D29-BFA0-41EE25393839}" srcOrd="2" destOrd="0" parTransId="{B1201D49-3DDE-4C56-ABBE-06F1BF0DCBEF}" sibTransId="{52F5F7C5-6650-4703-862E-EF9AF5DAB8C9}"/>
    <dgm:cxn modelId="{A782006A-1B14-4F4D-8FC4-D6E3F0EFDA23}" srcId="{E55C5F2F-38FE-4E2A-B9C2-4F0780E0E375}" destId="{5B41EC72-1B82-40CD-B146-422D3836CC50}" srcOrd="1" destOrd="0" parTransId="{5C31E333-21DE-4E5B-9867-A5109051ABF5}" sibTransId="{6A471F5A-B75A-4BF3-BEEB-A9C3BF8C94D6}"/>
    <dgm:cxn modelId="{65C14A17-8384-4F46-88FE-14557116A34E}" srcId="{E55C5F2F-38FE-4E2A-B9C2-4F0780E0E375}" destId="{0C1A25C7-FAF5-40CF-B78F-DAA800CDF0CB}" srcOrd="4" destOrd="0" parTransId="{C98DDCA4-2641-4E63-8743-78E693D35EBC}" sibTransId="{C7AB8DBC-9DC5-4195-A00E-9A7000A09B40}"/>
    <dgm:cxn modelId="{08AB4FD0-DCF8-4A1F-80F5-0AFCAF407BF4}" srcId="{BAE8363B-B5C3-46E1-9DF1-B16BDCDA76AA}" destId="{6E76DBFC-3F56-4373-96B7-B66119469DCF}" srcOrd="1" destOrd="0" parTransId="{87D889E4-E9AA-41CB-81C8-ADF54169EC9E}" sibTransId="{D895EFA2-670E-4144-AC84-CE55C384B7E5}"/>
    <dgm:cxn modelId="{2E337479-F18C-429D-9C2C-B4EB3B2D2909}" type="presOf" srcId="{65C43DAB-80C2-478A-AA6F-CC069F68CA55}" destId="{23293CD4-A557-4DF3-86D2-298C0E46768A}" srcOrd="1" destOrd="0" presId="urn:microsoft.com/office/officeart/2008/layout/HorizontalMultiLevelHierarchy"/>
    <dgm:cxn modelId="{879EAED6-1390-41EF-9649-BC28E3BE9159}" type="presOf" srcId="{59756DBF-9136-4021-B6AF-123BA6E3B715}" destId="{79C17348-B977-4162-9815-55CCE1D10C5F}" srcOrd="0" destOrd="0" presId="urn:microsoft.com/office/officeart/2008/layout/HorizontalMultiLevelHierarchy"/>
    <dgm:cxn modelId="{5DB2FC24-D363-4349-82AA-8F9D70D91B68}" type="presOf" srcId="{4E63845E-E7CC-42BA-9D12-3C772339B8B3}" destId="{F9B870D2-571C-414B-86D8-CD608B77A369}" srcOrd="0" destOrd="0" presId="urn:microsoft.com/office/officeart/2008/layout/HorizontalMultiLevelHierarchy"/>
    <dgm:cxn modelId="{957A22FE-A262-461E-91A8-B08BC2A69FF9}" srcId="{E55C5F2F-38FE-4E2A-B9C2-4F0780E0E375}" destId="{69627E2F-7370-4D45-9ECB-F83B7AFA29EF}" srcOrd="2" destOrd="0" parTransId="{59756DBF-9136-4021-B6AF-123BA6E3B715}" sibTransId="{A6D3B203-3E7B-4F1F-8884-62F102D10337}"/>
    <dgm:cxn modelId="{F566BFF2-1925-45CB-B3F1-ED13A55F9760}" type="presOf" srcId="{BAE8363B-B5C3-46E1-9DF1-B16BDCDA76AA}" destId="{9A7E2AA8-AD05-4221-A874-C4CC8D7ABD31}" srcOrd="0" destOrd="0" presId="urn:microsoft.com/office/officeart/2008/layout/HorizontalMultiLevelHierarchy"/>
    <dgm:cxn modelId="{7AFF882A-C4C3-497C-85EC-9F012A70298A}" type="presOf" srcId="{5C31E333-21DE-4E5B-9867-A5109051ABF5}" destId="{B035AB74-35C7-4B47-A8FE-6E0D8AEA9E93}" srcOrd="1" destOrd="0" presId="urn:microsoft.com/office/officeart/2008/layout/HorizontalMultiLevelHierarchy"/>
    <dgm:cxn modelId="{B227FDCF-A287-407B-83B7-7D5C9C8BF796}" type="presOf" srcId="{2F315381-6AED-4418-B1F0-68CB357F86E3}" destId="{3EDD7A18-2292-4E27-9D82-CB73BA676FB4}" srcOrd="1" destOrd="0" presId="urn:microsoft.com/office/officeart/2008/layout/HorizontalMultiLevelHierarchy"/>
    <dgm:cxn modelId="{2087081D-DEA7-4EFE-854F-B2F187AAE2E1}" srcId="{E55C5F2F-38FE-4E2A-B9C2-4F0780E0E375}" destId="{4E63845E-E7CC-42BA-9D12-3C772339B8B3}" srcOrd="0" destOrd="0" parTransId="{3556102D-B776-4015-8AE0-650B26BD1220}" sibTransId="{01E70F36-BE8A-40FB-A82C-743E2A210C9F}"/>
    <dgm:cxn modelId="{06B1CA2E-4543-4814-BC32-9A093F43726C}" type="presOf" srcId="{B7F79501-793F-4BFC-8B0E-4D15090C2FF2}" destId="{82DC07DF-BB5B-4A9B-AF3A-057E4F242279}" srcOrd="1" destOrd="0" presId="urn:microsoft.com/office/officeart/2008/layout/HorizontalMultiLevelHierarchy"/>
    <dgm:cxn modelId="{D84362C6-8948-4EF0-8853-200AEF5190E2}" type="presOf" srcId="{7BF3D9FD-F6D1-4060-91AA-2A89DD4686B4}" destId="{D90C3B6D-0009-446D-981A-4CDEF2A60306}" srcOrd="1" destOrd="0" presId="urn:microsoft.com/office/officeart/2008/layout/HorizontalMultiLevelHierarchy"/>
    <dgm:cxn modelId="{E4401AA7-2944-46E2-96A0-22180691D9EA}" type="presOf" srcId="{38B6B1B5-7A34-4D29-BFA0-41EE25393839}" destId="{9B5045AD-F37C-41CA-A8C9-F499B04BD120}" srcOrd="0" destOrd="0" presId="urn:microsoft.com/office/officeart/2008/layout/HorizontalMultiLevelHierarchy"/>
    <dgm:cxn modelId="{C1BE4C52-DBCF-4AC7-8155-EED507ADB46A}" type="presOf" srcId="{87D889E4-E9AA-41CB-81C8-ADF54169EC9E}" destId="{B4FE8AA1-5AF2-47F1-94D9-EF6FBD3C77E9}" srcOrd="0" destOrd="0" presId="urn:microsoft.com/office/officeart/2008/layout/HorizontalMultiLevelHierarchy"/>
    <dgm:cxn modelId="{6F2CD7A5-E8ED-4438-9C61-12A9AEF2B2B0}" srcId="{9A6D2A1E-CA89-495A-8CB7-7B4CE0D5631A}" destId="{E55C5F2F-38FE-4E2A-B9C2-4F0780E0E375}" srcOrd="0" destOrd="0" parTransId="{47F9CDFB-B973-477D-B81C-881AA76C37D1}" sibTransId="{7239DBC2-7F2B-455B-81FE-4BA7AC96A739}"/>
    <dgm:cxn modelId="{AA2D4239-FA56-41AC-B030-6A1DBBBE3B8F}" type="presOf" srcId="{3556102D-B776-4015-8AE0-650B26BD1220}" destId="{41314CA1-3BAF-4BEB-99F0-CFF95E5F79C0}" srcOrd="1" destOrd="0" presId="urn:microsoft.com/office/officeart/2008/layout/HorizontalMultiLevelHierarchy"/>
    <dgm:cxn modelId="{A0C7974D-A8BA-46FB-A19E-3504A22EF13F}" type="presOf" srcId="{C98DDCA4-2641-4E63-8743-78E693D35EBC}" destId="{6CF5ED2A-EDD9-45F3-B728-87E1EAF9220A}" srcOrd="1" destOrd="0" presId="urn:microsoft.com/office/officeart/2008/layout/HorizontalMultiLevelHierarchy"/>
    <dgm:cxn modelId="{C753BCA2-9725-49CC-803A-B7EB658D15A6}" type="presOf" srcId="{47F9CDFB-B973-477D-B81C-881AA76C37D1}" destId="{21238F51-5E52-487C-B221-AEE7336DCCB4}" srcOrd="1" destOrd="0" presId="urn:microsoft.com/office/officeart/2008/layout/HorizontalMultiLevelHierarchy"/>
    <dgm:cxn modelId="{53DDA222-E57B-4528-8DC2-BFDC2A40C79F}" srcId="{2DFAC956-01E1-46A7-A81C-4CB7B5D035A6}" destId="{9A6D2A1E-CA89-495A-8CB7-7B4CE0D5631A}" srcOrd="0" destOrd="0" parTransId="{CABDF773-30DE-4E0D-9F66-C466B4DC50E1}" sibTransId="{56F84040-FB6F-4571-9188-9197F2CC466A}"/>
    <dgm:cxn modelId="{D6C93853-34D2-4A55-BD82-999A825EF6DF}" type="presOf" srcId="{C98DDCA4-2641-4E63-8743-78E693D35EBC}" destId="{2BF898B1-39DA-4188-A17C-698D5A66EC03}" srcOrd="0" destOrd="0" presId="urn:microsoft.com/office/officeart/2008/layout/HorizontalMultiLevelHierarchy"/>
    <dgm:cxn modelId="{1B96F61E-EE48-4917-BBF1-DD8FF6CB72AA}" type="presOf" srcId="{7BF3D9FD-F6D1-4060-91AA-2A89DD4686B4}" destId="{E47FD8A9-9BB9-4DAD-A88C-B38201E7FFFF}" srcOrd="0" destOrd="0" presId="urn:microsoft.com/office/officeart/2008/layout/HorizontalMultiLevelHierarchy"/>
    <dgm:cxn modelId="{2316665B-A5B3-41AA-9255-6ABCD24FE04A}" type="presOf" srcId="{65C43DAB-80C2-478A-AA6F-CC069F68CA55}" destId="{A6F6BEE4-7F21-42EB-9BA8-FF386D0CE3E7}" srcOrd="0" destOrd="0" presId="urn:microsoft.com/office/officeart/2008/layout/HorizontalMultiLevelHierarchy"/>
    <dgm:cxn modelId="{5CAFF729-1A7E-47B0-BE4A-7E93DADDDFC6}" type="presOf" srcId="{5C31E333-21DE-4E5B-9867-A5109051ABF5}" destId="{1C180080-72ED-4E53-9D1E-954D11517F88}" srcOrd="0" destOrd="0" presId="urn:microsoft.com/office/officeart/2008/layout/HorizontalMultiLevelHierarchy"/>
    <dgm:cxn modelId="{DDB3BE57-7675-44E4-AD21-01D30DBE1992}" type="presOf" srcId="{2F315381-6AED-4418-B1F0-68CB357F86E3}" destId="{E24D4B40-264C-4C19-8A91-C10879B68EB5}" srcOrd="0" destOrd="0" presId="urn:microsoft.com/office/officeart/2008/layout/HorizontalMultiLevelHierarchy"/>
    <dgm:cxn modelId="{CD32ED9C-BF32-4601-9803-223F39FEA9EF}" type="presOf" srcId="{E55C5F2F-38FE-4E2A-B9C2-4F0780E0E375}" destId="{50AE64D4-F454-4BBB-BD59-904A09908FF7}" srcOrd="0" destOrd="0" presId="urn:microsoft.com/office/officeart/2008/layout/HorizontalMultiLevelHierarchy"/>
    <dgm:cxn modelId="{5D2D00F8-3472-4BF7-9F31-A07DDD5EF7AB}" type="presOf" srcId="{18D62236-323E-4FF9-A260-C1895DF2C156}" destId="{EECE6451-62C7-428C-B72D-909993D5979C}" srcOrd="0" destOrd="0" presId="urn:microsoft.com/office/officeart/2008/layout/HorizontalMultiLevelHierarchy"/>
    <dgm:cxn modelId="{621DFFF5-5AAE-4B7C-B50A-BE31F7D4B919}" type="presOf" srcId="{59756DBF-9136-4021-B6AF-123BA6E3B715}" destId="{C971D30D-7267-4855-A9E6-1920700C3D59}" srcOrd="1" destOrd="0" presId="urn:microsoft.com/office/officeart/2008/layout/HorizontalMultiLevelHierarchy"/>
    <dgm:cxn modelId="{67290E85-EA47-469A-8757-7951E595039F}" type="presOf" srcId="{1080B755-1009-4817-B747-DAB54474D4CA}" destId="{3CB9E695-C26E-4974-B41C-01D6A555CFDE}" srcOrd="0" destOrd="0" presId="urn:microsoft.com/office/officeart/2008/layout/HorizontalMultiLevelHierarchy"/>
    <dgm:cxn modelId="{7278DE57-D33C-4996-9E85-D8ED998EDA87}" type="presParOf" srcId="{7D187130-4378-481B-8E91-D965AD166B25}" destId="{D396D27F-7441-4944-BA52-93550B1199DE}" srcOrd="0" destOrd="0" presId="urn:microsoft.com/office/officeart/2008/layout/HorizontalMultiLevelHierarchy"/>
    <dgm:cxn modelId="{468E383F-A3C7-4576-B0BC-98CA5DE22CDB}" type="presParOf" srcId="{D396D27F-7441-4944-BA52-93550B1199DE}" destId="{FC96FEC0-F704-4EEE-A10B-07B61DF93AB8}" srcOrd="0" destOrd="0" presId="urn:microsoft.com/office/officeart/2008/layout/HorizontalMultiLevelHierarchy"/>
    <dgm:cxn modelId="{2B31C2C4-C4CA-4B7C-8779-5E8265B1B725}" type="presParOf" srcId="{D396D27F-7441-4944-BA52-93550B1199DE}" destId="{FAA2F0A7-12D6-4892-B52E-DE1B87AB3CCC}" srcOrd="1" destOrd="0" presId="urn:microsoft.com/office/officeart/2008/layout/HorizontalMultiLevelHierarchy"/>
    <dgm:cxn modelId="{8419912E-B1FF-4210-A43D-1B94C299FD43}" type="presParOf" srcId="{FAA2F0A7-12D6-4892-B52E-DE1B87AB3CCC}" destId="{0CDEC91D-9E84-4020-9F3F-C24EFE29516F}" srcOrd="0" destOrd="0" presId="urn:microsoft.com/office/officeart/2008/layout/HorizontalMultiLevelHierarchy"/>
    <dgm:cxn modelId="{1F54FB2D-1AB9-40C0-AF3E-224C6B735B58}" type="presParOf" srcId="{0CDEC91D-9E84-4020-9F3F-C24EFE29516F}" destId="{21238F51-5E52-487C-B221-AEE7336DCCB4}" srcOrd="0" destOrd="0" presId="urn:microsoft.com/office/officeart/2008/layout/HorizontalMultiLevelHierarchy"/>
    <dgm:cxn modelId="{4BC9C687-D164-466A-9420-9B279EBF448C}" type="presParOf" srcId="{FAA2F0A7-12D6-4892-B52E-DE1B87AB3CCC}" destId="{220E7E36-F872-4371-B3FD-38C41A744B18}" srcOrd="1" destOrd="0" presId="urn:microsoft.com/office/officeart/2008/layout/HorizontalMultiLevelHierarchy"/>
    <dgm:cxn modelId="{4E89820F-CEE2-49B6-AE43-C5721EB57DA7}" type="presParOf" srcId="{220E7E36-F872-4371-B3FD-38C41A744B18}" destId="{50AE64D4-F454-4BBB-BD59-904A09908FF7}" srcOrd="0" destOrd="0" presId="urn:microsoft.com/office/officeart/2008/layout/HorizontalMultiLevelHierarchy"/>
    <dgm:cxn modelId="{C335DDAD-A7EC-44FA-B5D9-0C43F1BCF495}" type="presParOf" srcId="{220E7E36-F872-4371-B3FD-38C41A744B18}" destId="{46165B39-5D3D-45B6-977F-838DDA11A4AF}" srcOrd="1" destOrd="0" presId="urn:microsoft.com/office/officeart/2008/layout/HorizontalMultiLevelHierarchy"/>
    <dgm:cxn modelId="{97168D25-A2E1-4278-91D6-305BF74D8A6C}" type="presParOf" srcId="{46165B39-5D3D-45B6-977F-838DDA11A4AF}" destId="{0467E872-1144-4055-8E7D-87849071245F}" srcOrd="0" destOrd="0" presId="urn:microsoft.com/office/officeart/2008/layout/HorizontalMultiLevelHierarchy"/>
    <dgm:cxn modelId="{F84FC8FC-6181-41EC-8D73-01F7265DCCEA}" type="presParOf" srcId="{0467E872-1144-4055-8E7D-87849071245F}" destId="{41314CA1-3BAF-4BEB-99F0-CFF95E5F79C0}" srcOrd="0" destOrd="0" presId="urn:microsoft.com/office/officeart/2008/layout/HorizontalMultiLevelHierarchy"/>
    <dgm:cxn modelId="{6B454BE0-11E7-472A-A396-5C2D855B62B2}" type="presParOf" srcId="{46165B39-5D3D-45B6-977F-838DDA11A4AF}" destId="{20C7AB7E-9AA6-4F53-BFBF-52D24ECDBA55}" srcOrd="1" destOrd="0" presId="urn:microsoft.com/office/officeart/2008/layout/HorizontalMultiLevelHierarchy"/>
    <dgm:cxn modelId="{21B855D8-4EAC-4F95-ABEE-D5CFB6BB57BC}" type="presParOf" srcId="{20C7AB7E-9AA6-4F53-BFBF-52D24ECDBA55}" destId="{F9B870D2-571C-414B-86D8-CD608B77A369}" srcOrd="0" destOrd="0" presId="urn:microsoft.com/office/officeart/2008/layout/HorizontalMultiLevelHierarchy"/>
    <dgm:cxn modelId="{8D28C50C-0F49-42F4-80E0-4F0C15037D12}" type="presParOf" srcId="{20C7AB7E-9AA6-4F53-BFBF-52D24ECDBA55}" destId="{5A5351C8-23D0-4FBF-9C08-B13E717CFBFD}" srcOrd="1" destOrd="0" presId="urn:microsoft.com/office/officeart/2008/layout/HorizontalMultiLevelHierarchy"/>
    <dgm:cxn modelId="{832C1CCF-41DB-429B-B5D5-28566A99F286}" type="presParOf" srcId="{46165B39-5D3D-45B6-977F-838DDA11A4AF}" destId="{1C180080-72ED-4E53-9D1E-954D11517F88}" srcOrd="2" destOrd="0" presId="urn:microsoft.com/office/officeart/2008/layout/HorizontalMultiLevelHierarchy"/>
    <dgm:cxn modelId="{79DF68BC-0C9A-440E-A53F-BBE683569AE5}" type="presParOf" srcId="{1C180080-72ED-4E53-9D1E-954D11517F88}" destId="{B035AB74-35C7-4B47-A8FE-6E0D8AEA9E93}" srcOrd="0" destOrd="0" presId="urn:microsoft.com/office/officeart/2008/layout/HorizontalMultiLevelHierarchy"/>
    <dgm:cxn modelId="{BC250014-FF64-4F02-A496-36CC96A655B9}" type="presParOf" srcId="{46165B39-5D3D-45B6-977F-838DDA11A4AF}" destId="{505E5498-48B5-4C66-8105-16EC686FADAE}" srcOrd="3" destOrd="0" presId="urn:microsoft.com/office/officeart/2008/layout/HorizontalMultiLevelHierarchy"/>
    <dgm:cxn modelId="{852FDC39-E42C-466B-A1C7-70471154D5C3}" type="presParOf" srcId="{505E5498-48B5-4C66-8105-16EC686FADAE}" destId="{93A85E9C-58D8-4C6F-929E-1619C2FA6170}" srcOrd="0" destOrd="0" presId="urn:microsoft.com/office/officeart/2008/layout/HorizontalMultiLevelHierarchy"/>
    <dgm:cxn modelId="{4A8CA465-B461-4C8A-A137-F443E0225CAE}" type="presParOf" srcId="{505E5498-48B5-4C66-8105-16EC686FADAE}" destId="{507C0180-11AF-4D04-B92B-0B229ACA833B}" srcOrd="1" destOrd="0" presId="urn:microsoft.com/office/officeart/2008/layout/HorizontalMultiLevelHierarchy"/>
    <dgm:cxn modelId="{A8587CCD-473B-4326-A2EA-E6EA69191F8D}" type="presParOf" srcId="{46165B39-5D3D-45B6-977F-838DDA11A4AF}" destId="{79C17348-B977-4162-9815-55CCE1D10C5F}" srcOrd="4" destOrd="0" presId="urn:microsoft.com/office/officeart/2008/layout/HorizontalMultiLevelHierarchy"/>
    <dgm:cxn modelId="{0FC69F82-73F7-4CE6-A994-61605CDB3353}" type="presParOf" srcId="{79C17348-B977-4162-9815-55CCE1D10C5F}" destId="{C971D30D-7267-4855-A9E6-1920700C3D59}" srcOrd="0" destOrd="0" presId="urn:microsoft.com/office/officeart/2008/layout/HorizontalMultiLevelHierarchy"/>
    <dgm:cxn modelId="{C7F26CB0-5520-46EA-85B0-826842333C62}" type="presParOf" srcId="{46165B39-5D3D-45B6-977F-838DDA11A4AF}" destId="{566797E8-300A-4B54-A38F-DFC75D1724A7}" srcOrd="5" destOrd="0" presId="urn:microsoft.com/office/officeart/2008/layout/HorizontalMultiLevelHierarchy"/>
    <dgm:cxn modelId="{C65FBC93-E05C-49A6-B485-CB64803E659C}" type="presParOf" srcId="{566797E8-300A-4B54-A38F-DFC75D1724A7}" destId="{ACA84F65-F234-4FBF-933B-4551A11A7520}" srcOrd="0" destOrd="0" presId="urn:microsoft.com/office/officeart/2008/layout/HorizontalMultiLevelHierarchy"/>
    <dgm:cxn modelId="{471E367B-61D3-4CD7-B1CC-79A26E4F7015}" type="presParOf" srcId="{566797E8-300A-4B54-A38F-DFC75D1724A7}" destId="{8020D6A2-FC97-42E4-8D73-400FA95D63D1}" srcOrd="1" destOrd="0" presId="urn:microsoft.com/office/officeart/2008/layout/HorizontalMultiLevelHierarchy"/>
    <dgm:cxn modelId="{16981BF0-AC5C-4EC2-A3AD-164F02DD35E3}" type="presParOf" srcId="{46165B39-5D3D-45B6-977F-838DDA11A4AF}" destId="{A6F6BEE4-7F21-42EB-9BA8-FF386D0CE3E7}" srcOrd="6" destOrd="0" presId="urn:microsoft.com/office/officeart/2008/layout/HorizontalMultiLevelHierarchy"/>
    <dgm:cxn modelId="{56CE4B6E-7E7F-4923-BC31-4F123A7F7EE4}" type="presParOf" srcId="{A6F6BEE4-7F21-42EB-9BA8-FF386D0CE3E7}" destId="{23293CD4-A557-4DF3-86D2-298C0E46768A}" srcOrd="0" destOrd="0" presId="urn:microsoft.com/office/officeart/2008/layout/HorizontalMultiLevelHierarchy"/>
    <dgm:cxn modelId="{12C0C8AB-443F-4611-8A18-84A671EA7336}" type="presParOf" srcId="{46165B39-5D3D-45B6-977F-838DDA11A4AF}" destId="{8D5D60FD-35D3-4AA8-B2C5-B8F96C6859BB}" srcOrd="7" destOrd="0" presId="urn:microsoft.com/office/officeart/2008/layout/HorizontalMultiLevelHierarchy"/>
    <dgm:cxn modelId="{0DE7FA54-58E4-4DCE-B17E-2751AFDD2E6B}" type="presParOf" srcId="{8D5D60FD-35D3-4AA8-B2C5-B8F96C6859BB}" destId="{C6A677B4-F7C8-41EB-80EE-DF7E9C11DF02}" srcOrd="0" destOrd="0" presId="urn:microsoft.com/office/officeart/2008/layout/HorizontalMultiLevelHierarchy"/>
    <dgm:cxn modelId="{DD3D9D51-7CAA-4C31-A7BC-15A17641F3A0}" type="presParOf" srcId="{8D5D60FD-35D3-4AA8-B2C5-B8F96C6859BB}" destId="{8AB3A37A-B946-4060-BFC3-5B9D83B0F550}" srcOrd="1" destOrd="0" presId="urn:microsoft.com/office/officeart/2008/layout/HorizontalMultiLevelHierarchy"/>
    <dgm:cxn modelId="{2180E35F-C451-4172-971D-74DD53ED8C4C}" type="presParOf" srcId="{46165B39-5D3D-45B6-977F-838DDA11A4AF}" destId="{2BF898B1-39DA-4188-A17C-698D5A66EC03}" srcOrd="8" destOrd="0" presId="urn:microsoft.com/office/officeart/2008/layout/HorizontalMultiLevelHierarchy"/>
    <dgm:cxn modelId="{06FD9B98-644F-437C-B878-97653BCB7B20}" type="presParOf" srcId="{2BF898B1-39DA-4188-A17C-698D5A66EC03}" destId="{6CF5ED2A-EDD9-45F3-B728-87E1EAF9220A}" srcOrd="0" destOrd="0" presId="urn:microsoft.com/office/officeart/2008/layout/HorizontalMultiLevelHierarchy"/>
    <dgm:cxn modelId="{73E6F38B-5C96-4F0F-BE1F-373EAB76D904}" type="presParOf" srcId="{46165B39-5D3D-45B6-977F-838DDA11A4AF}" destId="{DC721B67-176D-41F4-AAC1-5BA6B16DA91C}" srcOrd="9" destOrd="0" presId="urn:microsoft.com/office/officeart/2008/layout/HorizontalMultiLevelHierarchy"/>
    <dgm:cxn modelId="{0A24B280-D928-476B-BBDC-BC3EF3EB4C58}" type="presParOf" srcId="{DC721B67-176D-41F4-AAC1-5BA6B16DA91C}" destId="{5CF1F971-4F62-4FE7-B550-60C2A3A1116F}" srcOrd="0" destOrd="0" presId="urn:microsoft.com/office/officeart/2008/layout/HorizontalMultiLevelHierarchy"/>
    <dgm:cxn modelId="{20D2211F-B024-4831-A5CF-5597E07F7AC1}" type="presParOf" srcId="{DC721B67-176D-41F4-AAC1-5BA6B16DA91C}" destId="{D6CFE6E1-C7EC-4CE3-8DB3-5E8C8B559D15}" srcOrd="1" destOrd="0" presId="urn:microsoft.com/office/officeart/2008/layout/HorizontalMultiLevelHierarchy"/>
    <dgm:cxn modelId="{A3E01141-4F91-4605-ADD7-26B168131E0B}" type="presParOf" srcId="{46165B39-5D3D-45B6-977F-838DDA11A4AF}" destId="{E24D4B40-264C-4C19-8A91-C10879B68EB5}" srcOrd="10" destOrd="0" presId="urn:microsoft.com/office/officeart/2008/layout/HorizontalMultiLevelHierarchy"/>
    <dgm:cxn modelId="{73DE2471-91E2-488D-8401-7064699CDAEB}" type="presParOf" srcId="{E24D4B40-264C-4C19-8A91-C10879B68EB5}" destId="{3EDD7A18-2292-4E27-9D82-CB73BA676FB4}" srcOrd="0" destOrd="0" presId="urn:microsoft.com/office/officeart/2008/layout/HorizontalMultiLevelHierarchy"/>
    <dgm:cxn modelId="{04F66710-6C83-4E1F-9993-4757DAF95A93}" type="presParOf" srcId="{46165B39-5D3D-45B6-977F-838DDA11A4AF}" destId="{903AE940-A6BD-441D-9848-EFE26EF61EE2}" srcOrd="11" destOrd="0" presId="urn:microsoft.com/office/officeart/2008/layout/HorizontalMultiLevelHierarchy"/>
    <dgm:cxn modelId="{85EA06D6-E132-4F4B-996C-7AF6FE25D4E5}" type="presParOf" srcId="{903AE940-A6BD-441D-9848-EFE26EF61EE2}" destId="{3CB9E695-C26E-4974-B41C-01D6A555CFDE}" srcOrd="0" destOrd="0" presId="urn:microsoft.com/office/officeart/2008/layout/HorizontalMultiLevelHierarchy"/>
    <dgm:cxn modelId="{0400269A-B6C6-4F54-883E-943F20489EF2}" type="presParOf" srcId="{903AE940-A6BD-441D-9848-EFE26EF61EE2}" destId="{6068EB8C-E22D-4D5F-8D14-AE460D339EDA}" srcOrd="1" destOrd="0" presId="urn:microsoft.com/office/officeart/2008/layout/HorizontalMultiLevelHierarchy"/>
    <dgm:cxn modelId="{D331904B-6BE1-492C-99CE-4DBB48F55DED}" type="presParOf" srcId="{FAA2F0A7-12D6-4892-B52E-DE1B87AB3CCC}" destId="{590B2AEF-A760-4D22-96DC-A227483C703C}" srcOrd="2" destOrd="0" presId="urn:microsoft.com/office/officeart/2008/layout/HorizontalMultiLevelHierarchy"/>
    <dgm:cxn modelId="{2D15C42F-C979-4211-BC9D-C988F906E668}" type="presParOf" srcId="{590B2AEF-A760-4D22-96DC-A227483C703C}" destId="{AF452B70-141A-4814-BD60-171A16BB7B72}" srcOrd="0" destOrd="0" presId="urn:microsoft.com/office/officeart/2008/layout/HorizontalMultiLevelHierarchy"/>
    <dgm:cxn modelId="{4361283A-E5AD-4EF6-B20C-5B6051891EBA}" type="presParOf" srcId="{FAA2F0A7-12D6-4892-B52E-DE1B87AB3CCC}" destId="{6B9913BB-4516-4EAC-91C9-D267F5C2F4DD}" srcOrd="3" destOrd="0" presId="urn:microsoft.com/office/officeart/2008/layout/HorizontalMultiLevelHierarchy"/>
    <dgm:cxn modelId="{766CADAD-AC00-49B1-98F7-F64F66A446A6}" type="presParOf" srcId="{6B9913BB-4516-4EAC-91C9-D267F5C2F4DD}" destId="{9A7E2AA8-AD05-4221-A874-C4CC8D7ABD31}" srcOrd="0" destOrd="0" presId="urn:microsoft.com/office/officeart/2008/layout/HorizontalMultiLevelHierarchy"/>
    <dgm:cxn modelId="{810F44B5-A6DA-48C1-AD24-38D1A156B1BF}" type="presParOf" srcId="{6B9913BB-4516-4EAC-91C9-D267F5C2F4DD}" destId="{70253BE1-B171-4A69-857D-CE3B875C7BC8}" srcOrd="1" destOrd="0" presId="urn:microsoft.com/office/officeart/2008/layout/HorizontalMultiLevelHierarchy"/>
    <dgm:cxn modelId="{E98AC319-554D-40FD-8162-7942A1621343}" type="presParOf" srcId="{70253BE1-B171-4A69-857D-CE3B875C7BC8}" destId="{A9A51442-C587-4C13-AF2B-5AEC51C56EDD}" srcOrd="0" destOrd="0" presId="urn:microsoft.com/office/officeart/2008/layout/HorizontalMultiLevelHierarchy"/>
    <dgm:cxn modelId="{3E64D2FA-8C1F-4F37-93A8-45344A12CC7C}" type="presParOf" srcId="{A9A51442-C587-4C13-AF2B-5AEC51C56EDD}" destId="{82DC07DF-BB5B-4A9B-AF3A-057E4F242279}" srcOrd="0" destOrd="0" presId="urn:microsoft.com/office/officeart/2008/layout/HorizontalMultiLevelHierarchy"/>
    <dgm:cxn modelId="{5100CD1A-8330-4E73-8205-1BB5721BF29A}" type="presParOf" srcId="{70253BE1-B171-4A69-857D-CE3B875C7BC8}" destId="{0338A4E8-5650-4928-BB77-11619BAE75EA}" srcOrd="1" destOrd="0" presId="urn:microsoft.com/office/officeart/2008/layout/HorizontalMultiLevelHierarchy"/>
    <dgm:cxn modelId="{BB496D68-B26A-4D30-A30A-E87EA45D3ED0}" type="presParOf" srcId="{0338A4E8-5650-4928-BB77-11619BAE75EA}" destId="{48BA26D8-20F7-469E-B79F-558634AF0B2F}" srcOrd="0" destOrd="0" presId="urn:microsoft.com/office/officeart/2008/layout/HorizontalMultiLevelHierarchy"/>
    <dgm:cxn modelId="{2B118055-9099-4EAD-83AB-9377FA3BAE1A}" type="presParOf" srcId="{0338A4E8-5650-4928-BB77-11619BAE75EA}" destId="{EC35B079-0821-4A20-A379-A4C1C2210106}" srcOrd="1" destOrd="0" presId="urn:microsoft.com/office/officeart/2008/layout/HorizontalMultiLevelHierarchy"/>
    <dgm:cxn modelId="{0BE3D853-63A6-4C2B-8CE8-E3607A3D1772}" type="presParOf" srcId="{70253BE1-B171-4A69-857D-CE3B875C7BC8}" destId="{B4FE8AA1-5AF2-47F1-94D9-EF6FBD3C77E9}" srcOrd="2" destOrd="0" presId="urn:microsoft.com/office/officeart/2008/layout/HorizontalMultiLevelHierarchy"/>
    <dgm:cxn modelId="{DF74D2D1-1A37-49FF-A053-E23BC76A819B}" type="presParOf" srcId="{B4FE8AA1-5AF2-47F1-94D9-EF6FBD3C77E9}" destId="{A16E959A-B6A9-4E28-9282-16557E139EF0}" srcOrd="0" destOrd="0" presId="urn:microsoft.com/office/officeart/2008/layout/HorizontalMultiLevelHierarchy"/>
    <dgm:cxn modelId="{55D4D1B0-F975-4C81-9E68-E8948A5FEEC2}" type="presParOf" srcId="{70253BE1-B171-4A69-857D-CE3B875C7BC8}" destId="{E3FD7E90-AE7D-405E-AAB0-141DB35875C8}" srcOrd="3" destOrd="0" presId="urn:microsoft.com/office/officeart/2008/layout/HorizontalMultiLevelHierarchy"/>
    <dgm:cxn modelId="{97519D3A-72ED-4EBA-84C1-3F2B2ADF3724}" type="presParOf" srcId="{E3FD7E90-AE7D-405E-AAB0-141DB35875C8}" destId="{31623A55-570E-429B-9F05-6C5BDA789CF9}" srcOrd="0" destOrd="0" presId="urn:microsoft.com/office/officeart/2008/layout/HorizontalMultiLevelHierarchy"/>
    <dgm:cxn modelId="{812BCC72-EB57-4D7B-AE3A-9E9768694C74}" type="presParOf" srcId="{E3FD7E90-AE7D-405E-AAB0-141DB35875C8}" destId="{740560A8-F88E-466B-B1F8-5C17F735FFF5}" srcOrd="1" destOrd="0" presId="urn:microsoft.com/office/officeart/2008/layout/HorizontalMultiLevelHierarchy"/>
    <dgm:cxn modelId="{525AB4E9-0845-4111-A664-13E690C19E28}" type="presParOf" srcId="{FAA2F0A7-12D6-4892-B52E-DE1B87AB3CCC}" destId="{B1480C45-2178-4C25-A4D8-EC0448EA1251}" srcOrd="4" destOrd="0" presId="urn:microsoft.com/office/officeart/2008/layout/HorizontalMultiLevelHierarchy"/>
    <dgm:cxn modelId="{F2212B01-C029-484E-9078-0A755AF27F11}" type="presParOf" srcId="{B1480C45-2178-4C25-A4D8-EC0448EA1251}" destId="{5571999A-11C9-4DAD-86A6-73B3ACC5B41C}" srcOrd="0" destOrd="0" presId="urn:microsoft.com/office/officeart/2008/layout/HorizontalMultiLevelHierarchy"/>
    <dgm:cxn modelId="{999E1D28-8D48-4CE2-803F-53BE77104476}" type="presParOf" srcId="{FAA2F0A7-12D6-4892-B52E-DE1B87AB3CCC}" destId="{AA04084B-23FA-4938-92C8-5FE3403EA12F}" srcOrd="5" destOrd="0" presId="urn:microsoft.com/office/officeart/2008/layout/HorizontalMultiLevelHierarchy"/>
    <dgm:cxn modelId="{9754BB14-01CC-480B-AAB7-469C5711F871}" type="presParOf" srcId="{AA04084B-23FA-4938-92C8-5FE3403EA12F}" destId="{9B5045AD-F37C-41CA-A8C9-F499B04BD120}" srcOrd="0" destOrd="0" presId="urn:microsoft.com/office/officeart/2008/layout/HorizontalMultiLevelHierarchy"/>
    <dgm:cxn modelId="{4C658C65-BF18-4D49-8017-4EFF4895BD12}" type="presParOf" srcId="{AA04084B-23FA-4938-92C8-5FE3403EA12F}" destId="{7D629C69-79C8-45E4-814E-D58A4FDB601F}" srcOrd="1" destOrd="0" presId="urn:microsoft.com/office/officeart/2008/layout/HorizontalMultiLevelHierarchy"/>
    <dgm:cxn modelId="{ED7D55AF-ACDD-4889-A548-49C8300536F8}" type="presParOf" srcId="{7D629C69-79C8-45E4-814E-D58A4FDB601F}" destId="{46ED74F3-698E-47B7-AAD4-B5C405950493}" srcOrd="0" destOrd="0" presId="urn:microsoft.com/office/officeart/2008/layout/HorizontalMultiLevelHierarchy"/>
    <dgm:cxn modelId="{B591CEEC-B6AD-426E-B70E-48EB085D7921}" type="presParOf" srcId="{46ED74F3-698E-47B7-AAD4-B5C405950493}" destId="{9C09752B-CB00-4122-A0FD-ACA1088BF8DE}" srcOrd="0" destOrd="0" presId="urn:microsoft.com/office/officeart/2008/layout/HorizontalMultiLevelHierarchy"/>
    <dgm:cxn modelId="{0E072E6D-8FD8-4B4E-87A2-90719E142A63}" type="presParOf" srcId="{7D629C69-79C8-45E4-814E-D58A4FDB601F}" destId="{0AA9019B-5946-423B-A1F1-379F8BA98547}" srcOrd="1" destOrd="0" presId="urn:microsoft.com/office/officeart/2008/layout/HorizontalMultiLevelHierarchy"/>
    <dgm:cxn modelId="{EBE5F1AF-C203-49C9-AE86-39C34DF4CC88}" type="presParOf" srcId="{0AA9019B-5946-423B-A1F1-379F8BA98547}" destId="{EECE6451-62C7-428C-B72D-909993D5979C}" srcOrd="0" destOrd="0" presId="urn:microsoft.com/office/officeart/2008/layout/HorizontalMultiLevelHierarchy"/>
    <dgm:cxn modelId="{40810471-5725-491C-A38D-AD60899D58C5}" type="presParOf" srcId="{0AA9019B-5946-423B-A1F1-379F8BA98547}" destId="{7915A8CD-9E0D-4F37-B18C-4050889BBC1B}" srcOrd="1" destOrd="0" presId="urn:microsoft.com/office/officeart/2008/layout/HorizontalMultiLevelHierarchy"/>
    <dgm:cxn modelId="{153B284B-C105-4CE3-9CEF-3414A808C770}" type="presParOf" srcId="{7D629C69-79C8-45E4-814E-D58A4FDB601F}" destId="{E47FD8A9-9BB9-4DAD-A88C-B38201E7FFFF}" srcOrd="2" destOrd="0" presId="urn:microsoft.com/office/officeart/2008/layout/HorizontalMultiLevelHierarchy"/>
    <dgm:cxn modelId="{EA51C889-AC1B-4BC7-B702-968FDE5FEE48}" type="presParOf" srcId="{E47FD8A9-9BB9-4DAD-A88C-B38201E7FFFF}" destId="{D90C3B6D-0009-446D-981A-4CDEF2A60306}" srcOrd="0" destOrd="0" presId="urn:microsoft.com/office/officeart/2008/layout/HorizontalMultiLevelHierarchy"/>
    <dgm:cxn modelId="{02FF86B3-F368-49BF-811F-F401C5385AD9}" type="presParOf" srcId="{7D629C69-79C8-45E4-814E-D58A4FDB601F}" destId="{01EB225E-7A28-423F-A06D-C376B653A291}" srcOrd="3" destOrd="0" presId="urn:microsoft.com/office/officeart/2008/layout/HorizontalMultiLevelHierarchy"/>
    <dgm:cxn modelId="{87A5B8E7-979E-40BF-AB06-2F8A2D7D9B58}" type="presParOf" srcId="{01EB225E-7A28-423F-A06D-C376B653A291}" destId="{6C9613AF-1794-4907-9861-279599EF9D42}" srcOrd="0" destOrd="0" presId="urn:microsoft.com/office/officeart/2008/layout/HorizontalMultiLevelHierarchy"/>
    <dgm:cxn modelId="{3299C230-8759-4F9C-A637-FB283C303ED5}" type="presParOf" srcId="{01EB225E-7A28-423F-A06D-C376B653A291}" destId="{9B3B24E2-FCB9-40B8-B694-AC00CDDE3A80}" srcOrd="1" destOrd="0" presId="urn:microsoft.com/office/officeart/2008/layout/HorizontalMultiLevelHierarchy"/>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746308-81AC-4714-833F-312DA6411797}">
      <dsp:nvSpPr>
        <dsp:cNvPr id="0" name=""/>
        <dsp:cNvSpPr/>
      </dsp:nvSpPr>
      <dsp:spPr>
        <a:xfrm>
          <a:off x="964499" y="0"/>
          <a:ext cx="3962400" cy="2476500"/>
        </a:xfrm>
        <a:prstGeom prst="swooshArrow">
          <a:avLst>
            <a:gd name="adj1" fmla="val 25000"/>
            <a:gd name="adj2" fmla="val 25000"/>
          </a:avLst>
        </a:prstGeom>
        <a:solidFill>
          <a:schemeClr val="dk1">
            <a:tint val="40000"/>
            <a:hueOff val="0"/>
            <a:satOff val="0"/>
            <a:lumOff val="0"/>
            <a:alphaOff val="0"/>
          </a:schemeClr>
        </a:solidFill>
        <a:ln w="9525" cap="flat" cmpd="sng" algn="ctr">
          <a:solidFill>
            <a:schemeClr val="dk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5E9D58CF-4020-4866-B530-6038AAC49A71}">
      <dsp:nvSpPr>
        <dsp:cNvPr id="0" name=""/>
        <dsp:cNvSpPr/>
      </dsp:nvSpPr>
      <dsp:spPr>
        <a:xfrm>
          <a:off x="1354795" y="1841525"/>
          <a:ext cx="91135" cy="91135"/>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CA79E240-6E9C-4C86-9100-B80FBABBA44F}">
      <dsp:nvSpPr>
        <dsp:cNvPr id="0" name=""/>
        <dsp:cNvSpPr/>
      </dsp:nvSpPr>
      <dsp:spPr>
        <a:xfrm>
          <a:off x="922418" y="1887093"/>
          <a:ext cx="1633459" cy="589407"/>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48291" tIns="0" rIns="0" bIns="0" numCol="1" spcCol="1270" anchor="t" anchorCtr="0">
          <a:noAutofit/>
        </a:bodyPr>
        <a:lstStyle/>
        <a:p>
          <a:pPr lvl="0" algn="l"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адаптивная</a:t>
          </a:r>
          <a:endParaRPr lang="ru-RU" sz="1200" kern="1200">
            <a:latin typeface="Times New Roman" panose="02020603050405020304" pitchFamily="18" charset="0"/>
            <a:cs typeface="Times New Roman" panose="02020603050405020304" pitchFamily="18" charset="0"/>
          </a:endParaRPr>
        </a:p>
      </dsp:txBody>
      <dsp:txXfrm>
        <a:off x="922418" y="1887093"/>
        <a:ext cx="1633459" cy="589407"/>
      </dsp:txXfrm>
    </dsp:sp>
    <dsp:sp modelId="{B84492B9-9017-4B31-B27E-03D386908FDA}">
      <dsp:nvSpPr>
        <dsp:cNvPr id="0" name=""/>
        <dsp:cNvSpPr/>
      </dsp:nvSpPr>
      <dsp:spPr>
        <a:xfrm>
          <a:off x="1998685" y="1265491"/>
          <a:ext cx="158496" cy="158496"/>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33EEC816-E5C5-41F2-B146-2C20F899D203}">
      <dsp:nvSpPr>
        <dsp:cNvPr id="0" name=""/>
        <dsp:cNvSpPr/>
      </dsp:nvSpPr>
      <dsp:spPr>
        <a:xfrm>
          <a:off x="1782528" y="1344739"/>
          <a:ext cx="1422914" cy="1131760"/>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83984" tIns="0" rIns="0" bIns="0" numCol="1" spcCol="1270" anchor="t" anchorCtr="0">
          <a:noAutofit/>
        </a:bodyPr>
        <a:lstStyle/>
        <a:p>
          <a:pPr lvl="0" algn="l" defTabSz="533400">
            <a:lnSpc>
              <a:spcPct val="90000"/>
            </a:lnSpc>
            <a:spcBef>
              <a:spcPct val="0"/>
            </a:spcBef>
            <a:spcAft>
              <a:spcPct val="35000"/>
            </a:spcAft>
            <a:buFont typeface="+mj-lt"/>
            <a:buAutoNum type="arabicParenR"/>
          </a:pPr>
          <a:r>
            <a:rPr lang="ru-RU" sz="1200" b="1" kern="1200">
              <a:latin typeface="Times New Roman" panose="02020603050405020304" pitchFamily="18" charset="0"/>
              <a:cs typeface="Times New Roman" panose="02020603050405020304" pitchFamily="18" charset="0"/>
            </a:rPr>
            <a:t>ориентировочная</a:t>
          </a:r>
          <a:endParaRPr lang="ru-RU" sz="1200" kern="1200">
            <a:latin typeface="Times New Roman" panose="02020603050405020304" pitchFamily="18" charset="0"/>
            <a:cs typeface="Times New Roman" panose="02020603050405020304" pitchFamily="18" charset="0"/>
          </a:endParaRPr>
        </a:p>
      </dsp:txBody>
      <dsp:txXfrm>
        <a:off x="1782528" y="1344739"/>
        <a:ext cx="1422914" cy="1131760"/>
      </dsp:txXfrm>
    </dsp:sp>
    <dsp:sp modelId="{2053726A-06F9-4737-8B55-22B6D5549DB2}">
      <dsp:nvSpPr>
        <dsp:cNvPr id="0" name=""/>
        <dsp:cNvSpPr/>
      </dsp:nvSpPr>
      <dsp:spPr>
        <a:xfrm>
          <a:off x="2820883" y="841019"/>
          <a:ext cx="210007" cy="210007"/>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B4418878-7AFA-4D34-8B30-4E442D3A963F}">
      <dsp:nvSpPr>
        <dsp:cNvPr id="0" name=""/>
        <dsp:cNvSpPr/>
      </dsp:nvSpPr>
      <dsp:spPr>
        <a:xfrm>
          <a:off x="2423987" y="713849"/>
          <a:ext cx="1178076" cy="1530477"/>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11278" tIns="0" rIns="0" bIns="0" numCol="1" spcCol="1270" anchor="t" anchorCtr="0">
          <a:noAutofit/>
        </a:bodyPr>
        <a:lstStyle/>
        <a:p>
          <a:pPr lvl="0" algn="l" defTabSz="533400">
            <a:lnSpc>
              <a:spcPct val="90000"/>
            </a:lnSpc>
            <a:spcBef>
              <a:spcPct val="0"/>
            </a:spcBef>
            <a:spcAft>
              <a:spcPct val="35000"/>
            </a:spcAft>
            <a:buFont typeface="+mj-lt"/>
            <a:buAutoNum type="arabicParenR"/>
          </a:pPr>
          <a:r>
            <a:rPr lang="ru-RU" sz="1200" b="1" kern="1200">
              <a:latin typeface="Times New Roman" panose="02020603050405020304" pitchFamily="18" charset="0"/>
              <a:cs typeface="Times New Roman" panose="02020603050405020304" pitchFamily="18" charset="0"/>
            </a:rPr>
            <a:t>формирующая</a:t>
          </a:r>
          <a:endParaRPr lang="ru-RU" sz="1200" kern="1200">
            <a:latin typeface="Times New Roman" panose="02020603050405020304" pitchFamily="18" charset="0"/>
            <a:cs typeface="Times New Roman" panose="02020603050405020304" pitchFamily="18" charset="0"/>
          </a:endParaRPr>
        </a:p>
      </dsp:txBody>
      <dsp:txXfrm>
        <a:off x="2423987" y="713849"/>
        <a:ext cx="1178076" cy="1530477"/>
      </dsp:txXfrm>
    </dsp:sp>
    <dsp:sp modelId="{3DEE72E9-F2ED-4D8E-8B82-7EF42E8F308B}">
      <dsp:nvSpPr>
        <dsp:cNvPr id="0" name=""/>
        <dsp:cNvSpPr/>
      </dsp:nvSpPr>
      <dsp:spPr>
        <a:xfrm>
          <a:off x="3716386" y="560184"/>
          <a:ext cx="281330" cy="281330"/>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4C89E0EC-DCA2-44E7-9FE7-6C0930D160FE}">
      <dsp:nvSpPr>
        <dsp:cNvPr id="0" name=""/>
        <dsp:cNvSpPr/>
      </dsp:nvSpPr>
      <dsp:spPr>
        <a:xfrm>
          <a:off x="3496450" y="700849"/>
          <a:ext cx="1553305" cy="1775650"/>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49071" tIns="0" rIns="0" bIns="0" numCol="1" spcCol="1270" anchor="t" anchorCtr="0">
          <a:noAutofit/>
        </a:bodyPr>
        <a:lstStyle/>
        <a:p>
          <a:pPr lvl="0" algn="l" defTabSz="533400">
            <a:lnSpc>
              <a:spcPct val="90000"/>
            </a:lnSpc>
            <a:spcBef>
              <a:spcPct val="0"/>
            </a:spcBef>
            <a:spcAft>
              <a:spcPct val="35000"/>
            </a:spcAft>
            <a:buFont typeface="+mj-lt"/>
            <a:buAutoNum type="arabicParenR"/>
          </a:pPr>
          <a:r>
            <a:rPr lang="ru-RU" sz="1200" b="1" kern="1200">
              <a:latin typeface="Times New Roman" panose="02020603050405020304" pitchFamily="18" charset="0"/>
              <a:cs typeface="Times New Roman" panose="02020603050405020304" pitchFamily="18" charset="0"/>
            </a:rPr>
            <a:t>оценочно-результативная</a:t>
          </a:r>
          <a:endParaRPr lang="ru-RU" sz="1200" kern="1200">
            <a:latin typeface="Times New Roman" panose="02020603050405020304" pitchFamily="18" charset="0"/>
            <a:cs typeface="Times New Roman" panose="02020603050405020304" pitchFamily="18" charset="0"/>
          </a:endParaRPr>
        </a:p>
      </dsp:txBody>
      <dsp:txXfrm>
        <a:off x="3496450" y="700849"/>
        <a:ext cx="1553305" cy="17756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7FD8A9-9BB9-4DAD-A88C-B38201E7FFFF}">
      <dsp:nvSpPr>
        <dsp:cNvPr id="0" name=""/>
        <dsp:cNvSpPr/>
      </dsp:nvSpPr>
      <dsp:spPr>
        <a:xfrm>
          <a:off x="1955166" y="3276899"/>
          <a:ext cx="186508" cy="177695"/>
        </a:xfrm>
        <a:custGeom>
          <a:avLst/>
          <a:gdLst/>
          <a:ahLst/>
          <a:cxnLst/>
          <a:rect l="0" t="0" r="0" b="0"/>
          <a:pathLst>
            <a:path>
              <a:moveTo>
                <a:pt x="0" y="0"/>
              </a:moveTo>
              <a:lnTo>
                <a:pt x="93254" y="0"/>
              </a:lnTo>
              <a:lnTo>
                <a:pt x="93254" y="177695"/>
              </a:lnTo>
              <a:lnTo>
                <a:pt x="186508" y="177695"/>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41980" y="3359306"/>
        <a:ext cx="12880" cy="12880"/>
      </dsp:txXfrm>
    </dsp:sp>
    <dsp:sp modelId="{46ED74F3-698E-47B7-AAD4-B5C405950493}">
      <dsp:nvSpPr>
        <dsp:cNvPr id="0" name=""/>
        <dsp:cNvSpPr/>
      </dsp:nvSpPr>
      <dsp:spPr>
        <a:xfrm>
          <a:off x="1955166" y="3081363"/>
          <a:ext cx="766318" cy="195535"/>
        </a:xfrm>
        <a:custGeom>
          <a:avLst/>
          <a:gdLst/>
          <a:ahLst/>
          <a:cxnLst/>
          <a:rect l="0" t="0" r="0" b="0"/>
          <a:pathLst>
            <a:path>
              <a:moveTo>
                <a:pt x="0" y="195535"/>
              </a:moveTo>
              <a:lnTo>
                <a:pt x="383159" y="195535"/>
              </a:lnTo>
              <a:lnTo>
                <a:pt x="383159" y="0"/>
              </a:lnTo>
              <a:lnTo>
                <a:pt x="766318" y="0"/>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18553" y="3159359"/>
        <a:ext cx="39543" cy="39543"/>
      </dsp:txXfrm>
    </dsp:sp>
    <dsp:sp modelId="{B1480C45-2178-4C25-A4D8-EC0448EA1251}">
      <dsp:nvSpPr>
        <dsp:cNvPr id="0" name=""/>
        <dsp:cNvSpPr/>
      </dsp:nvSpPr>
      <dsp:spPr>
        <a:xfrm>
          <a:off x="312888" y="2010070"/>
          <a:ext cx="552543" cy="1266828"/>
        </a:xfrm>
        <a:custGeom>
          <a:avLst/>
          <a:gdLst/>
          <a:ahLst/>
          <a:cxnLst/>
          <a:rect l="0" t="0" r="0" b="0"/>
          <a:pathLst>
            <a:path>
              <a:moveTo>
                <a:pt x="0" y="0"/>
              </a:moveTo>
              <a:lnTo>
                <a:pt x="276271" y="0"/>
              </a:lnTo>
              <a:lnTo>
                <a:pt x="276271" y="1266828"/>
              </a:lnTo>
              <a:lnTo>
                <a:pt x="552543" y="1266828"/>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554607" y="2608932"/>
        <a:ext cx="69104" cy="69104"/>
      </dsp:txXfrm>
    </dsp:sp>
    <dsp:sp modelId="{B4FE8AA1-5AF2-47F1-94D9-EF6FBD3C77E9}">
      <dsp:nvSpPr>
        <dsp:cNvPr id="0" name=""/>
        <dsp:cNvSpPr/>
      </dsp:nvSpPr>
      <dsp:spPr>
        <a:xfrm>
          <a:off x="2224494" y="2566118"/>
          <a:ext cx="186508" cy="177695"/>
        </a:xfrm>
        <a:custGeom>
          <a:avLst/>
          <a:gdLst/>
          <a:ahLst/>
          <a:cxnLst/>
          <a:rect l="0" t="0" r="0" b="0"/>
          <a:pathLst>
            <a:path>
              <a:moveTo>
                <a:pt x="0" y="0"/>
              </a:moveTo>
              <a:lnTo>
                <a:pt x="93254" y="0"/>
              </a:lnTo>
              <a:lnTo>
                <a:pt x="93254" y="177695"/>
              </a:lnTo>
              <a:lnTo>
                <a:pt x="186508" y="177695"/>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11308" y="2648525"/>
        <a:ext cx="12880" cy="12880"/>
      </dsp:txXfrm>
    </dsp:sp>
    <dsp:sp modelId="{A9A51442-C587-4C13-AF2B-5AEC51C56EDD}">
      <dsp:nvSpPr>
        <dsp:cNvPr id="0" name=""/>
        <dsp:cNvSpPr/>
      </dsp:nvSpPr>
      <dsp:spPr>
        <a:xfrm>
          <a:off x="2224494" y="2370582"/>
          <a:ext cx="1105279" cy="195535"/>
        </a:xfrm>
        <a:custGeom>
          <a:avLst/>
          <a:gdLst/>
          <a:ahLst/>
          <a:cxnLst/>
          <a:rect l="0" t="0" r="0" b="0"/>
          <a:pathLst>
            <a:path>
              <a:moveTo>
                <a:pt x="0" y="195535"/>
              </a:moveTo>
              <a:lnTo>
                <a:pt x="552639" y="195535"/>
              </a:lnTo>
              <a:lnTo>
                <a:pt x="552639" y="0"/>
              </a:lnTo>
              <a:lnTo>
                <a:pt x="1105279" y="0"/>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49073" y="2440289"/>
        <a:ext cx="56122" cy="56122"/>
      </dsp:txXfrm>
    </dsp:sp>
    <dsp:sp modelId="{590B2AEF-A760-4D22-96DC-A227483C703C}">
      <dsp:nvSpPr>
        <dsp:cNvPr id="0" name=""/>
        <dsp:cNvSpPr/>
      </dsp:nvSpPr>
      <dsp:spPr>
        <a:xfrm>
          <a:off x="312888" y="2010070"/>
          <a:ext cx="552543" cy="556048"/>
        </a:xfrm>
        <a:custGeom>
          <a:avLst/>
          <a:gdLst/>
          <a:ahLst/>
          <a:cxnLst/>
          <a:rect l="0" t="0" r="0" b="0"/>
          <a:pathLst>
            <a:path>
              <a:moveTo>
                <a:pt x="0" y="0"/>
              </a:moveTo>
              <a:lnTo>
                <a:pt x="276271" y="0"/>
              </a:lnTo>
              <a:lnTo>
                <a:pt x="276271" y="556048"/>
              </a:lnTo>
              <a:lnTo>
                <a:pt x="552543" y="556048"/>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569562" y="2268496"/>
        <a:ext cx="39194" cy="39194"/>
      </dsp:txXfrm>
    </dsp:sp>
    <dsp:sp modelId="{E24D4B40-264C-4C19-8A91-C10879B68EB5}">
      <dsp:nvSpPr>
        <dsp:cNvPr id="0" name=""/>
        <dsp:cNvSpPr/>
      </dsp:nvSpPr>
      <dsp:spPr>
        <a:xfrm>
          <a:off x="2286182" y="518556"/>
          <a:ext cx="284621" cy="1514476"/>
        </a:xfrm>
        <a:custGeom>
          <a:avLst/>
          <a:gdLst/>
          <a:ahLst/>
          <a:cxnLst/>
          <a:rect l="0" t="0" r="0" b="0"/>
          <a:pathLst>
            <a:path>
              <a:moveTo>
                <a:pt x="0" y="0"/>
              </a:moveTo>
              <a:lnTo>
                <a:pt x="142310" y="0"/>
              </a:lnTo>
              <a:lnTo>
                <a:pt x="142310" y="1514476"/>
              </a:lnTo>
              <a:lnTo>
                <a:pt x="284621" y="1514476"/>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89968" y="1237269"/>
        <a:ext cx="77049" cy="77049"/>
      </dsp:txXfrm>
    </dsp:sp>
    <dsp:sp modelId="{2BF898B1-39DA-4188-A17C-698D5A66EC03}">
      <dsp:nvSpPr>
        <dsp:cNvPr id="0" name=""/>
        <dsp:cNvSpPr/>
      </dsp:nvSpPr>
      <dsp:spPr>
        <a:xfrm>
          <a:off x="2286182" y="518556"/>
          <a:ext cx="284621" cy="1159085"/>
        </a:xfrm>
        <a:custGeom>
          <a:avLst/>
          <a:gdLst/>
          <a:ahLst/>
          <a:cxnLst/>
          <a:rect l="0" t="0" r="0" b="0"/>
          <a:pathLst>
            <a:path>
              <a:moveTo>
                <a:pt x="0" y="0"/>
              </a:moveTo>
              <a:lnTo>
                <a:pt x="142310" y="0"/>
              </a:lnTo>
              <a:lnTo>
                <a:pt x="142310" y="1159085"/>
              </a:lnTo>
              <a:lnTo>
                <a:pt x="284621" y="1159085"/>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98655" y="1068261"/>
        <a:ext cx="59675" cy="59675"/>
      </dsp:txXfrm>
    </dsp:sp>
    <dsp:sp modelId="{A6F6BEE4-7F21-42EB-9BA8-FF386D0CE3E7}">
      <dsp:nvSpPr>
        <dsp:cNvPr id="0" name=""/>
        <dsp:cNvSpPr/>
      </dsp:nvSpPr>
      <dsp:spPr>
        <a:xfrm>
          <a:off x="2286182" y="518556"/>
          <a:ext cx="284621" cy="803695"/>
        </a:xfrm>
        <a:custGeom>
          <a:avLst/>
          <a:gdLst/>
          <a:ahLst/>
          <a:cxnLst/>
          <a:rect l="0" t="0" r="0" b="0"/>
          <a:pathLst>
            <a:path>
              <a:moveTo>
                <a:pt x="0" y="0"/>
              </a:moveTo>
              <a:lnTo>
                <a:pt x="142310" y="0"/>
              </a:lnTo>
              <a:lnTo>
                <a:pt x="142310" y="803695"/>
              </a:lnTo>
              <a:lnTo>
                <a:pt x="284621" y="803695"/>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7177" y="899088"/>
        <a:ext cx="42630" cy="42630"/>
      </dsp:txXfrm>
    </dsp:sp>
    <dsp:sp modelId="{79C17348-B977-4162-9815-55CCE1D10C5F}">
      <dsp:nvSpPr>
        <dsp:cNvPr id="0" name=""/>
        <dsp:cNvSpPr/>
      </dsp:nvSpPr>
      <dsp:spPr>
        <a:xfrm>
          <a:off x="2286182" y="518556"/>
          <a:ext cx="284621" cy="448305"/>
        </a:xfrm>
        <a:custGeom>
          <a:avLst/>
          <a:gdLst/>
          <a:ahLst/>
          <a:cxnLst/>
          <a:rect l="0" t="0" r="0" b="0"/>
          <a:pathLst>
            <a:path>
              <a:moveTo>
                <a:pt x="0" y="0"/>
              </a:moveTo>
              <a:lnTo>
                <a:pt x="142310" y="0"/>
              </a:lnTo>
              <a:lnTo>
                <a:pt x="142310" y="448305"/>
              </a:lnTo>
              <a:lnTo>
                <a:pt x="284621" y="448305"/>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15217" y="729433"/>
        <a:ext cx="26551" cy="26551"/>
      </dsp:txXfrm>
    </dsp:sp>
    <dsp:sp modelId="{1C180080-72ED-4E53-9D1E-954D11517F88}">
      <dsp:nvSpPr>
        <dsp:cNvPr id="0" name=""/>
        <dsp:cNvSpPr/>
      </dsp:nvSpPr>
      <dsp:spPr>
        <a:xfrm>
          <a:off x="2286182" y="518556"/>
          <a:ext cx="284621" cy="92914"/>
        </a:xfrm>
        <a:custGeom>
          <a:avLst/>
          <a:gdLst/>
          <a:ahLst/>
          <a:cxnLst/>
          <a:rect l="0" t="0" r="0" b="0"/>
          <a:pathLst>
            <a:path>
              <a:moveTo>
                <a:pt x="0" y="0"/>
              </a:moveTo>
              <a:lnTo>
                <a:pt x="142310" y="0"/>
              </a:lnTo>
              <a:lnTo>
                <a:pt x="142310" y="92914"/>
              </a:lnTo>
              <a:lnTo>
                <a:pt x="284621" y="92914"/>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21008" y="557528"/>
        <a:ext cx="14970" cy="14970"/>
      </dsp:txXfrm>
    </dsp:sp>
    <dsp:sp modelId="{0467E872-1144-4055-8E7D-87849071245F}">
      <dsp:nvSpPr>
        <dsp:cNvPr id="0" name=""/>
        <dsp:cNvSpPr/>
      </dsp:nvSpPr>
      <dsp:spPr>
        <a:xfrm>
          <a:off x="2286182" y="200968"/>
          <a:ext cx="284621" cy="317588"/>
        </a:xfrm>
        <a:custGeom>
          <a:avLst/>
          <a:gdLst/>
          <a:ahLst/>
          <a:cxnLst/>
          <a:rect l="0" t="0" r="0" b="0"/>
          <a:pathLst>
            <a:path>
              <a:moveTo>
                <a:pt x="0" y="317588"/>
              </a:moveTo>
              <a:lnTo>
                <a:pt x="142310" y="317588"/>
              </a:lnTo>
              <a:lnTo>
                <a:pt x="142310" y="0"/>
              </a:lnTo>
              <a:lnTo>
                <a:pt x="284621" y="0"/>
              </a:lnTo>
            </a:path>
          </a:pathLst>
        </a:custGeom>
        <a:noFill/>
        <a:ln w="25400" cap="flat" cmpd="sng" algn="ctr">
          <a:solidFill>
            <a:schemeClr val="dk1">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17831" y="349100"/>
        <a:ext cx="21323" cy="21323"/>
      </dsp:txXfrm>
    </dsp:sp>
    <dsp:sp modelId="{0CDEC91D-9E84-4020-9F3F-C24EFE29516F}">
      <dsp:nvSpPr>
        <dsp:cNvPr id="0" name=""/>
        <dsp:cNvSpPr/>
      </dsp:nvSpPr>
      <dsp:spPr>
        <a:xfrm>
          <a:off x="312888" y="518556"/>
          <a:ext cx="454430" cy="1491514"/>
        </a:xfrm>
        <a:custGeom>
          <a:avLst/>
          <a:gdLst/>
          <a:ahLst/>
          <a:cxnLst/>
          <a:rect l="0" t="0" r="0" b="0"/>
          <a:pathLst>
            <a:path>
              <a:moveTo>
                <a:pt x="0" y="1491514"/>
              </a:moveTo>
              <a:lnTo>
                <a:pt x="227215" y="1491514"/>
              </a:lnTo>
              <a:lnTo>
                <a:pt x="227215" y="0"/>
              </a:lnTo>
              <a:lnTo>
                <a:pt x="454430" y="0"/>
              </a:lnTo>
            </a:path>
          </a:pathLst>
        </a:custGeom>
        <a:noFill/>
        <a:ln w="25400" cap="flat" cmpd="sng" algn="ctr">
          <a:solidFill>
            <a:schemeClr val="dk1">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501123" y="1225333"/>
        <a:ext cx="77960" cy="77960"/>
      </dsp:txXfrm>
    </dsp:sp>
    <dsp:sp modelId="{FC96FEC0-F704-4EEE-A10B-07B61DF93AB8}">
      <dsp:nvSpPr>
        <dsp:cNvPr id="0" name=""/>
        <dsp:cNvSpPr/>
      </dsp:nvSpPr>
      <dsp:spPr>
        <a:xfrm rot="16200000">
          <a:off x="-577458" y="1867914"/>
          <a:ext cx="1496380"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Принципы</a:t>
          </a:r>
        </a:p>
      </dsp:txBody>
      <dsp:txXfrm>
        <a:off x="-577458" y="1867914"/>
        <a:ext cx="1496380" cy="284312"/>
      </dsp:txXfrm>
    </dsp:sp>
    <dsp:sp modelId="{50AE64D4-F454-4BBB-BD59-904A09908FF7}">
      <dsp:nvSpPr>
        <dsp:cNvPr id="0" name=""/>
        <dsp:cNvSpPr/>
      </dsp:nvSpPr>
      <dsp:spPr>
        <a:xfrm>
          <a:off x="767319" y="376400"/>
          <a:ext cx="1518863"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общедидактические</a:t>
          </a:r>
        </a:p>
      </dsp:txBody>
      <dsp:txXfrm>
        <a:off x="767319" y="376400"/>
        <a:ext cx="1518863" cy="284312"/>
      </dsp:txXfrm>
    </dsp:sp>
    <dsp:sp modelId="{F9B870D2-571C-414B-86D8-CD608B77A369}">
      <dsp:nvSpPr>
        <dsp:cNvPr id="0" name=""/>
        <dsp:cNvSpPr/>
      </dsp:nvSpPr>
      <dsp:spPr>
        <a:xfrm>
          <a:off x="2570804" y="3699"/>
          <a:ext cx="2949610" cy="39453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жесткости и гибкости управления процессом усвоения учебного материала</a:t>
          </a:r>
        </a:p>
      </dsp:txBody>
      <dsp:txXfrm>
        <a:off x="2570804" y="3699"/>
        <a:ext cx="2949610" cy="394537"/>
      </dsp:txXfrm>
    </dsp:sp>
    <dsp:sp modelId="{93A85E9C-58D8-4C6F-929E-1619C2FA6170}">
      <dsp:nvSpPr>
        <dsp:cNvPr id="0" name=""/>
        <dsp:cNvSpPr/>
      </dsp:nvSpPr>
      <dsp:spPr>
        <a:xfrm>
          <a:off x="2570804" y="469314"/>
          <a:ext cx="1990553"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интегративности </a:t>
          </a:r>
        </a:p>
      </dsp:txBody>
      <dsp:txXfrm>
        <a:off x="2570804" y="469314"/>
        <a:ext cx="1990553" cy="284312"/>
      </dsp:txXfrm>
    </dsp:sp>
    <dsp:sp modelId="{ACA84F65-F234-4FBF-933B-4551A11A7520}">
      <dsp:nvSpPr>
        <dsp:cNvPr id="0" name=""/>
        <dsp:cNvSpPr/>
      </dsp:nvSpPr>
      <dsp:spPr>
        <a:xfrm>
          <a:off x="2570804" y="824705"/>
          <a:ext cx="1758611"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интерактивности </a:t>
          </a:r>
        </a:p>
      </dsp:txBody>
      <dsp:txXfrm>
        <a:off x="2570804" y="824705"/>
        <a:ext cx="1758611" cy="284312"/>
      </dsp:txXfrm>
    </dsp:sp>
    <dsp:sp modelId="{C6A677B4-F7C8-41EB-80EE-DF7E9C11DF02}">
      <dsp:nvSpPr>
        <dsp:cNvPr id="0" name=""/>
        <dsp:cNvSpPr/>
      </dsp:nvSpPr>
      <dsp:spPr>
        <a:xfrm>
          <a:off x="2570804" y="1180095"/>
          <a:ext cx="932544"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наглядности</a:t>
          </a:r>
        </a:p>
      </dsp:txBody>
      <dsp:txXfrm>
        <a:off x="2570804" y="1180095"/>
        <a:ext cx="932544" cy="284312"/>
      </dsp:txXfrm>
    </dsp:sp>
    <dsp:sp modelId="{5CF1F971-4F62-4FE7-B550-60C2A3A1116F}">
      <dsp:nvSpPr>
        <dsp:cNvPr id="0" name=""/>
        <dsp:cNvSpPr/>
      </dsp:nvSpPr>
      <dsp:spPr>
        <a:xfrm>
          <a:off x="2570804" y="1535486"/>
          <a:ext cx="1724685"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проблемности</a:t>
          </a:r>
        </a:p>
      </dsp:txBody>
      <dsp:txXfrm>
        <a:off x="2570804" y="1535486"/>
        <a:ext cx="1724685" cy="284312"/>
      </dsp:txXfrm>
    </dsp:sp>
    <dsp:sp modelId="{3CB9E695-C26E-4974-B41C-01D6A555CFDE}">
      <dsp:nvSpPr>
        <dsp:cNvPr id="0" name=""/>
        <dsp:cNvSpPr/>
      </dsp:nvSpPr>
      <dsp:spPr>
        <a:xfrm>
          <a:off x="2570804" y="1890876"/>
          <a:ext cx="1669403"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вариативности заданий</a:t>
          </a:r>
        </a:p>
      </dsp:txBody>
      <dsp:txXfrm>
        <a:off x="2570804" y="1890876"/>
        <a:ext cx="1669403" cy="284312"/>
      </dsp:txXfrm>
    </dsp:sp>
    <dsp:sp modelId="{9A7E2AA8-AD05-4221-A874-C4CC8D7ABD31}">
      <dsp:nvSpPr>
        <dsp:cNvPr id="0" name=""/>
        <dsp:cNvSpPr/>
      </dsp:nvSpPr>
      <dsp:spPr>
        <a:xfrm>
          <a:off x="865432" y="2423962"/>
          <a:ext cx="1359062"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психологические</a:t>
          </a:r>
        </a:p>
      </dsp:txBody>
      <dsp:txXfrm>
        <a:off x="865432" y="2423962"/>
        <a:ext cx="1359062" cy="284312"/>
      </dsp:txXfrm>
    </dsp:sp>
    <dsp:sp modelId="{48BA26D8-20F7-469E-B79F-558634AF0B2F}">
      <dsp:nvSpPr>
        <dsp:cNvPr id="0" name=""/>
        <dsp:cNvSpPr/>
      </dsp:nvSpPr>
      <dsp:spPr>
        <a:xfrm>
          <a:off x="3329774" y="2228426"/>
          <a:ext cx="1529764"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смены форм деятельности</a:t>
          </a:r>
        </a:p>
      </dsp:txBody>
      <dsp:txXfrm>
        <a:off x="3329774" y="2228426"/>
        <a:ext cx="1529764" cy="284312"/>
      </dsp:txXfrm>
    </dsp:sp>
    <dsp:sp modelId="{31623A55-570E-429B-9F05-6C5BDA789CF9}">
      <dsp:nvSpPr>
        <dsp:cNvPr id="0" name=""/>
        <dsp:cNvSpPr/>
      </dsp:nvSpPr>
      <dsp:spPr>
        <a:xfrm>
          <a:off x="2411003" y="2601657"/>
          <a:ext cx="932544"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креативности</a:t>
          </a:r>
        </a:p>
      </dsp:txBody>
      <dsp:txXfrm>
        <a:off x="2411003" y="2601657"/>
        <a:ext cx="932544" cy="284312"/>
      </dsp:txXfrm>
    </dsp:sp>
    <dsp:sp modelId="{9B5045AD-F37C-41CA-A8C9-F499B04BD120}">
      <dsp:nvSpPr>
        <dsp:cNvPr id="0" name=""/>
        <dsp:cNvSpPr/>
      </dsp:nvSpPr>
      <dsp:spPr>
        <a:xfrm>
          <a:off x="865432" y="3134743"/>
          <a:ext cx="1089734"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методические</a:t>
          </a:r>
        </a:p>
      </dsp:txBody>
      <dsp:txXfrm>
        <a:off x="865432" y="3134743"/>
        <a:ext cx="1089734" cy="284312"/>
      </dsp:txXfrm>
    </dsp:sp>
    <dsp:sp modelId="{EECE6451-62C7-428C-B72D-909993D5979C}">
      <dsp:nvSpPr>
        <dsp:cNvPr id="0" name=""/>
        <dsp:cNvSpPr/>
      </dsp:nvSpPr>
      <dsp:spPr>
        <a:xfrm>
          <a:off x="2721484" y="2939207"/>
          <a:ext cx="1386964"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коммуникативности</a:t>
          </a:r>
        </a:p>
      </dsp:txBody>
      <dsp:txXfrm>
        <a:off x="2721484" y="2939207"/>
        <a:ext cx="1386964" cy="284312"/>
      </dsp:txXfrm>
    </dsp:sp>
    <dsp:sp modelId="{6C9613AF-1794-4907-9861-279599EF9D42}">
      <dsp:nvSpPr>
        <dsp:cNvPr id="0" name=""/>
        <dsp:cNvSpPr/>
      </dsp:nvSpPr>
      <dsp:spPr>
        <a:xfrm>
          <a:off x="2141675" y="3312438"/>
          <a:ext cx="1199699" cy="28431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принцип ситуативности</a:t>
          </a:r>
        </a:p>
      </dsp:txBody>
      <dsp:txXfrm>
        <a:off x="2141675" y="3312438"/>
        <a:ext cx="1199699" cy="284312"/>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147</Pages>
  <Words>54941</Words>
  <Characters>313166</Characters>
  <Application>Microsoft Office Word</Application>
  <DocSecurity>0</DocSecurity>
  <Lines>2609</Lines>
  <Paragraphs>734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367373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002086</cp:lastModifiedBy>
  <cp:revision>2</cp:revision>
  <dcterms:created xsi:type="dcterms:W3CDTF">2022-03-14T06:22:00Z</dcterms:created>
  <dcterms:modified xsi:type="dcterms:W3CDTF">2022-03-14T06:22:00Z</dcterms:modified>
</cp:coreProperties>
</file>